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Default="00F47D26" w:rsidP="00F47D26">
      <w:pPr>
        <w:tabs>
          <w:tab w:val="left" w:pos="1155"/>
        </w:tabs>
        <w:jc w:val="both"/>
      </w:pPr>
      <w:r w:rsidRPr="0015794B">
        <w:t>RZP: I.</w:t>
      </w:r>
      <w:r w:rsidR="00EF1A99">
        <w:t>02.2023</w:t>
      </w:r>
    </w:p>
    <w:p w:rsidR="00F47D26" w:rsidRDefault="00F47D26" w:rsidP="00F47D26">
      <w:pPr>
        <w:tabs>
          <w:tab w:val="left" w:pos="1155"/>
        </w:tabs>
        <w:jc w:val="both"/>
      </w:pPr>
      <w:r>
        <w:t>IPP.271.</w:t>
      </w:r>
      <w:r w:rsidR="00EF1A99">
        <w:t>04.2023</w:t>
      </w:r>
    </w:p>
    <w:p w:rsidR="00463503" w:rsidRPr="0015794B" w:rsidRDefault="00463503" w:rsidP="00F47D26">
      <w:pPr>
        <w:tabs>
          <w:tab w:val="left" w:pos="1155"/>
        </w:tabs>
        <w:jc w:val="both"/>
      </w:pPr>
      <w:r>
        <w:t>RBK.7226.2.108.2022</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gowo, dnia</w:t>
      </w:r>
      <w:r w:rsidR="00897D6F">
        <w:rPr>
          <w:sz w:val="24"/>
          <w:szCs w:val="24"/>
        </w:rPr>
        <w:t xml:space="preserve"> </w:t>
      </w:r>
      <w:r w:rsidR="00EF1A99">
        <w:rPr>
          <w:sz w:val="24"/>
          <w:szCs w:val="24"/>
        </w:rPr>
        <w:t>07.02.2023</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4614C8" w:rsidRDefault="00DA09F6" w:rsidP="003778BB">
      <w:pPr>
        <w:spacing w:after="23" w:line="248" w:lineRule="auto"/>
        <w:ind w:left="561" w:right="12"/>
        <w:jc w:val="both"/>
        <w:rPr>
          <w:rStyle w:val="FontStyle38"/>
          <w:rFonts w:ascii="Times New Roman" w:hAnsi="Times New Roman"/>
          <w:bCs/>
          <w:sz w:val="24"/>
        </w:rPr>
      </w:pPr>
      <w:r w:rsidRPr="00DA09F6">
        <w:rPr>
          <w:rStyle w:val="FontStyle38"/>
          <w:rFonts w:ascii="Times New Roman" w:hAnsi="Times New Roman"/>
          <w:bCs/>
          <w:sz w:val="24"/>
        </w:rPr>
        <w:t>Zaprasza do złożenia oferty w trybie art.275 pkt1 Prawo zamówień publicznych</w:t>
      </w:r>
      <w:r w:rsidR="00706335">
        <w:rPr>
          <w:rStyle w:val="FontStyle38"/>
          <w:rFonts w:ascii="Times New Roman" w:hAnsi="Times New Roman"/>
          <w:bCs/>
          <w:sz w:val="24"/>
        </w:rPr>
        <w:br/>
      </w:r>
      <w:r w:rsidRPr="00DA09F6">
        <w:rPr>
          <w:rStyle w:val="FontStyle38"/>
          <w:rFonts w:ascii="Times New Roman" w:hAnsi="Times New Roman"/>
          <w:bCs/>
          <w:sz w:val="24"/>
        </w:rPr>
        <w:t xml:space="preserve"> (Dz.</w:t>
      </w:r>
      <w:r w:rsidR="00326ADF">
        <w:rPr>
          <w:rStyle w:val="FontStyle38"/>
          <w:rFonts w:ascii="Times New Roman" w:hAnsi="Times New Roman"/>
          <w:bCs/>
          <w:sz w:val="24"/>
        </w:rPr>
        <w:t xml:space="preserve"> </w:t>
      </w:r>
      <w:r w:rsidRPr="00DA09F6">
        <w:rPr>
          <w:rStyle w:val="FontStyle38"/>
          <w:rFonts w:ascii="Times New Roman" w:hAnsi="Times New Roman"/>
          <w:bCs/>
          <w:sz w:val="24"/>
        </w:rPr>
        <w:t>U. 202</w:t>
      </w:r>
      <w:r w:rsidR="00382C43">
        <w:rPr>
          <w:rStyle w:val="FontStyle38"/>
          <w:rFonts w:ascii="Times New Roman" w:hAnsi="Times New Roman"/>
          <w:bCs/>
          <w:sz w:val="24"/>
        </w:rPr>
        <w:t>2</w:t>
      </w:r>
      <w:r w:rsidRPr="00DA09F6">
        <w:rPr>
          <w:rStyle w:val="FontStyle38"/>
          <w:rFonts w:ascii="Times New Roman" w:hAnsi="Times New Roman"/>
          <w:bCs/>
          <w:sz w:val="24"/>
        </w:rPr>
        <w:t xml:space="preserve"> </w:t>
      </w:r>
      <w:proofErr w:type="gramStart"/>
      <w:r w:rsidRPr="00DA09F6">
        <w:rPr>
          <w:rStyle w:val="FontStyle38"/>
          <w:rFonts w:ascii="Times New Roman" w:hAnsi="Times New Roman"/>
          <w:bCs/>
          <w:sz w:val="24"/>
        </w:rPr>
        <w:t>poz</w:t>
      </w:r>
      <w:proofErr w:type="gramEnd"/>
      <w:r w:rsidRPr="00DA09F6">
        <w:rPr>
          <w:rStyle w:val="FontStyle38"/>
          <w:rFonts w:ascii="Times New Roman" w:hAnsi="Times New Roman"/>
          <w:bCs/>
          <w:sz w:val="24"/>
        </w:rPr>
        <w:t>.</w:t>
      </w:r>
      <w:r w:rsidR="00542555">
        <w:rPr>
          <w:rStyle w:val="FontStyle38"/>
          <w:rFonts w:ascii="Times New Roman" w:hAnsi="Times New Roman"/>
          <w:bCs/>
          <w:sz w:val="24"/>
        </w:rPr>
        <w:t>1710</w:t>
      </w:r>
      <w:r w:rsidR="006E31C1">
        <w:rPr>
          <w:rStyle w:val="FontStyle38"/>
          <w:rFonts w:ascii="Times New Roman" w:hAnsi="Times New Roman"/>
          <w:bCs/>
          <w:sz w:val="24"/>
        </w:rPr>
        <w:t xml:space="preserve"> z </w:t>
      </w:r>
      <w:proofErr w:type="spellStart"/>
      <w:r w:rsidR="006E31C1">
        <w:rPr>
          <w:rStyle w:val="FontStyle38"/>
          <w:rFonts w:ascii="Times New Roman" w:hAnsi="Times New Roman"/>
          <w:bCs/>
          <w:sz w:val="24"/>
        </w:rPr>
        <w:t>późn</w:t>
      </w:r>
      <w:proofErr w:type="spellEnd"/>
      <w:r w:rsidR="006E31C1">
        <w:rPr>
          <w:rStyle w:val="FontStyle38"/>
          <w:rFonts w:ascii="Times New Roman" w:hAnsi="Times New Roman"/>
          <w:bCs/>
          <w:sz w:val="24"/>
        </w:rPr>
        <w:t>.</w:t>
      </w:r>
      <w:r w:rsidR="00BB35E1">
        <w:rPr>
          <w:rStyle w:val="FontStyle38"/>
          <w:rFonts w:ascii="Times New Roman" w:hAnsi="Times New Roman"/>
          <w:bCs/>
          <w:sz w:val="24"/>
        </w:rPr>
        <w:t xml:space="preserve"> </w:t>
      </w:r>
      <w:proofErr w:type="gramStart"/>
      <w:r w:rsidR="006E31C1">
        <w:rPr>
          <w:rStyle w:val="FontStyle38"/>
          <w:rFonts w:ascii="Times New Roman" w:hAnsi="Times New Roman"/>
          <w:bCs/>
          <w:sz w:val="24"/>
        </w:rPr>
        <w:t>zm</w:t>
      </w:r>
      <w:proofErr w:type="gramEnd"/>
      <w:r w:rsidR="006E31C1">
        <w:rPr>
          <w:rStyle w:val="FontStyle38"/>
          <w:rFonts w:ascii="Times New Roman" w:hAnsi="Times New Roman"/>
          <w:bCs/>
          <w:sz w:val="24"/>
        </w:rPr>
        <w:t>.</w:t>
      </w:r>
      <w:r w:rsidRPr="00DA09F6">
        <w:rPr>
          <w:rStyle w:val="FontStyle38"/>
          <w:rFonts w:ascii="Times New Roman" w:hAnsi="Times New Roman"/>
          <w:bCs/>
          <w:sz w:val="24"/>
        </w:rPr>
        <w:t xml:space="preserve">) na wykonanie robót budowlanych </w:t>
      </w:r>
    </w:p>
    <w:p w:rsidR="009A2665" w:rsidRPr="004614C8" w:rsidRDefault="003778BB" w:rsidP="004614C8">
      <w:pPr>
        <w:spacing w:after="23" w:line="248" w:lineRule="auto"/>
        <w:ind w:left="561" w:right="12"/>
        <w:jc w:val="both"/>
        <w:rPr>
          <w:rStyle w:val="FontStyle38"/>
          <w:rFonts w:ascii="Times New Roman" w:hAnsi="Times New Roman"/>
          <w:sz w:val="24"/>
          <w:szCs w:val="24"/>
          <w:u w:val="single"/>
        </w:rPr>
      </w:pPr>
      <w:proofErr w:type="gramStart"/>
      <w:r w:rsidRPr="002365F4">
        <w:rPr>
          <w:b/>
          <w:sz w:val="24"/>
          <w:szCs w:val="24"/>
        </w:rPr>
        <w:t>w</w:t>
      </w:r>
      <w:proofErr w:type="gramEnd"/>
      <w:r w:rsidR="004614C8" w:rsidRPr="002365F4">
        <w:rPr>
          <w:b/>
          <w:sz w:val="24"/>
          <w:szCs w:val="24"/>
        </w:rPr>
        <w:t xml:space="preserve"> formule zaprojektuj i wybuduj</w:t>
      </w:r>
      <w:r w:rsidR="002365F4">
        <w:rPr>
          <w:b/>
          <w:sz w:val="24"/>
          <w:szCs w:val="24"/>
        </w:rPr>
        <w:t xml:space="preserve"> </w:t>
      </w:r>
      <w:r w:rsidR="00DA09F6" w:rsidRPr="00DA09F6">
        <w:rPr>
          <w:rStyle w:val="FontStyle38"/>
          <w:rFonts w:ascii="Times New Roman" w:hAnsi="Times New Roman"/>
          <w:bCs/>
          <w:sz w:val="24"/>
        </w:rPr>
        <w:t>zadania pn.</w:t>
      </w:r>
      <w:r>
        <w:rPr>
          <w:rStyle w:val="FontStyle38"/>
          <w:rFonts w:ascii="Times New Roman" w:hAnsi="Times New Roman"/>
          <w:bCs/>
          <w:sz w:val="24"/>
        </w:rPr>
        <w:t>:</w:t>
      </w:r>
    </w:p>
    <w:p w:rsidR="00897D6F" w:rsidRPr="00FE0FE0" w:rsidRDefault="00897D6F" w:rsidP="00897D6F">
      <w:pPr>
        <w:rPr>
          <w:sz w:val="24"/>
          <w:szCs w:val="24"/>
        </w:rPr>
      </w:pPr>
    </w:p>
    <w:p w:rsidR="003778BB" w:rsidRPr="002365F4" w:rsidRDefault="00463503" w:rsidP="004614C8">
      <w:pPr>
        <w:spacing w:after="23" w:line="248" w:lineRule="auto"/>
        <w:ind w:left="561" w:right="12"/>
        <w:jc w:val="center"/>
        <w:rPr>
          <w:u w:val="single"/>
        </w:rPr>
      </w:pPr>
      <w:r w:rsidRPr="002365F4">
        <w:rPr>
          <w:b/>
          <w:bCs/>
          <w:sz w:val="28"/>
          <w:szCs w:val="28"/>
          <w:u w:val="single"/>
        </w:rPr>
        <w:t>„Przebudowa dróg gminnych w Gminie Mrągowo”</w:t>
      </w:r>
    </w:p>
    <w:p w:rsidR="009A2665" w:rsidRDefault="009A2665" w:rsidP="00F9027C">
      <w:pPr>
        <w:spacing w:line="360" w:lineRule="auto"/>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EF1A99">
        <w:rPr>
          <w:rStyle w:val="FontStyle39"/>
          <w:rFonts w:ascii="Times New Roman" w:hAnsi="Times New Roman" w:cs="Times New Roman"/>
          <w:b/>
          <w:sz w:val="24"/>
        </w:rPr>
        <w:t>24.02.2023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6E31C1">
        <w:rPr>
          <w:rStyle w:val="FontStyle39"/>
          <w:rFonts w:ascii="Times New Roman" w:hAnsi="Times New Roman" w:cs="Times New Roman"/>
          <w:b/>
          <w:sz w:val="24"/>
        </w:rPr>
        <w:t xml:space="preserve"> </w:t>
      </w:r>
      <w:r w:rsidR="00EF1A99">
        <w:rPr>
          <w:rStyle w:val="FontStyle39"/>
          <w:rFonts w:ascii="Times New Roman" w:hAnsi="Times New Roman" w:cs="Times New Roman"/>
          <w:b/>
          <w:sz w:val="24"/>
        </w:rPr>
        <w:t>24.02</w:t>
      </w:r>
      <w:r w:rsidR="00897D6F">
        <w:rPr>
          <w:rStyle w:val="FontStyle39"/>
          <w:rFonts w:ascii="Times New Roman" w:hAnsi="Times New Roman" w:cs="Times New Roman"/>
          <w:b/>
          <w:sz w:val="24"/>
        </w:rPr>
        <w:t>.</w:t>
      </w:r>
      <w:r w:rsidR="009013BC">
        <w:rPr>
          <w:rStyle w:val="FontStyle39"/>
          <w:rFonts w:ascii="Times New Roman" w:hAnsi="Times New Roman" w:cs="Times New Roman"/>
          <w:b/>
          <w:sz w:val="24"/>
        </w:rPr>
        <w:t>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
    <w:p w:rsidR="00414D25" w:rsidRDefault="0092682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6C0F6C">
        <w:rPr>
          <w:rStyle w:val="FontStyle39"/>
          <w:rFonts w:ascii="Times New Roman" w:hAnsi="Times New Roman" w:cs="Times New Roman"/>
          <w:sz w:val="24"/>
        </w:rPr>
        <w:t>(…)</w:t>
      </w:r>
      <w:r w:rsidR="00DF6D46">
        <w:rPr>
          <w:rStyle w:val="FontStyle39"/>
          <w:rFonts w:ascii="Times New Roman" w:hAnsi="Times New Roman" w:cs="Times New Roman"/>
          <w:sz w:val="24"/>
        </w:rPr>
        <w:t>PIOTR</w:t>
      </w:r>
      <w:proofErr w:type="gramEnd"/>
      <w:r w:rsidR="00DF6D46">
        <w:rPr>
          <w:rStyle w:val="FontStyle39"/>
          <w:rFonts w:ascii="Times New Roman" w:hAnsi="Times New Roman" w:cs="Times New Roman"/>
          <w:sz w:val="24"/>
        </w:rPr>
        <w:t xml:space="preserve">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295A79">
        <w:fldChar w:fldCharType="begin"/>
      </w:r>
      <w:r w:rsidR="00E07F93">
        <w:instrText>HYPERLINK "https://platformazakupowa.pl/pn/mra</w:instrText>
      </w:r>
      <w:proofErr w:type="gramEnd"/>
      <w:r w:rsidR="00E07F93">
        <w:instrText>gowo"</w:instrText>
      </w:r>
      <w:r w:rsidR="00295A79">
        <w:fldChar w:fldCharType="separate"/>
      </w:r>
      <w:r w:rsidR="00706335" w:rsidRPr="00BF7C3D">
        <w:rPr>
          <w:rStyle w:val="Hipercze"/>
        </w:rPr>
        <w:t>https://platformazakupowa.pl/pn/</w:t>
      </w:r>
      <w:proofErr w:type="gramStart"/>
      <w:r w:rsidR="00706335" w:rsidRPr="00BF7C3D">
        <w:rPr>
          <w:rStyle w:val="Hipercze"/>
        </w:rPr>
        <w:t>mragowo</w:t>
      </w:r>
      <w:r w:rsidR="00295A79">
        <w:fldChar w:fldCharType="end"/>
      </w:r>
      <w:r w:rsidRPr="0044381E">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raz</w:t>
      </w:r>
      <w:proofErr w:type="gramEnd"/>
      <w:r w:rsidRPr="0044381E">
        <w:rPr>
          <w:rFonts w:ascii="Times New Roman" w:hAnsi="Times New Roman" w:cs="Times New Roman"/>
        </w:rPr>
        <w:t xml:space="preserve"> </w:t>
      </w:r>
      <w:hyperlink r:id="rId10"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xml:space="preserve">.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r w:rsidR="00225771">
        <w:rPr>
          <w:rStyle w:val="FontStyle48"/>
          <w:rFonts w:ascii="Times New Roman" w:hAnsi="Times New Roman" w:cs="Times New Roman"/>
          <w:sz w:val="24"/>
        </w:rPr>
        <w:t xml:space="preserve"> </w:t>
      </w:r>
      <w:r>
        <w:rPr>
          <w:rStyle w:val="FontStyle48"/>
          <w:rFonts w:ascii="Times New Roman" w:hAnsi="Times New Roman" w:cs="Times New Roman"/>
          <w:sz w:val="24"/>
        </w:rPr>
        <w:t>poz.</w:t>
      </w:r>
      <w:r w:rsidR="009628E8">
        <w:rPr>
          <w:rStyle w:val="FontStyle48"/>
          <w:rFonts w:ascii="Times New Roman" w:hAnsi="Times New Roman" w:cs="Times New Roman"/>
          <w:sz w:val="24"/>
        </w:rPr>
        <w:t>1710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spellEnd"/>
      <w:r w:rsidR="00BB35E1">
        <w:rPr>
          <w:rStyle w:val="FontStyle48"/>
          <w:rFonts w:ascii="Times New Roman" w:hAnsi="Times New Roman" w:cs="Times New Roman"/>
          <w:sz w:val="24"/>
        </w:rPr>
        <w:t xml:space="preserve">. </w:t>
      </w:r>
      <w:proofErr w:type="gramStart"/>
      <w:r w:rsidR="00BB35E1">
        <w:rPr>
          <w:rStyle w:val="FontStyle48"/>
          <w:rFonts w:ascii="Times New Roman" w:hAnsi="Times New Roman" w:cs="Times New Roman"/>
          <w:sz w:val="24"/>
        </w:rPr>
        <w:t>zm.</w:t>
      </w:r>
      <w:r w:rsidR="009628E8">
        <w:rPr>
          <w:rStyle w:val="FontStyle48"/>
          <w:rFonts w:ascii="Times New Roman" w:hAnsi="Times New Roman" w:cs="Times New Roman"/>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3)”zamówienie</w:t>
      </w:r>
      <w:proofErr w:type="gramEnd"/>
      <w:r>
        <w:rPr>
          <w:rStyle w:val="FontStyle48"/>
          <w:rFonts w:ascii="Times New Roman" w:hAnsi="Times New Roman" w:cs="Times New Roman"/>
          <w:sz w:val="24"/>
        </w:rPr>
        <w:t>” – zamówienie publiczne będą</w:t>
      </w:r>
      <w:r w:rsidR="00463503">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gramStart"/>
      <w:r w:rsidR="00BB35E1">
        <w:rPr>
          <w:rStyle w:val="FontStyle48"/>
          <w:rFonts w:ascii="Times New Roman" w:hAnsi="Times New Roman" w:cs="Times New Roman"/>
          <w:sz w:val="24"/>
        </w:rPr>
        <w:t>zm</w:t>
      </w:r>
      <w:proofErr w:type="spellEnd"/>
      <w:proofErr w:type="gramEnd"/>
      <w:r w:rsidR="00BB35E1">
        <w:rPr>
          <w:rStyle w:val="FontStyle48"/>
          <w:rFonts w:ascii="Times New Roman" w:hAnsi="Times New Roman" w:cs="Times New Roman"/>
          <w:sz w:val="24"/>
        </w:rPr>
        <w:t>.</w:t>
      </w:r>
      <w:r w:rsidR="001B48AF">
        <w:rPr>
          <w:rStyle w:val="FontStyle48"/>
          <w:rFonts w:ascii="Times New Roman" w:hAnsi="Times New Roman" w:cs="Times New Roman"/>
          <w:sz w:val="24"/>
        </w:rPr>
        <w:t>)</w:t>
      </w:r>
      <w:r w:rsidR="00BB35E1">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Pr="00C54FE1" w:rsidRDefault="008121D0" w:rsidP="008121D0">
      <w:pPr>
        <w:suppressAutoHyphens/>
        <w:spacing w:before="77" w:line="276" w:lineRule="auto"/>
        <w:jc w:val="both"/>
        <w:rPr>
          <w:rFonts w:asciiTheme="minorHAnsi" w:hAnsiTheme="minorHAnsi" w:cstheme="minorHAnsi"/>
          <w:sz w:val="22"/>
          <w:szCs w:val="22"/>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BB35E1" w:rsidRPr="00C62ABA" w:rsidRDefault="001A0407" w:rsidP="00C62ABA">
      <w:pPr>
        <w:spacing w:after="160" w:line="259" w:lineRule="auto"/>
        <w:jc w:val="both"/>
        <w:rPr>
          <w:rFonts w:eastAsia="Arial Unicode MS"/>
          <w:sz w:val="24"/>
          <w:szCs w:val="24"/>
        </w:rPr>
      </w:pPr>
      <w:r w:rsidRPr="00C62ABA">
        <w:rPr>
          <w:sz w:val="24"/>
          <w:szCs w:val="24"/>
        </w:rPr>
        <w:t>15.</w:t>
      </w:r>
      <w:r w:rsidR="00BB35E1" w:rsidRPr="00C62ABA">
        <w:rPr>
          <w:rFonts w:eastAsia="Arial Unicode MS"/>
          <w:sz w:val="24"/>
          <w:szCs w:val="24"/>
        </w:rPr>
        <w:t xml:space="preserve"> Zgodnie z art. 91 ust. 2 ustawy z dnia 11 września 2019 r. - Prawo zamówień publicznych (</w:t>
      </w:r>
      <w:proofErr w:type="spellStart"/>
      <w:r w:rsidR="00BB35E1" w:rsidRPr="00C62ABA">
        <w:rPr>
          <w:rFonts w:eastAsia="Arial Unicode MS"/>
          <w:sz w:val="24"/>
          <w:szCs w:val="24"/>
        </w:rPr>
        <w:t>t.j</w:t>
      </w:r>
      <w:proofErr w:type="spellEnd"/>
      <w:r w:rsidR="00BB35E1" w:rsidRPr="00C62ABA">
        <w:rPr>
          <w:rFonts w:eastAsia="Arial Unicode MS"/>
          <w:sz w:val="24"/>
          <w:szCs w:val="24"/>
        </w:rPr>
        <w:t xml:space="preserve">. Dz. U. </w:t>
      </w:r>
      <w:proofErr w:type="gramStart"/>
      <w:r w:rsidR="00BB35E1" w:rsidRPr="00C62ABA">
        <w:rPr>
          <w:rFonts w:eastAsia="Arial Unicode MS"/>
          <w:sz w:val="24"/>
          <w:szCs w:val="24"/>
        </w:rPr>
        <w:t>z</w:t>
      </w:r>
      <w:proofErr w:type="gramEnd"/>
      <w:r w:rsidR="00BB35E1" w:rsidRPr="00C62ABA">
        <w:rPr>
          <w:rFonts w:eastAsia="Arial Unicode MS"/>
          <w:sz w:val="24"/>
          <w:szCs w:val="24"/>
        </w:rPr>
        <w:t xml:space="preserve"> 2022 r. poz. 1710 z </w:t>
      </w:r>
      <w:proofErr w:type="spellStart"/>
      <w:r w:rsidR="00BB35E1" w:rsidRPr="00C62ABA">
        <w:rPr>
          <w:rFonts w:eastAsia="Arial Unicode MS"/>
          <w:sz w:val="24"/>
          <w:szCs w:val="24"/>
        </w:rPr>
        <w:t>późn</w:t>
      </w:r>
      <w:proofErr w:type="spellEnd"/>
      <w:r w:rsidR="00BB35E1" w:rsidRPr="00C62ABA">
        <w:rPr>
          <w:rFonts w:eastAsia="Arial Unicode MS"/>
          <w:sz w:val="24"/>
          <w:szCs w:val="24"/>
        </w:rPr>
        <w:t xml:space="preserve">. </w:t>
      </w:r>
      <w:proofErr w:type="gramStart"/>
      <w:r w:rsidR="00BB35E1" w:rsidRPr="00C62ABA">
        <w:rPr>
          <w:rFonts w:eastAsia="Arial Unicode MS"/>
          <w:sz w:val="24"/>
          <w:szCs w:val="24"/>
        </w:rPr>
        <w:t>zm</w:t>
      </w:r>
      <w:proofErr w:type="gramEnd"/>
      <w:r w:rsidR="00BB35E1" w:rsidRPr="00C62ABA">
        <w:rPr>
          <w:rFonts w:eastAsia="Arial Unicode MS"/>
          <w:sz w:val="24"/>
          <w:szCs w:val="24"/>
        </w:rPr>
        <w:t>.) zamawiający wskazuje, iż z uwagi na charakter zamówienia, nie dokonał jego podziału na części ze względu na stwierdzenie wystąpienia następujących czynników:</w:t>
      </w:r>
    </w:p>
    <w:p w:rsidR="00EF1A99" w:rsidRDefault="006B15DE" w:rsidP="00BB35E1">
      <w:pPr>
        <w:pStyle w:val="Akapitzlist"/>
        <w:spacing w:after="160" w:line="259" w:lineRule="auto"/>
        <w:ind w:left="227"/>
        <w:jc w:val="both"/>
      </w:pPr>
      <w:r w:rsidRPr="00F87E9B">
        <w:rPr>
          <w:rFonts w:eastAsia="Arial Unicode MS"/>
        </w:rPr>
        <w:t>1)</w:t>
      </w:r>
      <w:r w:rsidR="00BB35E1" w:rsidRPr="00F87E9B">
        <w:rPr>
          <w:rFonts w:eastAsia="Arial Unicode MS"/>
        </w:rPr>
        <w:t>Przedmiot zamówienia realizowany będzie</w:t>
      </w:r>
      <w:r w:rsidR="00C62ABA">
        <w:rPr>
          <w:rFonts w:eastAsia="Arial Unicode MS"/>
        </w:rPr>
        <w:t xml:space="preserve"> </w:t>
      </w:r>
      <w:r w:rsidR="00BB35E1" w:rsidRPr="00F87E9B">
        <w:rPr>
          <w:rFonts w:eastAsia="Arial Unicode MS"/>
        </w:rPr>
        <w:t>ze</w:t>
      </w:r>
      <w:r w:rsidR="00C62ABA">
        <w:rPr>
          <w:rFonts w:eastAsia="Arial Unicode MS"/>
        </w:rPr>
        <w:t xml:space="preserve"> </w:t>
      </w:r>
      <w:r w:rsidR="00BB35E1" w:rsidRPr="00F87E9B">
        <w:rPr>
          <w:rStyle w:val="FontStyle39"/>
          <w:rFonts w:ascii="Times New Roman" w:hAnsi="Times New Roman"/>
          <w:sz w:val="24"/>
        </w:rPr>
        <w:t>środków pozyskan</w:t>
      </w:r>
      <w:r w:rsidR="00C62ABA">
        <w:rPr>
          <w:rStyle w:val="FontStyle39"/>
          <w:rFonts w:ascii="Times New Roman" w:hAnsi="Times New Roman"/>
          <w:sz w:val="24"/>
        </w:rPr>
        <w:t>ych</w:t>
      </w:r>
      <w:r w:rsidR="00BB35E1" w:rsidRPr="00F87E9B">
        <w:rPr>
          <w:rStyle w:val="FontStyle39"/>
          <w:rFonts w:ascii="Times New Roman" w:hAnsi="Times New Roman"/>
          <w:sz w:val="24"/>
        </w:rPr>
        <w:t xml:space="preserve"> </w:t>
      </w:r>
      <w:r w:rsidR="00BB35E1" w:rsidRPr="00F87E9B">
        <w:t xml:space="preserve">w ramach dofinansowania </w:t>
      </w:r>
      <w:proofErr w:type="gramStart"/>
      <w:r w:rsidR="00BB35E1" w:rsidRPr="00F87E9B">
        <w:t>z  „Rządowego</w:t>
      </w:r>
      <w:proofErr w:type="gramEnd"/>
      <w:r w:rsidR="00BB35E1" w:rsidRPr="00F87E9B">
        <w:t xml:space="preserve"> Funduszu Polski Ład: Program Inwestycji Strat</w:t>
      </w:r>
      <w:r w:rsidR="00F87E9B" w:rsidRPr="00F87E9B">
        <w:t>egicznych</w:t>
      </w:r>
      <w:r w:rsidR="00BB35E1" w:rsidRPr="00F87E9B">
        <w:t>”.</w:t>
      </w:r>
    </w:p>
    <w:p w:rsidR="006B15DE" w:rsidRPr="00F87E9B" w:rsidRDefault="00BB35E1" w:rsidP="00BB35E1">
      <w:pPr>
        <w:pStyle w:val="Akapitzlist"/>
        <w:spacing w:after="160" w:line="259" w:lineRule="auto"/>
        <w:ind w:left="227"/>
        <w:jc w:val="both"/>
        <w:rPr>
          <w:rFonts w:eastAsia="Arial Unicode MS"/>
        </w:rPr>
      </w:pPr>
      <w:r w:rsidRPr="00F87E9B">
        <w:rPr>
          <w:rFonts w:eastAsia="Arial Unicode MS"/>
        </w:rPr>
        <w:t xml:space="preserve"> </w:t>
      </w:r>
      <w:r w:rsidR="006B15DE" w:rsidRPr="00F87E9B">
        <w:rPr>
          <w:rFonts w:eastAsia="Arial Unicode MS"/>
        </w:rPr>
        <w:t>Wprowadzenie podziału zamówienia na dwie części tj.</w:t>
      </w:r>
      <w:r w:rsidR="00C62ABA">
        <w:rPr>
          <w:rFonts w:eastAsia="Arial Unicode MS"/>
        </w:rPr>
        <w:t xml:space="preserve"> </w:t>
      </w:r>
      <w:proofErr w:type="spellStart"/>
      <w:r w:rsidR="00F87E9B" w:rsidRPr="00F87E9B">
        <w:rPr>
          <w:rFonts w:eastAsia="Arial Unicode MS"/>
        </w:rPr>
        <w:t>np</w:t>
      </w:r>
      <w:proofErr w:type="spellEnd"/>
      <w:r w:rsidR="006B15DE" w:rsidRPr="00F87E9B">
        <w:rPr>
          <w:rFonts w:eastAsia="Arial Unicode MS"/>
        </w:rPr>
        <w:t>:</w:t>
      </w:r>
    </w:p>
    <w:p w:rsidR="00C62ABA" w:rsidRDefault="006B15DE" w:rsidP="00C62ABA">
      <w:pPr>
        <w:pStyle w:val="Akapitzlist"/>
        <w:spacing w:after="160" w:line="259" w:lineRule="auto"/>
        <w:ind w:left="227"/>
        <w:jc w:val="both"/>
        <w:rPr>
          <w:rFonts w:eastAsia="Arial Unicode MS"/>
        </w:rPr>
      </w:pPr>
      <w:r w:rsidRPr="00F87E9B">
        <w:rPr>
          <w:rFonts w:eastAsia="Arial Unicode MS"/>
        </w:rPr>
        <w:t xml:space="preserve"> 1. </w:t>
      </w:r>
      <w:r w:rsidR="00F87E9B" w:rsidRPr="00F87E9B">
        <w:rPr>
          <w:rFonts w:eastAsia="Arial Unicode MS"/>
        </w:rPr>
        <w:t>C</w:t>
      </w:r>
      <w:r w:rsidRPr="00F87E9B">
        <w:rPr>
          <w:rFonts w:eastAsia="Arial Unicode MS"/>
        </w:rPr>
        <w:t xml:space="preserve">zęść dotycząca </w:t>
      </w:r>
      <w:r w:rsidR="00F87E9B" w:rsidRPr="00F87E9B">
        <w:rPr>
          <w:rFonts w:eastAsia="Arial Unicode MS"/>
        </w:rPr>
        <w:t xml:space="preserve">PROJEKTOWANIA </w:t>
      </w:r>
      <w:r w:rsidRPr="00F87E9B">
        <w:rPr>
          <w:rFonts w:eastAsia="Arial Unicode MS"/>
        </w:rPr>
        <w:t xml:space="preserve">oraz 2. Część dotycząca </w:t>
      </w:r>
      <w:r w:rsidR="00F87E9B" w:rsidRPr="00F87E9B">
        <w:rPr>
          <w:rFonts w:eastAsia="Arial Unicode MS"/>
        </w:rPr>
        <w:t>ROBÓT BUDOWLANYCH</w:t>
      </w:r>
      <w:r w:rsidRPr="00F87E9B">
        <w:rPr>
          <w:rFonts w:eastAsia="Arial Unicode MS"/>
        </w:rPr>
        <w:t xml:space="preserve"> może stworzyć ryzyko braku wpływu oferty na </w:t>
      </w:r>
      <w:r w:rsidR="00F87E9B" w:rsidRPr="00F87E9B">
        <w:rPr>
          <w:rFonts w:eastAsia="Arial Unicode MS"/>
        </w:rPr>
        <w:t>opracowanie dokumentacji budowlanej lub robót budowlanych jednocześnie.</w:t>
      </w:r>
      <w:r w:rsidRPr="00F87E9B">
        <w:rPr>
          <w:rFonts w:eastAsia="Arial Unicode MS"/>
        </w:rPr>
        <w:t xml:space="preserve"> Brak oferty na część zamówienia powoduje konieczność unieważnienia całego </w:t>
      </w:r>
      <w:proofErr w:type="gramStart"/>
      <w:r w:rsidRPr="00F87E9B">
        <w:rPr>
          <w:rFonts w:eastAsia="Arial Unicode MS"/>
        </w:rPr>
        <w:t>postępowania ponieważ</w:t>
      </w:r>
      <w:proofErr w:type="gramEnd"/>
      <w:r w:rsidRPr="00F87E9B">
        <w:rPr>
          <w:rFonts w:eastAsia="Arial Unicode MS"/>
        </w:rPr>
        <w:t xml:space="preserve"> z wytycznych oprogramowywania Polskiego Ładu</w:t>
      </w:r>
      <w:r w:rsidR="00F87E9B" w:rsidRPr="00F87E9B">
        <w:rPr>
          <w:rFonts w:eastAsia="Arial Unicode MS"/>
        </w:rPr>
        <w:t xml:space="preserve"> można przeprowadzić jedno postę</w:t>
      </w:r>
      <w:r w:rsidRPr="00F87E9B">
        <w:rPr>
          <w:rFonts w:eastAsia="Arial Unicode MS"/>
        </w:rPr>
        <w:t>powanie przetargowe na jeden złożony wniosek</w:t>
      </w:r>
      <w:r w:rsidR="00F87E9B" w:rsidRPr="00F87E9B">
        <w:rPr>
          <w:rFonts w:eastAsia="Arial Unicode MS"/>
        </w:rPr>
        <w:t xml:space="preserve"> o </w:t>
      </w:r>
      <w:r w:rsidR="00C62ABA">
        <w:rPr>
          <w:rFonts w:eastAsia="Arial Unicode MS"/>
        </w:rPr>
        <w:t>dofinansowanie</w:t>
      </w:r>
      <w:r w:rsidRPr="00F87E9B">
        <w:rPr>
          <w:rFonts w:eastAsia="Arial Unicode MS"/>
        </w:rPr>
        <w:t>, co dalej łączy się z koniecznością powtórzenia postępowania, a tym samym dalej z ryzykiem utraty dofinansowania.</w:t>
      </w:r>
    </w:p>
    <w:p w:rsidR="00C62ABA" w:rsidRDefault="006B15DE" w:rsidP="00C62ABA">
      <w:pPr>
        <w:pStyle w:val="Akapitzlist"/>
        <w:spacing w:after="160" w:line="259" w:lineRule="auto"/>
        <w:ind w:left="227"/>
        <w:jc w:val="both"/>
        <w:rPr>
          <w:rFonts w:eastAsia="Arial Unicode MS"/>
        </w:rPr>
      </w:pPr>
      <w:proofErr w:type="gramStart"/>
      <w:r w:rsidRPr="00C62ABA">
        <w:rPr>
          <w:rFonts w:eastAsia="Arial Unicode MS"/>
        </w:rPr>
        <w:t>2)Podział</w:t>
      </w:r>
      <w:proofErr w:type="gramEnd"/>
      <w:r w:rsidRPr="00C62ABA">
        <w:rPr>
          <w:rFonts w:eastAsia="Arial Unicode MS"/>
        </w:rPr>
        <w:t xml:space="preserve"> robót budowlanych może spowodować </w:t>
      </w:r>
      <w:r w:rsidR="00FC236C" w:rsidRPr="00C62ABA">
        <w:rPr>
          <w:rFonts w:eastAsia="Arial Unicode MS"/>
        </w:rPr>
        <w:t xml:space="preserve">trudności techniczne oraz zarządcze w skoordynowania działań różnych wykonawców realizujących poszczególne części zamówienia co mogłaby poważnie zagrozić właściwemu wykonaniu zamówienia oraz jednorodnej odpowiedzialności za wykonanie </w:t>
      </w:r>
      <w:r w:rsidR="00F87E9B" w:rsidRPr="00C62ABA">
        <w:rPr>
          <w:rFonts w:eastAsia="Arial Unicode MS"/>
        </w:rPr>
        <w:t>zlecenia.</w:t>
      </w:r>
    </w:p>
    <w:p w:rsidR="00FC236C" w:rsidRPr="00F87E9B" w:rsidRDefault="00FC236C" w:rsidP="00FC236C">
      <w:pPr>
        <w:autoSpaceDE w:val="0"/>
        <w:autoSpaceDN w:val="0"/>
        <w:adjustRightInd w:val="0"/>
        <w:spacing w:line="276" w:lineRule="auto"/>
        <w:ind w:left="227"/>
        <w:jc w:val="both"/>
        <w:rPr>
          <w:rFonts w:eastAsia="Arial Unicode MS"/>
          <w:sz w:val="24"/>
          <w:szCs w:val="24"/>
        </w:rPr>
      </w:pPr>
      <w:proofErr w:type="gramStart"/>
      <w:r w:rsidRPr="00C62ABA">
        <w:rPr>
          <w:rFonts w:eastAsia="Arial Unicode MS"/>
          <w:sz w:val="24"/>
          <w:szCs w:val="24"/>
        </w:rPr>
        <w:t>3)Wykonanie</w:t>
      </w:r>
      <w:proofErr w:type="gramEnd"/>
      <w:r w:rsidRPr="00C62ABA">
        <w:rPr>
          <w:rFonts w:eastAsia="Arial Unicode MS"/>
          <w:sz w:val="24"/>
          <w:szCs w:val="24"/>
        </w:rPr>
        <w:t xml:space="preserve"> całego przedmiotu zamówienia przez jednego Wykonawcę znacznie</w:t>
      </w:r>
      <w:r w:rsidRPr="00F87E9B">
        <w:rPr>
          <w:rFonts w:eastAsia="Arial Unicode MS"/>
          <w:sz w:val="24"/>
          <w:szCs w:val="24"/>
        </w:rPr>
        <w:t xml:space="preserve"> minimalizuje zagrożenie dla terminu realizacji z uwagi na możliwość dynamicznego dostosowywania przez niego procesu dostaw oraz robót budowlanych, co bezpośrednio wpłynie na terminowość przelewu transz z Polskiego Ładu </w:t>
      </w:r>
      <w:proofErr w:type="spellStart"/>
      <w:r w:rsidRPr="00F87E9B">
        <w:rPr>
          <w:rFonts w:eastAsia="Arial Unicode MS"/>
          <w:sz w:val="24"/>
          <w:szCs w:val="24"/>
        </w:rPr>
        <w:t>dofinansujących</w:t>
      </w:r>
      <w:proofErr w:type="spellEnd"/>
      <w:r w:rsidRPr="00F87E9B">
        <w:rPr>
          <w:rFonts w:eastAsia="Arial Unicode MS"/>
          <w:sz w:val="24"/>
          <w:szCs w:val="24"/>
        </w:rPr>
        <w:t xml:space="preserve"> inwestycję .</w:t>
      </w:r>
    </w:p>
    <w:p w:rsidR="00FC236C" w:rsidRPr="00F87E9B" w:rsidRDefault="00FC236C" w:rsidP="00FC236C">
      <w:pPr>
        <w:autoSpaceDE w:val="0"/>
        <w:autoSpaceDN w:val="0"/>
        <w:adjustRightInd w:val="0"/>
        <w:spacing w:line="276" w:lineRule="auto"/>
        <w:ind w:left="227"/>
        <w:jc w:val="both"/>
        <w:rPr>
          <w:rFonts w:eastAsia="Arial Unicode MS"/>
          <w:sz w:val="24"/>
          <w:szCs w:val="24"/>
        </w:rPr>
      </w:pPr>
      <w:r w:rsidRPr="00F87E9B">
        <w:t xml:space="preserve">4) </w:t>
      </w:r>
      <w:r w:rsidRPr="00C62ABA">
        <w:rPr>
          <w:sz w:val="24"/>
          <w:szCs w:val="24"/>
        </w:rPr>
        <w:t>Rozdrobnienie wykonawców budowlanych na jednym obiekcie poprzez podział zamówienia</w:t>
      </w:r>
      <w:r w:rsidRPr="00F87E9B">
        <w:t xml:space="preserve"> </w:t>
      </w:r>
      <w:r w:rsidRPr="00F87E9B">
        <w:rPr>
          <w:rFonts w:eastAsia="Arial Unicode MS"/>
          <w:sz w:val="24"/>
          <w:szCs w:val="24"/>
        </w:rPr>
        <w:t>grozi nadmiernym</w:t>
      </w:r>
      <w:r w:rsidR="00C62ABA">
        <w:rPr>
          <w:rFonts w:eastAsia="Arial Unicode MS"/>
          <w:sz w:val="24"/>
          <w:szCs w:val="24"/>
        </w:rPr>
        <w:t>i kosztami wykonania zamówienia.</w:t>
      </w:r>
    </w:p>
    <w:p w:rsidR="006B15DE" w:rsidRPr="00F87E9B" w:rsidRDefault="006B15DE" w:rsidP="00BB35E1">
      <w:pPr>
        <w:pStyle w:val="Akapitzlist"/>
        <w:spacing w:after="160" w:line="259" w:lineRule="auto"/>
        <w:ind w:left="227"/>
        <w:jc w:val="both"/>
      </w:pPr>
    </w:p>
    <w:p w:rsidR="00FC236C" w:rsidRPr="00F87E9B" w:rsidRDefault="00FC236C" w:rsidP="00FC236C">
      <w:pPr>
        <w:autoSpaceDE w:val="0"/>
        <w:autoSpaceDN w:val="0"/>
        <w:adjustRightInd w:val="0"/>
        <w:spacing w:line="276" w:lineRule="auto"/>
        <w:ind w:left="227"/>
        <w:jc w:val="both"/>
        <w:rPr>
          <w:rFonts w:eastAsia="Arial Unicode MS"/>
          <w:sz w:val="24"/>
          <w:szCs w:val="24"/>
        </w:rPr>
      </w:pPr>
      <w:r w:rsidRPr="00F87E9B">
        <w:rPr>
          <w:rFonts w:eastAsia="Arial Unicode MS"/>
          <w:sz w:val="24"/>
          <w:szCs w:val="24"/>
        </w:rPr>
        <w:t xml:space="preserve">Z uwagi na powyższe oraz uwzględniając fakt, </w:t>
      </w:r>
      <w:r w:rsidR="002365F4">
        <w:rPr>
          <w:rFonts w:eastAsia="Arial Unicode MS"/>
          <w:sz w:val="24"/>
          <w:szCs w:val="24"/>
        </w:rPr>
        <w:t>że</w:t>
      </w:r>
      <w:r w:rsidRPr="00F87E9B">
        <w:rPr>
          <w:rFonts w:eastAsia="Arial Unicode MS"/>
          <w:sz w:val="24"/>
          <w:szCs w:val="24"/>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F87E9B" w:rsidRDefault="00FC236C" w:rsidP="00F87E9B">
      <w:pPr>
        <w:autoSpaceDE w:val="0"/>
        <w:autoSpaceDN w:val="0"/>
        <w:adjustRightInd w:val="0"/>
        <w:spacing w:line="276" w:lineRule="auto"/>
        <w:ind w:left="227"/>
        <w:jc w:val="both"/>
        <w:rPr>
          <w:rFonts w:eastAsia="Arial Unicode MS"/>
          <w:sz w:val="24"/>
          <w:szCs w:val="24"/>
        </w:rPr>
      </w:pPr>
      <w:r w:rsidRPr="00F87E9B">
        <w:rPr>
          <w:rFonts w:eastAsia="Arial Unicode MS"/>
          <w:sz w:val="24"/>
          <w:szCs w:val="24"/>
        </w:rPr>
        <w:t>Podział przedmiotu zamówienia uniemożliwiłby również skuteczne egzekwowanie postanowień gwarancyjnych.</w:t>
      </w:r>
    </w:p>
    <w:p w:rsidR="00BD4650" w:rsidRDefault="00F87E9B" w:rsidP="00F87E9B">
      <w:pPr>
        <w:autoSpaceDE w:val="0"/>
        <w:autoSpaceDN w:val="0"/>
        <w:adjustRightInd w:val="0"/>
        <w:spacing w:line="276" w:lineRule="auto"/>
        <w:ind w:left="227"/>
        <w:jc w:val="both"/>
        <w:rPr>
          <w:sz w:val="24"/>
          <w:szCs w:val="24"/>
        </w:rPr>
      </w:pPr>
      <w:r w:rsidRPr="00C62ABA">
        <w:rPr>
          <w:sz w:val="24"/>
          <w:szCs w:val="24"/>
        </w:rPr>
        <w:t>P</w:t>
      </w:r>
      <w:r w:rsidR="00BD4650" w:rsidRPr="00C62ABA">
        <w:rPr>
          <w:sz w:val="24"/>
          <w:szCs w:val="24"/>
        </w:rPr>
        <w:t>otrzeba skoordynowania działań różnych wykonawców realizujących poszczególne części zamówienia mogłaby poważnie zagrozić właściwemu wykonaniu zamówienia</w:t>
      </w:r>
      <w:r w:rsidRPr="00C62ABA">
        <w:rPr>
          <w:sz w:val="24"/>
          <w:szCs w:val="24"/>
        </w:rPr>
        <w:t>.</w:t>
      </w:r>
    </w:p>
    <w:p w:rsidR="00707C5B" w:rsidRDefault="00707C5B" w:rsidP="00F87E9B">
      <w:pPr>
        <w:autoSpaceDE w:val="0"/>
        <w:autoSpaceDN w:val="0"/>
        <w:adjustRightInd w:val="0"/>
        <w:spacing w:line="276" w:lineRule="auto"/>
        <w:ind w:left="227"/>
        <w:jc w:val="both"/>
        <w:rPr>
          <w:sz w:val="24"/>
          <w:szCs w:val="24"/>
        </w:rPr>
      </w:pPr>
    </w:p>
    <w:p w:rsidR="00707C5B" w:rsidRDefault="00707C5B" w:rsidP="00F87E9B">
      <w:pPr>
        <w:autoSpaceDE w:val="0"/>
        <w:autoSpaceDN w:val="0"/>
        <w:adjustRightInd w:val="0"/>
        <w:spacing w:line="276" w:lineRule="auto"/>
        <w:ind w:left="227"/>
        <w:jc w:val="both"/>
        <w:rPr>
          <w:sz w:val="24"/>
          <w:szCs w:val="24"/>
        </w:rPr>
      </w:pPr>
    </w:p>
    <w:p w:rsidR="00707C5B" w:rsidRDefault="00707C5B" w:rsidP="00F87E9B">
      <w:pPr>
        <w:autoSpaceDE w:val="0"/>
        <w:autoSpaceDN w:val="0"/>
        <w:adjustRightInd w:val="0"/>
        <w:spacing w:line="276" w:lineRule="auto"/>
        <w:ind w:left="227"/>
        <w:jc w:val="both"/>
        <w:rPr>
          <w:sz w:val="24"/>
          <w:szCs w:val="24"/>
        </w:rPr>
      </w:pPr>
    </w:p>
    <w:p w:rsidR="00707C5B" w:rsidRPr="00C62ABA" w:rsidRDefault="00707C5B" w:rsidP="00F87E9B">
      <w:pPr>
        <w:autoSpaceDE w:val="0"/>
        <w:autoSpaceDN w:val="0"/>
        <w:adjustRightInd w:val="0"/>
        <w:spacing w:line="276" w:lineRule="auto"/>
        <w:ind w:left="227"/>
        <w:jc w:val="both"/>
        <w:rPr>
          <w:sz w:val="24"/>
          <w:szCs w:val="24"/>
        </w:rPr>
      </w:pPr>
    </w:p>
    <w:p w:rsidR="00BB35E1" w:rsidRPr="00C91958" w:rsidRDefault="00BB35E1" w:rsidP="00BB35E1">
      <w:pPr>
        <w:autoSpaceDE w:val="0"/>
        <w:autoSpaceDN w:val="0"/>
        <w:adjustRightInd w:val="0"/>
        <w:spacing w:line="276" w:lineRule="auto"/>
        <w:ind w:left="227"/>
        <w:jc w:val="both"/>
        <w:rPr>
          <w:rFonts w:eastAsia="Arial Unicode MS"/>
          <w:sz w:val="24"/>
          <w:szCs w:val="24"/>
          <w:highlight w:val="yellow"/>
        </w:rPr>
      </w:pPr>
    </w:p>
    <w:p w:rsidR="00C91958" w:rsidRDefault="00C91958" w:rsidP="00A044F3">
      <w:pPr>
        <w:suppressAutoHyphens/>
        <w:spacing w:before="77" w:line="360" w:lineRule="auto"/>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0838F8">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5B774F" w:rsidRDefault="000A3D92" w:rsidP="000838F8">
      <w:pPr>
        <w:pStyle w:val="Akapitzlist"/>
        <w:numPr>
          <w:ilvl w:val="0"/>
          <w:numId w:val="60"/>
        </w:numPr>
        <w:jc w:val="both"/>
      </w:pPr>
      <w:r w:rsidRPr="005B774F">
        <w:rPr>
          <w:rStyle w:val="FontStyle39"/>
          <w:rFonts w:ascii="Times New Roman" w:hAnsi="Times New Roman"/>
          <w:sz w:val="24"/>
        </w:rPr>
        <w:t>Śr</w:t>
      </w:r>
      <w:r w:rsidR="004318B5" w:rsidRPr="005B774F">
        <w:rPr>
          <w:rStyle w:val="FontStyle39"/>
          <w:rFonts w:ascii="Times New Roman" w:hAnsi="Times New Roman"/>
          <w:sz w:val="24"/>
        </w:rPr>
        <w:t>odki własne Gminy Mrągowo oraz ś</w:t>
      </w:r>
      <w:r w:rsidRPr="005B774F">
        <w:rPr>
          <w:rStyle w:val="FontStyle39"/>
          <w:rFonts w:ascii="Times New Roman" w:hAnsi="Times New Roman"/>
          <w:sz w:val="24"/>
        </w:rPr>
        <w:t xml:space="preserve">rodki pozyskane </w:t>
      </w:r>
      <w:r w:rsidRPr="005B774F">
        <w:t>w ramach dofinansowania</w:t>
      </w:r>
      <w:r w:rsidR="004318B5" w:rsidRPr="005B774F">
        <w:t xml:space="preserve"> </w:t>
      </w:r>
      <w:proofErr w:type="gramStart"/>
      <w:r w:rsidR="004318B5" w:rsidRPr="005B774F">
        <w:t>z</w:t>
      </w:r>
      <w:r w:rsidRPr="005B774F">
        <w:t xml:space="preserve"> </w:t>
      </w:r>
      <w:r w:rsidR="00D4345D" w:rsidRPr="005B774F">
        <w:t xml:space="preserve"> „Rządowego</w:t>
      </w:r>
      <w:proofErr w:type="gramEnd"/>
      <w:r w:rsidR="00D4345D" w:rsidRPr="005B774F">
        <w:t xml:space="preserve"> Funduszu Polski Ład: Program Inwestycji Strategicznych”</w:t>
      </w:r>
      <w:r w:rsidR="005B774F">
        <w:t>.</w:t>
      </w:r>
    </w:p>
    <w:p w:rsidR="000B68C7" w:rsidRPr="0022194F" w:rsidRDefault="00BE032E" w:rsidP="000838F8">
      <w:pPr>
        <w:pStyle w:val="Style8"/>
        <w:widowControl/>
        <w:numPr>
          <w:ilvl w:val="0"/>
          <w:numId w:val="60"/>
        </w:numPr>
        <w:spacing w:before="77"/>
        <w:jc w:val="both"/>
        <w:rPr>
          <w:rStyle w:val="FontStyle39"/>
          <w:rFonts w:ascii="Times New Roman" w:hAnsi="Times New Roman" w:cs="Times New Roman"/>
          <w:sz w:val="24"/>
        </w:rPr>
      </w:pPr>
      <w:r w:rsidRPr="0022194F">
        <w:rPr>
          <w:rFonts w:ascii="Times New Roman" w:hAnsi="Times New Roman" w:cs="Times New Roman"/>
        </w:rPr>
        <w:t xml:space="preserve">Zgodnie z art. 310 </w:t>
      </w:r>
      <w:proofErr w:type="spellStart"/>
      <w:r w:rsidRPr="0022194F">
        <w:rPr>
          <w:rFonts w:ascii="Times New Roman" w:hAnsi="Times New Roman" w:cs="Times New Roman"/>
        </w:rPr>
        <w:t>pkt</w:t>
      </w:r>
      <w:proofErr w:type="spellEnd"/>
      <w:r w:rsidRPr="0022194F">
        <w:rPr>
          <w:rFonts w:ascii="Times New Roman" w:hAnsi="Times New Roman" w:cs="Times New Roman"/>
        </w:rPr>
        <w:t xml:space="preserve">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4316F5" w:rsidRDefault="004316F5" w:rsidP="004316F5">
      <w:pPr>
        <w:spacing w:after="23" w:line="248" w:lineRule="auto"/>
        <w:ind w:left="561" w:right="12"/>
        <w:jc w:val="both"/>
      </w:pPr>
    </w:p>
    <w:p w:rsidR="004316F5" w:rsidRPr="00067226" w:rsidRDefault="004316F5" w:rsidP="00067226">
      <w:pPr>
        <w:spacing w:line="360" w:lineRule="auto"/>
        <w:jc w:val="both"/>
        <w:rPr>
          <w:sz w:val="24"/>
          <w:szCs w:val="24"/>
        </w:rPr>
      </w:pPr>
      <w:r w:rsidRPr="00067226">
        <w:rPr>
          <w:sz w:val="24"/>
          <w:szCs w:val="24"/>
        </w:rPr>
        <w:t>Przedmiotem zamówienia jest wykonanie zadania w systemie zaprojektuj i wybuduj dla inwestycji pn.: „Przebudowa dróg gminnych w gminie Mrągowo</w:t>
      </w:r>
      <w:r w:rsidR="00707C5B" w:rsidRPr="00067226">
        <w:rPr>
          <w:sz w:val="24"/>
          <w:szCs w:val="24"/>
        </w:rPr>
        <w:t xml:space="preserve">” </w:t>
      </w:r>
      <w:r w:rsidRPr="00067226">
        <w:rPr>
          <w:sz w:val="24"/>
          <w:szCs w:val="24"/>
        </w:rPr>
        <w:t>wraz z przebudową obiektów inżynierskich, obiektów budowlanych oraz istniejącej kolidującej infrastruktury technicznej.</w:t>
      </w:r>
    </w:p>
    <w:p w:rsidR="004316F5" w:rsidRPr="00EF1A99" w:rsidRDefault="004316F5" w:rsidP="00067226">
      <w:pPr>
        <w:spacing w:line="360" w:lineRule="auto"/>
        <w:jc w:val="both"/>
        <w:rPr>
          <w:sz w:val="24"/>
          <w:szCs w:val="24"/>
          <w:u w:val="single"/>
        </w:rPr>
      </w:pPr>
      <w:r w:rsidRPr="00EF1A99">
        <w:rPr>
          <w:sz w:val="24"/>
          <w:szCs w:val="24"/>
          <w:u w:val="single"/>
        </w:rPr>
        <w:t xml:space="preserve"> Etapy wchodzące w skład opracowania: </w:t>
      </w:r>
    </w:p>
    <w:p w:rsidR="004316F5" w:rsidRPr="00067226" w:rsidRDefault="004316F5" w:rsidP="00067226">
      <w:pPr>
        <w:spacing w:line="360" w:lineRule="auto"/>
        <w:jc w:val="both"/>
        <w:rPr>
          <w:sz w:val="24"/>
          <w:szCs w:val="24"/>
        </w:rPr>
      </w:pPr>
      <w:r w:rsidRPr="00067226">
        <w:rPr>
          <w:sz w:val="24"/>
          <w:szCs w:val="24"/>
        </w:rPr>
        <w:t>Etap I: “Przebudowa drogi gminnej wewnętrznej w miejscowości Probark” - system „zaprojektuj i wybuduj”</w:t>
      </w:r>
    </w:p>
    <w:p w:rsidR="004316F5" w:rsidRPr="00067226" w:rsidRDefault="004316F5" w:rsidP="00067226">
      <w:pPr>
        <w:spacing w:line="360" w:lineRule="auto"/>
        <w:jc w:val="both"/>
        <w:rPr>
          <w:sz w:val="24"/>
          <w:szCs w:val="24"/>
        </w:rPr>
      </w:pPr>
      <w:r w:rsidRPr="00067226">
        <w:rPr>
          <w:sz w:val="24"/>
          <w:szCs w:val="24"/>
        </w:rPr>
        <w:t>Etap II: “Przebudowa drogi gminnej wewnętrznej w miejscowości Marcinkowo” - system „zaprojektuj i wybuduj”</w:t>
      </w:r>
    </w:p>
    <w:p w:rsidR="004316F5" w:rsidRPr="00067226" w:rsidRDefault="004316F5" w:rsidP="00067226">
      <w:pPr>
        <w:spacing w:line="360" w:lineRule="auto"/>
        <w:jc w:val="both"/>
        <w:rPr>
          <w:sz w:val="24"/>
          <w:szCs w:val="24"/>
        </w:rPr>
      </w:pPr>
      <w:r w:rsidRPr="00067226">
        <w:rPr>
          <w:sz w:val="24"/>
          <w:szCs w:val="24"/>
        </w:rPr>
        <w:t>Etap III: “Przebudowa drogi gminnej nr 169021N w miejscowości Karwie” - system „zaprojektuj i wybuduj”</w:t>
      </w:r>
    </w:p>
    <w:p w:rsidR="004316F5" w:rsidRPr="00067226" w:rsidRDefault="004316F5" w:rsidP="00067226">
      <w:pPr>
        <w:spacing w:line="360" w:lineRule="auto"/>
        <w:jc w:val="both"/>
        <w:rPr>
          <w:sz w:val="24"/>
          <w:szCs w:val="24"/>
        </w:rPr>
      </w:pPr>
      <w:r w:rsidRPr="00067226">
        <w:rPr>
          <w:sz w:val="24"/>
          <w:szCs w:val="24"/>
        </w:rPr>
        <w:t xml:space="preserve">Etap </w:t>
      </w:r>
      <w:r w:rsidR="00EF1A99">
        <w:rPr>
          <w:sz w:val="24"/>
          <w:szCs w:val="24"/>
        </w:rPr>
        <w:t>I</w:t>
      </w:r>
      <w:r w:rsidRPr="00067226">
        <w:rPr>
          <w:sz w:val="24"/>
          <w:szCs w:val="24"/>
        </w:rPr>
        <w:t>V: “Przebudowa drogi gminnej nr 169011N w miejscowości Bagienice - system „zaprojektuj i wybuduj”</w:t>
      </w:r>
    </w:p>
    <w:p w:rsidR="004316F5" w:rsidRPr="00067226" w:rsidRDefault="004316F5" w:rsidP="00067226">
      <w:pPr>
        <w:spacing w:line="360" w:lineRule="auto"/>
        <w:jc w:val="both"/>
        <w:rPr>
          <w:sz w:val="24"/>
          <w:szCs w:val="24"/>
        </w:rPr>
      </w:pPr>
      <w:r w:rsidRPr="00067226">
        <w:rPr>
          <w:sz w:val="24"/>
          <w:szCs w:val="24"/>
        </w:rPr>
        <w:t>Etap V: Przebudowa drogi gminnej nr 169016N w miejscowości Marcinkowo o dł. ok. 200m”. Zadanie posiada opracowaną dokumentacje projektową wraz ze zgłoszeniem o zamiarze przystąpienia do wykonania robót budowlanych niewymagających pozwolenia na budowę z dnia 04.08.2020</w:t>
      </w:r>
      <w:proofErr w:type="gramStart"/>
      <w:r w:rsidRPr="00067226">
        <w:rPr>
          <w:sz w:val="24"/>
          <w:szCs w:val="24"/>
        </w:rPr>
        <w:t>r</w:t>
      </w:r>
      <w:proofErr w:type="gramEnd"/>
      <w:r w:rsidRPr="00067226">
        <w:rPr>
          <w:sz w:val="24"/>
          <w:szCs w:val="24"/>
        </w:rPr>
        <w:t>.</w:t>
      </w:r>
    </w:p>
    <w:p w:rsidR="004316F5" w:rsidRPr="00067226" w:rsidRDefault="004316F5" w:rsidP="00067226">
      <w:pPr>
        <w:spacing w:line="360" w:lineRule="auto"/>
        <w:jc w:val="both"/>
        <w:rPr>
          <w:sz w:val="24"/>
          <w:szCs w:val="24"/>
        </w:rPr>
      </w:pPr>
    </w:p>
    <w:p w:rsidR="004316F5" w:rsidRPr="00067226" w:rsidRDefault="004316F5" w:rsidP="00067226">
      <w:pPr>
        <w:spacing w:line="360" w:lineRule="auto"/>
        <w:jc w:val="both"/>
        <w:rPr>
          <w:sz w:val="24"/>
          <w:szCs w:val="24"/>
        </w:rPr>
      </w:pPr>
      <w:r w:rsidRPr="00067226">
        <w:rPr>
          <w:sz w:val="24"/>
          <w:szCs w:val="24"/>
        </w:rPr>
        <w:t xml:space="preserve"> </w:t>
      </w:r>
      <w:r w:rsidR="00BD4650" w:rsidRPr="00067226">
        <w:rPr>
          <w:sz w:val="24"/>
          <w:szCs w:val="24"/>
        </w:rPr>
        <w:t xml:space="preserve">Przedmiot zamówienia polega na wykonaniu dokumentacji projektowej </w:t>
      </w:r>
      <w:r w:rsidR="00707C5B" w:rsidRPr="00067226">
        <w:rPr>
          <w:sz w:val="24"/>
          <w:szCs w:val="24"/>
        </w:rPr>
        <w:t>zgodnie z Rozp</w:t>
      </w:r>
      <w:r w:rsidR="00EF1A99">
        <w:rPr>
          <w:sz w:val="24"/>
          <w:szCs w:val="24"/>
        </w:rPr>
        <w:t>orządzeniem Ministra Rozwoju i T</w:t>
      </w:r>
      <w:r w:rsidR="00707C5B" w:rsidRPr="00067226">
        <w:rPr>
          <w:sz w:val="24"/>
          <w:szCs w:val="24"/>
        </w:rPr>
        <w:t>echnologii z dnia 20 grudnia 2021 (</w:t>
      </w:r>
      <w:proofErr w:type="spellStart"/>
      <w:r w:rsidR="00707C5B" w:rsidRPr="00067226">
        <w:rPr>
          <w:sz w:val="24"/>
          <w:szCs w:val="24"/>
        </w:rPr>
        <w:t>Dz.U</w:t>
      </w:r>
      <w:proofErr w:type="spellEnd"/>
      <w:r w:rsidR="00707C5B" w:rsidRPr="00067226">
        <w:rPr>
          <w:sz w:val="24"/>
          <w:szCs w:val="24"/>
        </w:rPr>
        <w:t>. 2021,</w:t>
      </w:r>
      <w:proofErr w:type="gramStart"/>
      <w:r w:rsidR="00707C5B" w:rsidRPr="00067226">
        <w:rPr>
          <w:sz w:val="24"/>
          <w:szCs w:val="24"/>
        </w:rPr>
        <w:t>poz</w:t>
      </w:r>
      <w:proofErr w:type="gramEnd"/>
      <w:r w:rsidR="00707C5B" w:rsidRPr="00067226">
        <w:rPr>
          <w:sz w:val="24"/>
          <w:szCs w:val="24"/>
        </w:rPr>
        <w:t xml:space="preserve">.2454) </w:t>
      </w:r>
      <w:r w:rsidR="00BD4650" w:rsidRPr="00067226">
        <w:rPr>
          <w:sz w:val="24"/>
          <w:szCs w:val="24"/>
        </w:rPr>
        <w:t>wraz z uzyskaniem w imieniu Zamawiającego ostatecznej decyzji o pozwoleniu na budowę</w:t>
      </w:r>
      <w:r w:rsidRPr="00067226">
        <w:rPr>
          <w:sz w:val="24"/>
          <w:szCs w:val="24"/>
        </w:rPr>
        <w:t>,</w:t>
      </w:r>
      <w:r w:rsidR="00BD4650" w:rsidRPr="00067226">
        <w:rPr>
          <w:sz w:val="24"/>
          <w:szCs w:val="24"/>
        </w:rPr>
        <w:t xml:space="preserve"> a następnie wykonaniu na jej podstawie robót budow</w:t>
      </w:r>
      <w:r w:rsidRPr="00067226">
        <w:rPr>
          <w:sz w:val="24"/>
          <w:szCs w:val="24"/>
        </w:rPr>
        <w:t>lanych związanych z przebudową pięciu</w:t>
      </w:r>
      <w:r w:rsidR="00BD4650" w:rsidRPr="00067226">
        <w:rPr>
          <w:sz w:val="24"/>
          <w:szCs w:val="24"/>
        </w:rPr>
        <w:t xml:space="preserve"> odcinków dróg w Gminie Mrągowo w formule zaprojektuj i wybuduj oraz przebudowy jednego odcinka drogi objętego opracowaną dokumentacją projektową. </w:t>
      </w:r>
    </w:p>
    <w:p w:rsidR="00225771" w:rsidRPr="00067226" w:rsidRDefault="00225771" w:rsidP="00067226">
      <w:pPr>
        <w:spacing w:line="360" w:lineRule="auto"/>
        <w:jc w:val="both"/>
        <w:rPr>
          <w:sz w:val="24"/>
          <w:szCs w:val="24"/>
        </w:rPr>
      </w:pPr>
    </w:p>
    <w:p w:rsidR="00707C5B" w:rsidRPr="00067226" w:rsidRDefault="00707C5B" w:rsidP="00067226">
      <w:pPr>
        <w:spacing w:line="360" w:lineRule="auto"/>
        <w:jc w:val="both"/>
        <w:rPr>
          <w:sz w:val="24"/>
          <w:szCs w:val="24"/>
        </w:rPr>
      </w:pPr>
    </w:p>
    <w:p w:rsidR="00707C5B" w:rsidRDefault="00BD4650" w:rsidP="00067226">
      <w:pPr>
        <w:spacing w:line="360" w:lineRule="auto"/>
        <w:jc w:val="both"/>
        <w:rPr>
          <w:sz w:val="24"/>
          <w:szCs w:val="24"/>
          <w:u w:val="single"/>
        </w:rPr>
      </w:pPr>
      <w:r w:rsidRPr="00067226">
        <w:rPr>
          <w:sz w:val="24"/>
          <w:szCs w:val="24"/>
          <w:u w:val="single"/>
        </w:rPr>
        <w:t xml:space="preserve">Zadanie podzielone jest na </w:t>
      </w:r>
      <w:r w:rsidR="00EF1A99">
        <w:rPr>
          <w:sz w:val="24"/>
          <w:szCs w:val="24"/>
          <w:u w:val="single"/>
        </w:rPr>
        <w:t>5</w:t>
      </w:r>
      <w:r w:rsidRPr="00067226">
        <w:rPr>
          <w:sz w:val="24"/>
          <w:szCs w:val="24"/>
          <w:u w:val="single"/>
        </w:rPr>
        <w:t xml:space="preserve"> etapów:</w:t>
      </w:r>
    </w:p>
    <w:p w:rsidR="00EF1A99" w:rsidRDefault="00EF1A99" w:rsidP="00067226">
      <w:pPr>
        <w:spacing w:line="360" w:lineRule="auto"/>
        <w:jc w:val="both"/>
        <w:rPr>
          <w:sz w:val="24"/>
          <w:szCs w:val="24"/>
          <w:u w:val="single"/>
        </w:rPr>
      </w:pPr>
    </w:p>
    <w:p w:rsidR="00EF1A99" w:rsidRPr="00EF1A99" w:rsidRDefault="00284E16" w:rsidP="00EF1A99">
      <w:pPr>
        <w:jc w:val="both"/>
        <w:rPr>
          <w:sz w:val="24"/>
          <w:szCs w:val="24"/>
        </w:rPr>
      </w:pPr>
      <w:r>
        <w:rPr>
          <w:sz w:val="24"/>
          <w:szCs w:val="24"/>
        </w:rPr>
        <w:t>I.</w:t>
      </w:r>
      <w:r w:rsidR="00EF1A99" w:rsidRPr="00EF1A99">
        <w:rPr>
          <w:sz w:val="24"/>
          <w:szCs w:val="24"/>
        </w:rPr>
        <w:t xml:space="preserve"> „Przebudowa drogi gminnej wewnętrznej w miejscowości Probark na odcinku od km 0+085 – 1+065 o długości ok. 980m. – ETAP I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00EF1A99" w:rsidRPr="00EF1A99">
        <w:rPr>
          <w:sz w:val="24"/>
          <w:szCs w:val="24"/>
        </w:rPr>
        <w:cr/>
      </w:r>
    </w:p>
    <w:p w:rsidR="00EF1A99" w:rsidRPr="00EF1A99" w:rsidRDefault="00284E16" w:rsidP="00EF1A99">
      <w:pPr>
        <w:jc w:val="both"/>
        <w:rPr>
          <w:sz w:val="24"/>
          <w:szCs w:val="24"/>
        </w:rPr>
      </w:pPr>
      <w:r>
        <w:rPr>
          <w:sz w:val="24"/>
          <w:szCs w:val="24"/>
        </w:rPr>
        <w:t>II.</w:t>
      </w:r>
      <w:r w:rsidR="00EF1A99" w:rsidRPr="00EF1A99">
        <w:rPr>
          <w:sz w:val="24"/>
          <w:szCs w:val="24"/>
        </w:rPr>
        <w:t xml:space="preserve"> „ Przebudowa drogi gminnej wewnętrznej w miejscowości Marcinkowo na odcinku od 0+000 – 0+646” ETAP II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00EF1A99" w:rsidRPr="00EF1A99">
        <w:rPr>
          <w:sz w:val="24"/>
          <w:szCs w:val="24"/>
        </w:rPr>
        <w:cr/>
      </w:r>
    </w:p>
    <w:p w:rsidR="00EF1A99" w:rsidRPr="00EF1A99" w:rsidRDefault="00284E16" w:rsidP="00EF1A99">
      <w:pPr>
        <w:jc w:val="both"/>
        <w:rPr>
          <w:sz w:val="24"/>
          <w:szCs w:val="24"/>
        </w:rPr>
      </w:pPr>
      <w:r>
        <w:rPr>
          <w:sz w:val="24"/>
          <w:szCs w:val="24"/>
        </w:rPr>
        <w:t>III.</w:t>
      </w:r>
      <w:r w:rsidR="00EF1A99" w:rsidRPr="00EF1A99">
        <w:rPr>
          <w:sz w:val="24"/>
          <w:szCs w:val="24"/>
        </w:rPr>
        <w:t xml:space="preserve"> „Przebudowa drogi gminnej nr 169021N w miejscowości Karwie o dł. ok. 194m”. ETAP III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p>
    <w:p w:rsidR="00EF1A99" w:rsidRPr="00EF1A99" w:rsidRDefault="00EF1A99" w:rsidP="00EF1A99">
      <w:pPr>
        <w:jc w:val="both"/>
        <w:rPr>
          <w:sz w:val="24"/>
          <w:szCs w:val="24"/>
        </w:rPr>
      </w:pPr>
      <w:r w:rsidRPr="00EF1A99">
        <w:rPr>
          <w:sz w:val="24"/>
          <w:szCs w:val="24"/>
        </w:rPr>
        <w:t>W przypadku opracowania dokumentacji projektowej w trybie decyzji ZRID Wykonawca przygotuje wszystkie niezbędne materiały do złożenia wniosku o uzyskanie decyzji o zezwoleniu na realizacje inwestycji drogowej (ZRID) w tym załączników do decyzji ZRID, podziałów nieruchomości, wykazu właścicieli gruntów, ustalenie granic w terenie itp. (wraz z ostateczną decyzją ZRID).</w:t>
      </w:r>
    </w:p>
    <w:p w:rsidR="00EF1A99" w:rsidRDefault="00EF1A99" w:rsidP="00EF1A99">
      <w:pPr>
        <w:jc w:val="both"/>
      </w:pPr>
    </w:p>
    <w:p w:rsidR="00EF1A99" w:rsidRPr="00DC1AB7" w:rsidRDefault="00284E16" w:rsidP="00284E16">
      <w:pPr>
        <w:jc w:val="both"/>
        <w:rPr>
          <w:sz w:val="24"/>
          <w:szCs w:val="24"/>
        </w:rPr>
      </w:pPr>
      <w:r w:rsidRPr="00DC1AB7">
        <w:rPr>
          <w:sz w:val="24"/>
          <w:szCs w:val="24"/>
        </w:rPr>
        <w:t>IV.</w:t>
      </w:r>
      <w:r w:rsidR="00EF1A99" w:rsidRPr="00DC1AB7">
        <w:rPr>
          <w:sz w:val="24"/>
          <w:szCs w:val="24"/>
        </w:rPr>
        <w:t>„ Przebudowa drogi gminnej nr 169011N w miejscowości Bagienice na odcinku 0+000-1+023” ETAP IV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00EF1A99" w:rsidRPr="00DC1AB7">
        <w:rPr>
          <w:sz w:val="24"/>
          <w:szCs w:val="24"/>
        </w:rPr>
        <w:cr/>
        <w:t>W przypadku opracowania dokumentacji projektowej w trybie decyzji ZRID Wykonawca przygotuje wszystkie niezbędne materiały do złożenia wniosku o uzyskanie decyzji o zezwoleniu na realizacje inwestycji drogowej (ZRID) w tym załączników do decyzji ZRID, podziałów nieruchomości, wykazu właścicieli gruntów, ustalenie granic w terenie itp. (wraz z ostateczną decyzją ZRID).</w:t>
      </w:r>
    </w:p>
    <w:p w:rsidR="00EF1A99" w:rsidRDefault="00EF1A99" w:rsidP="00284E16">
      <w:pPr>
        <w:jc w:val="both"/>
      </w:pPr>
    </w:p>
    <w:p w:rsidR="00EF1A99" w:rsidRPr="00036E81" w:rsidRDefault="00284E16" w:rsidP="00EF1A99">
      <w:pPr>
        <w:jc w:val="both"/>
        <w:rPr>
          <w:sz w:val="24"/>
          <w:szCs w:val="24"/>
        </w:rPr>
      </w:pPr>
      <w:r>
        <w:rPr>
          <w:sz w:val="24"/>
          <w:szCs w:val="24"/>
        </w:rPr>
        <w:t>V.</w:t>
      </w:r>
      <w:r w:rsidR="00EF1A99" w:rsidRPr="00036E81">
        <w:rPr>
          <w:sz w:val="24"/>
          <w:szCs w:val="24"/>
        </w:rPr>
        <w:t>„Przebudowa drogi gminnej nr 169016N w miejscowości Marcinkowo o dł. ok. 200m” ETAP V. Zadanie posiada opracowaną dokumentację projektową wraz ze zgłoszeniem o zamiarze przystąpienia do wykonania robót budowlanych niewymagających pozwolenia na budowę z dnia 04.08.2020</w:t>
      </w:r>
      <w:proofErr w:type="gramStart"/>
      <w:r w:rsidR="00EF1A99" w:rsidRPr="00036E81">
        <w:rPr>
          <w:sz w:val="24"/>
          <w:szCs w:val="24"/>
        </w:rPr>
        <w:t>r</w:t>
      </w:r>
      <w:proofErr w:type="gramEnd"/>
      <w:r w:rsidR="00EF1A99" w:rsidRPr="00036E81">
        <w:rPr>
          <w:sz w:val="24"/>
          <w:szCs w:val="24"/>
        </w:rPr>
        <w:t>.</w:t>
      </w:r>
    </w:p>
    <w:p w:rsidR="00EF1A99" w:rsidRPr="00036E81" w:rsidRDefault="00EF1A99" w:rsidP="00EF1A99">
      <w:pPr>
        <w:jc w:val="both"/>
        <w:rPr>
          <w:sz w:val="24"/>
          <w:szCs w:val="24"/>
        </w:rPr>
      </w:pPr>
      <w:r w:rsidRPr="00036E81">
        <w:rPr>
          <w:sz w:val="24"/>
          <w:szCs w:val="24"/>
        </w:rPr>
        <w:t>Założenia projektowe:</w:t>
      </w:r>
    </w:p>
    <w:p w:rsidR="00EF1A99" w:rsidRPr="00036E81" w:rsidRDefault="00EF1A99" w:rsidP="00EF1A99">
      <w:pPr>
        <w:jc w:val="both"/>
        <w:rPr>
          <w:sz w:val="24"/>
          <w:szCs w:val="24"/>
        </w:rPr>
      </w:pPr>
      <w:r w:rsidRPr="00036E81">
        <w:rPr>
          <w:sz w:val="24"/>
          <w:szCs w:val="24"/>
        </w:rPr>
        <w:t>Przekrój normalny:</w:t>
      </w:r>
    </w:p>
    <w:p w:rsidR="00EF1A99" w:rsidRPr="00036E81" w:rsidRDefault="00EF1A99" w:rsidP="00EF1A99">
      <w:pPr>
        <w:jc w:val="both"/>
        <w:rPr>
          <w:sz w:val="24"/>
          <w:szCs w:val="24"/>
        </w:rPr>
      </w:pPr>
      <w:r w:rsidRPr="00036E81">
        <w:rPr>
          <w:sz w:val="24"/>
          <w:szCs w:val="24"/>
        </w:rPr>
        <w:t>Szerokości drogi:</w:t>
      </w:r>
    </w:p>
    <w:p w:rsidR="00EF1A99" w:rsidRPr="00036E81" w:rsidRDefault="00EF1A99" w:rsidP="00EF1A99">
      <w:pPr>
        <w:jc w:val="both"/>
        <w:rPr>
          <w:sz w:val="24"/>
          <w:szCs w:val="24"/>
        </w:rPr>
      </w:pPr>
      <w:r w:rsidRPr="00036E81">
        <w:rPr>
          <w:sz w:val="24"/>
          <w:szCs w:val="24"/>
        </w:rPr>
        <w:t>-jezdnia</w:t>
      </w:r>
      <w:proofErr w:type="gramStart"/>
      <w:r w:rsidRPr="00036E81">
        <w:rPr>
          <w:sz w:val="24"/>
          <w:szCs w:val="24"/>
        </w:rPr>
        <w:t xml:space="preserve"> 5,0m</w:t>
      </w:r>
      <w:proofErr w:type="gramEnd"/>
    </w:p>
    <w:p w:rsidR="00EF1A99" w:rsidRPr="00036E81" w:rsidRDefault="00EF1A99" w:rsidP="00EF1A99">
      <w:pPr>
        <w:jc w:val="both"/>
        <w:rPr>
          <w:sz w:val="24"/>
          <w:szCs w:val="24"/>
        </w:rPr>
      </w:pPr>
      <w:r w:rsidRPr="00036E81">
        <w:rPr>
          <w:sz w:val="24"/>
          <w:szCs w:val="24"/>
        </w:rPr>
        <w:t>-zjazdy od</w:t>
      </w:r>
      <w:proofErr w:type="gramStart"/>
      <w:r w:rsidRPr="00036E81">
        <w:rPr>
          <w:sz w:val="24"/>
          <w:szCs w:val="24"/>
        </w:rPr>
        <w:t xml:space="preserve"> 3,50 do</w:t>
      </w:r>
      <w:proofErr w:type="gramEnd"/>
      <w:r w:rsidRPr="00036E81">
        <w:rPr>
          <w:sz w:val="24"/>
          <w:szCs w:val="24"/>
        </w:rPr>
        <w:t xml:space="preserve"> 5,0m</w:t>
      </w:r>
    </w:p>
    <w:p w:rsidR="00EF1A99" w:rsidRPr="00036E81" w:rsidRDefault="00EF1A99" w:rsidP="00EF1A99">
      <w:pPr>
        <w:jc w:val="both"/>
        <w:rPr>
          <w:sz w:val="24"/>
          <w:szCs w:val="24"/>
        </w:rPr>
      </w:pPr>
      <w:r w:rsidRPr="00036E81">
        <w:rPr>
          <w:sz w:val="24"/>
          <w:szCs w:val="24"/>
        </w:rPr>
        <w:t>-pobocza</w:t>
      </w:r>
      <w:proofErr w:type="gramStart"/>
      <w:r w:rsidRPr="00036E81">
        <w:rPr>
          <w:sz w:val="24"/>
          <w:szCs w:val="24"/>
        </w:rPr>
        <w:t xml:space="preserve"> 0,50m</w:t>
      </w:r>
      <w:proofErr w:type="gramEnd"/>
    </w:p>
    <w:p w:rsidR="00EF1A99" w:rsidRPr="00036E81" w:rsidRDefault="00EF1A99" w:rsidP="00EF1A99">
      <w:pPr>
        <w:jc w:val="both"/>
        <w:rPr>
          <w:sz w:val="24"/>
          <w:szCs w:val="24"/>
        </w:rPr>
      </w:pPr>
      <w:r w:rsidRPr="00036E81">
        <w:rPr>
          <w:sz w:val="24"/>
          <w:szCs w:val="24"/>
        </w:rPr>
        <w:t>-wjazdy od</w:t>
      </w:r>
      <w:proofErr w:type="gramStart"/>
      <w:r w:rsidRPr="00036E81">
        <w:rPr>
          <w:sz w:val="24"/>
          <w:szCs w:val="24"/>
        </w:rPr>
        <w:t xml:space="preserve"> 3,0 do</w:t>
      </w:r>
      <w:proofErr w:type="gramEnd"/>
      <w:r w:rsidRPr="00036E81">
        <w:rPr>
          <w:sz w:val="24"/>
          <w:szCs w:val="24"/>
        </w:rPr>
        <w:t xml:space="preserve"> 5,0m</w:t>
      </w:r>
    </w:p>
    <w:p w:rsidR="00EF1A99" w:rsidRPr="00036E81" w:rsidRDefault="00EF1A99" w:rsidP="00EF1A99">
      <w:pPr>
        <w:jc w:val="both"/>
        <w:rPr>
          <w:sz w:val="24"/>
          <w:szCs w:val="24"/>
        </w:rPr>
      </w:pPr>
    </w:p>
    <w:p w:rsidR="00EF1A99" w:rsidRPr="00036E81" w:rsidRDefault="00EF1A99" w:rsidP="00EF1A99">
      <w:pPr>
        <w:jc w:val="both"/>
        <w:rPr>
          <w:sz w:val="24"/>
          <w:szCs w:val="24"/>
        </w:rPr>
      </w:pPr>
      <w:r w:rsidRPr="00036E81">
        <w:rPr>
          <w:sz w:val="24"/>
          <w:szCs w:val="24"/>
        </w:rPr>
        <w:t xml:space="preserve">Konstrukcja nawierzchni: </w:t>
      </w:r>
    </w:p>
    <w:p w:rsidR="00EF1A99" w:rsidRPr="00036E81" w:rsidRDefault="00EF1A99" w:rsidP="00EF1A99">
      <w:pPr>
        <w:jc w:val="both"/>
        <w:rPr>
          <w:sz w:val="24"/>
          <w:szCs w:val="24"/>
        </w:rPr>
      </w:pPr>
      <w:r w:rsidRPr="00036E81">
        <w:rPr>
          <w:sz w:val="24"/>
          <w:szCs w:val="24"/>
        </w:rPr>
        <w:t xml:space="preserve">Przyjęto </w:t>
      </w:r>
      <w:proofErr w:type="gramStart"/>
      <w:r w:rsidRPr="00036E81">
        <w:rPr>
          <w:sz w:val="24"/>
          <w:szCs w:val="24"/>
        </w:rPr>
        <w:t>konstrukcję  dla</w:t>
      </w:r>
      <w:proofErr w:type="gramEnd"/>
      <w:r w:rsidRPr="00036E81">
        <w:rPr>
          <w:sz w:val="24"/>
          <w:szCs w:val="24"/>
        </w:rPr>
        <w:t xml:space="preserve"> KR 1-2  i G3, Jezdnia, wjazdy:</w:t>
      </w:r>
    </w:p>
    <w:p w:rsidR="00EF1A99" w:rsidRPr="00036E81" w:rsidRDefault="00EF1A99" w:rsidP="00EF1A99">
      <w:pPr>
        <w:jc w:val="both"/>
        <w:rPr>
          <w:sz w:val="24"/>
          <w:szCs w:val="24"/>
        </w:rPr>
      </w:pPr>
      <w:r w:rsidRPr="00036E81">
        <w:rPr>
          <w:sz w:val="24"/>
          <w:szCs w:val="24"/>
        </w:rPr>
        <w:t>- nawierzchnia z betonu asfaltowego grubości 9cm w tym warstwa wiążąca 5cm i warstwa ścieralna 4cm.</w:t>
      </w:r>
    </w:p>
    <w:p w:rsidR="00EF1A99" w:rsidRPr="00036E81" w:rsidRDefault="00EF1A99" w:rsidP="00EF1A99">
      <w:pPr>
        <w:jc w:val="both"/>
        <w:rPr>
          <w:sz w:val="24"/>
          <w:szCs w:val="24"/>
        </w:rPr>
      </w:pPr>
      <w:r w:rsidRPr="00036E81">
        <w:rPr>
          <w:sz w:val="24"/>
          <w:szCs w:val="24"/>
        </w:rPr>
        <w:t>- podbudowa z kruszywa łamanego</w:t>
      </w:r>
      <w:proofErr w:type="gramStart"/>
      <w:r w:rsidRPr="00036E81">
        <w:rPr>
          <w:sz w:val="24"/>
          <w:szCs w:val="24"/>
        </w:rPr>
        <w:t xml:space="preserve"> 0/31,5mm</w:t>
      </w:r>
      <w:proofErr w:type="gramEnd"/>
      <w:r w:rsidRPr="00036E81">
        <w:rPr>
          <w:sz w:val="24"/>
          <w:szCs w:val="24"/>
        </w:rPr>
        <w:t xml:space="preserve"> grubości 20cm,mieszanka optymalna/min 50% kruszywa </w:t>
      </w:r>
      <w:proofErr w:type="spellStart"/>
      <w:r w:rsidRPr="00036E81">
        <w:rPr>
          <w:sz w:val="24"/>
          <w:szCs w:val="24"/>
        </w:rPr>
        <w:t>przekruszonego</w:t>
      </w:r>
      <w:proofErr w:type="spellEnd"/>
      <w:r w:rsidRPr="00036E81">
        <w:rPr>
          <w:sz w:val="24"/>
          <w:szCs w:val="24"/>
        </w:rPr>
        <w:t>.</w:t>
      </w:r>
    </w:p>
    <w:p w:rsidR="00EF1A99" w:rsidRPr="00036E81" w:rsidRDefault="00EF1A99" w:rsidP="00EF1A99">
      <w:pPr>
        <w:jc w:val="both"/>
        <w:rPr>
          <w:sz w:val="24"/>
          <w:szCs w:val="24"/>
        </w:rPr>
      </w:pPr>
      <w:r w:rsidRPr="00036E81">
        <w:rPr>
          <w:sz w:val="24"/>
          <w:szCs w:val="24"/>
        </w:rPr>
        <w:t>-warstwa odsączająca gr. 15cm</w:t>
      </w:r>
    </w:p>
    <w:p w:rsidR="00EF1A99" w:rsidRPr="00036E81" w:rsidRDefault="00EF1A99" w:rsidP="00EF1A99">
      <w:pPr>
        <w:jc w:val="both"/>
        <w:rPr>
          <w:sz w:val="24"/>
          <w:szCs w:val="24"/>
        </w:rPr>
      </w:pPr>
      <w:r w:rsidRPr="00036E81">
        <w:rPr>
          <w:sz w:val="24"/>
          <w:szCs w:val="24"/>
        </w:rPr>
        <w:t>-Pobocza z kruszywa naturalnego 0/31,5</w:t>
      </w:r>
      <w:proofErr w:type="gramStart"/>
      <w:r w:rsidRPr="00036E81">
        <w:rPr>
          <w:sz w:val="24"/>
          <w:szCs w:val="24"/>
        </w:rPr>
        <w:t>m  grubości</w:t>
      </w:r>
      <w:proofErr w:type="gramEnd"/>
      <w:r w:rsidRPr="00036E81">
        <w:rPr>
          <w:sz w:val="24"/>
          <w:szCs w:val="24"/>
        </w:rPr>
        <w:t xml:space="preserve"> 10cm</w:t>
      </w:r>
    </w:p>
    <w:p w:rsidR="00EF1A99" w:rsidRDefault="00EF1A99" w:rsidP="00EF1A99">
      <w:pPr>
        <w:jc w:val="both"/>
      </w:pPr>
      <w:r>
        <w:t xml:space="preserve">     </w:t>
      </w:r>
    </w:p>
    <w:p w:rsidR="00EF1A99" w:rsidRPr="00036E81" w:rsidRDefault="00EF1A99" w:rsidP="00EF1A99">
      <w:pPr>
        <w:jc w:val="both"/>
        <w:rPr>
          <w:sz w:val="24"/>
          <w:szCs w:val="24"/>
        </w:rPr>
      </w:pPr>
      <w:r w:rsidRPr="00036E81">
        <w:rPr>
          <w:sz w:val="24"/>
          <w:szCs w:val="24"/>
        </w:rPr>
        <w:t xml:space="preserve"> Rozwiązanie wysokościowe</w:t>
      </w:r>
    </w:p>
    <w:p w:rsidR="00EF1A99" w:rsidRPr="00036E81" w:rsidRDefault="00EF1A99" w:rsidP="00EF1A99">
      <w:pPr>
        <w:jc w:val="both"/>
        <w:rPr>
          <w:sz w:val="24"/>
          <w:szCs w:val="24"/>
        </w:rPr>
      </w:pPr>
      <w:r w:rsidRPr="00036E81">
        <w:rPr>
          <w:sz w:val="24"/>
          <w:szCs w:val="24"/>
        </w:rPr>
        <w:t xml:space="preserve">  Niweleta drogi dostosowana jest do istniejącego terenu, spadki poprzeczne – na prostej i na łukach 1 - 2 %. Spadki podłużne drogi wynikają ze spadków istniejącej drogi i wynoszą </w:t>
      </w:r>
    </w:p>
    <w:p w:rsidR="00EF1A99" w:rsidRPr="00036E81" w:rsidRDefault="00EF1A99" w:rsidP="00DC1AB7">
      <w:pPr>
        <w:jc w:val="both"/>
        <w:rPr>
          <w:sz w:val="24"/>
          <w:szCs w:val="24"/>
          <w:u w:val="single"/>
        </w:rPr>
      </w:pPr>
      <w:r w:rsidRPr="00036E81">
        <w:rPr>
          <w:sz w:val="24"/>
          <w:szCs w:val="24"/>
        </w:rPr>
        <w:t>od</w:t>
      </w:r>
      <w:proofErr w:type="gramStart"/>
      <w:r w:rsidRPr="00036E81">
        <w:rPr>
          <w:sz w:val="24"/>
          <w:szCs w:val="24"/>
        </w:rPr>
        <w:t xml:space="preserve"> 0,5 % do</w:t>
      </w:r>
      <w:proofErr w:type="gramEnd"/>
      <w:r w:rsidRPr="00036E81">
        <w:rPr>
          <w:sz w:val="24"/>
          <w:szCs w:val="24"/>
        </w:rPr>
        <w:t xml:space="preserve"> 8,20 %. Załamania projektowanej niwelety dróg należy wyokrąglić na roboczo promieniem R-50m. Nie przewiduje się wprowadzenia zanieczyszczeń do środowiska w trakcie prowadzenia robót. Planowana inwestycja posiada wymiar lokalny i nie będzie </w:t>
      </w:r>
      <w:proofErr w:type="spellStart"/>
      <w:r w:rsidRPr="00036E81">
        <w:rPr>
          <w:sz w:val="24"/>
          <w:szCs w:val="24"/>
        </w:rPr>
        <w:t>transgranicznie</w:t>
      </w:r>
      <w:proofErr w:type="spellEnd"/>
      <w:r w:rsidRPr="00036E81">
        <w:rPr>
          <w:sz w:val="24"/>
          <w:szCs w:val="24"/>
        </w:rPr>
        <w:t xml:space="preserve"> oddziaływać na środowisko. Załamania niwelety wyokrąglić na roboczo promieniem R 50m. Do robót towarzyszących przebudowie drogi należą: prac ziemne-wykonanie koryta pod nawierzchnię, zebranie skarp oraz ułożenie rur osłonowych średnicy 110mm na kablu Energii i kablu teletechnicznym z ich przełożeniem poza jezdnię.</w:t>
      </w:r>
    </w:p>
    <w:p w:rsidR="00EF1A99" w:rsidRPr="00067226" w:rsidRDefault="00EF1A99" w:rsidP="00067226">
      <w:pPr>
        <w:spacing w:line="360" w:lineRule="auto"/>
        <w:jc w:val="both"/>
        <w:rPr>
          <w:sz w:val="24"/>
          <w:szCs w:val="24"/>
          <w:u w:val="single"/>
        </w:rPr>
      </w:pP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Szczegółowy opis przedmiotu zamówienia w zakresie wymagań ogólnych, wymagań dokumentacji projektowej i wymagań wykonawstwa zawarty jest w programie funkcjonalno-użytkowym (PFU) oraz dokumentacji projektowej dla poszczególnych odcinków dróg oraz w projektowanych postanowieniach um</w:t>
      </w:r>
      <w:r w:rsidR="004316F5" w:rsidRPr="00067226">
        <w:rPr>
          <w:sz w:val="24"/>
          <w:szCs w:val="24"/>
        </w:rPr>
        <w:t>owy</w:t>
      </w:r>
      <w:r w:rsidR="000D33FD" w:rsidRPr="00067226">
        <w:rPr>
          <w:sz w:val="24"/>
          <w:szCs w:val="24"/>
        </w:rPr>
        <w:t>.</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 xml:space="preserve">Wykonawca zobowiązuje się przedmiot zamówienia wykonać zgodnie ze współczesną wiedzą techniczną, obowiązującymi w tym zakresie przepisami, normami technicznymi, standardami, zasadami sztuki budowlanej oraz etyką zawodową. Przeniesienie </w:t>
      </w:r>
      <w:proofErr w:type="gramStart"/>
      <w:r w:rsidRPr="00067226">
        <w:rPr>
          <w:sz w:val="24"/>
          <w:szCs w:val="24"/>
        </w:rPr>
        <w:t>praw</w:t>
      </w:r>
      <w:proofErr w:type="gramEnd"/>
      <w:r w:rsidRPr="00067226">
        <w:rPr>
          <w:sz w:val="24"/>
          <w:szCs w:val="24"/>
        </w:rPr>
        <w:t xml:space="preserve"> autorskich przedmiotu umowy następuje bez ograniczeń, co do terytorium, czasu i liczby egzemplarzy na polach eksploatacji wymienionych w art. 50 ustawy z dnia 4 lutego 1994 r. o prawie autorskim i prawach pokrewnych (Dz. U. </w:t>
      </w:r>
      <w:proofErr w:type="gramStart"/>
      <w:r w:rsidRPr="00067226">
        <w:rPr>
          <w:sz w:val="24"/>
          <w:szCs w:val="24"/>
        </w:rPr>
        <w:t>z</w:t>
      </w:r>
      <w:proofErr w:type="gramEnd"/>
      <w:r w:rsidRPr="00067226">
        <w:rPr>
          <w:sz w:val="24"/>
          <w:szCs w:val="24"/>
        </w:rPr>
        <w:t xml:space="preserve"> 2021 r. poz. 1062 z </w:t>
      </w:r>
      <w:proofErr w:type="spellStart"/>
      <w:r w:rsidRPr="00067226">
        <w:rPr>
          <w:sz w:val="24"/>
          <w:szCs w:val="24"/>
        </w:rPr>
        <w:t>późn</w:t>
      </w:r>
      <w:proofErr w:type="spellEnd"/>
      <w:r w:rsidRPr="00067226">
        <w:rPr>
          <w:sz w:val="24"/>
          <w:szCs w:val="24"/>
        </w:rPr>
        <w:t>. zm</w:t>
      </w:r>
      <w:proofErr w:type="gramStart"/>
      <w:r w:rsidRPr="00067226">
        <w:rPr>
          <w:sz w:val="24"/>
          <w:szCs w:val="24"/>
        </w:rPr>
        <w:t>.),obejmujących</w:t>
      </w:r>
      <w:proofErr w:type="gramEnd"/>
      <w:r w:rsidRPr="00067226">
        <w:rPr>
          <w:sz w:val="24"/>
          <w:szCs w:val="24"/>
        </w:rPr>
        <w:t xml:space="preserve"> bez prawa do dodatkowego wynagrodzenia. W ramach zadania wykonawca zobowiązany będzie do uzyskania dokumentów niezbędnych do rozpoczęcia robót oraz do wykonania robót budowlanych wynikających z ustaleń </w:t>
      </w:r>
      <w:proofErr w:type="gramStart"/>
      <w:r w:rsidRPr="00067226">
        <w:rPr>
          <w:sz w:val="24"/>
          <w:szCs w:val="24"/>
        </w:rPr>
        <w:t>programów  funkcjonalno-użytkowych</w:t>
      </w:r>
      <w:proofErr w:type="gramEnd"/>
      <w:r w:rsidRPr="00067226">
        <w:rPr>
          <w:sz w:val="24"/>
          <w:szCs w:val="24"/>
        </w:rPr>
        <w:t xml:space="preserve"> (PFU) oraz z opracowanej dokumentacji budowlanej. Wykonawca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 (Dz. U. 2021 </w:t>
      </w:r>
      <w:proofErr w:type="gramStart"/>
      <w:r w:rsidRPr="00067226">
        <w:rPr>
          <w:sz w:val="24"/>
          <w:szCs w:val="24"/>
        </w:rPr>
        <w:t>poz</w:t>
      </w:r>
      <w:proofErr w:type="gramEnd"/>
      <w:r w:rsidRPr="00067226">
        <w:rPr>
          <w:sz w:val="24"/>
          <w:szCs w:val="24"/>
        </w:rPr>
        <w:t xml:space="preserve">. 2351 z </w:t>
      </w:r>
      <w:proofErr w:type="spellStart"/>
      <w:r w:rsidRPr="00067226">
        <w:rPr>
          <w:sz w:val="24"/>
          <w:szCs w:val="24"/>
        </w:rPr>
        <w:t>późn</w:t>
      </w:r>
      <w:proofErr w:type="spellEnd"/>
      <w:r w:rsidRPr="00067226">
        <w:rPr>
          <w:sz w:val="24"/>
          <w:szCs w:val="24"/>
        </w:rPr>
        <w:t>. zm</w:t>
      </w:r>
      <w:proofErr w:type="gramStart"/>
      <w:r w:rsidRPr="00067226">
        <w:rPr>
          <w:sz w:val="24"/>
          <w:szCs w:val="24"/>
        </w:rPr>
        <w:t>.).Na</w:t>
      </w:r>
      <w:proofErr w:type="gramEnd"/>
      <w:r w:rsidRPr="00067226">
        <w:rPr>
          <w:sz w:val="24"/>
          <w:szCs w:val="24"/>
        </w:rPr>
        <w:t xml:space="preserve"> wykonany cały przedmiot umowy wykonawca udzieli zamawiającemu 60 miesięcznej rękojmi według przepisów art. 556 – 5764 w związku z art. 656 § 1 oraz art. 638 kodeksu cywilnego. Rękojmia obejmie wykonanie robót budowlanych, a także w całości zamontowany osprzęt i inne urządzenia. Bieg terminu rękojmi rozpoczyna się od dnia odbioru końcowego przedmiotu umowy. Wymagany, minimalny okres </w:t>
      </w:r>
      <w:proofErr w:type="gramStart"/>
      <w:r w:rsidRPr="00067226">
        <w:rPr>
          <w:sz w:val="24"/>
          <w:szCs w:val="24"/>
        </w:rPr>
        <w:t>gwarancji jakości</w:t>
      </w:r>
      <w:proofErr w:type="gramEnd"/>
      <w:r w:rsidRPr="00067226">
        <w:rPr>
          <w:sz w:val="24"/>
          <w:szCs w:val="24"/>
        </w:rPr>
        <w:t xml:space="preserve"> na wykonany przedmiot zamówienia wynosi 60 miesięcy i zostanie określony zgodnie z ofertą wykonawcy (kryterium oceny ofert). Gwarancja obejmuje odpowiedzialność za wady całego przedmiotu umowy. Zamawiający informuje, że ewentualne wskazanie w programach funkcjonalno</w:t>
      </w:r>
      <w:r w:rsidR="00C62BB7" w:rsidRPr="00067226">
        <w:rPr>
          <w:sz w:val="24"/>
          <w:szCs w:val="24"/>
        </w:rPr>
        <w:t xml:space="preserve"> </w:t>
      </w:r>
      <w:r w:rsidRPr="00067226">
        <w:rPr>
          <w:sz w:val="24"/>
          <w:szCs w:val="24"/>
        </w:rPr>
        <w:t>–</w:t>
      </w:r>
      <w:r w:rsidR="00C62BB7" w:rsidRPr="00067226">
        <w:rPr>
          <w:sz w:val="24"/>
          <w:szCs w:val="24"/>
        </w:rPr>
        <w:t xml:space="preserve"> </w:t>
      </w:r>
      <w:r w:rsidRPr="00067226">
        <w:rPr>
          <w:sz w:val="24"/>
          <w:szCs w:val="24"/>
        </w:rPr>
        <w:t xml:space="preserve">użytkowych (PFU) oraz innych dokumentach dotyczących opisu przedmiotu zamówienia znaku towarowego, patentu, nazwy własnej lub innych określeń w rozumieniu art. 99 ust. 4 ustawy </w:t>
      </w:r>
      <w:proofErr w:type="spellStart"/>
      <w:r w:rsidRPr="00067226">
        <w:rPr>
          <w:sz w:val="24"/>
          <w:szCs w:val="24"/>
        </w:rPr>
        <w:t>Pzp</w:t>
      </w:r>
      <w:proofErr w:type="spellEnd"/>
      <w:r w:rsidRPr="00067226">
        <w:rPr>
          <w:sz w:val="24"/>
          <w:szCs w:val="24"/>
        </w:rPr>
        <w:t xml:space="preserve"> nie oznacza wymogu zastosowania tego materiału lub urządzenia (wskazanego nazwą), a jedynie takie wskazania stanowią sprecyzowanie oczekiwań jakościowych i technologicznych zamawiającego. Dla uniknięcia wątpliwości zamawiający informuje, że dopuszcza zastosowanie rozwiązania równoważnego i na podstawie art. 99 ust. 6 ustawy </w:t>
      </w:r>
      <w:proofErr w:type="spellStart"/>
      <w:r w:rsidRPr="00067226">
        <w:rPr>
          <w:sz w:val="24"/>
          <w:szCs w:val="24"/>
        </w:rPr>
        <w:t>Pzp</w:t>
      </w:r>
      <w:proofErr w:type="spellEnd"/>
      <w:r w:rsidRPr="00067226">
        <w:rPr>
          <w:sz w:val="24"/>
          <w:szCs w:val="24"/>
        </w:rPr>
        <w:t xml:space="preserve"> określa następujące kryterium dla oceny równoważności, które to kryterium ma zastosowanie do wszystkich materiałów (produktów) i urządzeń określonych w całej dokumentacji projektowej i pozostałych dokumentach opisu przedmiotu zamówienia, a mianowicie warunkiem zastosowania materiału lub urządzenia równoważnego jest spełnienie łącznie następujących wymagań:</w:t>
      </w:r>
    </w:p>
    <w:p w:rsidR="00BD4650" w:rsidRPr="00067226" w:rsidRDefault="00BD4650" w:rsidP="00067226">
      <w:pPr>
        <w:jc w:val="both"/>
        <w:rPr>
          <w:sz w:val="24"/>
          <w:szCs w:val="24"/>
        </w:rPr>
      </w:pPr>
      <w:r w:rsidRPr="00067226">
        <w:rPr>
          <w:sz w:val="24"/>
          <w:szCs w:val="24"/>
        </w:rPr>
        <w:t>− materiał (zamiennie produkt) lub urządzenie równoważne musi zapewnić osiągniecie tego</w:t>
      </w:r>
    </w:p>
    <w:p w:rsidR="00BD4650" w:rsidRPr="00067226" w:rsidRDefault="00BD4650" w:rsidP="00067226">
      <w:pPr>
        <w:jc w:val="both"/>
        <w:rPr>
          <w:sz w:val="24"/>
          <w:szCs w:val="24"/>
        </w:rPr>
      </w:pPr>
      <w:proofErr w:type="gramStart"/>
      <w:r w:rsidRPr="00067226">
        <w:rPr>
          <w:sz w:val="24"/>
          <w:szCs w:val="24"/>
        </w:rPr>
        <w:t>samego</w:t>
      </w:r>
      <w:proofErr w:type="gramEnd"/>
      <w:r w:rsidRPr="00067226">
        <w:rPr>
          <w:sz w:val="24"/>
          <w:szCs w:val="24"/>
        </w:rPr>
        <w:t xml:space="preserve"> poziomu technologicznego, wydajnościowego i funkcjonalnego założonego w </w:t>
      </w:r>
    </w:p>
    <w:p w:rsidR="00BD4650" w:rsidRPr="00067226" w:rsidRDefault="00BD4650" w:rsidP="00067226">
      <w:pPr>
        <w:jc w:val="both"/>
        <w:rPr>
          <w:sz w:val="24"/>
          <w:szCs w:val="24"/>
        </w:rPr>
      </w:pPr>
      <w:proofErr w:type="gramStart"/>
      <w:r w:rsidRPr="00067226">
        <w:rPr>
          <w:sz w:val="24"/>
          <w:szCs w:val="24"/>
        </w:rPr>
        <w:t>dokumentacji</w:t>
      </w:r>
      <w:proofErr w:type="gramEnd"/>
      <w:r w:rsidRPr="00067226">
        <w:rPr>
          <w:sz w:val="24"/>
          <w:szCs w:val="24"/>
        </w:rPr>
        <w:t xml:space="preserve"> projektowej, specyfikacjach technicznych wykonania i odbioru robót</w:t>
      </w:r>
    </w:p>
    <w:p w:rsidR="00BD4650" w:rsidRPr="00067226" w:rsidRDefault="00BD4650" w:rsidP="00067226">
      <w:pPr>
        <w:jc w:val="both"/>
        <w:rPr>
          <w:sz w:val="24"/>
          <w:szCs w:val="24"/>
        </w:rPr>
      </w:pPr>
      <w:proofErr w:type="gramStart"/>
      <w:r w:rsidRPr="00067226">
        <w:rPr>
          <w:sz w:val="24"/>
          <w:szCs w:val="24"/>
        </w:rPr>
        <w:t>budowlanych</w:t>
      </w:r>
      <w:proofErr w:type="gramEnd"/>
      <w:r w:rsidRPr="00067226">
        <w:rPr>
          <w:sz w:val="24"/>
          <w:szCs w:val="24"/>
        </w:rPr>
        <w:t>,</w:t>
      </w:r>
    </w:p>
    <w:p w:rsidR="00BD4650" w:rsidRPr="00067226" w:rsidRDefault="00BD4650" w:rsidP="00067226">
      <w:pPr>
        <w:jc w:val="both"/>
        <w:rPr>
          <w:sz w:val="24"/>
          <w:szCs w:val="24"/>
        </w:rPr>
      </w:pPr>
      <w:r w:rsidRPr="00067226">
        <w:rPr>
          <w:sz w:val="24"/>
          <w:szCs w:val="24"/>
        </w:rPr>
        <w:t xml:space="preserve">− materiał lub urządzenie równoważne musi zapewnić uzyskanie parametrów technicznych </w:t>
      </w:r>
      <w:proofErr w:type="spellStart"/>
      <w:r w:rsidRPr="00067226">
        <w:rPr>
          <w:sz w:val="24"/>
          <w:szCs w:val="24"/>
        </w:rPr>
        <w:t>niegorszych</w:t>
      </w:r>
      <w:proofErr w:type="spellEnd"/>
      <w:r w:rsidRPr="00067226">
        <w:rPr>
          <w:sz w:val="24"/>
          <w:szCs w:val="24"/>
        </w:rPr>
        <w:t xml:space="preserve"> od założonych w dokumentacji projektowej, specyfikacjach technicznych wykonania i odbioru robót budowlanych,</w:t>
      </w:r>
    </w:p>
    <w:p w:rsidR="00BD4650" w:rsidRPr="00067226" w:rsidRDefault="00BD4650" w:rsidP="00067226">
      <w:pPr>
        <w:jc w:val="both"/>
        <w:rPr>
          <w:sz w:val="24"/>
          <w:szCs w:val="24"/>
        </w:rPr>
      </w:pPr>
      <w:r w:rsidRPr="00067226">
        <w:rPr>
          <w:sz w:val="24"/>
          <w:szCs w:val="24"/>
        </w:rPr>
        <w:t>− równoważne materiały i urządzenia muszą być dopuszczone do obrotu i stosowania zgodnie zobowiązującym przepisami,</w:t>
      </w:r>
    </w:p>
    <w:p w:rsidR="00BD4650" w:rsidRPr="00067226" w:rsidRDefault="00BD4650" w:rsidP="00067226">
      <w:pPr>
        <w:jc w:val="both"/>
        <w:rPr>
          <w:sz w:val="24"/>
          <w:szCs w:val="24"/>
        </w:rPr>
      </w:pPr>
      <w:r w:rsidRPr="00067226">
        <w:rPr>
          <w:sz w:val="24"/>
          <w:szCs w:val="24"/>
        </w:rPr>
        <w:t>− wykonawca, który zaoferuje produkty oraz urządzenia równoważne wymagające zmiany</w:t>
      </w:r>
    </w:p>
    <w:p w:rsidR="00BD4650" w:rsidRPr="00067226" w:rsidRDefault="00BD4650" w:rsidP="00067226">
      <w:pPr>
        <w:jc w:val="both"/>
        <w:rPr>
          <w:sz w:val="24"/>
          <w:szCs w:val="24"/>
        </w:rPr>
      </w:pPr>
      <w:proofErr w:type="gramStart"/>
      <w:r w:rsidRPr="00067226">
        <w:rPr>
          <w:sz w:val="24"/>
          <w:szCs w:val="24"/>
        </w:rPr>
        <w:t>posiadanych</w:t>
      </w:r>
      <w:proofErr w:type="gramEnd"/>
      <w:r w:rsidRPr="00067226">
        <w:rPr>
          <w:sz w:val="24"/>
          <w:szCs w:val="24"/>
        </w:rPr>
        <w:t xml:space="preserve"> decyzji, jest zobowiązany uzyskać wymagane decyzje własnym staraniem i</w:t>
      </w:r>
    </w:p>
    <w:p w:rsidR="00BD4650" w:rsidRPr="00067226" w:rsidRDefault="00BD4650" w:rsidP="00067226">
      <w:pPr>
        <w:jc w:val="both"/>
        <w:rPr>
          <w:sz w:val="24"/>
          <w:szCs w:val="24"/>
        </w:rPr>
      </w:pPr>
      <w:proofErr w:type="gramStart"/>
      <w:r w:rsidRPr="00067226">
        <w:rPr>
          <w:sz w:val="24"/>
          <w:szCs w:val="24"/>
        </w:rPr>
        <w:t>kosztem</w:t>
      </w:r>
      <w:proofErr w:type="gramEnd"/>
      <w:r w:rsidRPr="00067226">
        <w:rPr>
          <w:sz w:val="24"/>
          <w:szCs w:val="24"/>
        </w:rPr>
        <w:t>, gwarantując jednocześnie wykonanie zamówienia w terminie wynikającym z SWZ,</w:t>
      </w:r>
    </w:p>
    <w:p w:rsidR="00BD4650" w:rsidRPr="00067226" w:rsidRDefault="00BD4650" w:rsidP="00067226">
      <w:pPr>
        <w:jc w:val="both"/>
        <w:rPr>
          <w:sz w:val="24"/>
          <w:szCs w:val="24"/>
        </w:rPr>
      </w:pPr>
      <w:r w:rsidRPr="00067226">
        <w:rPr>
          <w:sz w:val="24"/>
          <w:szCs w:val="24"/>
        </w:rPr>
        <w:t xml:space="preserve">− wykonawca jest zobowiązany wykazać równoważność zastosowanych materiałów lub </w:t>
      </w:r>
    </w:p>
    <w:p w:rsidR="00BD4650" w:rsidRPr="00067226" w:rsidRDefault="00BD4650" w:rsidP="00067226">
      <w:pPr>
        <w:jc w:val="both"/>
        <w:rPr>
          <w:sz w:val="24"/>
          <w:szCs w:val="24"/>
        </w:rPr>
      </w:pPr>
      <w:proofErr w:type="gramStart"/>
      <w:r w:rsidRPr="00067226">
        <w:rPr>
          <w:sz w:val="24"/>
          <w:szCs w:val="24"/>
        </w:rPr>
        <w:t>urządzeń</w:t>
      </w:r>
      <w:proofErr w:type="gramEnd"/>
      <w:r w:rsidRPr="00067226">
        <w:rPr>
          <w:sz w:val="24"/>
          <w:szCs w:val="24"/>
        </w:rPr>
        <w:t>.</w:t>
      </w:r>
    </w:p>
    <w:p w:rsidR="00BD4650" w:rsidRPr="00067226" w:rsidRDefault="00BD4650" w:rsidP="00067226">
      <w:pPr>
        <w:jc w:val="both"/>
        <w:rPr>
          <w:sz w:val="24"/>
          <w:szCs w:val="24"/>
        </w:rPr>
      </w:pPr>
      <w:r w:rsidRPr="00067226">
        <w:rPr>
          <w:sz w:val="24"/>
          <w:szCs w:val="24"/>
        </w:rPr>
        <w:t xml:space="preserve">W </w:t>
      </w:r>
      <w:proofErr w:type="gramStart"/>
      <w:r w:rsidRPr="00067226">
        <w:rPr>
          <w:sz w:val="24"/>
          <w:szCs w:val="24"/>
        </w:rPr>
        <w:t>przypadku gdy</w:t>
      </w:r>
      <w:proofErr w:type="gramEnd"/>
      <w:r w:rsidRPr="00067226">
        <w:rPr>
          <w:sz w:val="24"/>
          <w:szCs w:val="24"/>
        </w:rPr>
        <w:t xml:space="preserve"> w PFU odniesiono się do norm, ocen technicznych, specyfikacji technicznych i systemów referencji technicznych, zamawiający dopuszcza rozwiązania równoważne.</w:t>
      </w:r>
    </w:p>
    <w:p w:rsidR="00BD4650" w:rsidRPr="00067226" w:rsidRDefault="00BD4650" w:rsidP="00067226">
      <w:pPr>
        <w:jc w:val="both"/>
        <w:rPr>
          <w:sz w:val="24"/>
          <w:szCs w:val="24"/>
        </w:rPr>
      </w:pPr>
      <w:r w:rsidRPr="00067226">
        <w:rPr>
          <w:sz w:val="24"/>
          <w:szCs w:val="24"/>
        </w:rPr>
        <w:t>Wykonawca przy odbiorze końcowym przedmiotu zamówienia zobowiązany jest do</w:t>
      </w:r>
    </w:p>
    <w:p w:rsidR="00BD4650" w:rsidRPr="00067226" w:rsidRDefault="00BD4650" w:rsidP="00067226">
      <w:pPr>
        <w:jc w:val="both"/>
        <w:rPr>
          <w:sz w:val="24"/>
          <w:szCs w:val="24"/>
        </w:rPr>
      </w:pPr>
      <w:proofErr w:type="gramStart"/>
      <w:r w:rsidRPr="00067226">
        <w:rPr>
          <w:sz w:val="24"/>
          <w:szCs w:val="24"/>
        </w:rPr>
        <w:t>przedstawienia</w:t>
      </w:r>
      <w:proofErr w:type="gramEnd"/>
      <w:r w:rsidRPr="00067226">
        <w:rPr>
          <w:sz w:val="24"/>
          <w:szCs w:val="24"/>
        </w:rPr>
        <w:t xml:space="preserve"> dokumentów potwierdzających, że wbudowane wyroby budowlane są zgodne z ustawą z dnia 16 kwietnia 2004 r. o wyrobach budowlanych (Dz. U. z 2021 r. poz</w:t>
      </w:r>
      <w:proofErr w:type="gramStart"/>
      <w:r w:rsidRPr="00067226">
        <w:rPr>
          <w:sz w:val="24"/>
          <w:szCs w:val="24"/>
        </w:rPr>
        <w:t>. 1213). Wykonawca</w:t>
      </w:r>
      <w:proofErr w:type="gramEnd"/>
      <w:r w:rsidRPr="00067226">
        <w:rPr>
          <w:sz w:val="24"/>
          <w:szCs w:val="24"/>
        </w:rPr>
        <w:t xml:space="preserve"> zobowiązany jest wykonać przedmiot zamówienia z wyborów odpowiadających wymaganiom określonym w art. 10 ustawy z dnia 7 lipca 1994 r. - Prawo budowlane (Dz. U. </w:t>
      </w:r>
      <w:proofErr w:type="gramStart"/>
      <w:r w:rsidRPr="00067226">
        <w:rPr>
          <w:sz w:val="24"/>
          <w:szCs w:val="24"/>
        </w:rPr>
        <w:t>z</w:t>
      </w:r>
      <w:proofErr w:type="gramEnd"/>
      <w:r w:rsidRPr="00067226">
        <w:rPr>
          <w:sz w:val="24"/>
          <w:szCs w:val="24"/>
        </w:rPr>
        <w:t xml:space="preserve"> 2021 r. poz. 2351 z </w:t>
      </w:r>
      <w:proofErr w:type="spellStart"/>
      <w:r w:rsidRPr="00067226">
        <w:rPr>
          <w:sz w:val="24"/>
          <w:szCs w:val="24"/>
        </w:rPr>
        <w:t>późn</w:t>
      </w:r>
      <w:proofErr w:type="spellEnd"/>
      <w:r w:rsidRPr="00067226">
        <w:rPr>
          <w:sz w:val="24"/>
          <w:szCs w:val="24"/>
        </w:rPr>
        <w:t>. zm</w:t>
      </w:r>
      <w:proofErr w:type="gramStart"/>
      <w:r w:rsidRPr="00067226">
        <w:rPr>
          <w:sz w:val="24"/>
          <w:szCs w:val="24"/>
        </w:rPr>
        <w:t>.). Wszystkie</w:t>
      </w:r>
      <w:proofErr w:type="gramEnd"/>
      <w:r w:rsidRPr="00067226">
        <w:rPr>
          <w:sz w:val="24"/>
          <w:szCs w:val="24"/>
        </w:rPr>
        <w:t xml:space="preserve"> materiały użyte przez Wykonawcę do wykonania przedmiotu zamówienia muszą spełniać wymagania wynikające z polskich norm przenoszących normy europejskie.</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 xml:space="preserve">Do obowiązków Wykonawcy należy uzyskanie decyzji o pozwoleniu na użytkowanie dróg </w:t>
      </w:r>
    </w:p>
    <w:p w:rsidR="00BD4650" w:rsidRPr="00067226" w:rsidRDefault="00BD4650" w:rsidP="00067226">
      <w:pPr>
        <w:jc w:val="both"/>
        <w:rPr>
          <w:sz w:val="24"/>
          <w:szCs w:val="24"/>
        </w:rPr>
      </w:pPr>
      <w:proofErr w:type="gramStart"/>
      <w:r w:rsidRPr="00067226">
        <w:rPr>
          <w:sz w:val="24"/>
          <w:szCs w:val="24"/>
        </w:rPr>
        <w:t>gminnych</w:t>
      </w:r>
      <w:proofErr w:type="gramEnd"/>
      <w:r w:rsidRPr="00067226">
        <w:rPr>
          <w:sz w:val="24"/>
          <w:szCs w:val="24"/>
        </w:rPr>
        <w:t xml:space="preserve"> będących tematem niniejszego opracowania lub dokonanie skutecznego zgłoszenia </w:t>
      </w:r>
    </w:p>
    <w:p w:rsidR="00BD4650" w:rsidRPr="00067226" w:rsidRDefault="00BD4650" w:rsidP="00067226">
      <w:pPr>
        <w:jc w:val="both"/>
        <w:rPr>
          <w:sz w:val="24"/>
          <w:szCs w:val="24"/>
        </w:rPr>
      </w:pPr>
      <w:proofErr w:type="gramStart"/>
      <w:r w:rsidRPr="00067226">
        <w:rPr>
          <w:sz w:val="24"/>
          <w:szCs w:val="24"/>
        </w:rPr>
        <w:t>zakończenia</w:t>
      </w:r>
      <w:proofErr w:type="gramEnd"/>
      <w:r w:rsidRPr="00067226">
        <w:rPr>
          <w:sz w:val="24"/>
          <w:szCs w:val="24"/>
        </w:rPr>
        <w:t xml:space="preserve"> robót w organie Nadzoru Budowlanego oraz oddanie do użytkowania dróg gminnych. W zakres zamówienia wchodzi wykonanie wszystkich niezbędnych prac do prawidłowego funkcjonowania dróg gminnych i innych dróg publicznych w obszarze określonym liniami rozgraniczającymi teren inwestycji, zgodnie z obowiązującymi przepisami prawa. Należy wykonać wszystkie niezbędne opracowania projektowe wraz z koniecznymi opiniami i warunkami technicznymi, uzyskać w imieniu i na rzecz Zamawiającego wszelkie uzgodnienia, pozwolenia, zezwolenia, decyzje i zgody dla wykonania zadania zgodnie z wymaganiami Zamawiającego i warunkami zadania oraz uzyskać w imieniu i na rzecz Zamawiającego decyzje o pozwoleniu na użytkowanie lub dokonać zgłoszenia zakończenia budowy w organie Nadzoru Budowlanego. Zakres prac budowlanych określony w PFU oraz dokumentacji projektowej przewidziany do realizacji obejmuje m.in.</w:t>
      </w:r>
    </w:p>
    <w:p w:rsidR="00BD4650" w:rsidRPr="00067226" w:rsidRDefault="00BD4650" w:rsidP="00067226">
      <w:pPr>
        <w:jc w:val="both"/>
        <w:rPr>
          <w:sz w:val="24"/>
          <w:szCs w:val="24"/>
        </w:rPr>
      </w:pPr>
      <w:r w:rsidRPr="00067226">
        <w:rPr>
          <w:sz w:val="24"/>
          <w:szCs w:val="24"/>
        </w:rPr>
        <w:t xml:space="preserve">- geodezyjne wytyczenie obiektu w terenie, </w:t>
      </w:r>
    </w:p>
    <w:p w:rsidR="00BD4650" w:rsidRPr="00067226" w:rsidRDefault="00BD4650" w:rsidP="00067226">
      <w:pPr>
        <w:jc w:val="both"/>
        <w:rPr>
          <w:sz w:val="24"/>
          <w:szCs w:val="24"/>
        </w:rPr>
      </w:pPr>
      <w:r w:rsidRPr="00067226">
        <w:rPr>
          <w:sz w:val="24"/>
          <w:szCs w:val="24"/>
        </w:rPr>
        <w:t xml:space="preserve">- rozbiórkę elementów drogi </w:t>
      </w:r>
      <w:proofErr w:type="gramStart"/>
      <w:r w:rsidRPr="00067226">
        <w:rPr>
          <w:sz w:val="24"/>
          <w:szCs w:val="24"/>
        </w:rPr>
        <w:t>nie przewidzianych</w:t>
      </w:r>
      <w:proofErr w:type="gramEnd"/>
      <w:r w:rsidRPr="00067226">
        <w:rPr>
          <w:sz w:val="24"/>
          <w:szCs w:val="24"/>
        </w:rPr>
        <w:t xml:space="preserve"> do dalszego użytkowania lub przewidzianych do przebudowy, </w:t>
      </w:r>
    </w:p>
    <w:p w:rsidR="00BD4650" w:rsidRPr="00067226" w:rsidRDefault="00BD4650" w:rsidP="00067226">
      <w:pPr>
        <w:jc w:val="both"/>
        <w:rPr>
          <w:sz w:val="24"/>
          <w:szCs w:val="24"/>
        </w:rPr>
      </w:pPr>
      <w:r w:rsidRPr="00067226">
        <w:rPr>
          <w:sz w:val="24"/>
          <w:szCs w:val="24"/>
        </w:rPr>
        <w:t xml:space="preserve">- rozbiórkę istniejącej nawierzchni, </w:t>
      </w:r>
    </w:p>
    <w:p w:rsidR="00BD4650" w:rsidRPr="00067226" w:rsidRDefault="00BD4650" w:rsidP="00067226">
      <w:pPr>
        <w:jc w:val="both"/>
        <w:rPr>
          <w:sz w:val="24"/>
          <w:szCs w:val="24"/>
        </w:rPr>
      </w:pPr>
      <w:r w:rsidRPr="00067226">
        <w:rPr>
          <w:sz w:val="24"/>
          <w:szCs w:val="24"/>
        </w:rPr>
        <w:t>- wykorzystanie elementów z odzysku nadających się do ponownego wbudowania po konsultacji z Zamawiającym i Inspektorem Nadzoru.</w:t>
      </w:r>
    </w:p>
    <w:p w:rsidR="00BD4650" w:rsidRPr="00067226" w:rsidRDefault="00BD4650" w:rsidP="00067226">
      <w:pPr>
        <w:jc w:val="both"/>
        <w:rPr>
          <w:sz w:val="24"/>
          <w:szCs w:val="24"/>
        </w:rPr>
      </w:pPr>
      <w:r w:rsidRPr="00067226">
        <w:rPr>
          <w:sz w:val="24"/>
          <w:szCs w:val="24"/>
        </w:rPr>
        <w:t xml:space="preserve">- wykonanie robót ziemnych, </w:t>
      </w:r>
    </w:p>
    <w:p w:rsidR="00BD4650" w:rsidRPr="00067226" w:rsidRDefault="00BD4650" w:rsidP="00067226">
      <w:pPr>
        <w:jc w:val="both"/>
        <w:rPr>
          <w:sz w:val="24"/>
          <w:szCs w:val="24"/>
        </w:rPr>
      </w:pPr>
      <w:r w:rsidRPr="00067226">
        <w:rPr>
          <w:sz w:val="24"/>
          <w:szCs w:val="24"/>
        </w:rPr>
        <w:t xml:space="preserve">- wykonanie system odwodnienia terenu, </w:t>
      </w:r>
    </w:p>
    <w:p w:rsidR="00BD4650" w:rsidRPr="00067226" w:rsidRDefault="00BD4650" w:rsidP="00067226">
      <w:pPr>
        <w:jc w:val="both"/>
        <w:rPr>
          <w:sz w:val="24"/>
          <w:szCs w:val="24"/>
        </w:rPr>
      </w:pPr>
      <w:r w:rsidRPr="00067226">
        <w:rPr>
          <w:sz w:val="24"/>
          <w:szCs w:val="24"/>
        </w:rPr>
        <w:t xml:space="preserve">- wykonanie warstw podbudowy pod nawierzchnię jezdni z wykorzystaniem materiałów </w:t>
      </w:r>
    </w:p>
    <w:p w:rsidR="00BD4650" w:rsidRPr="00067226" w:rsidRDefault="00BD4650" w:rsidP="00067226">
      <w:pPr>
        <w:jc w:val="both"/>
        <w:rPr>
          <w:sz w:val="24"/>
          <w:szCs w:val="24"/>
        </w:rPr>
      </w:pPr>
      <w:proofErr w:type="gramStart"/>
      <w:r w:rsidRPr="00067226">
        <w:rPr>
          <w:sz w:val="24"/>
          <w:szCs w:val="24"/>
        </w:rPr>
        <w:t>rozbiórkowych</w:t>
      </w:r>
      <w:proofErr w:type="gramEnd"/>
      <w:r w:rsidRPr="00067226">
        <w:rPr>
          <w:sz w:val="24"/>
          <w:szCs w:val="24"/>
        </w:rPr>
        <w:t xml:space="preserve"> nadających się do ponownego wbudowania za zgodą Zamawiającego i Inspektora Nadzoru.</w:t>
      </w:r>
    </w:p>
    <w:p w:rsidR="00BD4650" w:rsidRPr="00067226" w:rsidRDefault="00BD4650" w:rsidP="00067226">
      <w:pPr>
        <w:jc w:val="both"/>
        <w:rPr>
          <w:sz w:val="24"/>
          <w:szCs w:val="24"/>
        </w:rPr>
      </w:pPr>
      <w:r w:rsidRPr="00067226">
        <w:rPr>
          <w:sz w:val="24"/>
          <w:szCs w:val="24"/>
        </w:rPr>
        <w:t xml:space="preserve">- ustawienie krawężników betonowych, </w:t>
      </w:r>
    </w:p>
    <w:p w:rsidR="00BD4650" w:rsidRPr="00067226" w:rsidRDefault="00BD4650" w:rsidP="00067226">
      <w:pPr>
        <w:jc w:val="both"/>
        <w:rPr>
          <w:sz w:val="24"/>
          <w:szCs w:val="24"/>
        </w:rPr>
      </w:pPr>
      <w:r w:rsidRPr="00067226">
        <w:rPr>
          <w:sz w:val="24"/>
          <w:szCs w:val="24"/>
        </w:rPr>
        <w:t xml:space="preserve">- wykonanie nawierzchni jezdni dla ruchu KR 2, </w:t>
      </w:r>
    </w:p>
    <w:p w:rsidR="00BD4650" w:rsidRPr="00067226" w:rsidRDefault="00BD4650" w:rsidP="00067226">
      <w:pPr>
        <w:jc w:val="both"/>
        <w:rPr>
          <w:sz w:val="24"/>
          <w:szCs w:val="24"/>
        </w:rPr>
      </w:pPr>
      <w:r w:rsidRPr="00067226">
        <w:rPr>
          <w:sz w:val="24"/>
          <w:szCs w:val="24"/>
        </w:rPr>
        <w:t xml:space="preserve">- wykonanie nawierzchni na istniejących skrzyżowaniach i zjazdach, </w:t>
      </w:r>
    </w:p>
    <w:p w:rsidR="00BD4650" w:rsidRPr="00067226" w:rsidRDefault="00BD4650" w:rsidP="00067226">
      <w:pPr>
        <w:jc w:val="both"/>
        <w:rPr>
          <w:sz w:val="24"/>
          <w:szCs w:val="24"/>
        </w:rPr>
      </w:pPr>
      <w:r w:rsidRPr="00067226">
        <w:rPr>
          <w:sz w:val="24"/>
          <w:szCs w:val="24"/>
        </w:rPr>
        <w:t xml:space="preserve">- wykonanie oznakowania poziomego i pionowego dróg gminnych i dróg związanych oraz </w:t>
      </w:r>
    </w:p>
    <w:p w:rsidR="00BD4650" w:rsidRPr="00067226" w:rsidRDefault="00BD4650" w:rsidP="00067226">
      <w:pPr>
        <w:jc w:val="both"/>
        <w:rPr>
          <w:sz w:val="24"/>
          <w:szCs w:val="24"/>
        </w:rPr>
      </w:pPr>
      <w:proofErr w:type="gramStart"/>
      <w:r w:rsidRPr="00067226">
        <w:rPr>
          <w:sz w:val="24"/>
          <w:szCs w:val="24"/>
        </w:rPr>
        <w:t>wyposażenie</w:t>
      </w:r>
      <w:proofErr w:type="gramEnd"/>
      <w:r w:rsidRPr="00067226">
        <w:rPr>
          <w:sz w:val="24"/>
          <w:szCs w:val="24"/>
        </w:rPr>
        <w:t xml:space="preserve"> drogi w urządzenia BRD, </w:t>
      </w:r>
    </w:p>
    <w:p w:rsidR="00BD4650" w:rsidRPr="00067226" w:rsidRDefault="00BD4650" w:rsidP="00067226">
      <w:pPr>
        <w:jc w:val="both"/>
        <w:rPr>
          <w:sz w:val="24"/>
          <w:szCs w:val="24"/>
        </w:rPr>
      </w:pPr>
      <w:r w:rsidRPr="00067226">
        <w:rPr>
          <w:sz w:val="24"/>
          <w:szCs w:val="24"/>
        </w:rPr>
        <w:t>- wykonanie geodezyjnej inwentaryzacji powykon</w:t>
      </w:r>
      <w:r w:rsidR="004316F5" w:rsidRPr="00067226">
        <w:rPr>
          <w:sz w:val="24"/>
          <w:szCs w:val="24"/>
        </w:rPr>
        <w:t>a</w:t>
      </w:r>
      <w:r w:rsidRPr="00067226">
        <w:rPr>
          <w:sz w:val="24"/>
          <w:szCs w:val="24"/>
        </w:rPr>
        <w:t xml:space="preserve">wczej wraz ze sporządzeniem dokumentacji, </w:t>
      </w:r>
    </w:p>
    <w:p w:rsidR="00BD4650" w:rsidRPr="00067226" w:rsidRDefault="00BD4650" w:rsidP="00067226">
      <w:pPr>
        <w:jc w:val="both"/>
        <w:rPr>
          <w:sz w:val="24"/>
          <w:szCs w:val="24"/>
        </w:rPr>
      </w:pPr>
      <w:r w:rsidRPr="00067226">
        <w:rPr>
          <w:sz w:val="24"/>
          <w:szCs w:val="24"/>
        </w:rPr>
        <w:t xml:space="preserve">- po zakończeniu robót wykonać pełną rekultywację terenów zajętych przez zaplecza techniczną i socjalne, plac budowy, drogi dojazdowe i wszelkie inne tereny przekształcone przez Wykonawcę, </w:t>
      </w:r>
    </w:p>
    <w:p w:rsidR="00BD4650" w:rsidRPr="00067226" w:rsidRDefault="00BD4650" w:rsidP="00067226">
      <w:pPr>
        <w:jc w:val="both"/>
        <w:rPr>
          <w:sz w:val="24"/>
          <w:szCs w:val="24"/>
        </w:rPr>
      </w:pPr>
      <w:r w:rsidRPr="00067226">
        <w:rPr>
          <w:sz w:val="24"/>
          <w:szCs w:val="24"/>
        </w:rPr>
        <w:t xml:space="preserve">- dokonać uzgodnień z zarządcami dróg publicznych oraz właścicielami nieruchomości w zakresie przywrócenia dróg oraz nieruchomości użytkowanych przez Wykonawcę w czasie budowy do stanu nie gorszego niż przed rozpoczęciem budowy oraz zrealizuje ww. Zobowiązania, </w:t>
      </w:r>
    </w:p>
    <w:p w:rsidR="00BD4650" w:rsidRPr="00067226" w:rsidRDefault="00BD4650" w:rsidP="00067226">
      <w:pPr>
        <w:jc w:val="both"/>
        <w:rPr>
          <w:sz w:val="24"/>
          <w:szCs w:val="24"/>
        </w:rPr>
      </w:pPr>
      <w:r w:rsidRPr="00067226">
        <w:rPr>
          <w:sz w:val="24"/>
          <w:szCs w:val="24"/>
        </w:rPr>
        <w:t xml:space="preserve">- Wykonawca zobowiązany jest do uregulowania zobowiązań wobec zarządców dróg publicznych oraz nieruchomości, potwierdzonych przez Zamawiającego, </w:t>
      </w:r>
    </w:p>
    <w:p w:rsidR="00BD4650" w:rsidRPr="00067226" w:rsidRDefault="00BD4650" w:rsidP="00067226">
      <w:pPr>
        <w:jc w:val="both"/>
        <w:rPr>
          <w:sz w:val="24"/>
          <w:szCs w:val="24"/>
        </w:rPr>
      </w:pPr>
      <w:r w:rsidRPr="00067226">
        <w:rPr>
          <w:sz w:val="24"/>
          <w:szCs w:val="24"/>
        </w:rPr>
        <w:t xml:space="preserve">- Wznowienie/ustalenie granic projektowanego pasa drogowego oraz opracowanie szkicu </w:t>
      </w:r>
    </w:p>
    <w:p w:rsidR="00BD4650" w:rsidRPr="00067226" w:rsidRDefault="00BD4650" w:rsidP="00067226">
      <w:pPr>
        <w:jc w:val="both"/>
        <w:rPr>
          <w:sz w:val="24"/>
          <w:szCs w:val="24"/>
        </w:rPr>
      </w:pPr>
      <w:proofErr w:type="gramStart"/>
      <w:r w:rsidRPr="00067226">
        <w:rPr>
          <w:sz w:val="24"/>
          <w:szCs w:val="24"/>
        </w:rPr>
        <w:t>przebiegu</w:t>
      </w:r>
      <w:proofErr w:type="gramEnd"/>
      <w:r w:rsidRPr="00067226">
        <w:rPr>
          <w:sz w:val="24"/>
          <w:szCs w:val="24"/>
        </w:rPr>
        <w:t xml:space="preserve"> granic całego pasa drogowego wraz ze stabilizacją słupkami betonowymi, </w:t>
      </w:r>
    </w:p>
    <w:p w:rsidR="00BD4650" w:rsidRPr="00067226" w:rsidRDefault="00BD4650" w:rsidP="00067226">
      <w:pPr>
        <w:jc w:val="both"/>
        <w:rPr>
          <w:sz w:val="24"/>
          <w:szCs w:val="24"/>
        </w:rPr>
      </w:pPr>
      <w:r w:rsidRPr="00067226">
        <w:rPr>
          <w:sz w:val="24"/>
          <w:szCs w:val="24"/>
        </w:rPr>
        <w:t xml:space="preserve">- Wszelkie roboty wynikające z konieczności podłączenia odcinka do istniejącego układu </w:t>
      </w:r>
    </w:p>
    <w:p w:rsidR="00BD4650" w:rsidRPr="00067226" w:rsidRDefault="00BD4650" w:rsidP="00067226">
      <w:pPr>
        <w:jc w:val="both"/>
        <w:rPr>
          <w:sz w:val="24"/>
          <w:szCs w:val="24"/>
        </w:rPr>
      </w:pPr>
      <w:proofErr w:type="gramStart"/>
      <w:r w:rsidRPr="00067226">
        <w:rPr>
          <w:sz w:val="24"/>
          <w:szCs w:val="24"/>
        </w:rPr>
        <w:t>komunikacyjnego</w:t>
      </w:r>
      <w:proofErr w:type="gramEnd"/>
      <w:r w:rsidRPr="00067226">
        <w:rPr>
          <w:sz w:val="24"/>
          <w:szCs w:val="24"/>
        </w:rPr>
        <w:t xml:space="preserve"> wraz z jego ewentualną przebudową i zmianą organizacji ruchu wynikającą z przyjętych rozwiązań, </w:t>
      </w:r>
    </w:p>
    <w:p w:rsidR="00BD4650" w:rsidRPr="00067226" w:rsidRDefault="00BD4650" w:rsidP="00067226">
      <w:pPr>
        <w:jc w:val="both"/>
        <w:rPr>
          <w:sz w:val="24"/>
          <w:szCs w:val="24"/>
        </w:rPr>
      </w:pPr>
      <w:r w:rsidRPr="00067226">
        <w:rPr>
          <w:sz w:val="24"/>
          <w:szCs w:val="24"/>
        </w:rPr>
        <w:t xml:space="preserve">- Wykonawca przed rozpoczęciem robót budowlanych zobowiązany jest do zinwentaryzowania nieruchomości w bezpośrednim położeniu oddziaływania sprzętu budowlanego. Inwentaryzację budynków (tj. Zdjęcia, opis uszkodzeń zewnętrznych/wewnętrznych itp.) należy przekazać w formie papierowej oraz elektronicznej celem akceptacji przez Zamawiającego, </w:t>
      </w:r>
    </w:p>
    <w:p w:rsidR="00BD4650" w:rsidRPr="00067226" w:rsidRDefault="00BD4650" w:rsidP="00067226">
      <w:pPr>
        <w:jc w:val="both"/>
        <w:rPr>
          <w:sz w:val="24"/>
          <w:szCs w:val="24"/>
        </w:rPr>
      </w:pPr>
      <w:r w:rsidRPr="00067226">
        <w:rPr>
          <w:sz w:val="24"/>
          <w:szCs w:val="24"/>
        </w:rPr>
        <w:t xml:space="preserve">- Przebudowę istniejących dróg w zakresie kolizji z drogą gminną z uwzględnieniem ich przyszłej kategorii, </w:t>
      </w:r>
    </w:p>
    <w:p w:rsidR="00BD4650" w:rsidRPr="00067226" w:rsidRDefault="00BD4650" w:rsidP="00067226">
      <w:pPr>
        <w:jc w:val="both"/>
        <w:rPr>
          <w:sz w:val="24"/>
          <w:szCs w:val="24"/>
        </w:rPr>
      </w:pPr>
      <w:r w:rsidRPr="00067226">
        <w:rPr>
          <w:sz w:val="24"/>
          <w:szCs w:val="24"/>
        </w:rPr>
        <w:t xml:space="preserve">- Drogi dojazdowe i wewnętrzne (obsługujące tereny przyległe do drogi gminnej), w tym </w:t>
      </w:r>
    </w:p>
    <w:p w:rsidR="00BD4650" w:rsidRPr="00067226" w:rsidRDefault="00BD4650" w:rsidP="00067226">
      <w:pPr>
        <w:jc w:val="both"/>
        <w:rPr>
          <w:sz w:val="24"/>
          <w:szCs w:val="24"/>
        </w:rPr>
      </w:pPr>
      <w:proofErr w:type="gramStart"/>
      <w:r w:rsidRPr="00067226">
        <w:rPr>
          <w:sz w:val="24"/>
          <w:szCs w:val="24"/>
        </w:rPr>
        <w:t>uzgodnienie</w:t>
      </w:r>
      <w:proofErr w:type="gramEnd"/>
      <w:r w:rsidRPr="00067226">
        <w:rPr>
          <w:sz w:val="24"/>
          <w:szCs w:val="24"/>
        </w:rPr>
        <w:t xml:space="preserve"> z ich zarządcami zakresu budowy lub przebudowy i ustalenie ich przyszłej kategorii, </w:t>
      </w:r>
    </w:p>
    <w:p w:rsidR="00BD4650" w:rsidRPr="00067226" w:rsidRDefault="00BD4650" w:rsidP="00067226">
      <w:pPr>
        <w:jc w:val="both"/>
        <w:rPr>
          <w:sz w:val="24"/>
          <w:szCs w:val="24"/>
        </w:rPr>
      </w:pPr>
      <w:r w:rsidRPr="00067226">
        <w:rPr>
          <w:sz w:val="24"/>
          <w:szCs w:val="24"/>
        </w:rPr>
        <w:t xml:space="preserve">- Przebudowę kolidujących urządzeń i sieci istniejącej infrastruktury pod i nadziemnej: urządzeń teletechnicznych i energetycznych, sieci wodociągowych, kanalizacji deszczowej i sanitarnej, sieci gazowej, i innych zgodnie z wydanymi warunkami, </w:t>
      </w:r>
    </w:p>
    <w:p w:rsidR="00BD4650" w:rsidRPr="00067226" w:rsidRDefault="00BD4650" w:rsidP="00067226">
      <w:pPr>
        <w:jc w:val="both"/>
        <w:rPr>
          <w:sz w:val="24"/>
          <w:szCs w:val="24"/>
        </w:rPr>
      </w:pPr>
      <w:r w:rsidRPr="00067226">
        <w:rPr>
          <w:sz w:val="24"/>
          <w:szCs w:val="24"/>
        </w:rPr>
        <w:t>- Montaż tablic informacyjnych w tym tablic wymaganych przez jednostkę udzielające dofinansowania inwestycji.</w:t>
      </w:r>
    </w:p>
    <w:p w:rsidR="00BD4650" w:rsidRPr="006C696E" w:rsidRDefault="00036E81" w:rsidP="00067226">
      <w:pPr>
        <w:spacing w:before="100" w:beforeAutospacing="1" w:after="100" w:afterAutospacing="1" w:line="360" w:lineRule="auto"/>
        <w:jc w:val="both"/>
        <w:rPr>
          <w:b/>
          <w:sz w:val="24"/>
          <w:szCs w:val="24"/>
        </w:rPr>
      </w:pPr>
      <w:r>
        <w:rPr>
          <w:sz w:val="24"/>
          <w:szCs w:val="24"/>
        </w:rPr>
        <w:t xml:space="preserve">Kod CPV: </w:t>
      </w:r>
      <w:r w:rsidR="00BD4650" w:rsidRPr="00067226">
        <w:rPr>
          <w:sz w:val="24"/>
          <w:szCs w:val="24"/>
        </w:rPr>
        <w:tab/>
      </w:r>
    </w:p>
    <w:p w:rsidR="00BD4650" w:rsidRPr="00067226" w:rsidRDefault="00BD4650" w:rsidP="00067226">
      <w:pPr>
        <w:spacing w:before="100" w:beforeAutospacing="1" w:after="100" w:afterAutospacing="1" w:line="360" w:lineRule="auto"/>
        <w:jc w:val="both"/>
        <w:rPr>
          <w:sz w:val="24"/>
          <w:szCs w:val="24"/>
        </w:rPr>
      </w:pPr>
      <w:r w:rsidRPr="00036E81">
        <w:rPr>
          <w:sz w:val="24"/>
          <w:szCs w:val="24"/>
        </w:rPr>
        <w:t>CPV: 45230000</w:t>
      </w:r>
      <w:r w:rsidRPr="00067226">
        <w:rPr>
          <w:sz w:val="24"/>
          <w:szCs w:val="24"/>
        </w:rPr>
        <w:t>-8 Roboty budowlane w zakresie dróg</w:t>
      </w:r>
    </w:p>
    <w:p w:rsidR="009D174A" w:rsidRPr="00067226" w:rsidRDefault="00BD4650" w:rsidP="00067226">
      <w:pPr>
        <w:spacing w:before="100" w:beforeAutospacing="1" w:after="100" w:afterAutospacing="1" w:line="360" w:lineRule="auto"/>
        <w:jc w:val="both"/>
        <w:rPr>
          <w:sz w:val="24"/>
          <w:szCs w:val="24"/>
        </w:rPr>
      </w:pPr>
      <w:r w:rsidRPr="00067226">
        <w:rPr>
          <w:sz w:val="24"/>
          <w:szCs w:val="24"/>
        </w:rPr>
        <w:t>CPV: 71320000-7 Usługi inżynieryjne w zakresie projektowania</w:t>
      </w:r>
      <w:r w:rsidRPr="00067226">
        <w:rPr>
          <w:sz w:val="24"/>
          <w:szCs w:val="24"/>
        </w:rPr>
        <w:cr/>
      </w:r>
    </w:p>
    <w:p w:rsidR="00D4345D" w:rsidRPr="009D174A" w:rsidRDefault="00D4345D" w:rsidP="009D174A">
      <w:pPr>
        <w:spacing w:before="100" w:beforeAutospacing="1" w:after="100" w:afterAutospacing="1" w:line="360" w:lineRule="auto"/>
        <w:jc w:val="both"/>
        <w:rPr>
          <w:sz w:val="24"/>
          <w:szCs w:val="24"/>
        </w:rPr>
      </w:pPr>
      <w:r w:rsidRPr="009D174A">
        <w:rPr>
          <w:sz w:val="24"/>
          <w:szCs w:val="24"/>
        </w:rPr>
        <w:t>Szczegółowy zakres robót określają załączniki do SWZ</w:t>
      </w:r>
      <w:r w:rsidR="007A7D4E" w:rsidRPr="009D174A">
        <w:rPr>
          <w:sz w:val="24"/>
          <w:szCs w:val="24"/>
        </w:rPr>
        <w:t xml:space="preserve"> nr</w:t>
      </w:r>
      <w:r w:rsidR="00C62BB7">
        <w:rPr>
          <w:sz w:val="24"/>
          <w:szCs w:val="24"/>
        </w:rPr>
        <w:t xml:space="preserve"> 8</w:t>
      </w:r>
      <w:r w:rsidRPr="009D174A">
        <w:rPr>
          <w:sz w:val="24"/>
          <w:szCs w:val="24"/>
        </w:rPr>
        <w:t>:</w:t>
      </w:r>
    </w:p>
    <w:p w:rsidR="009D174A" w:rsidRDefault="009D174A" w:rsidP="000838F8">
      <w:pPr>
        <w:pStyle w:val="Akapitzlist"/>
        <w:numPr>
          <w:ilvl w:val="1"/>
          <w:numId w:val="56"/>
        </w:numPr>
        <w:spacing w:after="200" w:line="276" w:lineRule="auto"/>
        <w:jc w:val="both"/>
      </w:pPr>
      <w:r>
        <w:t>PFU – CZĘŚĆ OPISOWA</w:t>
      </w:r>
    </w:p>
    <w:p w:rsidR="009D174A" w:rsidRDefault="009D174A" w:rsidP="000838F8">
      <w:pPr>
        <w:pStyle w:val="Akapitzlist"/>
        <w:numPr>
          <w:ilvl w:val="1"/>
          <w:numId w:val="56"/>
        </w:numPr>
        <w:spacing w:after="200" w:line="276" w:lineRule="auto"/>
        <w:jc w:val="both"/>
      </w:pPr>
      <w:r>
        <w:t>PFU-</w:t>
      </w:r>
      <w:r w:rsidR="00C62BB7">
        <w:t xml:space="preserve"> </w:t>
      </w:r>
      <w:r>
        <w:t>CZĘŚĆ GRAFICZNA</w:t>
      </w:r>
    </w:p>
    <w:p w:rsidR="009D174A" w:rsidRDefault="009D174A" w:rsidP="000838F8">
      <w:pPr>
        <w:pStyle w:val="Akapitzlist"/>
        <w:numPr>
          <w:ilvl w:val="1"/>
          <w:numId w:val="56"/>
        </w:numPr>
        <w:spacing w:after="200" w:line="276" w:lineRule="auto"/>
        <w:jc w:val="both"/>
      </w:pPr>
      <w:r>
        <w:t xml:space="preserve">PROJEKT </w:t>
      </w:r>
      <w:proofErr w:type="gramStart"/>
      <w:r>
        <w:t xml:space="preserve">BUDOWLANY </w:t>
      </w:r>
      <w:r w:rsidR="000D33FD">
        <w:t xml:space="preserve">, </w:t>
      </w:r>
      <w:proofErr w:type="gramEnd"/>
      <w:r w:rsidR="000D33FD">
        <w:t xml:space="preserve">STWIOR - </w:t>
      </w:r>
      <w:r>
        <w:t>MARCINKOWO</w:t>
      </w:r>
    </w:p>
    <w:p w:rsidR="009D174A" w:rsidRDefault="009D174A" w:rsidP="000838F8">
      <w:pPr>
        <w:pStyle w:val="Akapitzlist"/>
        <w:numPr>
          <w:ilvl w:val="1"/>
          <w:numId w:val="56"/>
        </w:numPr>
        <w:spacing w:after="200" w:line="276" w:lineRule="auto"/>
        <w:jc w:val="both"/>
      </w:pPr>
      <w:r>
        <w:t>PRZEDMIARY</w:t>
      </w:r>
    </w:p>
    <w:p w:rsidR="00036E81" w:rsidRDefault="00036E81" w:rsidP="000838F8">
      <w:pPr>
        <w:pStyle w:val="Akapitzlist"/>
        <w:numPr>
          <w:ilvl w:val="1"/>
          <w:numId w:val="56"/>
        </w:numPr>
        <w:spacing w:after="200" w:line="276" w:lineRule="auto"/>
        <w:jc w:val="both"/>
      </w:pPr>
      <w:r>
        <w:t>GEOLOGIA</w:t>
      </w:r>
    </w:p>
    <w:p w:rsidR="004467ED" w:rsidRPr="007A7D4E" w:rsidRDefault="004467ED" w:rsidP="007A7D4E">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w:t>
      </w:r>
      <w:r w:rsidR="000D33FD">
        <w:rPr>
          <w:sz w:val="24"/>
          <w:szCs w:val="24"/>
        </w:rPr>
        <w:t xml:space="preserve"> oraz w PFU</w:t>
      </w:r>
      <w:r w:rsidRPr="00B65B1B">
        <w:rPr>
          <w:sz w:val="24"/>
          <w:szCs w:val="24"/>
        </w:rPr>
        <w:t>,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0553C6"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sidR="00170371">
        <w:rPr>
          <w:kern w:val="28"/>
          <w:sz w:val="24"/>
          <w:szCs w:val="24"/>
        </w:rPr>
        <w:t>po</w:t>
      </w:r>
      <w:proofErr w:type="gramEnd"/>
      <w:r w:rsidR="00170371">
        <w:rPr>
          <w:kern w:val="28"/>
          <w:sz w:val="24"/>
          <w:szCs w:val="24"/>
        </w:rPr>
        <w:t xml:space="preserve"> przekazaniu placu budowy przez Zamawiającego</w:t>
      </w:r>
    </w:p>
    <w:p w:rsidR="007B79B9" w:rsidRDefault="0092682C" w:rsidP="00BD4650">
      <w:pPr>
        <w:spacing w:after="23" w:line="248" w:lineRule="auto"/>
        <w:ind w:right="12"/>
        <w:jc w:val="both"/>
        <w:rPr>
          <w:sz w:val="24"/>
          <w:szCs w:val="24"/>
        </w:rPr>
      </w:pPr>
      <w:r w:rsidRPr="009210AD">
        <w:rPr>
          <w:kern w:val="28"/>
          <w:sz w:val="24"/>
          <w:szCs w:val="24"/>
        </w:rPr>
        <w:t>2.</w:t>
      </w:r>
      <w:r w:rsidR="00D8028F" w:rsidRPr="009210AD">
        <w:rPr>
          <w:kern w:val="28"/>
          <w:sz w:val="24"/>
          <w:szCs w:val="24"/>
        </w:rPr>
        <w:t xml:space="preserve"> </w:t>
      </w:r>
      <w:r w:rsidRPr="009210AD">
        <w:rPr>
          <w:kern w:val="28"/>
          <w:sz w:val="24"/>
          <w:szCs w:val="24"/>
        </w:rPr>
        <w:t xml:space="preserve">Zakończenie </w:t>
      </w:r>
      <w:r w:rsidR="00EE3E69" w:rsidRPr="009210AD">
        <w:rPr>
          <w:kern w:val="28"/>
          <w:sz w:val="24"/>
          <w:szCs w:val="24"/>
        </w:rPr>
        <w:t xml:space="preserve">– </w:t>
      </w:r>
      <w:r w:rsidR="00BD4650" w:rsidRPr="009210AD">
        <w:rPr>
          <w:sz w:val="24"/>
          <w:szCs w:val="24"/>
        </w:rPr>
        <w:t xml:space="preserve">Termin wykonania całego zamówienia przedmiotu umowy: </w:t>
      </w:r>
    </w:p>
    <w:p w:rsidR="00D0176F" w:rsidRPr="007B79B9" w:rsidRDefault="00BD4650" w:rsidP="007B79B9">
      <w:pPr>
        <w:spacing w:after="23" w:line="248" w:lineRule="auto"/>
        <w:ind w:right="12"/>
        <w:jc w:val="both"/>
        <w:rPr>
          <w:sz w:val="24"/>
          <w:szCs w:val="24"/>
        </w:rPr>
      </w:pPr>
      <w:r w:rsidRPr="007B79B9">
        <w:rPr>
          <w:sz w:val="24"/>
          <w:szCs w:val="24"/>
        </w:rPr>
        <w:t xml:space="preserve"> </w:t>
      </w:r>
      <w:proofErr w:type="gramStart"/>
      <w:r w:rsidR="00AE6FB5" w:rsidRPr="007B79B9">
        <w:rPr>
          <w:b/>
          <w:kern w:val="28"/>
          <w:sz w:val="24"/>
          <w:szCs w:val="24"/>
        </w:rPr>
        <w:t>w</w:t>
      </w:r>
      <w:proofErr w:type="gramEnd"/>
      <w:r w:rsidR="00AE6FB5" w:rsidRPr="007B79B9">
        <w:rPr>
          <w:b/>
          <w:kern w:val="28"/>
          <w:sz w:val="24"/>
          <w:szCs w:val="24"/>
        </w:rPr>
        <w:t xml:space="preserve"> okresie</w:t>
      </w:r>
      <w:r w:rsidRPr="007B79B9">
        <w:rPr>
          <w:b/>
          <w:kern w:val="28"/>
          <w:sz w:val="24"/>
          <w:szCs w:val="24"/>
        </w:rPr>
        <w:t xml:space="preserve"> 2</w:t>
      </w:r>
      <w:r w:rsidR="002E309A">
        <w:rPr>
          <w:b/>
          <w:kern w:val="28"/>
          <w:sz w:val="24"/>
          <w:szCs w:val="24"/>
        </w:rPr>
        <w:t>0</w:t>
      </w:r>
      <w:r w:rsidR="00AE6FB5" w:rsidRPr="007B79B9">
        <w:rPr>
          <w:b/>
          <w:kern w:val="28"/>
          <w:sz w:val="24"/>
          <w:szCs w:val="24"/>
        </w:rPr>
        <w:t xml:space="preserve"> miesięc</w:t>
      </w:r>
      <w:r w:rsidRPr="007B79B9">
        <w:rPr>
          <w:b/>
          <w:kern w:val="28"/>
          <w:sz w:val="24"/>
          <w:szCs w:val="24"/>
        </w:rPr>
        <w:t>y</w:t>
      </w:r>
    </w:p>
    <w:p w:rsidR="00BD4650" w:rsidRPr="009210AD" w:rsidRDefault="009210AD" w:rsidP="00BD4650">
      <w:pPr>
        <w:spacing w:after="23" w:line="248" w:lineRule="auto"/>
        <w:ind w:right="12"/>
        <w:jc w:val="both"/>
        <w:rPr>
          <w:sz w:val="24"/>
          <w:szCs w:val="24"/>
        </w:rPr>
      </w:pPr>
      <w:r w:rsidRPr="007B79B9">
        <w:rPr>
          <w:b/>
          <w:sz w:val="24"/>
          <w:szCs w:val="24"/>
        </w:rPr>
        <w:t>Uwaga</w:t>
      </w:r>
      <w:r w:rsidRPr="009210AD">
        <w:rPr>
          <w:sz w:val="24"/>
          <w:szCs w:val="24"/>
        </w:rPr>
        <w:t>-</w:t>
      </w:r>
      <w:r w:rsidR="00BD4650" w:rsidRPr="009210AD">
        <w:rPr>
          <w:sz w:val="24"/>
          <w:szCs w:val="24"/>
        </w:rPr>
        <w:t xml:space="preserve">Wykonawca wykona i protokolarnie przekaże Zamawiającemu dokumentację projektową określoną w § 2 ust. 5 pkt. 1 umowy wraz ze wszystkimi niezbędnymi pozwoleniami i decyzjami administracyjnymi niezbędnymi do uzyskania pozwolenia na wykonanie robót budowlanych </w:t>
      </w:r>
      <w:r w:rsidR="00BD4650" w:rsidRPr="009210AD">
        <w:rPr>
          <w:b/>
          <w:sz w:val="24"/>
          <w:szCs w:val="24"/>
        </w:rPr>
        <w:t xml:space="preserve">w terminie do 12 miesięcy </w:t>
      </w:r>
      <w:r w:rsidR="00BD4650" w:rsidRPr="009210AD">
        <w:rPr>
          <w:sz w:val="24"/>
          <w:szCs w:val="24"/>
        </w:rPr>
        <w:t xml:space="preserve">od dnia zawarcia umowy. </w:t>
      </w:r>
    </w:p>
    <w:p w:rsidR="00BD4650" w:rsidRPr="009210AD" w:rsidRDefault="00BD4650" w:rsidP="005D4785">
      <w:pPr>
        <w:spacing w:line="360" w:lineRule="auto"/>
        <w:ind w:right="-800"/>
        <w:jc w:val="both"/>
        <w:rPr>
          <w:kern w:val="28"/>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t>
      </w:r>
      <w:r w:rsidR="00170371" w:rsidRPr="00912DA4">
        <w:rPr>
          <w:rStyle w:val="FontStyle39"/>
          <w:rFonts w:ascii="Times New Roman" w:hAnsi="Times New Roman" w:cs="Times New Roman"/>
          <w:b/>
          <w:sz w:val="24"/>
        </w:rPr>
        <w:t>PODSTAWY WYKLUCZE</w:t>
      </w:r>
      <w:r w:rsidR="00487E19" w:rsidRPr="00912DA4">
        <w:rPr>
          <w:rStyle w:val="FontStyle39"/>
          <w:rFonts w:ascii="Times New Roman" w:hAnsi="Times New Roman" w:cs="Times New Roman"/>
          <w:b/>
          <w:sz w:val="24"/>
        </w:rPr>
        <w:t>NIA ORAZ</w:t>
      </w:r>
      <w:r w:rsidR="00487E19">
        <w:rPr>
          <w:rStyle w:val="FontStyle39"/>
          <w:rFonts w:ascii="Times New Roman" w:hAnsi="Times New Roman" w:cs="Times New Roman"/>
          <w:b/>
          <w:sz w:val="24"/>
        </w:rPr>
        <w:t xml:space="preserve"> </w:t>
      </w:r>
      <w:r>
        <w:rPr>
          <w:rStyle w:val="FontStyle39"/>
          <w:rFonts w:ascii="Times New Roman" w:hAnsi="Times New Roman" w:cs="Times New Roman"/>
          <w:b/>
          <w:sz w:val="24"/>
        </w:rPr>
        <w:t>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Pr="009221F8" w:rsidRDefault="009221F8" w:rsidP="000838F8">
      <w:pPr>
        <w:pStyle w:val="Akapitzlist"/>
        <w:numPr>
          <w:ilvl w:val="1"/>
          <w:numId w:val="57"/>
        </w:numPr>
        <w:autoSpaceDE w:val="0"/>
        <w:autoSpaceDN w:val="0"/>
        <w:adjustRightInd w:val="0"/>
        <w:spacing w:line="276" w:lineRule="auto"/>
        <w:jc w:val="both"/>
        <w:rPr>
          <w:b/>
        </w:rPr>
      </w:pPr>
      <w:r w:rsidRPr="009221F8">
        <w:rPr>
          <w:b/>
        </w:rPr>
        <w:t>Nie podlegają wykluczeniu na podstawie</w:t>
      </w:r>
    </w:p>
    <w:p w:rsidR="009221F8" w:rsidRDefault="009221F8" w:rsidP="009221F8">
      <w:pPr>
        <w:pStyle w:val="Tekstkomentarza"/>
        <w:ind w:left="720"/>
        <w:rPr>
          <w:sz w:val="24"/>
          <w:szCs w:val="24"/>
        </w:rPr>
      </w:pPr>
      <w:r>
        <w:rPr>
          <w:sz w:val="24"/>
          <w:szCs w:val="24"/>
        </w:rPr>
        <w:t xml:space="preserve">-art.108 ust.1 </w:t>
      </w:r>
      <w:proofErr w:type="gramStart"/>
      <w:r w:rsidR="00170371">
        <w:rPr>
          <w:sz w:val="24"/>
          <w:szCs w:val="24"/>
        </w:rPr>
        <w:t>oraz  art</w:t>
      </w:r>
      <w:proofErr w:type="gramEnd"/>
      <w:r w:rsidR="00170371">
        <w:rPr>
          <w:sz w:val="24"/>
          <w:szCs w:val="24"/>
        </w:rPr>
        <w:t xml:space="preserve">.109 ust.1pkt 4ustawy </w:t>
      </w:r>
      <w:proofErr w:type="spellStart"/>
      <w:r w:rsidR="00170371">
        <w:rPr>
          <w:sz w:val="24"/>
          <w:szCs w:val="24"/>
        </w:rPr>
        <w:t>Pzp</w:t>
      </w:r>
      <w:proofErr w:type="spellEnd"/>
      <w:r>
        <w:rPr>
          <w:sz w:val="24"/>
          <w:szCs w:val="24"/>
        </w:rPr>
        <w:t xml:space="preserve"> oraz </w:t>
      </w:r>
    </w:p>
    <w:p w:rsidR="009221F8" w:rsidRDefault="009221F8" w:rsidP="00F97F43">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9221F8" w:rsidRDefault="009221F8" w:rsidP="009221F8">
      <w:pPr>
        <w:autoSpaceDE w:val="0"/>
        <w:autoSpaceDN w:val="0"/>
        <w:adjustRightInd w:val="0"/>
        <w:spacing w:line="276" w:lineRule="auto"/>
        <w:jc w:val="both"/>
        <w:rPr>
          <w:b/>
        </w:rPr>
      </w:pPr>
    </w:p>
    <w:p w:rsidR="009221F8" w:rsidRPr="009221F8" w:rsidRDefault="009221F8" w:rsidP="009221F8">
      <w:pPr>
        <w:autoSpaceDE w:val="0"/>
        <w:autoSpaceDN w:val="0"/>
        <w:adjustRightInd w:val="0"/>
        <w:spacing w:line="276" w:lineRule="auto"/>
        <w:jc w:val="both"/>
        <w:rPr>
          <w:b/>
        </w:rPr>
      </w:pPr>
    </w:p>
    <w:p w:rsidR="006716DD" w:rsidRPr="00676A8D" w:rsidRDefault="006716DD" w:rsidP="000838F8">
      <w:pPr>
        <w:pStyle w:val="Akapitzlist"/>
        <w:numPr>
          <w:ilvl w:val="1"/>
          <w:numId w:val="57"/>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912DA4">
        <w:rPr>
          <w:b/>
        </w:rPr>
        <w:t>-</w:t>
      </w:r>
      <w:r w:rsidR="00502337" w:rsidRPr="00912DA4">
        <w:rPr>
          <w:b/>
        </w:rPr>
        <w:t xml:space="preserve">jest ubezpieczony od odpowiedzialności cywilnej w zakresie prowadzonej działalności związanej z przedmiotem zamówienia na sumę gwarancyjną nie mniejszą niż </w:t>
      </w:r>
      <w:r w:rsidR="00380BED" w:rsidRPr="00912DA4">
        <w:rPr>
          <w:b/>
        </w:rPr>
        <w:t xml:space="preserve"> </w:t>
      </w:r>
      <w:r w:rsidR="009210AD" w:rsidRPr="00912DA4">
        <w:rPr>
          <w:b/>
        </w:rPr>
        <w:t>450</w:t>
      </w:r>
      <w:r w:rsidR="00C40696" w:rsidRPr="00912DA4">
        <w:rPr>
          <w:b/>
        </w:rPr>
        <w:t>.000</w:t>
      </w:r>
      <w:r w:rsidR="00DD58EB" w:rsidRPr="00912DA4">
        <w:rPr>
          <w:b/>
        </w:rPr>
        <w:t xml:space="preserve"> </w:t>
      </w:r>
      <w:proofErr w:type="gramStart"/>
      <w:r w:rsidR="00DD58EB" w:rsidRPr="00912DA4">
        <w:rPr>
          <w:b/>
        </w:rPr>
        <w:t>zł</w:t>
      </w:r>
      <w:proofErr w:type="gramEnd"/>
      <w:r w:rsidR="00DD58EB" w:rsidRPr="00912DA4">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9210AD">
        <w:rPr>
          <w:b/>
        </w:rPr>
        <w:t xml:space="preserve">450.000 </w:t>
      </w:r>
      <w:proofErr w:type="gramStart"/>
      <w:r w:rsidR="009210AD">
        <w:rPr>
          <w:b/>
        </w:rPr>
        <w:t>zł</w:t>
      </w:r>
      <w:proofErr w:type="gramEnd"/>
      <w:r w:rsidR="009210AD">
        <w:rPr>
          <w:b/>
        </w:rPr>
        <w:t>.</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7A7D4E"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co najmniej </w:t>
      </w:r>
      <w:r w:rsidR="009210AD">
        <w:rPr>
          <w:b/>
          <w:sz w:val="24"/>
          <w:szCs w:val="24"/>
        </w:rPr>
        <w:t xml:space="preserve">2 </w:t>
      </w:r>
      <w:proofErr w:type="gramStart"/>
      <w:r w:rsidR="009210AD">
        <w:rPr>
          <w:b/>
          <w:sz w:val="24"/>
          <w:szCs w:val="24"/>
        </w:rPr>
        <w:t xml:space="preserve">roboty </w:t>
      </w:r>
      <w:r w:rsidRPr="00811754">
        <w:rPr>
          <w:b/>
          <w:sz w:val="24"/>
          <w:szCs w:val="24"/>
        </w:rPr>
        <w:t xml:space="preserve"> bud</w:t>
      </w:r>
      <w:r w:rsidR="00B17967" w:rsidRPr="00811754">
        <w:rPr>
          <w:b/>
          <w:sz w:val="24"/>
          <w:szCs w:val="24"/>
        </w:rPr>
        <w:t>owlan</w:t>
      </w:r>
      <w:r w:rsidR="009210AD">
        <w:rPr>
          <w:b/>
          <w:sz w:val="24"/>
          <w:szCs w:val="24"/>
        </w:rPr>
        <w:t>e</w:t>
      </w:r>
      <w:proofErr w:type="gramEnd"/>
      <w:r w:rsidR="009210AD">
        <w:rPr>
          <w:b/>
          <w:sz w:val="24"/>
          <w:szCs w:val="24"/>
        </w:rPr>
        <w:t xml:space="preserve"> </w:t>
      </w:r>
      <w:r w:rsidR="004F0053">
        <w:rPr>
          <w:b/>
          <w:sz w:val="24"/>
          <w:szCs w:val="24"/>
        </w:rPr>
        <w:t xml:space="preserve">realizowane w systemie „PROJEKTUJ-WYBUDUJ” </w:t>
      </w:r>
      <w:r w:rsidR="009210AD">
        <w:rPr>
          <w:b/>
          <w:sz w:val="24"/>
          <w:szCs w:val="24"/>
        </w:rPr>
        <w:t xml:space="preserve">polegające na budowie lub przebudowie drogi publicznej o nawierzchni bitumicznej o wartości robót minimum 1.000.000 </w:t>
      </w:r>
      <w:proofErr w:type="gramStart"/>
      <w:r w:rsidR="009210AD">
        <w:rPr>
          <w:b/>
          <w:sz w:val="24"/>
          <w:szCs w:val="24"/>
        </w:rPr>
        <w:t>zł</w:t>
      </w:r>
      <w:proofErr w:type="gramEnd"/>
      <w:r w:rsidR="009210AD">
        <w:rPr>
          <w:b/>
          <w:sz w:val="24"/>
          <w:szCs w:val="24"/>
        </w:rPr>
        <w:t xml:space="preserve">. brutto </w:t>
      </w:r>
      <w:proofErr w:type="gramStart"/>
      <w:r w:rsidR="009210AD">
        <w:rPr>
          <w:b/>
          <w:sz w:val="24"/>
          <w:szCs w:val="24"/>
        </w:rPr>
        <w:t>każda</w:t>
      </w:r>
      <w:r w:rsidR="004F0053">
        <w:rPr>
          <w:b/>
          <w:sz w:val="24"/>
          <w:szCs w:val="24"/>
        </w:rPr>
        <w:t xml:space="preserve"> </w:t>
      </w:r>
      <w:r w:rsidR="009210AD">
        <w:rPr>
          <w:b/>
          <w:sz w:val="24"/>
          <w:szCs w:val="24"/>
        </w:rPr>
        <w:t>.</w:t>
      </w:r>
      <w:r w:rsidR="00C40696">
        <w:rPr>
          <w:b/>
          <w:sz w:val="24"/>
          <w:szCs w:val="24"/>
        </w:rPr>
        <w:t xml:space="preserve"> </w:t>
      </w:r>
      <w:proofErr w:type="gramEnd"/>
    </w:p>
    <w:p w:rsidR="004D49D4" w:rsidRDefault="004D49D4" w:rsidP="00380BED">
      <w:pPr>
        <w:autoSpaceDE w:val="0"/>
        <w:autoSpaceDN w:val="0"/>
        <w:adjustRightInd w:val="0"/>
        <w:spacing w:line="276" w:lineRule="auto"/>
        <w:jc w:val="both"/>
        <w:rPr>
          <w:sz w:val="24"/>
          <w:szCs w:val="24"/>
        </w:rPr>
      </w:pPr>
    </w:p>
    <w:p w:rsidR="004D49D4" w:rsidRPr="00E7785B" w:rsidRDefault="004D49D4" w:rsidP="000D33FD">
      <w:pPr>
        <w:pStyle w:val="Akapitzlist"/>
        <w:numPr>
          <w:ilvl w:val="2"/>
          <w:numId w:val="60"/>
        </w:numPr>
        <w:autoSpaceDE w:val="0"/>
        <w:autoSpaceDN w:val="0"/>
        <w:adjustRightInd w:val="0"/>
        <w:spacing w:line="276" w:lineRule="auto"/>
        <w:jc w:val="both"/>
      </w:pPr>
      <w:r w:rsidRPr="00E7785B">
        <w:t xml:space="preserve">Wykonawca wykaże, że dysponuje osobami o odpowiednich kwalifikacjach zawodowych, uprawnieniach, doświadczeniu i wykształceniu niezbędnym do wykonania zamówienia publicznego, tj. dysponuje i skieruje do realizacji zamówienia </w:t>
      </w:r>
      <w:r w:rsidR="00170371">
        <w:t>następujące osoby</w:t>
      </w:r>
      <w:r w:rsidRPr="00E7785B">
        <w:t>:</w:t>
      </w:r>
    </w:p>
    <w:p w:rsidR="00E7785B" w:rsidRDefault="00E7785B" w:rsidP="00E7785B">
      <w:pPr>
        <w:pStyle w:val="Akapitzlist"/>
        <w:autoSpaceDE w:val="0"/>
        <w:autoSpaceDN w:val="0"/>
        <w:adjustRightInd w:val="0"/>
        <w:spacing w:line="276" w:lineRule="auto"/>
        <w:ind w:left="1080"/>
        <w:jc w:val="both"/>
      </w:pPr>
    </w:p>
    <w:p w:rsidR="00E7785B" w:rsidRPr="007F2DD5" w:rsidRDefault="004F0053" w:rsidP="004F0053">
      <w:pPr>
        <w:jc w:val="both"/>
        <w:rPr>
          <w:color w:val="000000"/>
          <w:sz w:val="24"/>
          <w:szCs w:val="24"/>
        </w:rPr>
      </w:pPr>
      <w:r>
        <w:rPr>
          <w:color w:val="000000"/>
          <w:sz w:val="24"/>
          <w:szCs w:val="24"/>
          <w:u w:val="single"/>
        </w:rPr>
        <w:t xml:space="preserve">- </w:t>
      </w:r>
      <w:r w:rsidR="00E7785B" w:rsidRPr="00E7785B">
        <w:rPr>
          <w:color w:val="000000"/>
          <w:sz w:val="24"/>
          <w:szCs w:val="24"/>
          <w:u w:val="single"/>
        </w:rPr>
        <w:t>Kierownika budowy,</w:t>
      </w:r>
      <w:r w:rsidR="00E7785B" w:rsidRPr="007F2DD5">
        <w:rPr>
          <w:color w:val="000000"/>
          <w:sz w:val="24"/>
          <w:szCs w:val="24"/>
        </w:rPr>
        <w:t xml:space="preserve"> osobę posiadającą uprawnienia budowlane do kierowania robotami budowlanymi w specjalności </w:t>
      </w:r>
      <w:r w:rsidR="009210AD">
        <w:rPr>
          <w:color w:val="000000"/>
          <w:sz w:val="24"/>
          <w:szCs w:val="24"/>
        </w:rPr>
        <w:t>drogowej</w:t>
      </w:r>
      <w:r w:rsidR="00E7785B" w:rsidRPr="007F2DD5">
        <w:rPr>
          <w:color w:val="000000"/>
          <w:sz w:val="24"/>
          <w:szCs w:val="24"/>
        </w:rPr>
        <w:t xml:space="preserve"> lub inne ważne uprawnienia budowlane uprawniające do pełnienia samodzielnej funkcji technicznej w budownictwie w zakresie obejmującym przedmiot zamówienia, które zostały wydane na podstawie wcześniej obowiązujących przepisów, </w:t>
      </w:r>
    </w:p>
    <w:p w:rsidR="004D49D4" w:rsidRPr="00F2238F" w:rsidRDefault="004D49D4" w:rsidP="004D49D4">
      <w:pPr>
        <w:pStyle w:val="Tekstpodstawowy"/>
        <w:spacing w:after="0"/>
        <w:jc w:val="both"/>
      </w:pPr>
    </w:p>
    <w:p w:rsidR="004D49D4" w:rsidRDefault="004F0053" w:rsidP="004D49D4">
      <w:pPr>
        <w:pStyle w:val="Tekstpodstawowy"/>
        <w:spacing w:after="0"/>
        <w:jc w:val="both"/>
        <w:rPr>
          <w:color w:val="000000"/>
          <w:szCs w:val="24"/>
          <w:u w:val="single"/>
        </w:rPr>
      </w:pPr>
      <w:r>
        <w:rPr>
          <w:color w:val="000000"/>
          <w:szCs w:val="24"/>
          <w:u w:val="single"/>
        </w:rPr>
        <w:t xml:space="preserve">- Projektanta, </w:t>
      </w:r>
      <w:r w:rsidRPr="004F0053">
        <w:rPr>
          <w:color w:val="000000"/>
          <w:szCs w:val="24"/>
        </w:rPr>
        <w:t>osobę posiadając</w:t>
      </w:r>
      <w:r>
        <w:rPr>
          <w:color w:val="000000"/>
          <w:szCs w:val="24"/>
        </w:rPr>
        <w:t xml:space="preserve">ą </w:t>
      </w:r>
      <w:r w:rsidRPr="004F0053">
        <w:rPr>
          <w:color w:val="000000"/>
          <w:szCs w:val="24"/>
        </w:rPr>
        <w:t xml:space="preserve">uprawnienia do projektowania dokumentacji </w:t>
      </w:r>
      <w:proofErr w:type="gramStart"/>
      <w:r w:rsidRPr="004F0053">
        <w:rPr>
          <w:color w:val="000000"/>
          <w:szCs w:val="24"/>
        </w:rPr>
        <w:t>budowlanej  branży</w:t>
      </w:r>
      <w:proofErr w:type="gramEnd"/>
      <w:r w:rsidRPr="004F0053">
        <w:rPr>
          <w:color w:val="000000"/>
          <w:szCs w:val="24"/>
        </w:rPr>
        <w:t xml:space="preserve"> drogowej </w:t>
      </w:r>
      <w:r w:rsidRPr="007F2DD5">
        <w:rPr>
          <w:color w:val="000000"/>
          <w:szCs w:val="24"/>
        </w:rPr>
        <w:t>w zakresie obejmującym przedmiot zamówienia</w:t>
      </w:r>
      <w:r>
        <w:rPr>
          <w:color w:val="000000"/>
          <w:szCs w:val="24"/>
        </w:rPr>
        <w:t>.</w:t>
      </w:r>
    </w:p>
    <w:p w:rsidR="004F0053" w:rsidRDefault="004F0053" w:rsidP="004D49D4">
      <w:pPr>
        <w:pStyle w:val="Tekstpodstawowy"/>
        <w:spacing w:after="0"/>
        <w:jc w:val="both"/>
        <w:rPr>
          <w:color w:val="000000"/>
          <w:szCs w:val="24"/>
          <w:u w:val="single"/>
        </w:rPr>
      </w:pPr>
    </w:p>
    <w:p w:rsidR="004F0053" w:rsidRPr="00F2238F" w:rsidRDefault="004F0053" w:rsidP="004D49D4">
      <w:pPr>
        <w:pStyle w:val="Tekstpodstawowy"/>
        <w:spacing w:after="0"/>
        <w:jc w:val="both"/>
      </w:pPr>
    </w:p>
    <w:p w:rsidR="004D49D4" w:rsidRPr="00F623B5" w:rsidRDefault="004D49D4" w:rsidP="004D49D4">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1646</w:t>
      </w:r>
      <w:r w:rsidRPr="00F623B5">
        <w:rPr>
          <w:sz w:val="24"/>
          <w:szCs w:val="24"/>
        </w:rPr>
        <w:t>) oraz przynależeć do Okręgowej Izby Inżynierów Budownictwa i posiadać aktualne zaświadczenie z tej izby.</w:t>
      </w:r>
    </w:p>
    <w:p w:rsidR="002A5F90" w:rsidRPr="007A7D4E" w:rsidRDefault="002A5F90" w:rsidP="002A5F90">
      <w:pPr>
        <w:spacing w:line="276" w:lineRule="auto"/>
        <w:ind w:left="284"/>
        <w:jc w:val="both"/>
        <w:rPr>
          <w:rFonts w:asciiTheme="minorHAnsi" w:hAnsiTheme="minorHAnsi" w:cstheme="minorHAnsi"/>
          <w:color w:val="FF0000"/>
          <w:sz w:val="22"/>
          <w:szCs w:val="22"/>
        </w:rPr>
      </w:pPr>
    </w:p>
    <w:p w:rsidR="00F623B5" w:rsidRPr="00F623B5" w:rsidRDefault="00F623B5" w:rsidP="00F623B5">
      <w:pPr>
        <w:autoSpaceDE w:val="0"/>
        <w:autoSpaceDN w:val="0"/>
        <w:adjustRightInd w:val="0"/>
        <w:spacing w:line="276" w:lineRule="auto"/>
        <w:jc w:val="both"/>
        <w:rPr>
          <w:bCs/>
        </w:rPr>
      </w:pPr>
    </w:p>
    <w:p w:rsidR="002A5F90" w:rsidRPr="00DA48A4" w:rsidRDefault="00D63083" w:rsidP="00D63083">
      <w:pPr>
        <w:autoSpaceDE w:val="0"/>
        <w:autoSpaceDN w:val="0"/>
        <w:adjustRightInd w:val="0"/>
        <w:spacing w:line="276" w:lineRule="auto"/>
        <w:jc w:val="both"/>
        <w:rPr>
          <w:b/>
          <w:sz w:val="24"/>
          <w:szCs w:val="24"/>
        </w:rPr>
      </w:pPr>
      <w:r>
        <w:rPr>
          <w:b/>
          <w:sz w:val="24"/>
          <w:szCs w:val="24"/>
        </w:rPr>
        <w:t xml:space="preserve">3. </w:t>
      </w:r>
      <w:r w:rsidR="002A5F90" w:rsidRPr="00DA48A4">
        <w:rPr>
          <w:b/>
          <w:sz w:val="24"/>
          <w:szCs w:val="24"/>
        </w:rPr>
        <w:t>Udostępnianie zasobów</w:t>
      </w:r>
    </w:p>
    <w:p w:rsidR="002A5F90" w:rsidRDefault="000D33FD" w:rsidP="002A5F90">
      <w:pPr>
        <w:autoSpaceDE w:val="0"/>
        <w:autoSpaceDN w:val="0"/>
        <w:adjustRightInd w:val="0"/>
        <w:spacing w:line="276" w:lineRule="auto"/>
        <w:ind w:left="708"/>
        <w:jc w:val="both"/>
        <w:rPr>
          <w:sz w:val="24"/>
          <w:szCs w:val="24"/>
        </w:rPr>
      </w:pPr>
      <w:r>
        <w:rPr>
          <w:sz w:val="24"/>
          <w:szCs w:val="24"/>
        </w:rPr>
        <w:t>3</w:t>
      </w:r>
      <w:r w:rsidR="002A5F90" w:rsidRPr="009210AD">
        <w:rPr>
          <w:sz w:val="24"/>
          <w:szCs w:val="24"/>
        </w:rPr>
        <w:t>.1.</w:t>
      </w:r>
      <w:r w:rsidR="006946A2" w:rsidRPr="009210AD">
        <w:rPr>
          <w:sz w:val="24"/>
          <w:szCs w:val="24"/>
        </w:rPr>
        <w:t xml:space="preserve"> </w:t>
      </w:r>
      <w:r w:rsidR="002A5F90" w:rsidRPr="009210AD">
        <w:rPr>
          <w:sz w:val="24"/>
          <w:szCs w:val="24"/>
        </w:rPr>
        <w:t xml:space="preserve">Na podstawie art. 118 ustawy </w:t>
      </w:r>
      <w:proofErr w:type="spellStart"/>
      <w:r w:rsidR="002A5F90" w:rsidRPr="009210AD">
        <w:rPr>
          <w:sz w:val="24"/>
          <w:szCs w:val="24"/>
        </w:rPr>
        <w:t>Pzp</w:t>
      </w:r>
      <w:proofErr w:type="spellEnd"/>
      <w:r w:rsidR="002A5F90" w:rsidRPr="009210AD">
        <w:rPr>
          <w:sz w:val="24"/>
          <w:szCs w:val="24"/>
        </w:rPr>
        <w:t>:</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w:t>
      </w:r>
      <w:r w:rsidR="006946A2" w:rsidRPr="009210AD">
        <w:rPr>
          <w:lang w:eastAsia="pl-PL"/>
        </w:rPr>
        <w:t>.1.1.</w:t>
      </w:r>
      <w:r w:rsidR="002A5F90" w:rsidRPr="009210AD">
        <w:rPr>
          <w:lang w:eastAsia="pl-PL"/>
        </w:rPr>
        <w:t>Wykonawca może w celu potwierdzenia</w:t>
      </w:r>
      <w:r w:rsidR="002A5F90" w:rsidRPr="00DA48A4">
        <w:rPr>
          <w:lang w:eastAsia="pl-PL"/>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3.1.4.</w:t>
      </w:r>
      <w:r w:rsidR="002A5F90" w:rsidRPr="00DA48A4">
        <w:rPr>
          <w:lang w:eastAsia="pl-PL"/>
        </w:rPr>
        <w:t>Zobowiązanie podmiotu udostępniająceg</w:t>
      </w:r>
      <w:r w:rsidR="003E0FF9">
        <w:rPr>
          <w:lang w:eastAsia="pl-PL"/>
        </w:rPr>
        <w:t>o zasoby, o którym mowa w pkt. 4</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85B8C" w:rsidRDefault="002A5F90" w:rsidP="006946A2">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C4048E" w:rsidRDefault="00D85B8C" w:rsidP="00D85B8C">
      <w:pPr>
        <w:autoSpaceDE w:val="0"/>
        <w:autoSpaceDN w:val="0"/>
        <w:adjustRightInd w:val="0"/>
        <w:spacing w:line="276" w:lineRule="auto"/>
        <w:ind w:left="360"/>
        <w:jc w:val="both"/>
        <w:rPr>
          <w:sz w:val="24"/>
          <w:szCs w:val="24"/>
        </w:rPr>
      </w:pPr>
      <w:r w:rsidRPr="00C4048E">
        <w:rPr>
          <w:sz w:val="24"/>
          <w:szCs w:val="24"/>
        </w:rPr>
        <w:t xml:space="preserve">3.2. </w:t>
      </w:r>
      <w:r w:rsidR="002A5F90" w:rsidRPr="00C4048E">
        <w:rPr>
          <w:sz w:val="24"/>
          <w:szCs w:val="24"/>
        </w:rPr>
        <w:t xml:space="preserve">Zamawiający ocenia, czy udostępniane wykonawcy przez podmioty udostępniające zasoby zdolności techniczne lub zawodowe lub ich sytuacja finansowa lub ekonomiczna, pozwalają na wykazanie przez wykonawcę </w:t>
      </w:r>
      <w:r w:rsidR="002A5F90" w:rsidRPr="00C4048E">
        <w:rPr>
          <w:sz w:val="24"/>
          <w:szCs w:val="24"/>
          <w:u w:val="single"/>
        </w:rPr>
        <w:t xml:space="preserve">spełniania warunków udziału w postępowaniu, o których mowa w art. 112 ust. 2 </w:t>
      </w:r>
      <w:proofErr w:type="spellStart"/>
      <w:r w:rsidR="002A5F90" w:rsidRPr="00C4048E">
        <w:rPr>
          <w:sz w:val="24"/>
          <w:szCs w:val="24"/>
          <w:u w:val="single"/>
        </w:rPr>
        <w:t>pkt</w:t>
      </w:r>
      <w:proofErr w:type="spellEnd"/>
      <w:r w:rsidR="002A5F90" w:rsidRPr="00C4048E">
        <w:rPr>
          <w:sz w:val="24"/>
          <w:szCs w:val="24"/>
          <w:u w:val="single"/>
        </w:rPr>
        <w:t xml:space="preserve"> 3 i 4 ustawy</w:t>
      </w:r>
      <w:r w:rsidR="002A5F90" w:rsidRPr="00C4048E">
        <w:rPr>
          <w:sz w:val="24"/>
          <w:szCs w:val="24"/>
        </w:rPr>
        <w:t>, a także bada, czy nie zachodzą wobec tego podmiotu podstawy wykluczenia, które zostały przewidziane względem wykonawcy.</w:t>
      </w:r>
    </w:p>
    <w:p w:rsidR="002A5F90" w:rsidRPr="00C4048E" w:rsidRDefault="00D85B8C" w:rsidP="00D85B8C">
      <w:pPr>
        <w:autoSpaceDE w:val="0"/>
        <w:autoSpaceDN w:val="0"/>
        <w:adjustRightInd w:val="0"/>
        <w:spacing w:line="276" w:lineRule="auto"/>
        <w:jc w:val="both"/>
        <w:rPr>
          <w:sz w:val="24"/>
          <w:szCs w:val="24"/>
        </w:rPr>
      </w:pPr>
      <w:r w:rsidRPr="00C4048E">
        <w:rPr>
          <w:sz w:val="24"/>
          <w:szCs w:val="24"/>
        </w:rPr>
        <w:t>3.3.</w:t>
      </w:r>
      <w:r w:rsidR="002A5F90" w:rsidRPr="00C4048E">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rsidRPr="00C4048E">
        <w:rPr>
          <w:sz w:val="24"/>
          <w:szCs w:val="24"/>
        </w:rPr>
        <w:t>,</w:t>
      </w:r>
      <w:r w:rsidR="002A5F90" w:rsidRPr="00C4048E">
        <w:rPr>
          <w:sz w:val="24"/>
          <w:szCs w:val="24"/>
        </w:rPr>
        <w:t xml:space="preserve"> że za nieudostępnienie zasobów podmiot ten nie ponosi winy.</w:t>
      </w:r>
    </w:p>
    <w:p w:rsidR="002A5F90" w:rsidRPr="00DA48A4" w:rsidRDefault="002A5F90" w:rsidP="00D85B8C">
      <w:pPr>
        <w:pStyle w:val="Akapitzlist"/>
        <w:numPr>
          <w:ilvl w:val="1"/>
          <w:numId w:val="62"/>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D85B8C">
      <w:pPr>
        <w:pStyle w:val="Akapitzlist"/>
        <w:numPr>
          <w:ilvl w:val="1"/>
          <w:numId w:val="62"/>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D85B8C">
      <w:pPr>
        <w:pStyle w:val="Akapitzlist"/>
        <w:numPr>
          <w:ilvl w:val="1"/>
          <w:numId w:val="62"/>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D85B8C">
      <w:pPr>
        <w:widowControl w:val="0"/>
        <w:numPr>
          <w:ilvl w:val="0"/>
          <w:numId w:val="62"/>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D85B8C">
      <w:pPr>
        <w:widowControl w:val="0"/>
        <w:numPr>
          <w:ilvl w:val="1"/>
          <w:numId w:val="62"/>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D85B8C">
      <w:pPr>
        <w:widowControl w:val="0"/>
        <w:numPr>
          <w:ilvl w:val="1"/>
          <w:numId w:val="62"/>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D85B8C">
      <w:pPr>
        <w:widowControl w:val="0"/>
        <w:numPr>
          <w:ilvl w:val="1"/>
          <w:numId w:val="62"/>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D85B8C">
      <w:pPr>
        <w:widowControl w:val="0"/>
        <w:numPr>
          <w:ilvl w:val="1"/>
          <w:numId w:val="62"/>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D85B8C">
      <w:pPr>
        <w:widowControl w:val="0"/>
        <w:numPr>
          <w:ilvl w:val="1"/>
          <w:numId w:val="62"/>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D85B8C">
      <w:pPr>
        <w:widowControl w:val="0"/>
        <w:numPr>
          <w:ilvl w:val="1"/>
          <w:numId w:val="62"/>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realizacji </w:t>
      </w:r>
      <w:proofErr w:type="gramStart"/>
      <w:r w:rsidRPr="00DA48A4">
        <w:rPr>
          <w:sz w:val="24"/>
          <w:szCs w:val="24"/>
        </w:rPr>
        <w:t>których  zdolności</w:t>
      </w:r>
      <w:proofErr w:type="gramEnd"/>
      <w:r w:rsidRPr="00DA48A4">
        <w:rPr>
          <w:sz w:val="24"/>
          <w:szCs w:val="24"/>
        </w:rPr>
        <w:t xml:space="preserve"> są wymagane.</w:t>
      </w:r>
    </w:p>
    <w:p w:rsidR="002A5F90" w:rsidRPr="00DA48A4" w:rsidRDefault="002A5F90" w:rsidP="00D85B8C">
      <w:pPr>
        <w:widowControl w:val="0"/>
        <w:numPr>
          <w:ilvl w:val="1"/>
          <w:numId w:val="62"/>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D85B8C">
      <w:pPr>
        <w:numPr>
          <w:ilvl w:val="0"/>
          <w:numId w:val="62"/>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w:t>
      </w:r>
      <w:proofErr w:type="spellStart"/>
      <w:r w:rsidRPr="00DA48A4">
        <w:rPr>
          <w:sz w:val="24"/>
          <w:szCs w:val="24"/>
        </w:rPr>
        <w:t>pkt</w:t>
      </w:r>
      <w:proofErr w:type="spellEnd"/>
      <w:r w:rsidRPr="00DA48A4">
        <w:rPr>
          <w:sz w:val="24"/>
          <w:szCs w:val="24"/>
        </w:rPr>
        <w:t xml:space="preserve"> 1 i 2 warunki udziału w postępowaniu wykonawca spełnił.</w:t>
      </w:r>
    </w:p>
    <w:p w:rsidR="002A5F90" w:rsidRPr="00DA48A4" w:rsidRDefault="002A5F90" w:rsidP="00D85B8C">
      <w:pPr>
        <w:numPr>
          <w:ilvl w:val="0"/>
          <w:numId w:val="62"/>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D85B8C">
      <w:pPr>
        <w:numPr>
          <w:ilvl w:val="0"/>
          <w:numId w:val="62"/>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D85B8C" w:rsidRDefault="00B70AF0" w:rsidP="00D85B8C">
      <w:pPr>
        <w:numPr>
          <w:ilvl w:val="0"/>
          <w:numId w:val="62"/>
        </w:numPr>
        <w:spacing w:before="77" w:line="276" w:lineRule="auto"/>
        <w:ind w:hanging="357"/>
        <w:textAlignment w:val="baseline"/>
        <w:rPr>
          <w:rStyle w:val="FontStyle39"/>
          <w:rFonts w:ascii="Times New Roman" w:hAnsi="Times New Roman"/>
          <w:b/>
          <w:sz w:val="24"/>
        </w:rPr>
      </w:pPr>
      <w:r w:rsidRPr="00D85B8C">
        <w:rPr>
          <w:sz w:val="24"/>
          <w:szCs w:val="24"/>
        </w:rPr>
        <w:t xml:space="preserve">Zamawiający na podstawie art.60 i art.121 ustawy </w:t>
      </w:r>
      <w:proofErr w:type="spellStart"/>
      <w:r w:rsidRPr="00D85B8C">
        <w:rPr>
          <w:sz w:val="24"/>
          <w:szCs w:val="24"/>
        </w:rPr>
        <w:t>Pzp</w:t>
      </w:r>
      <w:proofErr w:type="spellEnd"/>
      <w:r w:rsidRPr="00D85B8C">
        <w:rPr>
          <w:sz w:val="24"/>
          <w:szCs w:val="24"/>
        </w:rPr>
        <w:t xml:space="preserve"> zastrzega obowiązek osobistego wykonania przez Wykonawcę kluczowych części zamówienia tj.</w:t>
      </w:r>
      <w:r w:rsidR="007A7D4E" w:rsidRPr="00D85B8C">
        <w:rPr>
          <w:sz w:val="24"/>
          <w:szCs w:val="24"/>
        </w:rPr>
        <w:t xml:space="preserve"> głównych robót </w:t>
      </w:r>
      <w:r w:rsidR="00B47822" w:rsidRPr="00D85B8C">
        <w:rPr>
          <w:sz w:val="24"/>
          <w:szCs w:val="24"/>
        </w:rPr>
        <w:t>budowlanych w zakresie przebudowy istniejących nawierzchni pod nawierzchnie bitumiczne.</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0838F8">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1C4706" w:rsidRPr="001C4706" w:rsidRDefault="00BF445D" w:rsidP="001C4706">
      <w:pPr>
        <w:numPr>
          <w:ilvl w:val="0"/>
          <w:numId w:val="63"/>
        </w:numPr>
        <w:spacing w:after="23" w:line="248" w:lineRule="auto"/>
        <w:ind w:left="628" w:right="12" w:hanging="427"/>
        <w:jc w:val="both"/>
        <w:rPr>
          <w:sz w:val="24"/>
          <w:szCs w:val="24"/>
        </w:rPr>
      </w:pPr>
      <w:r w:rsidRPr="001C4706">
        <w:rPr>
          <w:rFonts w:eastAsia="SimSun"/>
          <w:color w:val="000000"/>
          <w:sz w:val="24"/>
          <w:szCs w:val="24"/>
        </w:rPr>
        <w:t xml:space="preserve">Zamawiający wymaga zatrudnienia przez wykonawcę, podwykonawcę lub dalszego podwykonawcę na podstawie stosunku pracy osób wykonujących wszelkie </w:t>
      </w:r>
      <w:proofErr w:type="gramStart"/>
      <w:r w:rsidRPr="001C4706">
        <w:rPr>
          <w:rFonts w:eastAsia="SimSun"/>
          <w:color w:val="000000"/>
          <w:sz w:val="24"/>
          <w:szCs w:val="24"/>
        </w:rPr>
        <w:t xml:space="preserve">czynności </w:t>
      </w:r>
      <w:r w:rsidR="00D63083" w:rsidRPr="001C4706">
        <w:rPr>
          <w:rFonts w:eastAsia="SimSun"/>
          <w:color w:val="000000"/>
          <w:sz w:val="24"/>
          <w:szCs w:val="24"/>
        </w:rPr>
        <w:t xml:space="preserve"> </w:t>
      </w:r>
      <w:r w:rsidR="0053178C" w:rsidRPr="001C4706">
        <w:rPr>
          <w:rFonts w:eastAsia="SimSun"/>
          <w:color w:val="000000"/>
          <w:sz w:val="24"/>
          <w:szCs w:val="24"/>
        </w:rPr>
        <w:t>w</w:t>
      </w:r>
      <w:proofErr w:type="gramEnd"/>
      <w:r w:rsidR="0053178C" w:rsidRPr="001C4706">
        <w:rPr>
          <w:rFonts w:eastAsia="SimSun"/>
          <w:color w:val="000000"/>
          <w:sz w:val="24"/>
          <w:szCs w:val="24"/>
        </w:rPr>
        <w:t xml:space="preserve"> </w:t>
      </w:r>
      <w:r w:rsidR="0053178C" w:rsidRPr="001C4706">
        <w:rPr>
          <w:sz w:val="24"/>
          <w:szCs w:val="24"/>
        </w:rPr>
        <w:t>zakresie</w:t>
      </w:r>
      <w:r w:rsidR="001C4706">
        <w:rPr>
          <w:sz w:val="24"/>
          <w:szCs w:val="24"/>
        </w:rPr>
        <w:t xml:space="preserve"> wykonywania</w:t>
      </w:r>
      <w:r w:rsidR="001C4706" w:rsidRPr="001C4706">
        <w:rPr>
          <w:sz w:val="24"/>
          <w:szCs w:val="24"/>
        </w:rPr>
        <w:t xml:space="preserve"> czynności</w:t>
      </w:r>
      <w:r w:rsidR="001C4706">
        <w:rPr>
          <w:sz w:val="24"/>
          <w:szCs w:val="24"/>
        </w:rPr>
        <w:t xml:space="preserve"> związanych z robotami ziemnymi,</w:t>
      </w:r>
      <w:r w:rsidR="001C4706" w:rsidRPr="001C4706">
        <w:rPr>
          <w:sz w:val="24"/>
          <w:szCs w:val="24"/>
        </w:rPr>
        <w:t xml:space="preserve"> </w:t>
      </w:r>
      <w:r w:rsidR="001C4706" w:rsidRPr="001C4706">
        <w:rPr>
          <w:sz w:val="24"/>
          <w:szCs w:val="24"/>
        </w:rPr>
        <w:br/>
        <w:t>wykonywanie czynności związanyc</w:t>
      </w:r>
      <w:r w:rsidR="001C4706">
        <w:rPr>
          <w:sz w:val="24"/>
          <w:szCs w:val="24"/>
        </w:rPr>
        <w:t xml:space="preserve">h z robotami drogowymi, </w:t>
      </w:r>
      <w:r w:rsidR="001C4706" w:rsidRPr="001C4706">
        <w:rPr>
          <w:sz w:val="24"/>
          <w:szCs w:val="24"/>
        </w:rPr>
        <w:t xml:space="preserve">wykonywania prac związanych z obsługą ciężkiego sprzętu budowlanego, w szczególności koparek, ładowarek, równiarek </w:t>
      </w:r>
      <w:r w:rsidR="001C4706">
        <w:rPr>
          <w:sz w:val="24"/>
          <w:szCs w:val="24"/>
        </w:rPr>
        <w:t>.</w:t>
      </w:r>
    </w:p>
    <w:p w:rsidR="00BF445D" w:rsidRPr="00DA48A4" w:rsidRDefault="00BF445D" w:rsidP="001C4706">
      <w:pPr>
        <w:pStyle w:val="Akapitzlist"/>
        <w:suppressAutoHyphens/>
        <w:spacing w:line="276" w:lineRule="auto"/>
        <w:ind w:left="357"/>
        <w:contextualSpacing w:val="0"/>
        <w:jc w:val="both"/>
        <w:rPr>
          <w:rFonts w:eastAsia="SimSun"/>
          <w:color w:val="000000"/>
        </w:rPr>
      </w:pPr>
      <w:r w:rsidRPr="00DA48A4">
        <w:rPr>
          <w:rFonts w:eastAsia="SimSun"/>
          <w:color w:val="000000"/>
        </w:rPr>
        <w:t>Wymóg ten dotyczy osób, które wykonują czynności bezpośrednio związane w wykonywaniem robót, czyli tzw. pracowników fizycznych</w:t>
      </w:r>
      <w:r w:rsidR="00500CFD">
        <w:rPr>
          <w:rFonts w:eastAsia="SimSun"/>
          <w:color w:val="000000"/>
        </w:rPr>
        <w:t xml:space="preserve"> oraz specjalistycznych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C4048E" w:rsidRDefault="00BF445D" w:rsidP="00163139">
      <w:pPr>
        <w:spacing w:line="276" w:lineRule="auto"/>
        <w:jc w:val="both"/>
        <w:rPr>
          <w:rFonts w:eastAsia="SimSun"/>
          <w:color w:val="000000"/>
          <w:sz w:val="24"/>
          <w:szCs w:val="24"/>
        </w:rPr>
      </w:pPr>
      <w:r w:rsidRPr="00C4048E">
        <w:rPr>
          <w:rFonts w:eastAsia="SimSun"/>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0838F8">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spellStart"/>
      <w:proofErr w:type="gramStart"/>
      <w:r w:rsidRPr="00DA48A4">
        <w:rPr>
          <w:rFonts w:eastAsia="SimSun"/>
          <w:color w:val="000000"/>
        </w:rPr>
        <w:t>zanonimizowanych</w:t>
      </w:r>
      <w:proofErr w:type="spellEnd"/>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0838F8">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8567A6" w:rsidRDefault="00751F43" w:rsidP="000838F8">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500CFD">
        <w:t xml:space="preserve"> i art.109 ust.1 </w:t>
      </w:r>
      <w:proofErr w:type="spellStart"/>
      <w:proofErr w:type="gramStart"/>
      <w:r w:rsidR="00500CFD">
        <w:t>pkt</w:t>
      </w:r>
      <w:proofErr w:type="spellEnd"/>
      <w:r w:rsidR="00500CFD">
        <w:t xml:space="preserve"> 4 </w:t>
      </w:r>
      <w:r w:rsidRPr="008567A6">
        <w:t xml:space="preserve"> ustawy</w:t>
      </w:r>
      <w:proofErr w:type="gramEnd"/>
      <w:r w:rsidRPr="008567A6">
        <w:t xml:space="preserve"> </w:t>
      </w:r>
      <w:proofErr w:type="spellStart"/>
      <w:r w:rsidRPr="008567A6">
        <w:t>Pzp</w:t>
      </w:r>
      <w:proofErr w:type="spellEnd"/>
      <w:r w:rsidR="00BF445D" w:rsidRPr="008567A6">
        <w:t xml:space="preserve"> </w:t>
      </w:r>
      <w:r w:rsidR="008567A6">
        <w:t xml:space="preserve">, </w:t>
      </w:r>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8567A6" w:rsidRDefault="00C40696" w:rsidP="008567A6">
      <w:pPr>
        <w:shd w:val="clear" w:color="auto" w:fill="FFFFFF"/>
        <w:tabs>
          <w:tab w:val="left" w:pos="691"/>
        </w:tabs>
        <w:autoSpaceDE w:val="0"/>
        <w:autoSpaceDN w:val="0"/>
        <w:adjustRightInd w:val="0"/>
        <w:spacing w:line="276" w:lineRule="auto"/>
        <w:ind w:left="360"/>
        <w:jc w:val="both"/>
        <w:rPr>
          <w:color w:val="000000"/>
        </w:rPr>
      </w:pPr>
      <w:r w:rsidRPr="008567A6">
        <w:rPr>
          <w:i/>
        </w:rPr>
        <w:t xml:space="preserve"> </w:t>
      </w:r>
      <w:r w:rsidR="00751F43" w:rsidRPr="008567A6">
        <w:rPr>
          <w:color w:val="000000"/>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w:t>
      </w:r>
      <w:proofErr w:type="spellStart"/>
      <w:r w:rsidRPr="00DA48A4">
        <w:rPr>
          <w:color w:val="000000"/>
          <w:sz w:val="24"/>
          <w:szCs w:val="24"/>
        </w:rPr>
        <w:t>Dz.U</w:t>
      </w:r>
      <w:proofErr w:type="spellEnd"/>
      <w:r w:rsidRPr="00DA48A4">
        <w:rPr>
          <w:color w:val="000000"/>
          <w:sz w:val="24"/>
          <w:szCs w:val="24"/>
        </w:rPr>
        <w:t xml:space="preserve">.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0838F8">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w:t>
      </w:r>
      <w:r w:rsidR="001A6911">
        <w:rPr>
          <w:sz w:val="24"/>
          <w:szCs w:val="24"/>
        </w:rPr>
        <w:t>realizowanych w systemie „PROJEKTUJ I WYBUDUJ „</w:t>
      </w:r>
      <w:r w:rsidR="00751F43" w:rsidRPr="00DA48A4">
        <w:rPr>
          <w:sz w:val="24"/>
          <w:szCs w:val="24"/>
        </w:rPr>
        <w:t xml:space="preserve">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0838F8">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751F43" w:rsidRPr="00B47822" w:rsidRDefault="0045130A" w:rsidP="000838F8">
      <w:pPr>
        <w:numPr>
          <w:ilvl w:val="0"/>
          <w:numId w:val="12"/>
        </w:numPr>
        <w:shd w:val="clear" w:color="auto" w:fill="FFFFFF"/>
        <w:tabs>
          <w:tab w:val="left" w:pos="691"/>
        </w:tabs>
        <w:suppressAutoHyphens/>
        <w:spacing w:line="276" w:lineRule="auto"/>
        <w:jc w:val="both"/>
        <w:rPr>
          <w:color w:val="000000"/>
          <w:sz w:val="24"/>
          <w:szCs w:val="24"/>
        </w:rPr>
      </w:pPr>
      <w:r w:rsidRPr="00B47822">
        <w:rPr>
          <w:color w:val="000000"/>
          <w:sz w:val="24"/>
          <w:szCs w:val="24"/>
        </w:rPr>
        <w:t>D</w:t>
      </w:r>
      <w:r w:rsidR="00751F43" w:rsidRPr="00B47822">
        <w:rPr>
          <w:color w:val="000000"/>
          <w:sz w:val="24"/>
          <w:szCs w:val="24"/>
        </w:rPr>
        <w:t>okument potwierdzający, że Wykonawca jest ubezpieczony od odpowiedzialności cywilnej w zakresie prowadzonej działalności związanej z przedmiotem zamówienia na sumę gwarancyjną nie niższą niż</w:t>
      </w:r>
      <w:r w:rsidR="00C40696" w:rsidRPr="00B47822">
        <w:rPr>
          <w:color w:val="000000"/>
          <w:sz w:val="24"/>
          <w:szCs w:val="24"/>
        </w:rPr>
        <w:t xml:space="preserve"> </w:t>
      </w:r>
      <w:r w:rsidR="00B47822" w:rsidRPr="00B47822">
        <w:rPr>
          <w:color w:val="000000"/>
          <w:sz w:val="24"/>
          <w:szCs w:val="24"/>
        </w:rPr>
        <w:t>450</w:t>
      </w:r>
      <w:r w:rsidR="002F52DD" w:rsidRPr="00B47822">
        <w:rPr>
          <w:sz w:val="24"/>
          <w:szCs w:val="24"/>
        </w:rPr>
        <w:t xml:space="preserve">.000 </w:t>
      </w:r>
      <w:proofErr w:type="gramStart"/>
      <w:r w:rsidR="002F52DD" w:rsidRPr="00B47822">
        <w:rPr>
          <w:sz w:val="24"/>
          <w:szCs w:val="24"/>
        </w:rPr>
        <w:t>zł</w:t>
      </w:r>
      <w:proofErr w:type="gramEnd"/>
      <w:r w:rsidR="00525790" w:rsidRPr="00B47822">
        <w:rPr>
          <w:sz w:val="24"/>
          <w:szCs w:val="24"/>
        </w:rPr>
        <w:t>.</w:t>
      </w:r>
    </w:p>
    <w:p w:rsidR="0045130A" w:rsidRPr="00525790" w:rsidRDefault="004A5439" w:rsidP="000838F8">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B47822">
        <w:t>450</w:t>
      </w:r>
      <w:r w:rsidR="002F52DD">
        <w:t xml:space="preserve">.000 </w:t>
      </w:r>
      <w:proofErr w:type="gramStart"/>
      <w:r w:rsidR="002F52DD">
        <w:t>zł</w:t>
      </w:r>
      <w:proofErr w:type="gramEnd"/>
      <w:r w:rsidR="002F52DD">
        <w:t xml:space="preserve">. </w:t>
      </w:r>
    </w:p>
    <w:p w:rsidR="00F84DB4" w:rsidRDefault="00F84DB4" w:rsidP="000838F8">
      <w:pPr>
        <w:pStyle w:val="Akapitzlist"/>
        <w:numPr>
          <w:ilvl w:val="0"/>
          <w:numId w:val="12"/>
        </w:numPr>
        <w:autoSpaceDE w:val="0"/>
        <w:autoSpaceDN w:val="0"/>
        <w:adjustRightInd w:val="0"/>
        <w:spacing w:line="276" w:lineRule="auto"/>
        <w:jc w:val="both"/>
        <w:rPr>
          <w:sz w:val="28"/>
          <w:szCs w:val="28"/>
        </w:rPr>
      </w:pPr>
      <w:r w:rsidRPr="00525790">
        <w:rPr>
          <w:sz w:val="28"/>
          <w:szCs w:val="28"/>
        </w:rPr>
        <w:t>Kosztorys ofertowy.</w:t>
      </w:r>
    </w:p>
    <w:p w:rsidR="001C6C25" w:rsidRPr="00067226" w:rsidRDefault="001C6C25" w:rsidP="000838F8">
      <w:pPr>
        <w:pStyle w:val="Akapitzlist"/>
        <w:numPr>
          <w:ilvl w:val="0"/>
          <w:numId w:val="12"/>
        </w:numPr>
        <w:autoSpaceDE w:val="0"/>
        <w:autoSpaceDN w:val="0"/>
        <w:adjustRightInd w:val="0"/>
        <w:spacing w:line="276" w:lineRule="auto"/>
        <w:jc w:val="both"/>
        <w:rPr>
          <w:sz w:val="28"/>
          <w:szCs w:val="28"/>
        </w:rPr>
      </w:pPr>
      <w:proofErr w:type="gramStart"/>
      <w:r w:rsidRPr="00067226">
        <w:rPr>
          <w:sz w:val="28"/>
          <w:szCs w:val="28"/>
        </w:rPr>
        <w:t>oświadczenie</w:t>
      </w:r>
      <w:proofErr w:type="gramEnd"/>
      <w:r w:rsidRPr="00067226">
        <w:rPr>
          <w:sz w:val="28"/>
          <w:szCs w:val="28"/>
        </w:rPr>
        <w:t xml:space="preserv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0838F8">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0838F8">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0838F8">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0838F8">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proofErr w:type="gram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0838F8">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 xml:space="preserve">6.2. Dokumenty, o których mowa w </w:t>
      </w:r>
      <w:proofErr w:type="spellStart"/>
      <w:r w:rsidRPr="00DA48A4">
        <w:rPr>
          <w:sz w:val="24"/>
          <w:szCs w:val="24"/>
        </w:rPr>
        <w:t>pkt</w:t>
      </w:r>
      <w:proofErr w:type="spellEnd"/>
      <w:r w:rsidRPr="00DA48A4">
        <w:rPr>
          <w:sz w:val="24"/>
          <w:szCs w:val="24"/>
        </w:rPr>
        <w:t xml:space="preserve">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w:t>
      </w:r>
      <w:proofErr w:type="spellStart"/>
      <w:r w:rsidRPr="00DA48A4">
        <w:rPr>
          <w:sz w:val="24"/>
          <w:szCs w:val="24"/>
        </w:rPr>
        <w:t>pkt</w:t>
      </w:r>
      <w:proofErr w:type="spellEnd"/>
      <w:r w:rsidRPr="00DA48A4">
        <w:rPr>
          <w:sz w:val="24"/>
          <w:szCs w:val="24"/>
        </w:rPr>
        <w:t xml:space="preserve"> 6.1., lub gdy dokumenty te nie odnoszą się do wszystkich przypadków, o których mowa w art. 108 ust. 1 </w:t>
      </w:r>
      <w:proofErr w:type="spellStart"/>
      <w:r w:rsidRPr="00DA48A4">
        <w:rPr>
          <w:sz w:val="24"/>
          <w:szCs w:val="24"/>
        </w:rPr>
        <w:t>pkt</w:t>
      </w:r>
      <w:proofErr w:type="spellEnd"/>
      <w:r w:rsidRPr="00DA48A4">
        <w:rPr>
          <w:sz w:val="24"/>
          <w:szCs w:val="24"/>
        </w:rPr>
        <w:t xml:space="preserve"> 1, 2 i 5 oraz art. 109 ust. 1 </w:t>
      </w:r>
      <w:proofErr w:type="spellStart"/>
      <w:r w:rsidRPr="00DA48A4">
        <w:rPr>
          <w:sz w:val="24"/>
          <w:szCs w:val="24"/>
        </w:rPr>
        <w:t>pkt</w:t>
      </w:r>
      <w:proofErr w:type="spellEnd"/>
      <w:r w:rsidRPr="00DA48A4">
        <w:rPr>
          <w:sz w:val="24"/>
          <w:szCs w:val="24"/>
        </w:rPr>
        <w:t xml:space="preserve">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0838F8">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0838F8">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w:t>
      </w:r>
      <w:proofErr w:type="spellStart"/>
      <w:r w:rsidRPr="002F52DD">
        <w:rPr>
          <w:color w:val="000000"/>
        </w:rPr>
        <w:t>JavaScript</w:t>
      </w:r>
      <w:proofErr w:type="spellEnd"/>
      <w:r w:rsidRPr="002F52DD">
        <w:rPr>
          <w:color w:val="000000"/>
        </w:rPr>
        <w:t>,</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 xml:space="preserve">plików </w:t>
      </w:r>
      <w:proofErr w:type="spellStart"/>
      <w:r w:rsidRPr="002F52DD">
        <w:rPr>
          <w:color w:val="000000"/>
        </w:rPr>
        <w:t>.pd</w:t>
      </w:r>
      <w:proofErr w:type="spellEnd"/>
      <w:r w:rsidRPr="002F52DD">
        <w:rPr>
          <w:color w:val="000000"/>
        </w:rPr>
        <w:t>f</w:t>
      </w:r>
      <w:proofErr w:type="gramEnd"/>
      <w:r w:rsidRPr="002F52DD">
        <w:rPr>
          <w:color w:val="000000"/>
        </w:rPr>
        <w:t>,</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0838F8">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295A79"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0838F8">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0838F8">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0838F8">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0838F8">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0838F8">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0838F8">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C03C50" w:rsidRPr="0053178C" w:rsidRDefault="00EC4AF0" w:rsidP="00C03C50">
      <w:pPr>
        <w:numPr>
          <w:ilvl w:val="0"/>
          <w:numId w:val="28"/>
        </w:numPr>
        <w:suppressAutoHyphens/>
        <w:spacing w:line="276" w:lineRule="auto"/>
        <w:ind w:left="357" w:hanging="357"/>
        <w:rPr>
          <w:sz w:val="24"/>
          <w:szCs w:val="24"/>
        </w:rPr>
      </w:pPr>
      <w:r w:rsidRPr="0053178C">
        <w:rPr>
          <w:sz w:val="24"/>
          <w:szCs w:val="24"/>
        </w:rPr>
        <w:t>Nie przewiduje się zebrania wszystkich Wykonawców w celu wyjaśnienia wątpliwości dotyczących treści specyfikacji warunków zamówienia</w:t>
      </w:r>
      <w:r w:rsidR="004C143F" w:rsidRPr="0053178C">
        <w:rPr>
          <w:sz w:val="24"/>
          <w:szCs w:val="24"/>
        </w:rPr>
        <w:t>.</w:t>
      </w: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Default="00163139" w:rsidP="00ED34A3">
      <w:pPr>
        <w:pStyle w:val="Tekstpodstawowy"/>
        <w:spacing w:before="120" w:line="360" w:lineRule="auto"/>
        <w:jc w:val="both"/>
        <w:rPr>
          <w:szCs w:val="24"/>
        </w:rPr>
      </w:pPr>
    </w:p>
    <w:p w:rsidR="00067226" w:rsidRDefault="00067226" w:rsidP="00ED34A3">
      <w:pPr>
        <w:pStyle w:val="Tekstpodstawowy"/>
        <w:spacing w:before="120" w:line="360" w:lineRule="auto"/>
        <w:jc w:val="both"/>
        <w:rPr>
          <w:szCs w:val="24"/>
        </w:rPr>
      </w:pPr>
    </w:p>
    <w:p w:rsidR="00067226" w:rsidRDefault="00067226" w:rsidP="00ED34A3">
      <w:pPr>
        <w:pStyle w:val="Tekstpodstawowy"/>
        <w:spacing w:before="120" w:line="360" w:lineRule="auto"/>
        <w:jc w:val="both"/>
        <w:rPr>
          <w:szCs w:val="24"/>
        </w:rPr>
      </w:pPr>
    </w:p>
    <w:p w:rsidR="00067226" w:rsidRPr="00337E22" w:rsidRDefault="00067226"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0838F8">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067226" w:rsidRDefault="00ED34A3" w:rsidP="000838F8">
      <w:pPr>
        <w:pStyle w:val="Akapitzlist"/>
        <w:numPr>
          <w:ilvl w:val="0"/>
          <w:numId w:val="14"/>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067226" w:rsidRPr="00ED34A3" w:rsidRDefault="00067226" w:rsidP="00C4048E">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53178C" w:rsidRDefault="00ED34A3" w:rsidP="00067226">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0838F8">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2E309A">
        <w:rPr>
          <w:b/>
          <w:bCs/>
          <w:sz w:val="24"/>
          <w:szCs w:val="24"/>
        </w:rPr>
        <w:t>25.03</w:t>
      </w:r>
      <w:r w:rsidR="00B47822">
        <w:rPr>
          <w:b/>
          <w:bCs/>
          <w:sz w:val="24"/>
          <w:szCs w:val="24"/>
        </w:rPr>
        <w:t>.2023</w:t>
      </w:r>
      <w:proofErr w:type="gramStart"/>
      <w:r w:rsidR="00A07724">
        <w:rPr>
          <w:b/>
          <w:bCs/>
          <w:sz w:val="24"/>
          <w:szCs w:val="24"/>
        </w:rPr>
        <w:t>r</w:t>
      </w:r>
      <w:proofErr w:type="gramEnd"/>
      <w:r w:rsidR="00A07724">
        <w:rPr>
          <w:b/>
          <w:bCs/>
          <w:sz w:val="24"/>
          <w:szCs w:val="24"/>
        </w:rPr>
        <w:t>.</w:t>
      </w:r>
    </w:p>
    <w:p w:rsidR="00ED34A3" w:rsidRPr="00D42F5E" w:rsidRDefault="00ED34A3" w:rsidP="000838F8">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D85B8C" w:rsidRPr="00067226" w:rsidRDefault="00ED34A3" w:rsidP="00067226">
      <w:pPr>
        <w:pStyle w:val="Akapitzlist"/>
        <w:numPr>
          <w:ilvl w:val="1"/>
          <w:numId w:val="17"/>
        </w:numPr>
        <w:suppressAutoHyphens/>
        <w:spacing w:before="77" w:line="276" w:lineRule="auto"/>
        <w:rPr>
          <w:b/>
          <w:szCs w:val="20"/>
        </w:rPr>
      </w:pPr>
      <w:r w:rsidRPr="00067226">
        <w:rPr>
          <w:bCs/>
        </w:rPr>
        <w:t>Przedłużenie terminu związania ofertą, o którym mowa w ust. 2, wymaga złożenia przez wykonawcę pisemnego oświadczenia o wyrażeniu zgody na przedłużenie terminu związania ofertą.</w:t>
      </w: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0838F8">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0838F8">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0838F8">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0838F8">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0838F8">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0838F8">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0838F8">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0838F8">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0838F8">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0838F8">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295A79"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0838F8">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0838F8">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0838F8">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0838F8">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0838F8">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0838F8">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w:t>
      </w:r>
      <w:proofErr w:type="spellStart"/>
      <w:r w:rsidRPr="006531B4">
        <w:rPr>
          <w:color w:val="000000"/>
        </w:rPr>
        <w:t>Interoperacyjności</w:t>
      </w:r>
      <w:proofErr w:type="spellEnd"/>
      <w:r w:rsidRPr="006531B4">
        <w:rPr>
          <w:color w:val="000000"/>
        </w:rPr>
        <w:t>, minimalnych wymagań dla rejestrów publicznych i wymiany informacji w postaci elektronicznej oraz minimalnych wymagań dla systemów teleinformatycznych”, zwanego dalej Rozporządzeniem KRI.</w:t>
      </w:r>
    </w:p>
    <w:p w:rsidR="00950972" w:rsidRPr="006531B4" w:rsidRDefault="00950972" w:rsidP="000838F8">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 xml:space="preserve">na </w:t>
      </w:r>
      <w:proofErr w:type="spellStart"/>
      <w:r w:rsidRPr="006531B4">
        <w:rPr>
          <w:b/>
          <w:bCs/>
          <w:color w:val="000000"/>
          <w:u w:val="single"/>
        </w:rPr>
        <w:t>.pd</w:t>
      </w:r>
      <w:proofErr w:type="spellEnd"/>
      <w:r w:rsidRPr="006531B4">
        <w:rPr>
          <w:b/>
          <w:bCs/>
          <w:color w:val="000000"/>
          <w:u w:val="single"/>
        </w:rPr>
        <w:t>f</w:t>
      </w:r>
      <w:proofErr w:type="gramEnd"/>
    </w:p>
    <w:p w:rsidR="00950972" w:rsidRPr="006531B4" w:rsidRDefault="00950972" w:rsidP="000838F8">
      <w:pPr>
        <w:pStyle w:val="NormalnyWeb"/>
        <w:numPr>
          <w:ilvl w:val="0"/>
          <w:numId w:val="43"/>
        </w:numPr>
        <w:spacing w:before="0" w:beforeAutospacing="0" w:after="0" w:afterAutospacing="0"/>
        <w:ind w:left="561"/>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0838F8">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0838F8">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0838F8">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0838F8">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0838F8">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0838F8">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 xml:space="preserve">rozszerzenie </w:t>
      </w:r>
      <w:proofErr w:type="spellStart"/>
      <w:r w:rsidRPr="006531B4">
        <w:rPr>
          <w:b/>
          <w:bCs/>
          <w:color w:val="000000"/>
        </w:rPr>
        <w:t>.pd</w:t>
      </w:r>
      <w:proofErr w:type="spellEnd"/>
      <w:r w:rsidRPr="006531B4">
        <w:rPr>
          <w:b/>
          <w:bCs/>
          <w:color w:val="000000"/>
        </w:rPr>
        <w:t>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0838F8">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0838F8">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0838F8">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0838F8">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0838F8">
      <w:pPr>
        <w:pStyle w:val="NormalnyWeb"/>
        <w:numPr>
          <w:ilvl w:val="0"/>
          <w:numId w:val="51"/>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0838F8">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0838F8">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0838F8">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00FF" w:rsidRPr="006531B4" w:rsidRDefault="004D00FF" w:rsidP="00D85B8C">
      <w:pPr>
        <w:pStyle w:val="NormalnyWeb"/>
        <w:spacing w:before="0" w:beforeAutospacing="0" w:after="0" w:afterAutospacing="0"/>
        <w:jc w:val="both"/>
        <w:textAlignment w:val="baseline"/>
        <w:rPr>
          <w:color w:val="00000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0838F8">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0838F8">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0838F8">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0838F8">
      <w:pPr>
        <w:pStyle w:val="Tekstkomentarza"/>
        <w:numPr>
          <w:ilvl w:val="1"/>
          <w:numId w:val="16"/>
        </w:numPr>
        <w:rPr>
          <w:sz w:val="24"/>
          <w:szCs w:val="24"/>
        </w:rPr>
      </w:pPr>
      <w:r>
        <w:rPr>
          <w:sz w:val="24"/>
          <w:szCs w:val="24"/>
        </w:rPr>
        <w:t>-</w:t>
      </w:r>
      <w:r w:rsidR="00ED34A3" w:rsidRPr="00D42F5E">
        <w:rPr>
          <w:sz w:val="24"/>
          <w:szCs w:val="24"/>
        </w:rPr>
        <w:t xml:space="preserve">oświadczenia o braku podstaw do wykluczenia na podstawie art. 108 ust. 1 i art. 109 ust. 1 </w:t>
      </w:r>
      <w:proofErr w:type="spellStart"/>
      <w:r w:rsidR="00ED34A3" w:rsidRPr="00D42F5E">
        <w:rPr>
          <w:sz w:val="24"/>
          <w:szCs w:val="24"/>
        </w:rPr>
        <w:t>pkt</w:t>
      </w:r>
      <w:proofErr w:type="spellEnd"/>
      <w:r w:rsidR="00ED34A3" w:rsidRPr="00D42F5E">
        <w:rPr>
          <w:sz w:val="24"/>
          <w:szCs w:val="24"/>
        </w:rPr>
        <w:t xml:space="preserve"> 1 i 4 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 xml:space="preserve">ofert))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ofert));</w:t>
      </w:r>
    </w:p>
    <w:p w:rsidR="006531B4" w:rsidRDefault="001B7260" w:rsidP="000838F8">
      <w:pPr>
        <w:pStyle w:val="Akapitzlist"/>
        <w:numPr>
          <w:ilvl w:val="1"/>
          <w:numId w:val="16"/>
        </w:numPr>
      </w:pPr>
      <w:r w:rsidRPr="006531B4">
        <w:t>Zobowiązanie podmiotu trzeciego</w:t>
      </w:r>
      <w:r w:rsidR="006531B4" w:rsidRPr="006871ED">
        <w:rPr>
          <w:b/>
        </w:rPr>
        <w:t xml:space="preserve"> </w:t>
      </w:r>
      <w:r w:rsidR="006531B4" w:rsidRPr="006531B4">
        <w:t xml:space="preserve">do udostępnienia </w:t>
      </w:r>
      <w:proofErr w:type="gramStart"/>
      <w:r w:rsidR="006531B4" w:rsidRPr="006531B4">
        <w:t>zasobów</w:t>
      </w:r>
      <w:r w:rsidR="006531B4" w:rsidRPr="006871ED">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0838F8">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0838F8">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0838F8">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1B7260" w:rsidRDefault="00ED34A3" w:rsidP="000838F8">
      <w:pPr>
        <w:numPr>
          <w:ilvl w:val="1"/>
          <w:numId w:val="16"/>
        </w:numPr>
        <w:suppressAutoHyphens/>
        <w:spacing w:line="276" w:lineRule="auto"/>
        <w:ind w:left="714" w:hanging="357"/>
        <w:jc w:val="both"/>
        <w:rPr>
          <w:sz w:val="24"/>
          <w:szCs w:val="24"/>
        </w:rPr>
      </w:pPr>
      <w:r w:rsidRPr="00D42F5E">
        <w:rPr>
          <w:color w:val="000000"/>
          <w:sz w:val="24"/>
          <w:szCs w:val="24"/>
        </w:rPr>
        <w:t xml:space="preserve">Dokument potwierdzający, że Wykonawca jest ubezpieczony od odpowiedzialności </w:t>
      </w:r>
      <w:r w:rsidRPr="001B7260">
        <w:rPr>
          <w:sz w:val="24"/>
          <w:szCs w:val="24"/>
        </w:rPr>
        <w:t>cywilnej w zakresie prowadzonej działalności związanej z przedmiotem zamówienia – na wezwanie.</w:t>
      </w:r>
    </w:p>
    <w:p w:rsidR="00525790" w:rsidRPr="001B7260" w:rsidRDefault="00525790" w:rsidP="000838F8">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D015D3" w:rsidRDefault="004C143F" w:rsidP="000838F8">
      <w:pPr>
        <w:pStyle w:val="NormalnyWeb"/>
        <w:numPr>
          <w:ilvl w:val="1"/>
          <w:numId w:val="16"/>
        </w:numPr>
        <w:spacing w:before="0" w:beforeAutospacing="0" w:after="0" w:afterAutospacing="0"/>
        <w:jc w:val="both"/>
        <w:textAlignment w:val="baseline"/>
      </w:pPr>
      <w:r w:rsidRPr="001B7260">
        <w:t>Kosztorys ofertowy – na wezwanie.</w:t>
      </w:r>
      <w:r w:rsidR="00D015D3" w:rsidRPr="001B7260">
        <w:t xml:space="preserve"> </w:t>
      </w: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0838F8">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0838F8">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0838F8">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0838F8">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D54675" w:rsidP="000838F8">
      <w:pPr>
        <w:pStyle w:val="Tekstpodstawowy"/>
        <w:keepNext/>
        <w:numPr>
          <w:ilvl w:val="0"/>
          <w:numId w:val="55"/>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2E309A"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2E309A" w:rsidRPr="002E309A">
        <w:rPr>
          <w:b/>
          <w:color w:val="000000"/>
          <w:sz w:val="28"/>
          <w:szCs w:val="28"/>
        </w:rPr>
        <w:t>24.02.2023</w:t>
      </w:r>
      <w:r w:rsidR="00496EED" w:rsidRPr="002E309A">
        <w:rPr>
          <w:b/>
          <w:color w:val="000000"/>
          <w:sz w:val="28"/>
          <w:szCs w:val="28"/>
        </w:rPr>
        <w:t xml:space="preserve"> </w:t>
      </w:r>
      <w:proofErr w:type="gramStart"/>
      <w:r w:rsidR="00496EED" w:rsidRPr="002E309A">
        <w:rPr>
          <w:b/>
          <w:color w:val="000000"/>
          <w:sz w:val="28"/>
          <w:szCs w:val="28"/>
        </w:rPr>
        <w:t xml:space="preserve">roku </w:t>
      </w:r>
      <w:r w:rsidRPr="002E309A">
        <w:rPr>
          <w:b/>
          <w:color w:val="000000"/>
          <w:sz w:val="28"/>
          <w:szCs w:val="28"/>
        </w:rPr>
        <w:t xml:space="preserve"> do</w:t>
      </w:r>
      <w:proofErr w:type="gramEnd"/>
      <w:r w:rsidRPr="002E309A">
        <w:rPr>
          <w:b/>
          <w:color w:val="000000"/>
          <w:sz w:val="28"/>
          <w:szCs w:val="28"/>
        </w:rPr>
        <w:t xml:space="preserve"> godziny </w:t>
      </w:r>
      <w:r w:rsidR="00496EED" w:rsidRPr="002E309A">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2E309A">
        <w:rPr>
          <w:b/>
          <w:sz w:val="28"/>
          <w:szCs w:val="28"/>
        </w:rPr>
        <w:t>24.02.2023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2E309A" w:rsidRPr="002E309A">
        <w:rPr>
          <w:rFonts w:eastAsia="SimSun"/>
          <w:b/>
          <w:color w:val="000000"/>
          <w:sz w:val="28"/>
          <w:szCs w:val="28"/>
        </w:rPr>
        <w:t>24.02.2023</w:t>
      </w:r>
      <w:proofErr w:type="gramStart"/>
      <w:r w:rsidR="00ED34A3" w:rsidRPr="002E309A">
        <w:rPr>
          <w:b/>
          <w:sz w:val="28"/>
          <w:szCs w:val="28"/>
        </w:rPr>
        <w:t>r</w:t>
      </w:r>
      <w:proofErr w:type="gramEnd"/>
      <w:r w:rsidR="00ED34A3" w:rsidRPr="002E309A">
        <w:rPr>
          <w:b/>
          <w:sz w:val="28"/>
          <w:szCs w:val="28"/>
        </w:rPr>
        <w:t>. o</w:t>
      </w:r>
      <w:r w:rsidR="00ED34A3" w:rsidRPr="00496EED">
        <w:rPr>
          <w:b/>
          <w:sz w:val="28"/>
          <w:szCs w:val="28"/>
        </w:rPr>
        <w:t xml:space="preserve">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Pr="00B47822" w:rsidRDefault="00C35C41" w:rsidP="00C35C41">
      <w:pPr>
        <w:spacing w:line="360" w:lineRule="auto"/>
        <w:jc w:val="both"/>
        <w:rPr>
          <w:color w:val="00B050"/>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D85B8C">
        <w:rPr>
          <w:sz w:val="24"/>
          <w:szCs w:val="24"/>
        </w:rPr>
        <w:t>ryczałtowe.</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w:t>
      </w:r>
      <w:proofErr w:type="spellStart"/>
      <w:r>
        <w:rPr>
          <w:sz w:val="24"/>
          <w:szCs w:val="24"/>
        </w:rPr>
        <w:t>Vat</w:t>
      </w:r>
      <w:proofErr w:type="spellEnd"/>
      <w:r>
        <w:rPr>
          <w:sz w:val="24"/>
          <w:szCs w:val="24"/>
        </w:rPr>
        <w: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w:t>
      </w:r>
      <w:r w:rsidRPr="00D85B8C">
        <w:rPr>
          <w:rStyle w:val="FontStyle59"/>
          <w:rFonts w:cs="Times New Roman"/>
          <w:sz w:val="24"/>
        </w:rPr>
        <w:t>kosztorysu ofertowego</w:t>
      </w:r>
      <w:r w:rsidRPr="005652A4">
        <w:rPr>
          <w:rStyle w:val="FontStyle59"/>
          <w:rFonts w:cs="Times New Roman"/>
          <w:sz w:val="24"/>
        </w:rPr>
        <w:t xml:space="preserve">,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proofErr w:type="spellStart"/>
      <w:r w:rsidR="00C82B25">
        <w:rPr>
          <w:rStyle w:val="FontStyle59"/>
          <w:rFonts w:cs="Times New Roman"/>
          <w:sz w:val="24"/>
        </w:rPr>
        <w:t>PFU,</w:t>
      </w:r>
      <w:r w:rsidRPr="005652A4">
        <w:rPr>
          <w:rStyle w:val="FontStyle59"/>
          <w:rFonts w:cs="Times New Roman"/>
          <w:sz w:val="24"/>
        </w:rPr>
        <w:t>Projekcie</w:t>
      </w:r>
      <w:proofErr w:type="spellEnd"/>
      <w:r w:rsidRPr="005652A4">
        <w:rPr>
          <w:rStyle w:val="FontStyle59"/>
          <w:rFonts w:cs="Times New Roman"/>
          <w:sz w:val="24"/>
        </w:rPr>
        <w:t xml:space="preserv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391C4E" w:rsidRPr="00D23C9B" w:rsidRDefault="00C35C41" w:rsidP="00391C4E">
      <w:pPr>
        <w:spacing w:line="360" w:lineRule="auto"/>
        <w:jc w:val="both"/>
        <w:rPr>
          <w:b/>
          <w:sz w:val="24"/>
          <w:szCs w:val="24"/>
        </w:rPr>
      </w:pPr>
      <w:r>
        <w:rPr>
          <w:sz w:val="24"/>
          <w:szCs w:val="24"/>
        </w:rPr>
        <w:t>4</w:t>
      </w:r>
      <w:r w:rsidRPr="005652A4">
        <w:rPr>
          <w:sz w:val="24"/>
          <w:szCs w:val="24"/>
        </w:rPr>
        <w:t>.</w:t>
      </w:r>
      <w:r w:rsidR="00391C4E" w:rsidRPr="00D23C9B">
        <w:rPr>
          <w:b/>
          <w:sz w:val="24"/>
          <w:szCs w:val="24"/>
        </w:rPr>
        <w:t xml:space="preserve">Wykonawca przygotowując ofertę powinien </w:t>
      </w:r>
      <w:r w:rsidR="00391C4E" w:rsidRPr="00391C4E">
        <w:rPr>
          <w:b/>
          <w:sz w:val="24"/>
          <w:szCs w:val="24"/>
          <w:u w:val="single"/>
        </w:rPr>
        <w:t>zapoznać się z warunkami płatności wynikającymi z wytycznych Programu Polski Ład,</w:t>
      </w:r>
      <w:r w:rsidR="00391C4E" w:rsidRPr="00D23C9B">
        <w:rPr>
          <w:b/>
          <w:sz w:val="24"/>
          <w:szCs w:val="24"/>
        </w:rPr>
        <w:t xml:space="preserve"> dokumentacją projektową, przedmiarami robót. Zamawiający zaleca, aby Wykonawca zapoznał się także z terenem budowy.</w:t>
      </w:r>
    </w:p>
    <w:p w:rsidR="00D46B28" w:rsidRDefault="00C35C41" w:rsidP="00A34AED">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w:t>
      </w:r>
      <w:r w:rsidR="00944534">
        <w:rPr>
          <w:sz w:val="24"/>
          <w:szCs w:val="24"/>
        </w:rPr>
        <w:t xml:space="preserve">dokumentacji projektowej wraz z pozwoleniami na budowę, </w:t>
      </w:r>
      <w:r w:rsidRPr="005652A4">
        <w:rPr>
          <w:sz w:val="24"/>
          <w:szCs w:val="24"/>
        </w:rPr>
        <w:t xml:space="preserve">odbioru robót </w:t>
      </w:r>
      <w:r w:rsidR="00D46B28">
        <w:rPr>
          <w:sz w:val="24"/>
          <w:szCs w:val="24"/>
        </w:rPr>
        <w:t xml:space="preserve">celem uzyskania pozwolenia na użytkowanie </w:t>
      </w:r>
      <w:r w:rsidRPr="005652A4">
        <w:rPr>
          <w:sz w:val="24"/>
          <w:szCs w:val="24"/>
        </w:rPr>
        <w:t>i przekazania do eksploatacji</w:t>
      </w:r>
      <w:r w:rsidR="00D46B28">
        <w:rPr>
          <w:sz w:val="24"/>
          <w:szCs w:val="24"/>
        </w:rPr>
        <w:t xml:space="preserve"> i </w:t>
      </w:r>
      <w:proofErr w:type="gramStart"/>
      <w:r w:rsidR="00D46B28">
        <w:rPr>
          <w:sz w:val="24"/>
          <w:szCs w:val="24"/>
        </w:rPr>
        <w:t xml:space="preserve">użytkowania </w:t>
      </w:r>
      <w:r w:rsidRPr="005652A4">
        <w:rPr>
          <w:sz w:val="24"/>
          <w:szCs w:val="24"/>
        </w:rPr>
        <w:t xml:space="preserve"> przedmiotu</w:t>
      </w:r>
      <w:proofErr w:type="gramEnd"/>
      <w:r w:rsidRPr="005652A4">
        <w:rPr>
          <w:sz w:val="24"/>
          <w:szCs w:val="24"/>
        </w:rPr>
        <w:t xml:space="preserve"> umowy </w:t>
      </w:r>
      <w:r w:rsidR="00944534">
        <w:rPr>
          <w:sz w:val="24"/>
          <w:szCs w:val="24"/>
        </w:rPr>
        <w:t>, również m.in.</w:t>
      </w:r>
      <w:r w:rsidRPr="005652A4">
        <w:rPr>
          <w:sz w:val="24"/>
          <w:szCs w:val="24"/>
        </w:rPr>
        <w:t>:</w:t>
      </w:r>
      <w:r w:rsidR="00A34AED" w:rsidRPr="00A34AED">
        <w:rPr>
          <w:sz w:val="24"/>
          <w:szCs w:val="24"/>
        </w:rPr>
        <w:t xml:space="preserve"> </w:t>
      </w:r>
    </w:p>
    <w:p w:rsidR="00A34AED" w:rsidRPr="00944534" w:rsidRDefault="00A34AED" w:rsidP="00A34AED">
      <w:pPr>
        <w:spacing w:line="360" w:lineRule="auto"/>
        <w:jc w:val="both"/>
        <w:rPr>
          <w:sz w:val="24"/>
          <w:szCs w:val="24"/>
        </w:rPr>
      </w:pPr>
      <w:r w:rsidRPr="00944534">
        <w:rPr>
          <w:sz w:val="24"/>
          <w:szCs w:val="24"/>
        </w:rPr>
        <w:t>- koszt wytyczenia geodezyjnego budowy</w:t>
      </w:r>
    </w:p>
    <w:p w:rsidR="00A34AED" w:rsidRPr="00944534" w:rsidRDefault="00A34AED" w:rsidP="00A34AED">
      <w:pPr>
        <w:spacing w:line="360" w:lineRule="auto"/>
        <w:jc w:val="both"/>
        <w:rPr>
          <w:sz w:val="24"/>
          <w:szCs w:val="24"/>
        </w:rPr>
      </w:pPr>
      <w:r w:rsidRPr="00944534">
        <w:rPr>
          <w:sz w:val="24"/>
          <w:szCs w:val="24"/>
        </w:rPr>
        <w:t xml:space="preserve"> - koszty inwentaryzacji </w:t>
      </w:r>
      <w:proofErr w:type="gramStart"/>
      <w:r w:rsidRPr="00944534">
        <w:rPr>
          <w:sz w:val="24"/>
          <w:szCs w:val="24"/>
        </w:rPr>
        <w:t>powykonawczej ,</w:t>
      </w:r>
      <w:proofErr w:type="gramEnd"/>
    </w:p>
    <w:p w:rsidR="00A34AED" w:rsidRPr="00944534" w:rsidRDefault="00A34AED" w:rsidP="00A34AED">
      <w:pPr>
        <w:spacing w:line="360" w:lineRule="auto"/>
        <w:ind w:left="720"/>
        <w:jc w:val="both"/>
        <w:rPr>
          <w:sz w:val="24"/>
          <w:szCs w:val="24"/>
        </w:rPr>
      </w:pPr>
      <w:r w:rsidRPr="00944534">
        <w:rPr>
          <w:sz w:val="24"/>
          <w:szCs w:val="24"/>
        </w:rPr>
        <w:t xml:space="preserve">-koszty </w:t>
      </w:r>
      <w:proofErr w:type="gramStart"/>
      <w:r w:rsidRPr="00944534">
        <w:rPr>
          <w:sz w:val="24"/>
          <w:szCs w:val="24"/>
        </w:rPr>
        <w:t>wykonania  dokumentacji</w:t>
      </w:r>
      <w:proofErr w:type="gramEnd"/>
      <w:r w:rsidRPr="00944534">
        <w:rPr>
          <w:sz w:val="24"/>
          <w:szCs w:val="24"/>
        </w:rPr>
        <w:t xml:space="preserve"> zdawczo-odbiorczej,</w:t>
      </w:r>
    </w:p>
    <w:p w:rsidR="00A34AED" w:rsidRPr="00944534" w:rsidRDefault="00A34AED" w:rsidP="00A34AED">
      <w:pPr>
        <w:spacing w:line="360" w:lineRule="auto"/>
        <w:ind w:left="720"/>
        <w:jc w:val="both"/>
        <w:rPr>
          <w:sz w:val="24"/>
          <w:szCs w:val="24"/>
        </w:rPr>
      </w:pPr>
      <w:r w:rsidRPr="00944534">
        <w:rPr>
          <w:sz w:val="24"/>
          <w:szCs w:val="24"/>
        </w:rPr>
        <w:t>-koszt urządzenia placu budowy,</w:t>
      </w:r>
    </w:p>
    <w:p w:rsidR="00A34AED" w:rsidRPr="00944534" w:rsidRDefault="00A34AED" w:rsidP="00A34AED">
      <w:pPr>
        <w:spacing w:line="360" w:lineRule="auto"/>
        <w:ind w:left="720"/>
        <w:jc w:val="both"/>
        <w:rPr>
          <w:sz w:val="24"/>
          <w:szCs w:val="24"/>
        </w:rPr>
      </w:pPr>
      <w:r w:rsidRPr="00944534">
        <w:rPr>
          <w:sz w:val="24"/>
          <w:szCs w:val="24"/>
        </w:rPr>
        <w:t>-koszty zabezpieczenia i organizacji placu budowy,</w:t>
      </w:r>
    </w:p>
    <w:p w:rsidR="00A34AED" w:rsidRPr="00944534" w:rsidRDefault="00A34AED" w:rsidP="00A34AED">
      <w:pPr>
        <w:spacing w:line="360" w:lineRule="auto"/>
        <w:ind w:left="720"/>
        <w:jc w:val="both"/>
        <w:rPr>
          <w:sz w:val="24"/>
          <w:szCs w:val="24"/>
        </w:rPr>
      </w:pPr>
      <w:r w:rsidRPr="00944534">
        <w:rPr>
          <w:sz w:val="24"/>
          <w:szCs w:val="24"/>
        </w:rPr>
        <w:t>-koszty zajęcia pasa drogowego, placów, chodników,</w:t>
      </w:r>
    </w:p>
    <w:p w:rsidR="00A34AED" w:rsidRPr="00944534" w:rsidRDefault="00A34AED" w:rsidP="00A34AED">
      <w:pPr>
        <w:spacing w:line="360" w:lineRule="auto"/>
        <w:ind w:left="720"/>
        <w:jc w:val="both"/>
        <w:rPr>
          <w:sz w:val="24"/>
          <w:szCs w:val="24"/>
        </w:rPr>
      </w:pPr>
      <w:r w:rsidRPr="00944534">
        <w:rPr>
          <w:sz w:val="24"/>
          <w:szCs w:val="24"/>
        </w:rPr>
        <w:t>-koszty utrzymania terenu budowy i zapewnienia warunków bezpieczeństwa dla osób</w:t>
      </w:r>
    </w:p>
    <w:p w:rsidR="00A34AED" w:rsidRPr="00944534" w:rsidRDefault="00A34AED" w:rsidP="00A34AED">
      <w:pPr>
        <w:spacing w:line="360" w:lineRule="auto"/>
        <w:ind w:left="600"/>
        <w:jc w:val="both"/>
        <w:rPr>
          <w:sz w:val="24"/>
          <w:szCs w:val="24"/>
        </w:rPr>
      </w:pPr>
      <w:r w:rsidRPr="00944534">
        <w:rPr>
          <w:sz w:val="24"/>
          <w:szCs w:val="24"/>
        </w:rPr>
        <w:t xml:space="preserve"> i pojazdów użytkujących teren </w:t>
      </w:r>
      <w:proofErr w:type="gramStart"/>
      <w:r w:rsidRPr="00944534">
        <w:rPr>
          <w:sz w:val="24"/>
          <w:szCs w:val="24"/>
        </w:rPr>
        <w:t>budowy ,</w:t>
      </w:r>
      <w:proofErr w:type="gramEnd"/>
    </w:p>
    <w:p w:rsidR="00A34AED" w:rsidRPr="00944534" w:rsidRDefault="00A34AED" w:rsidP="00A34AED">
      <w:pPr>
        <w:spacing w:line="360" w:lineRule="auto"/>
        <w:ind w:left="720"/>
        <w:jc w:val="both"/>
        <w:rPr>
          <w:sz w:val="24"/>
          <w:szCs w:val="24"/>
        </w:rPr>
      </w:pPr>
      <w:r w:rsidRPr="00944534">
        <w:rPr>
          <w:sz w:val="24"/>
          <w:szCs w:val="24"/>
        </w:rPr>
        <w:t>-koszty zakwaterowania łącznie z częścią socjalną i sanitarną,</w:t>
      </w:r>
    </w:p>
    <w:p w:rsidR="00A34AED" w:rsidRPr="00944534" w:rsidRDefault="00A34AED" w:rsidP="00A34AED">
      <w:pPr>
        <w:spacing w:line="360" w:lineRule="auto"/>
        <w:ind w:left="720"/>
        <w:jc w:val="both"/>
        <w:rPr>
          <w:sz w:val="24"/>
          <w:szCs w:val="24"/>
        </w:rPr>
      </w:pPr>
      <w:r w:rsidRPr="00944534">
        <w:rPr>
          <w:sz w:val="24"/>
          <w:szCs w:val="24"/>
        </w:rPr>
        <w:t>-koszty składowania i utylizacji materiałów rozbiórkowych, odpadów i śmieci,</w:t>
      </w:r>
    </w:p>
    <w:p w:rsidR="00A34AED" w:rsidRPr="00944534" w:rsidRDefault="00A34AED" w:rsidP="00A34AED">
      <w:pPr>
        <w:spacing w:line="360" w:lineRule="auto"/>
        <w:ind w:left="720"/>
        <w:jc w:val="both"/>
        <w:rPr>
          <w:sz w:val="24"/>
          <w:szCs w:val="24"/>
        </w:rPr>
      </w:pPr>
      <w:r w:rsidRPr="00944534">
        <w:rPr>
          <w:sz w:val="24"/>
          <w:szCs w:val="24"/>
        </w:rPr>
        <w:t>-koszty związane z utrzymaniem terenu budowy w stanie wolnym od przeszkód komunikacyjnych wynikających z lokalizacji terenu budowy,</w:t>
      </w:r>
    </w:p>
    <w:p w:rsidR="00A34AED" w:rsidRPr="00944534" w:rsidRDefault="00A34AED" w:rsidP="00A34AED">
      <w:pPr>
        <w:spacing w:line="360" w:lineRule="auto"/>
        <w:ind w:left="720"/>
        <w:jc w:val="both"/>
        <w:rPr>
          <w:sz w:val="24"/>
          <w:szCs w:val="24"/>
        </w:rPr>
      </w:pPr>
      <w:r w:rsidRPr="00944534">
        <w:rPr>
          <w:sz w:val="24"/>
          <w:szCs w:val="24"/>
        </w:rPr>
        <w:t>- koszty wykonania ogrodzenia i zabezpieczenia od istniejących obiektów placu budowy,</w:t>
      </w:r>
    </w:p>
    <w:p w:rsidR="00A34AED" w:rsidRPr="00944534" w:rsidRDefault="00A34AED" w:rsidP="00A34AED">
      <w:pPr>
        <w:spacing w:line="360" w:lineRule="auto"/>
        <w:ind w:left="720"/>
        <w:jc w:val="both"/>
        <w:rPr>
          <w:sz w:val="24"/>
          <w:szCs w:val="24"/>
        </w:rPr>
      </w:pPr>
      <w:r w:rsidRPr="00944534">
        <w:rPr>
          <w:sz w:val="24"/>
          <w:szCs w:val="24"/>
        </w:rPr>
        <w:t>-koszty odtworzenia nawierzchni, ewentualnych uszkodzeń urządzeń podziemnych w obrębie placu budowy i wykonywanych robót,</w:t>
      </w:r>
    </w:p>
    <w:p w:rsidR="00A34AED" w:rsidRPr="00944534" w:rsidRDefault="00A34AED" w:rsidP="00A34AED">
      <w:pPr>
        <w:spacing w:line="360" w:lineRule="auto"/>
        <w:ind w:left="720"/>
        <w:jc w:val="both"/>
        <w:rPr>
          <w:sz w:val="24"/>
          <w:szCs w:val="24"/>
        </w:rPr>
      </w:pPr>
      <w:r w:rsidRPr="00944534">
        <w:rPr>
          <w:sz w:val="24"/>
          <w:szCs w:val="24"/>
        </w:rPr>
        <w:t>-koszty wykonania projektów organizacji ruchu na czas budowy,</w:t>
      </w:r>
    </w:p>
    <w:p w:rsidR="00A34AED" w:rsidRPr="00944534" w:rsidRDefault="00A34AED" w:rsidP="00A34AED">
      <w:pPr>
        <w:spacing w:line="360" w:lineRule="auto"/>
        <w:ind w:left="720"/>
        <w:jc w:val="both"/>
        <w:rPr>
          <w:sz w:val="24"/>
          <w:szCs w:val="24"/>
        </w:rPr>
      </w:pPr>
      <w:r w:rsidRPr="00944534">
        <w:rPr>
          <w:sz w:val="24"/>
          <w:szCs w:val="24"/>
        </w:rPr>
        <w:t>-koszty wynikające z utrudnień lokalizacyjnych placu budowy,</w:t>
      </w:r>
    </w:p>
    <w:p w:rsidR="00A34AED" w:rsidRPr="00944534" w:rsidRDefault="00A34AED" w:rsidP="00A34AED">
      <w:pPr>
        <w:spacing w:line="360" w:lineRule="auto"/>
        <w:ind w:left="720"/>
        <w:jc w:val="both"/>
        <w:rPr>
          <w:sz w:val="24"/>
          <w:szCs w:val="24"/>
        </w:rPr>
      </w:pPr>
      <w:r w:rsidRPr="00944534">
        <w:rPr>
          <w:sz w:val="24"/>
          <w:szCs w:val="24"/>
        </w:rPr>
        <w:t xml:space="preserve">-koszty bieżących napraw dróg dojazdowych oraz </w:t>
      </w:r>
      <w:proofErr w:type="gramStart"/>
      <w:r w:rsidRPr="00944534">
        <w:rPr>
          <w:sz w:val="24"/>
          <w:szCs w:val="24"/>
        </w:rPr>
        <w:t>dróg przez które</w:t>
      </w:r>
      <w:proofErr w:type="gramEnd"/>
      <w:r w:rsidRPr="00944534">
        <w:rPr>
          <w:sz w:val="24"/>
          <w:szCs w:val="24"/>
        </w:rPr>
        <w:t xml:space="preserve"> zostanie wyznaczony objazd,</w:t>
      </w:r>
    </w:p>
    <w:p w:rsidR="00A34AED" w:rsidRPr="00944534" w:rsidRDefault="00A34AED" w:rsidP="00A34AED">
      <w:pPr>
        <w:spacing w:line="360" w:lineRule="auto"/>
        <w:ind w:left="720"/>
        <w:jc w:val="both"/>
        <w:rPr>
          <w:sz w:val="24"/>
          <w:szCs w:val="24"/>
        </w:rPr>
      </w:pPr>
      <w:r w:rsidRPr="00944534">
        <w:rPr>
          <w:sz w:val="24"/>
          <w:szCs w:val="24"/>
        </w:rPr>
        <w:t xml:space="preserve">-wszystkie podatki, cła i inne koszty, które będą </w:t>
      </w:r>
      <w:proofErr w:type="gramStart"/>
      <w:r w:rsidRPr="00944534">
        <w:rPr>
          <w:sz w:val="24"/>
          <w:szCs w:val="24"/>
        </w:rPr>
        <w:t>opłacane  przez</w:t>
      </w:r>
      <w:proofErr w:type="gramEnd"/>
      <w:r w:rsidRPr="00944534">
        <w:rPr>
          <w:sz w:val="24"/>
          <w:szCs w:val="24"/>
        </w:rPr>
        <w:t xml:space="preserve"> Wykonawcę w ramach umowy,</w:t>
      </w:r>
    </w:p>
    <w:p w:rsidR="00A34AED" w:rsidRPr="00944534" w:rsidRDefault="00A34AED" w:rsidP="00A34AED">
      <w:pPr>
        <w:spacing w:line="360" w:lineRule="auto"/>
        <w:ind w:left="720"/>
        <w:jc w:val="both"/>
        <w:rPr>
          <w:sz w:val="24"/>
          <w:szCs w:val="24"/>
        </w:rPr>
      </w:pPr>
      <w:r w:rsidRPr="00944534">
        <w:rPr>
          <w:sz w:val="24"/>
          <w:szCs w:val="24"/>
        </w:rPr>
        <w:t>-koszty ubezpieczenia robót,</w:t>
      </w:r>
    </w:p>
    <w:p w:rsidR="00A34AED" w:rsidRPr="00944534" w:rsidRDefault="00A34AED" w:rsidP="00A34AED">
      <w:pPr>
        <w:spacing w:line="360" w:lineRule="auto"/>
        <w:ind w:left="720"/>
        <w:jc w:val="both"/>
        <w:rPr>
          <w:sz w:val="24"/>
          <w:szCs w:val="24"/>
        </w:rPr>
      </w:pPr>
      <w:r w:rsidRPr="00944534">
        <w:rPr>
          <w:sz w:val="24"/>
          <w:szCs w:val="24"/>
        </w:rPr>
        <w:t>-koszty oznakowania robót,</w:t>
      </w:r>
    </w:p>
    <w:p w:rsidR="00A34AED" w:rsidRPr="00944534" w:rsidRDefault="00A34AED" w:rsidP="00A34AED">
      <w:pPr>
        <w:spacing w:line="360" w:lineRule="auto"/>
        <w:ind w:left="720"/>
        <w:jc w:val="both"/>
        <w:rPr>
          <w:sz w:val="24"/>
          <w:szCs w:val="24"/>
        </w:rPr>
      </w:pPr>
      <w:r w:rsidRPr="00944534">
        <w:rPr>
          <w:sz w:val="24"/>
          <w:szCs w:val="24"/>
        </w:rPr>
        <w:t>-koszty zabezpieczenia dojść i dojazdów do budynków,</w:t>
      </w:r>
    </w:p>
    <w:p w:rsidR="00A34AED" w:rsidRPr="00944534" w:rsidRDefault="00A34AED" w:rsidP="00A34AED">
      <w:pPr>
        <w:spacing w:line="360" w:lineRule="auto"/>
        <w:ind w:left="720"/>
        <w:jc w:val="both"/>
        <w:rPr>
          <w:sz w:val="24"/>
          <w:szCs w:val="24"/>
        </w:rPr>
      </w:pPr>
      <w:r w:rsidRPr="00944534">
        <w:rPr>
          <w:sz w:val="24"/>
          <w:szCs w:val="24"/>
        </w:rPr>
        <w:t>-koszty bieżących pomiarów, badań materiałów i robót objętych dokumentacją budowlaną i przetargową,</w:t>
      </w:r>
    </w:p>
    <w:p w:rsidR="00A34AED" w:rsidRPr="00944534" w:rsidRDefault="00A34AED" w:rsidP="00A34AED">
      <w:pPr>
        <w:pStyle w:val="Tekstpodstawowywcity2"/>
        <w:spacing w:after="0" w:line="360" w:lineRule="auto"/>
        <w:ind w:left="720"/>
        <w:jc w:val="both"/>
      </w:pPr>
      <w:r w:rsidRPr="00944534">
        <w:t>-koszty uzyskania niezbędnych do realizacji umowy zezwoleń oraz koszty opłat i ewentualnych kar naliczonych w związku z realizacją robót,</w:t>
      </w:r>
    </w:p>
    <w:p w:rsidR="00A34AED" w:rsidRPr="00944534" w:rsidRDefault="00A34AED" w:rsidP="00A34AED">
      <w:pPr>
        <w:pStyle w:val="Tekstpodstawowywcity2"/>
        <w:spacing w:after="0" w:line="360" w:lineRule="auto"/>
        <w:ind w:left="720"/>
        <w:jc w:val="both"/>
      </w:pPr>
      <w:r w:rsidRPr="00944534">
        <w:t xml:space="preserve">-koszty doprowadzenia terenu do stanu z przed budowy, </w:t>
      </w:r>
    </w:p>
    <w:p w:rsidR="00A34AED" w:rsidRPr="00944534" w:rsidRDefault="00A34AED" w:rsidP="00A34AED">
      <w:pPr>
        <w:pStyle w:val="Tekstpodstawowywcity2"/>
        <w:spacing w:after="0" w:line="360" w:lineRule="auto"/>
        <w:ind w:left="720"/>
        <w:jc w:val="both"/>
      </w:pPr>
      <w:r w:rsidRPr="00944534">
        <w:t>-koszty zorganizowania i przeprowadzenia niezbędnych prób, badań, odbiorów oraz ewentualnego uzupełnienia dokumentacji odbiorczej dla zakresu robót objętych przedmiotem zamówienia;</w:t>
      </w:r>
    </w:p>
    <w:p w:rsidR="00944534" w:rsidRPr="00944534" w:rsidRDefault="00944534" w:rsidP="00A34AED">
      <w:pPr>
        <w:pStyle w:val="Tekstpodstawowywcity2"/>
        <w:spacing w:after="0" w:line="360" w:lineRule="auto"/>
        <w:ind w:left="720"/>
        <w:jc w:val="both"/>
      </w:pPr>
      <w:proofErr w:type="gramStart"/>
      <w:r w:rsidRPr="00944534">
        <w:t>-koszty  wycinek</w:t>
      </w:r>
      <w:proofErr w:type="gramEnd"/>
      <w:r w:rsidRPr="00944534">
        <w:t xml:space="preserve"> zieleni( jeśli zaistnieją),,</w:t>
      </w:r>
    </w:p>
    <w:p w:rsidR="00A34AED" w:rsidRPr="00944534" w:rsidRDefault="00A34AED" w:rsidP="00A34AED">
      <w:pPr>
        <w:pStyle w:val="Tekstpodstawowywcity2"/>
        <w:spacing w:after="0" w:line="360" w:lineRule="auto"/>
        <w:ind w:left="720"/>
        <w:jc w:val="both"/>
      </w:pPr>
      <w:r w:rsidRPr="00944534">
        <w:t xml:space="preserve">-koszty pomiarów, badań materiałów oraz robót zgodnie z zasadami kontroli jakości materiałów i robót określonymi w </w:t>
      </w:r>
      <w:proofErr w:type="gramStart"/>
      <w:r w:rsidRPr="00944534">
        <w:t>Specyfikacji  technicznej</w:t>
      </w:r>
      <w:proofErr w:type="gramEnd"/>
      <w:r w:rsidRPr="00944534">
        <w:t xml:space="preserve"> wykonania i odbioru robót.</w:t>
      </w:r>
    </w:p>
    <w:p w:rsidR="00C35C41" w:rsidRPr="00944534" w:rsidRDefault="00C35C41" w:rsidP="00C35C41">
      <w:pPr>
        <w:spacing w:line="360" w:lineRule="auto"/>
        <w:jc w:val="both"/>
        <w:rPr>
          <w:sz w:val="24"/>
          <w:szCs w:val="24"/>
        </w:rPr>
      </w:pPr>
    </w:p>
    <w:p w:rsidR="009B3406" w:rsidRPr="00944534" w:rsidRDefault="009B3406" w:rsidP="00C35C41">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53178C" w:rsidRDefault="00C60479" w:rsidP="00C35C41">
      <w:pPr>
        <w:pStyle w:val="Style8"/>
        <w:widowControl/>
        <w:spacing w:before="29" w:line="360" w:lineRule="auto"/>
        <w:jc w:val="both"/>
        <w:rPr>
          <w:rStyle w:val="FontStyle60"/>
          <w:rFonts w:cs="Times New Roman"/>
          <w:b w:val="0"/>
          <w:bCs/>
          <w:color w:val="FF0000"/>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xml:space="preserve">. Wykonawca zobowiązany jest do sporządzenia kosztorysu ofertowego w sposób, który umożliwia ustalenie ceny dla każdej pozycji wyszczególnionej w </w:t>
      </w:r>
      <w:r w:rsidRPr="00F822A7">
        <w:rPr>
          <w:rStyle w:val="FontStyle60"/>
          <w:rFonts w:cs="Times New Roman"/>
          <w:b w:val="0"/>
          <w:bCs/>
          <w:sz w:val="24"/>
        </w:rPr>
        <w:t>przedmiarach robót</w:t>
      </w:r>
      <w:r w:rsidRPr="005D3E72">
        <w:rPr>
          <w:rStyle w:val="FontStyle60"/>
          <w:rFonts w:cs="Times New Roman"/>
          <w:b w:val="0"/>
          <w:bCs/>
          <w:sz w:val="24"/>
        </w:rPr>
        <w:t>.</w:t>
      </w:r>
    </w:p>
    <w:p w:rsidR="00C35C41" w:rsidRPr="00F822A7"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w:t>
      </w:r>
      <w:r w:rsidRPr="00F822A7">
        <w:rPr>
          <w:rStyle w:val="FontStyle60"/>
          <w:rFonts w:cs="Times New Roman"/>
          <w:b w:val="0"/>
          <w:bCs/>
          <w:sz w:val="24"/>
        </w:rPr>
        <w:t>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 xml:space="preserve">Wykonawca zobowiązany jest określić ceny jednostkowe netto oraz wartości netto dla wszystkich pozycji wymienionych w </w:t>
      </w:r>
      <w:r w:rsidRPr="00F822A7">
        <w:rPr>
          <w:rStyle w:val="FontStyle59"/>
          <w:rFonts w:cs="Times New Roman"/>
          <w:sz w:val="24"/>
        </w:rPr>
        <w:t>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w:t>
      </w:r>
      <w:r w:rsidRPr="00F822A7">
        <w:rPr>
          <w:rStyle w:val="FontStyle59"/>
          <w:rFonts w:cs="Times New Roman"/>
          <w:sz w:val="24"/>
        </w:rPr>
        <w:t>pozycjach przedmiarowych</w:t>
      </w:r>
      <w:r w:rsidRPr="005D3E72">
        <w:rPr>
          <w:rStyle w:val="FontStyle59"/>
          <w:rFonts w:cs="Times New Roman"/>
          <w:sz w:val="24"/>
        </w:rPr>
        <w:t xml:space="preserve">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w:t>
      </w:r>
      <w:r w:rsidRPr="00F822A7">
        <w:rPr>
          <w:rStyle w:val="FontStyle59"/>
          <w:rFonts w:cs="Times New Roman"/>
          <w:sz w:val="24"/>
        </w:rPr>
        <w:t>pozycji przedmiaru</w:t>
      </w:r>
      <w:r>
        <w:rPr>
          <w:rStyle w:val="FontStyle59"/>
          <w:rFonts w:cs="Times New Roman"/>
          <w:sz w:val="24"/>
        </w:rPr>
        <w:t xml:space="preserve">.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Pr>
          <w:sz w:val="24"/>
          <w:szCs w:val="24"/>
        </w:rPr>
        <w:t>1</w:t>
      </w:r>
      <w:r w:rsidR="00D85B8C">
        <w:rPr>
          <w:sz w:val="24"/>
          <w:szCs w:val="24"/>
        </w:rPr>
        <w:t>7</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w:t>
      </w:r>
      <w:r w:rsidR="00D85B8C">
        <w:rPr>
          <w:sz w:val="24"/>
          <w:szCs w:val="24"/>
        </w:rPr>
        <w:t>8</w:t>
      </w:r>
      <w:r w:rsidR="00C35C41" w:rsidRPr="005D3E72">
        <w:rPr>
          <w:sz w:val="24"/>
          <w:szCs w:val="24"/>
        </w:rPr>
        <w:t>.  Każdy z wykonawców może zaproponować tylko jedną cenę i nie może jej zmienić</w:t>
      </w:r>
    </w:p>
    <w:p w:rsidR="004C6905" w:rsidRDefault="00B11BAE" w:rsidP="00C35C41">
      <w:pPr>
        <w:widowControl w:val="0"/>
        <w:autoSpaceDE w:val="0"/>
        <w:autoSpaceDN w:val="0"/>
        <w:adjustRightInd w:val="0"/>
        <w:spacing w:line="276" w:lineRule="auto"/>
        <w:jc w:val="both"/>
        <w:rPr>
          <w:sz w:val="24"/>
          <w:szCs w:val="24"/>
        </w:rPr>
      </w:pPr>
      <w:r>
        <w:rPr>
          <w:sz w:val="24"/>
          <w:szCs w:val="24"/>
        </w:rPr>
        <w:t>19</w:t>
      </w:r>
      <w:r w:rsidR="0040676B">
        <w:rPr>
          <w:sz w:val="24"/>
          <w:szCs w:val="24"/>
        </w:rPr>
        <w:t xml:space="preserve">.Ostateczną </w:t>
      </w:r>
      <w:proofErr w:type="gramStart"/>
      <w:r w:rsidR="0040676B">
        <w:rPr>
          <w:sz w:val="24"/>
          <w:szCs w:val="24"/>
        </w:rPr>
        <w:t>cenę  oferty</w:t>
      </w:r>
      <w:proofErr w:type="gramEnd"/>
      <w:r w:rsidR="0040676B">
        <w:rPr>
          <w:sz w:val="24"/>
          <w:szCs w:val="24"/>
        </w:rPr>
        <w:t xml:space="preserve"> stanowi wartość kosztorysu ofertowego brutto obejmującego łączną realizację  przedmiotu zamówienia.</w:t>
      </w:r>
    </w:p>
    <w:p w:rsidR="00C35C41" w:rsidRDefault="00C60479" w:rsidP="00C35C41">
      <w:pPr>
        <w:spacing w:line="360" w:lineRule="auto"/>
        <w:jc w:val="both"/>
        <w:outlineLvl w:val="0"/>
        <w:rPr>
          <w:sz w:val="24"/>
          <w:szCs w:val="24"/>
        </w:rPr>
      </w:pPr>
      <w:r>
        <w:rPr>
          <w:sz w:val="24"/>
          <w:szCs w:val="24"/>
        </w:rPr>
        <w:t>2</w:t>
      </w:r>
      <w:r w:rsidR="00B11BAE">
        <w:rPr>
          <w:sz w:val="24"/>
          <w:szCs w:val="24"/>
        </w:rPr>
        <w:t>0</w:t>
      </w:r>
      <w:r w:rsidR="00D84447">
        <w:rPr>
          <w:sz w:val="24"/>
          <w:szCs w:val="24"/>
        </w:rPr>
        <w:t>.</w:t>
      </w:r>
      <w:r w:rsidR="00C35C41" w:rsidRPr="00842512">
        <w:rPr>
          <w:sz w:val="24"/>
          <w:szCs w:val="24"/>
        </w:rPr>
        <w:t>W trakcie wyboru najkorzystniejszej oferty będzie brana pod uwagę przez Komisję Przetargową cena ostateczna.</w:t>
      </w:r>
    </w:p>
    <w:p w:rsidR="00391C4E" w:rsidRPr="00210DAA" w:rsidRDefault="00391C4E" w:rsidP="00C35C41">
      <w:pPr>
        <w:spacing w:line="360" w:lineRule="auto"/>
        <w:jc w:val="both"/>
        <w:outlineLvl w:val="0"/>
        <w:rPr>
          <w:color w:val="FF0000"/>
          <w:sz w:val="24"/>
          <w:szCs w:val="24"/>
        </w:rPr>
      </w:pPr>
    </w:p>
    <w:p w:rsidR="00391C4E" w:rsidRPr="008B3D2E" w:rsidRDefault="00391C4E" w:rsidP="00391C4E">
      <w:pPr>
        <w:widowControl w:val="0"/>
        <w:autoSpaceDE w:val="0"/>
        <w:autoSpaceDN w:val="0"/>
        <w:adjustRightInd w:val="0"/>
        <w:spacing w:line="276" w:lineRule="auto"/>
        <w:jc w:val="both"/>
        <w:rPr>
          <w:b/>
          <w:sz w:val="24"/>
          <w:szCs w:val="24"/>
          <w:u w:val="single"/>
        </w:rPr>
      </w:pPr>
      <w:r w:rsidRPr="008B3D2E">
        <w:rPr>
          <w:b/>
          <w:sz w:val="24"/>
          <w:szCs w:val="24"/>
          <w:u w:val="single"/>
        </w:rPr>
        <w:t>UWAGA!</w:t>
      </w:r>
    </w:p>
    <w:p w:rsidR="00391C4E"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Przedmiot zamówienia realizowany będzie w ramach otrzymanego przez Gminę Mrągowo dofinansowania z Programu Rządow</w:t>
      </w:r>
      <w:r w:rsidR="008057A8">
        <w:rPr>
          <w:b/>
          <w:sz w:val="24"/>
          <w:szCs w:val="24"/>
        </w:rPr>
        <w:t>ego</w:t>
      </w:r>
      <w:r w:rsidRPr="008057A8">
        <w:rPr>
          <w:b/>
          <w:sz w:val="24"/>
          <w:szCs w:val="24"/>
        </w:rPr>
        <w:t xml:space="preserve"> Fundusz</w:t>
      </w:r>
      <w:r w:rsidR="008057A8">
        <w:rPr>
          <w:b/>
          <w:sz w:val="24"/>
          <w:szCs w:val="24"/>
        </w:rPr>
        <w:t>u</w:t>
      </w:r>
      <w:r w:rsidRPr="008057A8">
        <w:rPr>
          <w:b/>
          <w:sz w:val="24"/>
          <w:szCs w:val="24"/>
        </w:rPr>
        <w:t xml:space="preserve"> Polski Ład: Program Inwestycji Strategicznych</w:t>
      </w:r>
      <w:r w:rsidR="008057A8" w:rsidRPr="008057A8">
        <w:rPr>
          <w:b/>
          <w:sz w:val="24"/>
          <w:szCs w:val="24"/>
        </w:rPr>
        <w:t xml:space="preserve"> Nr Edycja </w:t>
      </w:r>
      <w:r w:rsidR="000838F8">
        <w:rPr>
          <w:b/>
          <w:bCs/>
        </w:rPr>
        <w:t>2/2021/938/</w:t>
      </w:r>
      <w:r w:rsidR="008057A8" w:rsidRPr="008057A8">
        <w:rPr>
          <w:b/>
          <w:sz w:val="24"/>
          <w:szCs w:val="24"/>
        </w:rPr>
        <w:t xml:space="preserve">Polski </w:t>
      </w:r>
      <w:proofErr w:type="gramStart"/>
      <w:r w:rsidR="008057A8" w:rsidRPr="008057A8">
        <w:rPr>
          <w:b/>
          <w:sz w:val="24"/>
          <w:szCs w:val="24"/>
        </w:rPr>
        <w:t xml:space="preserve">Ład </w:t>
      </w:r>
      <w:r w:rsidRPr="008057A8">
        <w:rPr>
          <w:b/>
          <w:sz w:val="24"/>
          <w:szCs w:val="24"/>
        </w:rPr>
        <w:t xml:space="preserve">.   </w:t>
      </w:r>
      <w:proofErr w:type="gramEnd"/>
    </w:p>
    <w:p w:rsidR="00F97F43"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 xml:space="preserve">Zgodnie z wytycznymi </w:t>
      </w:r>
      <w:r w:rsidR="00C66151" w:rsidRPr="008057A8">
        <w:rPr>
          <w:b/>
          <w:sz w:val="24"/>
          <w:szCs w:val="24"/>
        </w:rPr>
        <w:t>Ot</w:t>
      </w:r>
      <w:r w:rsidR="008057A8" w:rsidRPr="008057A8">
        <w:rPr>
          <w:b/>
          <w:sz w:val="24"/>
          <w:szCs w:val="24"/>
        </w:rPr>
        <w:t>r</w:t>
      </w:r>
      <w:r w:rsidR="00C66151" w:rsidRPr="008057A8">
        <w:rPr>
          <w:b/>
          <w:sz w:val="24"/>
          <w:szCs w:val="24"/>
        </w:rPr>
        <w:t xml:space="preserve">zymanej Wstępnej Promesy dofinansowania inwestycji </w:t>
      </w:r>
      <w:r w:rsidR="008057A8" w:rsidRPr="008057A8">
        <w:rPr>
          <w:b/>
          <w:sz w:val="24"/>
          <w:szCs w:val="24"/>
        </w:rPr>
        <w:t xml:space="preserve">, </w:t>
      </w:r>
      <w:r w:rsidR="00F97F43" w:rsidRPr="008057A8">
        <w:rPr>
          <w:b/>
          <w:sz w:val="24"/>
          <w:szCs w:val="24"/>
        </w:rPr>
        <w:t xml:space="preserve">wypłata </w:t>
      </w:r>
      <w:proofErr w:type="gramStart"/>
      <w:r w:rsidR="00F97F43" w:rsidRPr="008057A8">
        <w:rPr>
          <w:b/>
          <w:sz w:val="24"/>
          <w:szCs w:val="24"/>
        </w:rPr>
        <w:t xml:space="preserve">dofinansowania </w:t>
      </w:r>
      <w:r w:rsidR="00C66151" w:rsidRPr="008057A8">
        <w:rPr>
          <w:b/>
          <w:sz w:val="24"/>
          <w:szCs w:val="24"/>
        </w:rPr>
        <w:t xml:space="preserve"> </w:t>
      </w:r>
      <w:r w:rsidR="00F97F43" w:rsidRPr="008057A8">
        <w:rPr>
          <w:b/>
          <w:sz w:val="24"/>
          <w:szCs w:val="24"/>
        </w:rPr>
        <w:t>odbywać</w:t>
      </w:r>
      <w:proofErr w:type="gramEnd"/>
      <w:r w:rsidR="00F97F43" w:rsidRPr="008057A8">
        <w:rPr>
          <w:b/>
          <w:sz w:val="24"/>
          <w:szCs w:val="24"/>
        </w:rPr>
        <w:t xml:space="preserve"> się będzie w dwóch </w:t>
      </w:r>
      <w:r w:rsidR="008057A8">
        <w:rPr>
          <w:b/>
          <w:sz w:val="24"/>
          <w:szCs w:val="24"/>
        </w:rPr>
        <w:t xml:space="preserve">następujących </w:t>
      </w:r>
      <w:r w:rsidR="00F97F43" w:rsidRPr="008057A8">
        <w:rPr>
          <w:b/>
          <w:sz w:val="24"/>
          <w:szCs w:val="24"/>
        </w:rPr>
        <w:t>transzach:</w:t>
      </w:r>
    </w:p>
    <w:p w:rsidR="00391C4E" w:rsidRPr="008057A8" w:rsidRDefault="00391C4E" w:rsidP="00391C4E">
      <w:pPr>
        <w:widowControl w:val="0"/>
        <w:autoSpaceDE w:val="0"/>
        <w:autoSpaceDN w:val="0"/>
        <w:adjustRightInd w:val="0"/>
        <w:spacing w:line="276" w:lineRule="auto"/>
        <w:jc w:val="both"/>
        <w:rPr>
          <w:b/>
          <w:sz w:val="24"/>
          <w:szCs w:val="24"/>
        </w:rPr>
      </w:pPr>
    </w:p>
    <w:p w:rsidR="00C66151" w:rsidRPr="008057A8" w:rsidRDefault="00391C4E" w:rsidP="00391C4E">
      <w:pPr>
        <w:widowControl w:val="0"/>
        <w:autoSpaceDE w:val="0"/>
        <w:autoSpaceDN w:val="0"/>
        <w:adjustRightInd w:val="0"/>
        <w:spacing w:line="276" w:lineRule="auto"/>
        <w:jc w:val="both"/>
        <w:rPr>
          <w:b/>
          <w:sz w:val="24"/>
          <w:szCs w:val="24"/>
        </w:rPr>
      </w:pPr>
      <w:r w:rsidRPr="008B3D2E">
        <w:rPr>
          <w:b/>
          <w:sz w:val="24"/>
          <w:szCs w:val="24"/>
          <w:u w:val="single"/>
        </w:rPr>
        <w:t>Pierwsza transza</w:t>
      </w:r>
      <w:r w:rsidRPr="008057A8">
        <w:rPr>
          <w:b/>
          <w:sz w:val="24"/>
          <w:szCs w:val="24"/>
        </w:rPr>
        <w:t xml:space="preserve"> po </w:t>
      </w:r>
      <w:r w:rsidR="00A31323">
        <w:rPr>
          <w:b/>
          <w:sz w:val="24"/>
          <w:szCs w:val="24"/>
        </w:rPr>
        <w:t>zakończeniu wydzielon</w:t>
      </w:r>
      <w:r w:rsidR="00C66151" w:rsidRPr="008057A8">
        <w:rPr>
          <w:b/>
          <w:sz w:val="24"/>
          <w:szCs w:val="24"/>
        </w:rPr>
        <w:t xml:space="preserve">ego etapu prac realizowanej inwestycji, </w:t>
      </w:r>
      <w:r w:rsidR="008B3D2E">
        <w:rPr>
          <w:b/>
          <w:sz w:val="24"/>
          <w:szCs w:val="24"/>
        </w:rPr>
        <w:br/>
      </w:r>
      <w:r w:rsidR="00C66151" w:rsidRPr="008057A8">
        <w:rPr>
          <w:b/>
          <w:sz w:val="24"/>
          <w:szCs w:val="24"/>
        </w:rPr>
        <w:t>w wysokości nie wyższej niż 50% kwoty dofinansowania.</w:t>
      </w:r>
    </w:p>
    <w:p w:rsidR="003E6D18" w:rsidRDefault="00C66151" w:rsidP="00391C4E">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t>
      </w:r>
      <w:r w:rsidR="008057A8" w:rsidRPr="008057A8">
        <w:rPr>
          <w:b/>
          <w:sz w:val="24"/>
          <w:szCs w:val="24"/>
        </w:rPr>
        <w:t>wydzielonego etapu robót.</w:t>
      </w:r>
      <w:r w:rsidR="003E6D18">
        <w:rPr>
          <w:b/>
          <w:sz w:val="24"/>
          <w:szCs w:val="24"/>
        </w:rPr>
        <w:t xml:space="preserve"> </w:t>
      </w:r>
    </w:p>
    <w:p w:rsidR="00C66151" w:rsidRPr="008057A8" w:rsidRDefault="00C66151" w:rsidP="00391C4E">
      <w:pPr>
        <w:widowControl w:val="0"/>
        <w:autoSpaceDE w:val="0"/>
        <w:autoSpaceDN w:val="0"/>
        <w:adjustRightInd w:val="0"/>
        <w:spacing w:line="276" w:lineRule="auto"/>
        <w:jc w:val="both"/>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C66151" w:rsidRPr="008057A8" w:rsidRDefault="00C66151" w:rsidP="00391C4E">
      <w:pPr>
        <w:widowControl w:val="0"/>
        <w:autoSpaceDE w:val="0"/>
        <w:autoSpaceDN w:val="0"/>
        <w:adjustRightInd w:val="0"/>
        <w:spacing w:line="276" w:lineRule="auto"/>
        <w:jc w:val="both"/>
        <w:rPr>
          <w:b/>
          <w:sz w:val="24"/>
          <w:szCs w:val="24"/>
        </w:rPr>
      </w:pPr>
    </w:p>
    <w:p w:rsidR="00C66151" w:rsidRPr="00A31323" w:rsidRDefault="00C66151" w:rsidP="00C66151">
      <w:pPr>
        <w:widowControl w:val="0"/>
        <w:autoSpaceDE w:val="0"/>
        <w:autoSpaceDN w:val="0"/>
        <w:adjustRightInd w:val="0"/>
        <w:spacing w:line="276" w:lineRule="auto"/>
        <w:jc w:val="both"/>
        <w:rPr>
          <w:b/>
          <w:sz w:val="24"/>
          <w:szCs w:val="24"/>
          <w:u w:val="single"/>
        </w:rPr>
      </w:pPr>
      <w:proofErr w:type="gramStart"/>
      <w:r w:rsidRPr="00A31323">
        <w:rPr>
          <w:b/>
          <w:sz w:val="24"/>
          <w:szCs w:val="24"/>
          <w:u w:val="single"/>
        </w:rPr>
        <w:t>Uwaga !</w:t>
      </w:r>
      <w:proofErr w:type="gramEnd"/>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Pierwszą transzę dofinansowania z Polskiego </w:t>
      </w:r>
      <w:proofErr w:type="gramStart"/>
      <w:r w:rsidRPr="008057A8">
        <w:rPr>
          <w:b/>
          <w:sz w:val="24"/>
          <w:szCs w:val="24"/>
        </w:rPr>
        <w:t>Ładu  poprzedzi</w:t>
      </w:r>
      <w:proofErr w:type="gramEnd"/>
      <w:r w:rsidRPr="008057A8">
        <w:rPr>
          <w:b/>
          <w:sz w:val="24"/>
          <w:szCs w:val="24"/>
        </w:rPr>
        <w:t xml:space="preserve"> zaplata dla Wykonawcy </w:t>
      </w:r>
      <w:r w:rsidR="008057A8" w:rsidRPr="008057A8">
        <w:rPr>
          <w:b/>
          <w:sz w:val="24"/>
          <w:szCs w:val="24"/>
        </w:rPr>
        <w:t xml:space="preserve">wynagrodzenia </w:t>
      </w:r>
      <w:r w:rsidR="006871ED">
        <w:rPr>
          <w:b/>
          <w:sz w:val="24"/>
          <w:szCs w:val="24"/>
        </w:rPr>
        <w:t xml:space="preserve">za wykonane roboty budowlane </w:t>
      </w:r>
      <w:r w:rsidR="008057A8" w:rsidRPr="008057A8">
        <w:rPr>
          <w:b/>
          <w:sz w:val="24"/>
          <w:szCs w:val="24"/>
        </w:rPr>
        <w:t xml:space="preserve">w kwocie </w:t>
      </w:r>
      <w:r w:rsidRPr="008057A8">
        <w:rPr>
          <w:b/>
          <w:sz w:val="24"/>
          <w:szCs w:val="24"/>
        </w:rPr>
        <w:t xml:space="preserve"> równej udziałowi własnemu gminy ze środków własnych  Gminy Mrągowo.</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Zapłata nastąpi w terminie nie dłuższym niż 30 dni od dnia złożenia faktury u Zamawiającego.</w:t>
      </w:r>
    </w:p>
    <w:p w:rsidR="00C66151" w:rsidRPr="008057A8" w:rsidRDefault="00C66151" w:rsidP="00C66151">
      <w:pPr>
        <w:widowControl w:val="0"/>
        <w:autoSpaceDE w:val="0"/>
        <w:autoSpaceDN w:val="0"/>
        <w:adjustRightInd w:val="0"/>
        <w:spacing w:line="276" w:lineRule="auto"/>
        <w:jc w:val="both"/>
        <w:rPr>
          <w:b/>
          <w:sz w:val="24"/>
          <w:szCs w:val="24"/>
        </w:rPr>
      </w:pPr>
    </w:p>
    <w:p w:rsidR="00391C4E" w:rsidRPr="008057A8" w:rsidRDefault="008057A8" w:rsidP="00391C4E">
      <w:pPr>
        <w:widowControl w:val="0"/>
        <w:autoSpaceDE w:val="0"/>
        <w:autoSpaceDN w:val="0"/>
        <w:adjustRightInd w:val="0"/>
        <w:spacing w:line="276" w:lineRule="auto"/>
        <w:jc w:val="both"/>
        <w:rPr>
          <w:sz w:val="24"/>
          <w:szCs w:val="24"/>
          <w:u w:val="single"/>
        </w:rPr>
      </w:pPr>
      <w:r w:rsidRPr="008057A8">
        <w:rPr>
          <w:b/>
          <w:sz w:val="24"/>
          <w:szCs w:val="24"/>
        </w:rPr>
        <w:t>Zakres robót przypadających finansowaniu ze środków własnych gminy oraz finansowaniu podlegającemu I transzy dofinansowania z Polskiego Ł</w:t>
      </w:r>
      <w:r w:rsidR="006871ED">
        <w:rPr>
          <w:b/>
          <w:sz w:val="24"/>
          <w:szCs w:val="24"/>
        </w:rPr>
        <w:t>adu</w:t>
      </w:r>
      <w:r w:rsidRPr="008057A8">
        <w:rPr>
          <w:b/>
          <w:sz w:val="24"/>
          <w:szCs w:val="24"/>
        </w:rPr>
        <w:t xml:space="preserve"> oraz </w:t>
      </w:r>
      <w:r w:rsidR="008B3D2E">
        <w:rPr>
          <w:b/>
          <w:sz w:val="24"/>
          <w:szCs w:val="24"/>
        </w:rPr>
        <w:t xml:space="preserve">finansowaniu </w:t>
      </w:r>
      <w:r w:rsidR="008B3D2E" w:rsidRPr="008057A8">
        <w:rPr>
          <w:b/>
          <w:sz w:val="24"/>
          <w:szCs w:val="24"/>
        </w:rPr>
        <w:t>podlegając</w:t>
      </w:r>
      <w:r w:rsidR="008B3D2E">
        <w:rPr>
          <w:b/>
          <w:sz w:val="24"/>
          <w:szCs w:val="24"/>
        </w:rPr>
        <w:t>emu</w:t>
      </w:r>
      <w:r w:rsidR="008B3D2E" w:rsidRPr="008057A8">
        <w:rPr>
          <w:b/>
          <w:sz w:val="24"/>
          <w:szCs w:val="24"/>
        </w:rPr>
        <w:t xml:space="preserve"> </w:t>
      </w:r>
      <w:r w:rsidRPr="008057A8">
        <w:rPr>
          <w:b/>
          <w:sz w:val="24"/>
          <w:szCs w:val="24"/>
        </w:rPr>
        <w:t xml:space="preserve">II ostatniej transzy z Polskiego Ładu określi załączony do Umowy </w:t>
      </w:r>
      <w:r w:rsidR="008B3D2E">
        <w:rPr>
          <w:b/>
          <w:sz w:val="24"/>
          <w:szCs w:val="24"/>
        </w:rPr>
        <w:t>„</w:t>
      </w:r>
      <w:r w:rsidRPr="008057A8">
        <w:rPr>
          <w:b/>
          <w:sz w:val="24"/>
          <w:szCs w:val="24"/>
        </w:rPr>
        <w:t>Harmonogram rzeczowy finansowy robót</w:t>
      </w:r>
      <w:r w:rsidR="008B3D2E">
        <w:rPr>
          <w:b/>
          <w:sz w:val="24"/>
          <w:szCs w:val="24"/>
        </w:rPr>
        <w:t>”</w:t>
      </w:r>
      <w:r w:rsidRPr="008057A8">
        <w:rPr>
          <w:b/>
          <w:sz w:val="24"/>
          <w:szCs w:val="24"/>
        </w:rPr>
        <w:t>.</w:t>
      </w:r>
    </w:p>
    <w:p w:rsidR="00391C4E" w:rsidRPr="008057A8" w:rsidRDefault="00391C4E" w:rsidP="00C35C41">
      <w:pPr>
        <w:spacing w:line="360" w:lineRule="auto"/>
        <w:jc w:val="both"/>
        <w:outlineLvl w:val="0"/>
        <w:rPr>
          <w:sz w:val="24"/>
          <w:szCs w:val="24"/>
        </w:rPr>
      </w:pP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0838F8">
      <w:pPr>
        <w:pStyle w:val="Akapitzlist"/>
        <w:numPr>
          <w:ilvl w:val="0"/>
          <w:numId w:val="7"/>
        </w:numPr>
        <w:spacing w:line="360" w:lineRule="auto"/>
        <w:jc w:val="both"/>
      </w:pPr>
      <w:r w:rsidRPr="00104F86">
        <w:t>Przy dokonywaniu wyboru najkorzystniejszej oferty stosowane będą następujące kryteria:</w:t>
      </w:r>
    </w:p>
    <w:p w:rsidR="00104F86" w:rsidRPr="003637DE" w:rsidRDefault="00104F86" w:rsidP="000838F8">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0838F8">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0838F8">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 specjalności </w:t>
      </w:r>
      <w:r w:rsidR="000838F8">
        <w:rPr>
          <w:sz w:val="24"/>
          <w:szCs w:val="24"/>
        </w:rPr>
        <w:t>drogowej</w:t>
      </w:r>
      <w:r w:rsidRPr="004D49D4">
        <w:rPr>
          <w:sz w:val="24"/>
          <w:szCs w:val="24"/>
        </w:rPr>
        <w:t xml:space="preserve"> 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0838F8">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0838F8">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0838F8">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0838F8">
      <w:pPr>
        <w:numPr>
          <w:ilvl w:val="0"/>
          <w:numId w:val="9"/>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0838F8">
      <w:pPr>
        <w:numPr>
          <w:ilvl w:val="1"/>
          <w:numId w:val="8"/>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r w:rsidR="000838F8">
        <w:rPr>
          <w:b/>
          <w:sz w:val="24"/>
          <w:szCs w:val="24"/>
        </w:rPr>
        <w:t>drogowej</w:t>
      </w:r>
      <w:r w:rsidRPr="00A231AC">
        <w:rPr>
          <w:b/>
          <w:sz w:val="24"/>
          <w:szCs w:val="24"/>
        </w:rPr>
        <w:t xml:space="preserve"> w okresie ostatnich pięciu lat (D) – </w:t>
      </w:r>
      <w:r w:rsidR="003B09BC" w:rsidRPr="00A231AC">
        <w:rPr>
          <w:b/>
          <w:sz w:val="24"/>
          <w:szCs w:val="24"/>
        </w:rPr>
        <w:t>4</w:t>
      </w:r>
      <w:r w:rsidRPr="00A231AC">
        <w:rPr>
          <w:b/>
          <w:sz w:val="24"/>
          <w:szCs w:val="24"/>
        </w:rPr>
        <w:t xml:space="preserve">0 </w:t>
      </w:r>
      <w:proofErr w:type="spellStart"/>
      <w:r w:rsidRPr="00A231AC">
        <w:rPr>
          <w:b/>
          <w:sz w:val="24"/>
          <w:szCs w:val="24"/>
        </w:rPr>
        <w:t>pkt</w:t>
      </w:r>
      <w:proofErr w:type="spellEnd"/>
    </w:p>
    <w:p w:rsidR="00104F86" w:rsidRDefault="00104F86" w:rsidP="00104F86">
      <w:pPr>
        <w:autoSpaceDE w:val="0"/>
        <w:autoSpaceDN w:val="0"/>
        <w:adjustRightInd w:val="0"/>
        <w:spacing w:line="360" w:lineRule="auto"/>
        <w:ind w:left="360"/>
        <w:jc w:val="both"/>
        <w:rPr>
          <w:b/>
          <w:sz w:val="24"/>
          <w:szCs w:val="24"/>
        </w:rPr>
      </w:pPr>
    </w:p>
    <w:p w:rsidR="00AE6FB5"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0838F8">
        <w:rPr>
          <w:sz w:val="24"/>
          <w:szCs w:val="24"/>
        </w:rPr>
        <w:t>drogowej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B11BAE" w:rsidRPr="00F62A7F" w:rsidRDefault="00B11BAE"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3E6D18" w:rsidRPr="00387186" w:rsidTr="00463503">
        <w:tc>
          <w:tcPr>
            <w:tcW w:w="3058" w:type="dxa"/>
          </w:tcPr>
          <w:p w:rsidR="003E6D18" w:rsidRPr="00002C05" w:rsidRDefault="003E6D18" w:rsidP="000838F8">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0838F8">
              <w:rPr>
                <w:sz w:val="24"/>
                <w:szCs w:val="24"/>
              </w:rPr>
              <w:t xml:space="preserve"> </w:t>
            </w:r>
            <w:proofErr w:type="gramStart"/>
            <w:r w:rsidR="000838F8">
              <w:rPr>
                <w:sz w:val="24"/>
                <w:szCs w:val="24"/>
              </w:rPr>
              <w:t>drogowej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3E6D18" w:rsidRDefault="003E6D18" w:rsidP="000553C6">
            <w:pPr>
              <w:autoSpaceDE w:val="0"/>
              <w:autoSpaceDN w:val="0"/>
              <w:adjustRightInd w:val="0"/>
              <w:spacing w:line="360" w:lineRule="auto"/>
              <w:jc w:val="both"/>
              <w:rPr>
                <w:sz w:val="24"/>
                <w:szCs w:val="24"/>
              </w:rPr>
            </w:pPr>
          </w:p>
          <w:p w:rsidR="003E6D18" w:rsidRPr="00387186" w:rsidRDefault="003E6D18"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 xml:space="preserve"> </w:t>
            </w:r>
          </w:p>
          <w:p w:rsidR="003E6D18" w:rsidRPr="00387186" w:rsidRDefault="003E6D18"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3E6D18" w:rsidRDefault="003E6D18" w:rsidP="000553C6">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3E6D18" w:rsidRPr="00387186" w:rsidTr="00463503">
        <w:tc>
          <w:tcPr>
            <w:tcW w:w="3058" w:type="dxa"/>
          </w:tcPr>
          <w:p w:rsidR="003E6D18" w:rsidRPr="00387186" w:rsidRDefault="003E6D18"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D- doświadczenie kierownika budowy</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FB658F"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BF7D1F" w:rsidRDefault="00BF7D1F" w:rsidP="00842512">
      <w:pPr>
        <w:autoSpaceDE w:val="0"/>
        <w:autoSpaceDN w:val="0"/>
        <w:adjustRightInd w:val="0"/>
        <w:spacing w:before="120" w:line="360" w:lineRule="auto"/>
        <w:ind w:left="180" w:hanging="180"/>
        <w:jc w:val="both"/>
        <w:rPr>
          <w:sz w:val="24"/>
          <w:szCs w:val="24"/>
        </w:rPr>
      </w:pPr>
    </w:p>
    <w:p w:rsidR="0007430C" w:rsidRDefault="0092682C" w:rsidP="009D174A">
      <w:pPr>
        <w:spacing w:line="360" w:lineRule="auto"/>
        <w:jc w:val="both"/>
      </w:pPr>
      <w:r>
        <w:rPr>
          <w:kern w:val="28"/>
          <w:sz w:val="24"/>
          <w:szCs w:val="24"/>
        </w:rPr>
        <w:t>Uwaga: Ocena końcowa i oceny poszczególnych kryteriów będą liczone do dwóch miejsc po przecinku</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BF7D1F" w:rsidRDefault="00BF7D1F"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9D174A"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691F0B" w:rsidRPr="00F24DFC" w:rsidRDefault="00691F0B" w:rsidP="00B22D51">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BF7D1F" w:rsidRDefault="007F090A" w:rsidP="00BF7D1F">
      <w:pPr>
        <w:numPr>
          <w:ilvl w:val="0"/>
          <w:numId w:val="2"/>
        </w:numPr>
        <w:tabs>
          <w:tab w:val="left" w:pos="307"/>
        </w:tabs>
        <w:spacing w:before="77" w:line="276" w:lineRule="auto"/>
        <w:rPr>
          <w:rStyle w:val="FontStyle39"/>
          <w:rFonts w:ascii="Times New Roman" w:hAnsi="Times New Roman"/>
          <w:b/>
          <w:sz w:val="24"/>
        </w:rPr>
      </w:pPr>
      <w:r w:rsidRPr="009D174A">
        <w:rPr>
          <w:sz w:val="24"/>
          <w:szCs w:val="24"/>
          <w:lang w:eastAsia="en-US"/>
        </w:rPr>
        <w:t>Umowa będzie mogła zostać zawarta przed upływem ww. terminów, jeżeli w postępowaniu została złożona tylko jedna oferta.</w:t>
      </w:r>
    </w:p>
    <w:p w:rsidR="003B09BC" w:rsidRDefault="003B09BC" w:rsidP="00BF7D1F">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Zamawiającego</w:t>
      </w:r>
      <w:r w:rsidR="00FB658F">
        <w:t xml:space="preserve"> nr 22116022020000000061936169</w:t>
      </w:r>
      <w:r w:rsidRPr="00842512">
        <w:t xml:space="preserve">.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0838F8">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E4314F" w:rsidRDefault="004F0F3D" w:rsidP="004F0F3D">
      <w:pPr>
        <w:jc w:val="center"/>
        <w:rPr>
          <w:rFonts w:eastAsia="SimSun"/>
          <w:b/>
          <w:sz w:val="24"/>
          <w:szCs w:val="24"/>
        </w:rPr>
      </w:pPr>
      <w:r w:rsidRPr="00E4314F">
        <w:rPr>
          <w:rFonts w:eastAsia="SimSun"/>
          <w:b/>
          <w:sz w:val="24"/>
          <w:szCs w:val="24"/>
        </w:rPr>
        <w:t xml:space="preserve">PROJEKTOWANE POSTANOWIENIA UMOWY W SPRAWIE ZAMÓWIENIA </w:t>
      </w:r>
      <w:proofErr w:type="gramStart"/>
      <w:r w:rsidRPr="00E4314F">
        <w:rPr>
          <w:rFonts w:eastAsia="SimSun"/>
          <w:b/>
          <w:sz w:val="24"/>
          <w:szCs w:val="24"/>
        </w:rPr>
        <w:t xml:space="preserve">PUBLICZNEGO , </w:t>
      </w:r>
      <w:proofErr w:type="gramEnd"/>
      <w:r w:rsidRPr="00E4314F">
        <w:rPr>
          <w:rFonts w:eastAsia="SimSun"/>
          <w:b/>
          <w:sz w:val="24"/>
          <w:szCs w:val="24"/>
        </w:rPr>
        <w:t>KTÓRE ZOSTANĄ WPROWADZONE DO TREŚCI UMOWY</w:t>
      </w:r>
    </w:p>
    <w:p w:rsidR="004F0F3D" w:rsidRPr="00E4314F" w:rsidRDefault="004F0F3D" w:rsidP="004F0F3D">
      <w:pPr>
        <w:rPr>
          <w:rFonts w:eastAsia="SimSun"/>
        </w:rPr>
      </w:pPr>
    </w:p>
    <w:p w:rsidR="007F090A" w:rsidRPr="00E4314F" w:rsidRDefault="007F090A" w:rsidP="007F090A">
      <w:pPr>
        <w:spacing w:line="276" w:lineRule="auto"/>
        <w:jc w:val="both"/>
        <w:rPr>
          <w:sz w:val="24"/>
          <w:szCs w:val="24"/>
        </w:rPr>
      </w:pPr>
      <w:r w:rsidRPr="00E4314F">
        <w:rPr>
          <w:sz w:val="24"/>
          <w:szCs w:val="24"/>
        </w:rPr>
        <w:t xml:space="preserve">Zamawiający wymaga, aby wybrany Wykonawca zawarł z nim umowę, na warunkach określonych w projekcie umowy stanowiącym </w:t>
      </w:r>
      <w:r w:rsidRPr="00E4314F">
        <w:rPr>
          <w:b/>
          <w:bCs/>
          <w:sz w:val="24"/>
          <w:szCs w:val="24"/>
        </w:rPr>
        <w:t>Załącznik Nr 1</w:t>
      </w:r>
      <w:r w:rsidRPr="00E4314F">
        <w:rPr>
          <w:sz w:val="24"/>
          <w:szCs w:val="24"/>
        </w:rPr>
        <w:t xml:space="preserve"> specyfikacji warunków zamówienia z uwzględnieniem treści specyfikacji.</w:t>
      </w:r>
    </w:p>
    <w:p w:rsidR="00C67906" w:rsidRPr="00E4314F" w:rsidRDefault="00C67906" w:rsidP="00337E22">
      <w:pPr>
        <w:widowControl w:val="0"/>
        <w:numPr>
          <w:ilvl w:val="0"/>
          <w:numId w:val="3"/>
        </w:numPr>
        <w:tabs>
          <w:tab w:val="left" w:pos="360"/>
        </w:tabs>
        <w:spacing w:line="360" w:lineRule="auto"/>
        <w:ind w:left="357" w:hanging="357"/>
        <w:jc w:val="both"/>
        <w:rPr>
          <w:sz w:val="24"/>
          <w:szCs w:val="24"/>
        </w:rPr>
      </w:pPr>
      <w:r w:rsidRPr="00E4314F">
        <w:rPr>
          <w:sz w:val="24"/>
          <w:szCs w:val="24"/>
        </w:rPr>
        <w:t xml:space="preserve">Dopuszcza się zmiany w treści </w:t>
      </w:r>
      <w:proofErr w:type="gramStart"/>
      <w:r w:rsidRPr="00E4314F">
        <w:rPr>
          <w:sz w:val="24"/>
          <w:szCs w:val="24"/>
        </w:rPr>
        <w:t>umowy gdy</w:t>
      </w:r>
      <w:proofErr w:type="gramEnd"/>
      <w:r w:rsidRPr="00E4314F">
        <w:rPr>
          <w:sz w:val="24"/>
          <w:szCs w:val="24"/>
        </w:rPr>
        <w:t xml:space="preserve"> zmiany te są nieistotne w stosunku </w:t>
      </w:r>
      <w:r w:rsidRPr="00E4314F">
        <w:rPr>
          <w:sz w:val="24"/>
          <w:szCs w:val="24"/>
        </w:rPr>
        <w:br/>
        <w:t xml:space="preserve">do treści oferty, na podstawie której dokonano wyboru Wykonawcy;     </w:t>
      </w:r>
    </w:p>
    <w:p w:rsidR="00C67906" w:rsidRPr="00E4314F" w:rsidRDefault="00C67906" w:rsidP="00C67906">
      <w:pPr>
        <w:widowControl w:val="0"/>
        <w:suppressAutoHyphens/>
        <w:spacing w:line="360" w:lineRule="auto"/>
        <w:rPr>
          <w:sz w:val="24"/>
          <w:szCs w:val="24"/>
        </w:rPr>
      </w:pPr>
      <w:r w:rsidRPr="00E4314F">
        <w:rPr>
          <w:sz w:val="24"/>
          <w:szCs w:val="24"/>
        </w:rPr>
        <w:t xml:space="preserve"> 3.  Przewiduje się zmiany w treści </w:t>
      </w:r>
      <w:proofErr w:type="gramStart"/>
      <w:r w:rsidRPr="00E4314F">
        <w:rPr>
          <w:sz w:val="24"/>
          <w:szCs w:val="24"/>
        </w:rPr>
        <w:t>zawartej  umowy</w:t>
      </w:r>
      <w:proofErr w:type="gramEnd"/>
      <w:r w:rsidRPr="00E4314F">
        <w:rPr>
          <w:sz w:val="24"/>
          <w:szCs w:val="24"/>
        </w:rPr>
        <w:t xml:space="preserve">   w stosunku do treści oferty, na                                              </w:t>
      </w:r>
    </w:p>
    <w:p w:rsidR="00C67906" w:rsidRPr="00E4314F" w:rsidRDefault="00C67906" w:rsidP="00C67906">
      <w:pPr>
        <w:spacing w:line="360" w:lineRule="auto"/>
        <w:jc w:val="both"/>
        <w:rPr>
          <w:sz w:val="24"/>
          <w:szCs w:val="24"/>
        </w:rPr>
      </w:pPr>
      <w:proofErr w:type="gramStart"/>
      <w:r w:rsidRPr="00E4314F">
        <w:rPr>
          <w:sz w:val="24"/>
          <w:szCs w:val="24"/>
        </w:rPr>
        <w:t>podstawie której</w:t>
      </w:r>
      <w:proofErr w:type="gramEnd"/>
      <w:r w:rsidRPr="00E4314F">
        <w:rPr>
          <w:sz w:val="24"/>
          <w:szCs w:val="24"/>
        </w:rPr>
        <w:t xml:space="preserve"> dokonano wyboru Wykonawcy w następujących zakresach:   </w:t>
      </w:r>
    </w:p>
    <w:p w:rsidR="00C67906" w:rsidRPr="00E4314F" w:rsidRDefault="00C67906" w:rsidP="00337E22">
      <w:pPr>
        <w:numPr>
          <w:ilvl w:val="0"/>
          <w:numId w:val="4"/>
        </w:numPr>
        <w:spacing w:line="360" w:lineRule="auto"/>
        <w:jc w:val="both"/>
        <w:rPr>
          <w:sz w:val="24"/>
          <w:szCs w:val="24"/>
        </w:rPr>
      </w:pPr>
      <w:proofErr w:type="gramStart"/>
      <w:r w:rsidRPr="00E4314F">
        <w:rPr>
          <w:sz w:val="24"/>
          <w:szCs w:val="24"/>
        </w:rPr>
        <w:t>dostosowania</w:t>
      </w:r>
      <w:proofErr w:type="gramEnd"/>
      <w:r w:rsidRPr="00E4314F">
        <w:rPr>
          <w:sz w:val="24"/>
          <w:szCs w:val="24"/>
        </w:rPr>
        <w:t xml:space="preserve"> zapisów umownych do zmian przepisów prawa, które nastąpią po dacie zawarcia umowy, w tym aktów prawa miejscowego,</w:t>
      </w:r>
    </w:p>
    <w:p w:rsidR="00C67906" w:rsidRPr="00E4314F" w:rsidRDefault="00C67906" w:rsidP="00337E22">
      <w:pPr>
        <w:numPr>
          <w:ilvl w:val="0"/>
          <w:numId w:val="4"/>
        </w:numPr>
        <w:spacing w:line="360" w:lineRule="auto"/>
        <w:jc w:val="both"/>
        <w:rPr>
          <w:sz w:val="24"/>
          <w:szCs w:val="24"/>
        </w:rPr>
      </w:pPr>
      <w:r w:rsidRPr="00E4314F">
        <w:rPr>
          <w:sz w:val="24"/>
          <w:szCs w:val="24"/>
        </w:rPr>
        <w:t xml:space="preserve">wystąpienia konieczności zmiany osób po stronie Wykonawcy lub Zamawiającego (śmierć, choroba, ustanie stosunku pracy lub inne zdarzenia losowe, lub inne przyczyny niezależne od </w:t>
      </w:r>
      <w:proofErr w:type="gramStart"/>
      <w:r w:rsidRPr="00E4314F">
        <w:rPr>
          <w:sz w:val="24"/>
          <w:szCs w:val="24"/>
        </w:rPr>
        <w:t>Wykonawcy  lub</w:t>
      </w:r>
      <w:proofErr w:type="gramEnd"/>
      <w:r w:rsidRPr="00E4314F">
        <w:rPr>
          <w:sz w:val="24"/>
          <w:szCs w:val="24"/>
        </w:rPr>
        <w:t xml:space="preserve"> Zamawiającego) przy pomocy, których Wykonawca i Zamawiający realizuje przedmiot umowy.</w:t>
      </w:r>
    </w:p>
    <w:p w:rsidR="00C67906" w:rsidRPr="00E4314F" w:rsidRDefault="00C67906" w:rsidP="00FB658F">
      <w:pPr>
        <w:pStyle w:val="Tekstkomentarza"/>
        <w:jc w:val="both"/>
        <w:rPr>
          <w:sz w:val="24"/>
          <w:szCs w:val="24"/>
        </w:rPr>
      </w:pPr>
      <w:r w:rsidRPr="00E4314F">
        <w:rPr>
          <w:sz w:val="24"/>
          <w:szCs w:val="24"/>
        </w:rPr>
        <w:t>4.Wszelkie zmiany i uzupełnienia treści umowy, wymagają aneksu sporządzonego z zachowaniem formy pisemnej pod rygorem nieważności zgodnie z art.455 ust.1 pkt1</w:t>
      </w:r>
      <w:r w:rsidR="00FB658F" w:rsidRPr="00E4314F">
        <w:rPr>
          <w:sz w:val="24"/>
          <w:szCs w:val="24"/>
        </w:rPr>
        <w:t xml:space="preserve"> oraz z zachowaniem art. 436 </w:t>
      </w:r>
      <w:proofErr w:type="spellStart"/>
      <w:r w:rsidR="00FB658F" w:rsidRPr="00E4314F">
        <w:rPr>
          <w:sz w:val="24"/>
          <w:szCs w:val="24"/>
        </w:rPr>
        <w:t>pkt</w:t>
      </w:r>
      <w:proofErr w:type="spellEnd"/>
      <w:r w:rsidR="00FB658F" w:rsidRPr="00E4314F">
        <w:rPr>
          <w:sz w:val="24"/>
          <w:szCs w:val="24"/>
        </w:rPr>
        <w:t xml:space="preserve"> 4 lit. b oraz </w:t>
      </w:r>
      <w:proofErr w:type="gramStart"/>
      <w:r w:rsidR="00FB658F" w:rsidRPr="00E4314F">
        <w:rPr>
          <w:sz w:val="24"/>
          <w:szCs w:val="24"/>
        </w:rPr>
        <w:t xml:space="preserve">art. 439 </w:t>
      </w:r>
      <w:r w:rsidRPr="00E4314F">
        <w:rPr>
          <w:sz w:val="24"/>
          <w:szCs w:val="24"/>
        </w:rPr>
        <w:t xml:space="preserve"> </w:t>
      </w:r>
      <w:r w:rsidR="00FB658F" w:rsidRPr="00E4314F">
        <w:rPr>
          <w:sz w:val="24"/>
          <w:szCs w:val="24"/>
        </w:rPr>
        <w:t>U</w:t>
      </w:r>
      <w:r w:rsidRPr="00E4314F">
        <w:rPr>
          <w:sz w:val="24"/>
          <w:szCs w:val="24"/>
        </w:rPr>
        <w:t>stawy</w:t>
      </w:r>
      <w:proofErr w:type="gramEnd"/>
      <w:r w:rsidR="00FB658F" w:rsidRPr="00E4314F">
        <w:rPr>
          <w:sz w:val="24"/>
          <w:szCs w:val="24"/>
        </w:rPr>
        <w:t xml:space="preserve"> </w:t>
      </w:r>
      <w:proofErr w:type="spellStart"/>
      <w:r w:rsidR="00FB658F" w:rsidRPr="00E4314F">
        <w:rPr>
          <w:sz w:val="24"/>
          <w:szCs w:val="24"/>
        </w:rPr>
        <w:t>Pzp</w:t>
      </w:r>
      <w:proofErr w:type="spellEnd"/>
      <w:r w:rsidR="00FB658F" w:rsidRPr="00E4314F">
        <w:rPr>
          <w:sz w:val="24"/>
          <w:szCs w:val="24"/>
        </w:rPr>
        <w:t>.</w:t>
      </w:r>
    </w:p>
    <w:p w:rsidR="005C2D45" w:rsidRPr="00E4314F" w:rsidRDefault="005C2D45" w:rsidP="005C2D45">
      <w:pPr>
        <w:pStyle w:val="Tekstkomentarza"/>
        <w:jc w:val="both"/>
        <w:rPr>
          <w:sz w:val="24"/>
          <w:szCs w:val="24"/>
        </w:rPr>
      </w:pPr>
    </w:p>
    <w:p w:rsidR="005C2D45" w:rsidRPr="00E4314F" w:rsidRDefault="005C2D45" w:rsidP="005C2D45">
      <w:pPr>
        <w:spacing w:line="276" w:lineRule="auto"/>
        <w:jc w:val="both"/>
        <w:rPr>
          <w:rFonts w:asciiTheme="minorHAnsi" w:hAnsiTheme="minorHAnsi" w:cstheme="minorHAnsi"/>
          <w:sz w:val="24"/>
          <w:szCs w:val="24"/>
        </w:rPr>
      </w:pPr>
    </w:p>
    <w:p w:rsidR="007F090A" w:rsidRPr="007004C4" w:rsidRDefault="007F090A" w:rsidP="00FB658F">
      <w:pPr>
        <w:spacing w:line="276" w:lineRule="auto"/>
        <w:jc w:val="both"/>
        <w:rPr>
          <w:rFonts w:asciiTheme="minorHAnsi" w:hAnsiTheme="minorHAnsi" w:cstheme="minorHAnsi"/>
          <w:color w:val="FF0000"/>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950972" w:rsidRDefault="004F0F3D" w:rsidP="009D174A">
      <w:pPr>
        <w:pStyle w:val="Nagwek1"/>
        <w:keepNext/>
        <w:suppressAutoHyphens/>
        <w:spacing w:before="0" w:line="276"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bookmarkEnd w:id="1"/>
    <w:p w:rsidR="00E4314F" w:rsidRPr="00E4314F" w:rsidRDefault="007F090A" w:rsidP="00E4314F">
      <w:pPr>
        <w:spacing w:line="276" w:lineRule="auto"/>
        <w:ind w:left="426"/>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w:t>
      </w:r>
      <w:r w:rsidRPr="00E4314F">
        <w:rPr>
          <w:sz w:val="24"/>
          <w:szCs w:val="24"/>
        </w:rPr>
        <w:t xml:space="preserve">Zamawiającego przepisów </w:t>
      </w:r>
      <w:proofErr w:type="spellStart"/>
      <w:r w:rsidRPr="00E4314F">
        <w:rPr>
          <w:sz w:val="24"/>
          <w:szCs w:val="24"/>
        </w:rPr>
        <w:t>Pzp</w:t>
      </w:r>
      <w:proofErr w:type="spellEnd"/>
      <w:r w:rsidRPr="00E4314F">
        <w:rPr>
          <w:sz w:val="24"/>
          <w:szCs w:val="24"/>
        </w:rPr>
        <w:t xml:space="preserve">, przysługują środki ochrony prawnej określone w </w:t>
      </w:r>
      <w:r w:rsidRPr="00E4314F">
        <w:rPr>
          <w:bCs/>
          <w:sz w:val="24"/>
          <w:szCs w:val="24"/>
        </w:rPr>
        <w:t xml:space="preserve">Dziale IX ustawy </w:t>
      </w:r>
      <w:proofErr w:type="spellStart"/>
      <w:r w:rsidRPr="00E4314F">
        <w:rPr>
          <w:bCs/>
          <w:sz w:val="24"/>
          <w:szCs w:val="24"/>
        </w:rPr>
        <w:t>Pzp</w:t>
      </w:r>
      <w:proofErr w:type="spellEnd"/>
      <w:r w:rsidR="00E4314F" w:rsidRPr="00E4314F">
        <w:rPr>
          <w:sz w:val="24"/>
          <w:szCs w:val="24"/>
        </w:rPr>
        <w:t xml:space="preserve"> oraz poniższych Rozporządzeniach:</w:t>
      </w:r>
    </w:p>
    <w:p w:rsidR="00E4314F" w:rsidRPr="00E4314F" w:rsidRDefault="00E4314F" w:rsidP="00E4314F">
      <w:pPr>
        <w:spacing w:line="276" w:lineRule="auto"/>
        <w:ind w:left="709" w:hanging="284"/>
        <w:jc w:val="both"/>
        <w:rPr>
          <w:sz w:val="24"/>
          <w:szCs w:val="24"/>
        </w:rPr>
      </w:pPr>
      <w:proofErr w:type="gramStart"/>
      <w:r w:rsidRPr="00E4314F">
        <w:rPr>
          <w:sz w:val="24"/>
          <w:szCs w:val="24"/>
        </w:rPr>
        <w:t>1) Rozporządzenie</w:t>
      </w:r>
      <w:proofErr w:type="gramEnd"/>
      <w:r w:rsidRPr="00E4314F">
        <w:rPr>
          <w:sz w:val="24"/>
          <w:szCs w:val="24"/>
        </w:rPr>
        <w:t xml:space="preserve"> Prezesa Rady Ministrów z 30 grudnia 2020 r. w sprawie postępowania przy rozpoznawaniu odwołań przez Krajową Izbę Odwoławczą (Dz. U. </w:t>
      </w:r>
      <w:proofErr w:type="gramStart"/>
      <w:r w:rsidRPr="00E4314F">
        <w:rPr>
          <w:sz w:val="24"/>
          <w:szCs w:val="24"/>
        </w:rPr>
        <w:t>z</w:t>
      </w:r>
      <w:proofErr w:type="gramEnd"/>
      <w:r w:rsidRPr="00E4314F">
        <w:rPr>
          <w:sz w:val="24"/>
          <w:szCs w:val="24"/>
        </w:rPr>
        <w:t xml:space="preserve"> 2020 r., poz. 2453);</w:t>
      </w:r>
    </w:p>
    <w:p w:rsidR="00E4314F" w:rsidRPr="00E4314F" w:rsidRDefault="00E4314F" w:rsidP="00E4314F">
      <w:pPr>
        <w:spacing w:line="276" w:lineRule="auto"/>
        <w:ind w:left="709" w:hanging="284"/>
        <w:jc w:val="both"/>
        <w:rPr>
          <w:bCs/>
          <w:sz w:val="24"/>
          <w:szCs w:val="24"/>
        </w:rPr>
      </w:pPr>
      <w:proofErr w:type="gramStart"/>
      <w:r w:rsidRPr="00E4314F">
        <w:rPr>
          <w:sz w:val="24"/>
          <w:szCs w:val="24"/>
        </w:rPr>
        <w:t>2) Rozporządzenie</w:t>
      </w:r>
      <w:proofErr w:type="gramEnd"/>
      <w:r w:rsidRPr="00E4314F">
        <w:rPr>
          <w:sz w:val="24"/>
          <w:szCs w:val="24"/>
        </w:rPr>
        <w:t xml:space="preserve"> Prezesa Rady Ministrów z 30 grudnia 2020 r. w sprawie szczegółowych kosztów postępowania odwoławczego, ich rozliczania oraz wysokości i sposobu pobierania wpisu od odwołania (Dz. U. </w:t>
      </w:r>
      <w:proofErr w:type="gramStart"/>
      <w:r w:rsidRPr="00E4314F">
        <w:rPr>
          <w:sz w:val="24"/>
          <w:szCs w:val="24"/>
        </w:rPr>
        <w:t>z</w:t>
      </w:r>
      <w:proofErr w:type="gramEnd"/>
      <w:r w:rsidRPr="00E4314F">
        <w:rPr>
          <w:sz w:val="24"/>
          <w:szCs w:val="24"/>
        </w:rPr>
        <w:t xml:space="preserve"> 2020 r., poz. 2437).</w:t>
      </w:r>
    </w:p>
    <w:p w:rsidR="007F090A" w:rsidRPr="00E4314F" w:rsidRDefault="007F090A" w:rsidP="00E4314F">
      <w:pPr>
        <w:autoSpaceDE w:val="0"/>
        <w:autoSpaceDN w:val="0"/>
        <w:adjustRightInd w:val="0"/>
        <w:spacing w:line="276" w:lineRule="auto"/>
        <w:jc w:val="both"/>
        <w:rPr>
          <w:sz w:val="24"/>
          <w:szCs w:val="24"/>
        </w:rPr>
      </w:pPr>
      <w:r w:rsidRPr="00E4314F">
        <w:rPr>
          <w:sz w:val="24"/>
          <w:szCs w:val="24"/>
        </w:rPr>
        <w:t xml:space="preserve">Środki ochrony prawnej wobec ogłoszenia o zamówieniu oraz specyfikacji warunków zamówienia przysługują również organizacjom wpisanym na listę, o której mowa w art. 469 </w:t>
      </w:r>
      <w:proofErr w:type="spellStart"/>
      <w:r w:rsidRPr="00E4314F">
        <w:rPr>
          <w:sz w:val="24"/>
          <w:szCs w:val="24"/>
        </w:rPr>
        <w:t>pkt</w:t>
      </w:r>
      <w:proofErr w:type="spellEnd"/>
      <w:r w:rsidRPr="00E4314F">
        <w:rPr>
          <w:sz w:val="24"/>
          <w:szCs w:val="24"/>
        </w:rPr>
        <w:t xml:space="preserve"> 15 ustawy </w:t>
      </w:r>
      <w:proofErr w:type="spellStart"/>
      <w:r w:rsidRPr="00E4314F">
        <w:rPr>
          <w:sz w:val="24"/>
          <w:szCs w:val="24"/>
        </w:rPr>
        <w:t>Pzp</w:t>
      </w:r>
      <w:proofErr w:type="spellEnd"/>
      <w:r w:rsidRPr="00E4314F">
        <w:rPr>
          <w:sz w:val="24"/>
          <w:szCs w:val="24"/>
        </w:rPr>
        <w:t>.</w:t>
      </w:r>
    </w:p>
    <w:p w:rsidR="00E4314F" w:rsidRPr="00E4314F" w:rsidRDefault="00E4314F" w:rsidP="00E4314F">
      <w:pPr>
        <w:spacing w:line="276" w:lineRule="auto"/>
        <w:ind w:left="426"/>
        <w:jc w:val="both"/>
        <w:rPr>
          <w:sz w:val="24"/>
          <w:szCs w:val="24"/>
        </w:rPr>
      </w:pP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0838F8">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0838F8">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0838F8">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w:t>
      </w:r>
      <w:proofErr w:type="spellStart"/>
      <w:r w:rsidR="00AE6FB5">
        <w:rPr>
          <w:sz w:val="24"/>
          <w:szCs w:val="24"/>
        </w:rPr>
        <w:t>pkt</w:t>
      </w:r>
      <w:proofErr w:type="spellEnd"/>
      <w:r w:rsidR="00AE6FB5">
        <w:rPr>
          <w:sz w:val="24"/>
          <w:szCs w:val="24"/>
        </w:rPr>
        <w:t xml:space="preserve">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0838F8">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0838F8">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0838F8">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0838F8">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Default="007F090A" w:rsidP="00AD607D">
      <w:pPr>
        <w:tabs>
          <w:tab w:val="left" w:pos="2115"/>
        </w:tabs>
        <w:spacing w:line="276" w:lineRule="auto"/>
        <w:jc w:val="center"/>
        <w:rPr>
          <w:b/>
          <w:bCs/>
          <w:sz w:val="24"/>
          <w:szCs w:val="24"/>
        </w:rPr>
      </w:pPr>
    </w:p>
    <w:p w:rsidR="00691F0B" w:rsidRDefault="00691F0B" w:rsidP="00AD607D">
      <w:pPr>
        <w:tabs>
          <w:tab w:val="left" w:pos="2115"/>
        </w:tabs>
        <w:spacing w:line="276" w:lineRule="auto"/>
        <w:jc w:val="center"/>
        <w:rPr>
          <w:b/>
          <w:bCs/>
          <w:sz w:val="24"/>
          <w:szCs w:val="24"/>
        </w:rPr>
      </w:pPr>
    </w:p>
    <w:p w:rsidR="00691F0B" w:rsidRPr="00337E22" w:rsidRDefault="00691F0B"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4D00FF" w:rsidP="000838F8">
      <w:pPr>
        <w:numPr>
          <w:ilvl w:val="1"/>
          <w:numId w:val="23"/>
        </w:numPr>
        <w:spacing w:line="276" w:lineRule="auto"/>
        <w:ind w:left="567"/>
        <w:rPr>
          <w:sz w:val="24"/>
          <w:szCs w:val="24"/>
        </w:rPr>
      </w:pPr>
      <w:r>
        <w:rPr>
          <w:sz w:val="24"/>
          <w:szCs w:val="24"/>
        </w:rPr>
        <w:t>Projekt</w:t>
      </w:r>
      <w:r w:rsidR="007F090A" w:rsidRPr="004F0F3D">
        <w:rPr>
          <w:sz w:val="24"/>
          <w:szCs w:val="24"/>
        </w:rPr>
        <w:t xml:space="preserve"> Umowy – Załączniki nr 1</w:t>
      </w:r>
    </w:p>
    <w:p w:rsidR="007F090A" w:rsidRPr="004F0F3D" w:rsidRDefault="007F090A" w:rsidP="000838F8">
      <w:pPr>
        <w:numPr>
          <w:ilvl w:val="1"/>
          <w:numId w:val="23"/>
        </w:numPr>
        <w:spacing w:line="276" w:lineRule="auto"/>
        <w:ind w:left="567"/>
        <w:rPr>
          <w:sz w:val="24"/>
          <w:szCs w:val="24"/>
        </w:rPr>
      </w:pPr>
      <w:r w:rsidRPr="004F0F3D">
        <w:rPr>
          <w:sz w:val="24"/>
          <w:szCs w:val="24"/>
        </w:rPr>
        <w:t>Formularz ofertowy – Załącznik nr 2</w:t>
      </w:r>
    </w:p>
    <w:p w:rsidR="007F090A" w:rsidRPr="004F0F3D" w:rsidRDefault="007F090A" w:rsidP="000838F8">
      <w:pPr>
        <w:numPr>
          <w:ilvl w:val="1"/>
          <w:numId w:val="23"/>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0838F8">
      <w:pPr>
        <w:numPr>
          <w:ilvl w:val="1"/>
          <w:numId w:val="23"/>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0838F8">
      <w:pPr>
        <w:numPr>
          <w:ilvl w:val="1"/>
          <w:numId w:val="23"/>
        </w:numPr>
        <w:spacing w:line="276" w:lineRule="auto"/>
        <w:ind w:left="567"/>
        <w:rPr>
          <w:sz w:val="24"/>
          <w:szCs w:val="24"/>
        </w:rPr>
      </w:pPr>
      <w:r w:rsidRPr="004F0F3D">
        <w:rPr>
          <w:sz w:val="24"/>
          <w:szCs w:val="24"/>
        </w:rPr>
        <w:t>Wykaz zrealizowanych robót – Załącznik nr 5</w:t>
      </w:r>
    </w:p>
    <w:p w:rsidR="007F090A" w:rsidRPr="004F0F3D" w:rsidRDefault="007F090A" w:rsidP="000838F8">
      <w:pPr>
        <w:numPr>
          <w:ilvl w:val="1"/>
          <w:numId w:val="23"/>
        </w:numPr>
        <w:spacing w:line="276" w:lineRule="auto"/>
        <w:ind w:left="567"/>
        <w:rPr>
          <w:sz w:val="24"/>
          <w:szCs w:val="24"/>
        </w:rPr>
      </w:pPr>
      <w:r w:rsidRPr="004F0F3D">
        <w:rPr>
          <w:sz w:val="24"/>
          <w:szCs w:val="24"/>
        </w:rPr>
        <w:t>Wykaz osób – Załącznik nr 6</w:t>
      </w:r>
    </w:p>
    <w:p w:rsidR="007F090A" w:rsidRPr="005D22C7" w:rsidRDefault="007F090A" w:rsidP="000838F8">
      <w:pPr>
        <w:numPr>
          <w:ilvl w:val="1"/>
          <w:numId w:val="23"/>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Default="00CD2F9F" w:rsidP="000838F8">
      <w:pPr>
        <w:numPr>
          <w:ilvl w:val="1"/>
          <w:numId w:val="23"/>
        </w:numPr>
        <w:spacing w:line="276" w:lineRule="auto"/>
        <w:ind w:left="567"/>
        <w:jc w:val="both"/>
        <w:rPr>
          <w:sz w:val="24"/>
          <w:szCs w:val="24"/>
        </w:rPr>
      </w:pPr>
      <w:r w:rsidRPr="001D05D8">
        <w:rPr>
          <w:sz w:val="24"/>
          <w:szCs w:val="24"/>
        </w:rPr>
        <w:t>Do</w:t>
      </w:r>
      <w:r w:rsidR="00AD607D" w:rsidRPr="001D05D8">
        <w:rPr>
          <w:sz w:val="24"/>
          <w:szCs w:val="24"/>
        </w:rPr>
        <w:t>kumentacja budowlana, przedmiar</w:t>
      </w:r>
      <w:r w:rsidR="007B47AE" w:rsidRPr="001D05D8">
        <w:rPr>
          <w:sz w:val="24"/>
          <w:szCs w:val="24"/>
        </w:rPr>
        <w:t>y</w:t>
      </w:r>
      <w:r w:rsidR="00AD607D" w:rsidRPr="001D05D8">
        <w:rPr>
          <w:sz w:val="24"/>
          <w:szCs w:val="24"/>
        </w:rPr>
        <w:t xml:space="preserve"> – Załącznik </w:t>
      </w:r>
      <w:proofErr w:type="gramStart"/>
      <w:r w:rsidR="00AD607D" w:rsidRPr="001D05D8">
        <w:rPr>
          <w:sz w:val="24"/>
          <w:szCs w:val="24"/>
        </w:rPr>
        <w:t>nr</w:t>
      </w:r>
      <w:r w:rsidR="001729C2" w:rsidRPr="001D05D8">
        <w:rPr>
          <w:sz w:val="24"/>
          <w:szCs w:val="24"/>
        </w:rPr>
        <w:t xml:space="preserve"> 8</w:t>
      </w:r>
      <w:r w:rsidR="002969B6" w:rsidRPr="001D05D8">
        <w:rPr>
          <w:sz w:val="24"/>
          <w:szCs w:val="24"/>
        </w:rPr>
        <w:t xml:space="preserve"> </w:t>
      </w:r>
      <w:r w:rsidR="00F047AE" w:rsidRPr="001D05D8">
        <w:rPr>
          <w:sz w:val="24"/>
          <w:szCs w:val="24"/>
        </w:rPr>
        <w:t>:</w:t>
      </w:r>
      <w:r w:rsidR="007B47AE" w:rsidRPr="001D05D8">
        <w:rPr>
          <w:sz w:val="24"/>
          <w:szCs w:val="24"/>
        </w:rPr>
        <w:t xml:space="preserve"> </w:t>
      </w:r>
      <w:proofErr w:type="gramEnd"/>
    </w:p>
    <w:p w:rsidR="009D174A" w:rsidRPr="009D174A" w:rsidRDefault="009D174A" w:rsidP="009D174A">
      <w:pPr>
        <w:pStyle w:val="Akapitzlist"/>
        <w:spacing w:after="200" w:line="276" w:lineRule="auto"/>
        <w:ind w:left="1440"/>
        <w:jc w:val="both"/>
        <w:rPr>
          <w:sz w:val="20"/>
          <w:szCs w:val="20"/>
        </w:rPr>
      </w:pPr>
      <w:r w:rsidRPr="009D174A">
        <w:rPr>
          <w:sz w:val="20"/>
          <w:szCs w:val="20"/>
        </w:rPr>
        <w:t>8.1.PFU – CZĘŚĆ OPISOWA</w:t>
      </w:r>
    </w:p>
    <w:p w:rsidR="009D174A" w:rsidRPr="009D174A" w:rsidRDefault="009D174A" w:rsidP="009D174A">
      <w:pPr>
        <w:pStyle w:val="Akapitzlist"/>
        <w:spacing w:after="200" w:line="276" w:lineRule="auto"/>
        <w:ind w:left="1440"/>
        <w:jc w:val="both"/>
        <w:rPr>
          <w:sz w:val="20"/>
          <w:szCs w:val="20"/>
        </w:rPr>
      </w:pPr>
      <w:r w:rsidRPr="009D174A">
        <w:rPr>
          <w:sz w:val="20"/>
          <w:szCs w:val="20"/>
        </w:rPr>
        <w:t>8.2.PFU-CZĘŚĆ GRAFICZNA</w:t>
      </w:r>
    </w:p>
    <w:p w:rsidR="009D174A" w:rsidRPr="009D174A" w:rsidRDefault="009D174A" w:rsidP="009D174A">
      <w:pPr>
        <w:pStyle w:val="Akapitzlist"/>
        <w:spacing w:after="200" w:line="276" w:lineRule="auto"/>
        <w:ind w:left="1440"/>
        <w:jc w:val="both"/>
        <w:rPr>
          <w:sz w:val="20"/>
          <w:szCs w:val="20"/>
        </w:rPr>
      </w:pPr>
      <w:r w:rsidRPr="009D174A">
        <w:rPr>
          <w:sz w:val="20"/>
          <w:szCs w:val="20"/>
        </w:rPr>
        <w:t>8.3.PROJEKT BUDOWLANY</w:t>
      </w:r>
      <w:r w:rsidR="00BF7D1F">
        <w:rPr>
          <w:sz w:val="20"/>
          <w:szCs w:val="20"/>
        </w:rPr>
        <w:t>, STWIOR -</w:t>
      </w:r>
      <w:r w:rsidRPr="009D174A">
        <w:rPr>
          <w:sz w:val="20"/>
          <w:szCs w:val="20"/>
        </w:rPr>
        <w:t xml:space="preserve"> MARCINKOWO</w:t>
      </w:r>
    </w:p>
    <w:p w:rsidR="009D174A" w:rsidRDefault="009D174A" w:rsidP="009D174A">
      <w:pPr>
        <w:pStyle w:val="Akapitzlist"/>
        <w:spacing w:after="200" w:line="276" w:lineRule="auto"/>
        <w:ind w:left="1440"/>
        <w:jc w:val="both"/>
        <w:rPr>
          <w:sz w:val="20"/>
          <w:szCs w:val="20"/>
        </w:rPr>
      </w:pPr>
      <w:r w:rsidRPr="009D174A">
        <w:rPr>
          <w:sz w:val="20"/>
          <w:szCs w:val="20"/>
        </w:rPr>
        <w:t>8.4.PRZEDMIARY</w:t>
      </w:r>
    </w:p>
    <w:p w:rsidR="007004C4" w:rsidRPr="009D174A" w:rsidRDefault="007004C4" w:rsidP="009D174A">
      <w:pPr>
        <w:pStyle w:val="Akapitzlist"/>
        <w:spacing w:after="200" w:line="276" w:lineRule="auto"/>
        <w:ind w:left="1440"/>
        <w:jc w:val="both"/>
        <w:rPr>
          <w:sz w:val="20"/>
          <w:szCs w:val="20"/>
        </w:rPr>
      </w:pPr>
      <w:r>
        <w:rPr>
          <w:sz w:val="20"/>
          <w:szCs w:val="20"/>
        </w:rPr>
        <w:t>8.5.GEOLOGIA</w:t>
      </w:r>
    </w:p>
    <w:p w:rsidR="00A231AC" w:rsidRDefault="007F090A" w:rsidP="009D174A">
      <w:pPr>
        <w:spacing w:after="200" w:line="276" w:lineRule="auto"/>
        <w:jc w:val="both"/>
        <w:rPr>
          <w:sz w:val="24"/>
          <w:szCs w:val="24"/>
        </w:rPr>
      </w:pPr>
      <w:r w:rsidRPr="00B11BAE">
        <w:rPr>
          <w:sz w:val="24"/>
          <w:szCs w:val="24"/>
        </w:rPr>
        <w:t>Załączniki wymienione w SWZ stanowią jej integralną część</w:t>
      </w:r>
      <w:r w:rsidR="00E75A0F" w:rsidRPr="00B11BAE">
        <w:rPr>
          <w:sz w:val="24"/>
          <w:szCs w:val="24"/>
        </w:rPr>
        <w:t>.</w:t>
      </w:r>
    </w:p>
    <w:p w:rsidR="00691F0B" w:rsidRDefault="00691F0B" w:rsidP="009D174A">
      <w:pPr>
        <w:spacing w:after="200" w:line="276" w:lineRule="auto"/>
        <w:jc w:val="both"/>
        <w:rPr>
          <w:sz w:val="24"/>
          <w:szCs w:val="24"/>
        </w:rPr>
      </w:pPr>
    </w:p>
    <w:p w:rsidR="00691F0B" w:rsidRDefault="00691F0B" w:rsidP="009D174A">
      <w:pPr>
        <w:spacing w:after="200" w:line="276" w:lineRule="auto"/>
        <w:jc w:val="both"/>
        <w:rPr>
          <w:sz w:val="24"/>
          <w:szCs w:val="24"/>
        </w:rPr>
      </w:pPr>
    </w:p>
    <w:p w:rsidR="00691F0B" w:rsidRPr="00B11BAE" w:rsidRDefault="00691F0B" w:rsidP="009D174A">
      <w:pPr>
        <w:spacing w:after="200" w:line="276" w:lineRule="auto"/>
        <w:jc w:val="both"/>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7004C4">
        <w:rPr>
          <w:sz w:val="24"/>
          <w:szCs w:val="24"/>
        </w:rPr>
        <w:t>07.02.2023</w:t>
      </w:r>
      <w:proofErr w:type="gramStart"/>
      <w:r w:rsidR="003304E4" w:rsidRPr="006C775B">
        <w:rPr>
          <w:sz w:val="24"/>
          <w:szCs w:val="24"/>
        </w:rPr>
        <w:t>r</w:t>
      </w:r>
      <w:proofErr w:type="gramEnd"/>
      <w:r w:rsidRPr="006C775B">
        <w:rPr>
          <w:sz w:val="24"/>
          <w:szCs w:val="24"/>
        </w:rPr>
        <w:t>.</w:t>
      </w:r>
    </w:p>
    <w:sectPr w:rsidR="004D11CB" w:rsidRPr="006C775B" w:rsidSect="003A5321">
      <w:headerReference w:type="default" r:id="rId4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CBBD" w15:done="0"/>
  <w15:commentEx w15:paraId="15D70EC2" w15:done="0"/>
  <w15:commentEx w15:paraId="5538EC99" w15:done="0"/>
  <w15:commentEx w15:paraId="61985DEA" w15:done="0"/>
  <w15:commentEx w15:paraId="12875AF5" w15:done="0"/>
  <w15:commentEx w15:paraId="70F62494" w15:done="0"/>
  <w15:commentEx w15:paraId="264F20A2" w15:done="0"/>
  <w15:commentEx w15:paraId="7803373B" w15:done="0"/>
  <w15:commentEx w15:paraId="42C7B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88A7" w16cex:dateUtc="2022-11-15T20:52:00Z"/>
  <w16cex:commentExtensible w16cex:durableId="271E89E5" w16cex:dateUtc="2022-11-15T20:57:00Z"/>
  <w16cex:commentExtensible w16cex:durableId="271E8A58" w16cex:dateUtc="2022-11-15T20:59:00Z"/>
  <w16cex:commentExtensible w16cex:durableId="271E8B4A" w16cex:dateUtc="2022-11-15T21:03:00Z"/>
  <w16cex:commentExtensible w16cex:durableId="271E8DF8" w16cex:dateUtc="2022-11-15T21:15:00Z"/>
  <w16cex:commentExtensible w16cex:durableId="271E8E6A" w16cex:dateUtc="2022-11-15T21:17:00Z"/>
  <w16cex:commentExtensible w16cex:durableId="271E8E9F" w16cex:dateUtc="2022-11-15T21:18:00Z"/>
  <w16cex:commentExtensible w16cex:durableId="271E968F" w16cex:dateUtc="2022-11-15T21:51:00Z"/>
  <w16cex:commentExtensible w16cex:durableId="271E972D" w16cex:dateUtc="2022-11-1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CBBD" w16cid:durableId="271E88A7"/>
  <w16cid:commentId w16cid:paraId="15D70EC2" w16cid:durableId="271E89E5"/>
  <w16cid:commentId w16cid:paraId="5538EC99" w16cid:durableId="271E8A58"/>
  <w16cid:commentId w16cid:paraId="61985DEA" w16cid:durableId="271E8B4A"/>
  <w16cid:commentId w16cid:paraId="12875AF5" w16cid:durableId="271E8DF8"/>
  <w16cid:commentId w16cid:paraId="70F62494" w16cid:durableId="271E8E6A"/>
  <w16cid:commentId w16cid:paraId="264F20A2" w16cid:durableId="271E8E9F"/>
  <w16cid:commentId w16cid:paraId="7803373B" w16cid:durableId="271E968F"/>
  <w16cid:commentId w16cid:paraId="42C7B057" w16cid:durableId="271E97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B7" w:rsidRDefault="00DC1AB7">
      <w:r>
        <w:separator/>
      </w:r>
    </w:p>
  </w:endnote>
  <w:endnote w:type="continuationSeparator" w:id="0">
    <w:p w:rsidR="00DC1AB7" w:rsidRDefault="00DC1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B7" w:rsidRDefault="00DC1AB7"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C1AB7" w:rsidRDefault="00DC1AB7"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B7" w:rsidRDefault="00DC1AB7"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82B25">
      <w:rPr>
        <w:rStyle w:val="Numerstrony"/>
        <w:noProof/>
      </w:rPr>
      <w:t>33</w:t>
    </w:r>
    <w:r>
      <w:rPr>
        <w:rStyle w:val="Numerstrony"/>
      </w:rPr>
      <w:fldChar w:fldCharType="end"/>
    </w:r>
  </w:p>
  <w:p w:rsidR="00DC1AB7" w:rsidRDefault="00DC1AB7"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B7" w:rsidRDefault="00DC1AB7">
      <w:r>
        <w:separator/>
      </w:r>
    </w:p>
  </w:footnote>
  <w:footnote w:type="continuationSeparator" w:id="0">
    <w:p w:rsidR="00DC1AB7" w:rsidRDefault="00DC1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B7" w:rsidRDefault="00DC1AB7">
    <w:pPr>
      <w:pStyle w:val="Nagwek"/>
    </w:pPr>
    <w:r w:rsidRPr="00C64C1A">
      <w:rPr>
        <w:noProof/>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1"/>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sidRPr="00C64C1A">
      <w:rPr>
        <w:noProof/>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2"/>
                  <a:srcRect/>
                  <a:stretch>
                    <a:fillRect/>
                  </a:stretch>
                </pic:blipFill>
                <pic:spPr bwMode="auto">
                  <a:xfrm>
                    <a:off x="0" y="0"/>
                    <a:ext cx="1266621" cy="9086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502"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7">
    <w:nsid w:val="3C5E191D"/>
    <w:multiLevelType w:val="multilevel"/>
    <w:tmpl w:val="25581F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16692"/>
    <w:multiLevelType w:val="multilevel"/>
    <w:tmpl w:val="CAD625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C41927"/>
    <w:multiLevelType w:val="multilevel"/>
    <w:tmpl w:val="AE9AD0F8"/>
    <w:lvl w:ilvl="0">
      <w:start w:val="1"/>
      <w:numFmt w:val="decimal"/>
      <w:lvlText w:val="%1."/>
      <w:lvlJc w:val="left"/>
      <w:pPr>
        <w:ind w:left="720" w:hanging="360"/>
      </w:pPr>
      <w:rPr>
        <w:rFonts w:hint="default"/>
      </w:rPr>
    </w:lvl>
    <w:lvl w:ilvl="1">
      <w:start w:val="4"/>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6E690335"/>
    <w:multiLevelType w:val="multilevel"/>
    <w:tmpl w:val="AD4E23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0">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2">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5">
    <w:nsid w:val="7EDD3492"/>
    <w:multiLevelType w:val="multilevel"/>
    <w:tmpl w:val="6F8472AE"/>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4"/>
  </w:num>
  <w:num w:numId="2">
    <w:abstractNumId w:val="13"/>
  </w:num>
  <w:num w:numId="3">
    <w:abstractNumId w:val="20"/>
  </w:num>
  <w:num w:numId="4">
    <w:abstractNumId w:val="22"/>
  </w:num>
  <w:num w:numId="5">
    <w:abstractNumId w:val="35"/>
  </w:num>
  <w:num w:numId="6">
    <w:abstractNumId w:val="25"/>
  </w:num>
  <w:num w:numId="7">
    <w:abstractNumId w:val="5"/>
  </w:num>
  <w:num w:numId="8">
    <w:abstractNumId w:val="29"/>
  </w:num>
  <w:num w:numId="9">
    <w:abstractNumId w:val="40"/>
  </w:num>
  <w:num w:numId="10">
    <w:abstractNumId w:val="16"/>
  </w:num>
  <w:num w:numId="11">
    <w:abstractNumId w:val="39"/>
  </w:num>
  <w:num w:numId="12">
    <w:abstractNumId w:val="23"/>
  </w:num>
  <w:num w:numId="13">
    <w:abstractNumId w:val="43"/>
  </w:num>
  <w:num w:numId="14">
    <w:abstractNumId w:val="19"/>
  </w:num>
  <w:num w:numId="15">
    <w:abstractNumId w:val="44"/>
  </w:num>
  <w:num w:numId="16">
    <w:abstractNumId w:val="1"/>
  </w:num>
  <w:num w:numId="17">
    <w:abstractNumId w:val="11"/>
  </w:num>
  <w:num w:numId="18">
    <w:abstractNumId w:val="38"/>
  </w:num>
  <w:num w:numId="19">
    <w:abstractNumId w:val="0"/>
  </w:num>
  <w:num w:numId="20">
    <w:abstractNumId w:val="7"/>
  </w:num>
  <w:num w:numId="21">
    <w:abstractNumId w:val="21"/>
  </w:num>
  <w:num w:numId="22">
    <w:abstractNumId w:val="32"/>
  </w:num>
  <w:num w:numId="23">
    <w:abstractNumId w:val="37"/>
  </w:num>
  <w:num w:numId="24">
    <w:abstractNumId w:val="15"/>
  </w:num>
  <w:num w:numId="25">
    <w:abstractNumId w:val="18"/>
  </w:num>
  <w:num w:numId="26">
    <w:abstractNumId w:val="42"/>
  </w:num>
  <w:num w:numId="27">
    <w:abstractNumId w:val="2"/>
  </w:num>
  <w:num w:numId="28">
    <w:abstractNumId w:val="24"/>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4"/>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6"/>
  </w:num>
  <w:num w:numId="49">
    <w:abstractNumId w:val="1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2"/>
    <w:lvlOverride w:ilvl="0">
      <w:lvl w:ilvl="0">
        <w:numFmt w:val="decimal"/>
        <w:lvlText w:val="%1."/>
        <w:lvlJc w:val="left"/>
      </w:lvl>
    </w:lvlOverride>
  </w:num>
  <w:num w:numId="52">
    <w:abstractNumId w:val="12"/>
    <w:lvlOverride w:ilvl="0">
      <w:lvl w:ilvl="0">
        <w:numFmt w:val="decimal"/>
        <w:lvlText w:val="%1."/>
        <w:lvlJc w:val="left"/>
      </w:lvl>
    </w:lvlOverride>
  </w:num>
  <w:num w:numId="53">
    <w:abstractNumId w:val="12"/>
    <w:lvlOverride w:ilvl="0">
      <w:lvl w:ilvl="0">
        <w:numFmt w:val="decimal"/>
        <w:lvlText w:val="%1."/>
        <w:lvlJc w:val="left"/>
      </w:lvl>
    </w:lvlOverride>
  </w:num>
  <w:num w:numId="54">
    <w:abstractNumId w:val="12"/>
    <w:lvlOverride w:ilvl="0">
      <w:lvl w:ilvl="0">
        <w:numFmt w:val="decimal"/>
        <w:lvlText w:val="%1."/>
        <w:lvlJc w:val="left"/>
      </w:lvl>
    </w:lvlOverride>
  </w:num>
  <w:num w:numId="55">
    <w:abstractNumId w:val="9"/>
  </w:num>
  <w:num w:numId="5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14"/>
  </w:num>
  <w:num w:numId="62">
    <w:abstractNumId w:val="17"/>
  </w:num>
  <w:num w:numId="63">
    <w:abstractNumId w:val="3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36E81"/>
    <w:rsid w:val="000410FE"/>
    <w:rsid w:val="00041620"/>
    <w:rsid w:val="00042868"/>
    <w:rsid w:val="000442DA"/>
    <w:rsid w:val="000512E4"/>
    <w:rsid w:val="00052D3E"/>
    <w:rsid w:val="00053581"/>
    <w:rsid w:val="000553C6"/>
    <w:rsid w:val="00055DAA"/>
    <w:rsid w:val="00056372"/>
    <w:rsid w:val="00057A5C"/>
    <w:rsid w:val="000607D8"/>
    <w:rsid w:val="00061A36"/>
    <w:rsid w:val="00061D50"/>
    <w:rsid w:val="000640D1"/>
    <w:rsid w:val="00067226"/>
    <w:rsid w:val="00073676"/>
    <w:rsid w:val="0007430C"/>
    <w:rsid w:val="00077D74"/>
    <w:rsid w:val="000830FE"/>
    <w:rsid w:val="00083775"/>
    <w:rsid w:val="000838F8"/>
    <w:rsid w:val="00085F15"/>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3FD"/>
    <w:rsid w:val="000D358F"/>
    <w:rsid w:val="000D35DF"/>
    <w:rsid w:val="000D5FF4"/>
    <w:rsid w:val="000D758E"/>
    <w:rsid w:val="000E05E3"/>
    <w:rsid w:val="000E3CEC"/>
    <w:rsid w:val="000E446A"/>
    <w:rsid w:val="000E56E4"/>
    <w:rsid w:val="000E5CB5"/>
    <w:rsid w:val="000E6115"/>
    <w:rsid w:val="000E632C"/>
    <w:rsid w:val="000F0E96"/>
    <w:rsid w:val="000F4121"/>
    <w:rsid w:val="000F4270"/>
    <w:rsid w:val="000F5C1D"/>
    <w:rsid w:val="000F7B16"/>
    <w:rsid w:val="00100D3F"/>
    <w:rsid w:val="00101FFA"/>
    <w:rsid w:val="001026EC"/>
    <w:rsid w:val="001045A5"/>
    <w:rsid w:val="00104F86"/>
    <w:rsid w:val="00106A1A"/>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6624"/>
    <w:rsid w:val="00167834"/>
    <w:rsid w:val="0017014A"/>
    <w:rsid w:val="00170371"/>
    <w:rsid w:val="00170CDB"/>
    <w:rsid w:val="00170EDC"/>
    <w:rsid w:val="00172367"/>
    <w:rsid w:val="001729C2"/>
    <w:rsid w:val="00177B82"/>
    <w:rsid w:val="0018231E"/>
    <w:rsid w:val="001835CB"/>
    <w:rsid w:val="00183763"/>
    <w:rsid w:val="0018386C"/>
    <w:rsid w:val="00183FD3"/>
    <w:rsid w:val="00186700"/>
    <w:rsid w:val="001872D9"/>
    <w:rsid w:val="00192FAD"/>
    <w:rsid w:val="00194F2A"/>
    <w:rsid w:val="00196D46"/>
    <w:rsid w:val="001979E6"/>
    <w:rsid w:val="001A0407"/>
    <w:rsid w:val="001A07C3"/>
    <w:rsid w:val="001A08E4"/>
    <w:rsid w:val="001A3042"/>
    <w:rsid w:val="001A3D1A"/>
    <w:rsid w:val="001A4F87"/>
    <w:rsid w:val="001A5E24"/>
    <w:rsid w:val="001A615C"/>
    <w:rsid w:val="001A6911"/>
    <w:rsid w:val="001B0EAF"/>
    <w:rsid w:val="001B26D3"/>
    <w:rsid w:val="001B307B"/>
    <w:rsid w:val="001B48AF"/>
    <w:rsid w:val="001B6E70"/>
    <w:rsid w:val="001B6F0F"/>
    <w:rsid w:val="001B7260"/>
    <w:rsid w:val="001C1A6D"/>
    <w:rsid w:val="001C3E12"/>
    <w:rsid w:val="001C4706"/>
    <w:rsid w:val="001C4892"/>
    <w:rsid w:val="001C5110"/>
    <w:rsid w:val="001C6C25"/>
    <w:rsid w:val="001D05D8"/>
    <w:rsid w:val="001D1767"/>
    <w:rsid w:val="001D24D0"/>
    <w:rsid w:val="001D2A9A"/>
    <w:rsid w:val="001D2CD5"/>
    <w:rsid w:val="001D30E4"/>
    <w:rsid w:val="001D412A"/>
    <w:rsid w:val="001D6916"/>
    <w:rsid w:val="001E2702"/>
    <w:rsid w:val="001E6D12"/>
    <w:rsid w:val="001E79B4"/>
    <w:rsid w:val="001F19DE"/>
    <w:rsid w:val="001F1D5F"/>
    <w:rsid w:val="001F7739"/>
    <w:rsid w:val="002000F6"/>
    <w:rsid w:val="00202776"/>
    <w:rsid w:val="002031A0"/>
    <w:rsid w:val="002034F0"/>
    <w:rsid w:val="002060DE"/>
    <w:rsid w:val="00206605"/>
    <w:rsid w:val="00210DAA"/>
    <w:rsid w:val="00212C94"/>
    <w:rsid w:val="00213DBF"/>
    <w:rsid w:val="0021528B"/>
    <w:rsid w:val="00215BF7"/>
    <w:rsid w:val="00221430"/>
    <w:rsid w:val="0022194F"/>
    <w:rsid w:val="00222AB6"/>
    <w:rsid w:val="0022529A"/>
    <w:rsid w:val="00225771"/>
    <w:rsid w:val="00230F15"/>
    <w:rsid w:val="00232B23"/>
    <w:rsid w:val="002340A7"/>
    <w:rsid w:val="0023608D"/>
    <w:rsid w:val="002365F4"/>
    <w:rsid w:val="0023763C"/>
    <w:rsid w:val="002447AD"/>
    <w:rsid w:val="002454D8"/>
    <w:rsid w:val="00247E4B"/>
    <w:rsid w:val="00247E6E"/>
    <w:rsid w:val="00261B00"/>
    <w:rsid w:val="002655EA"/>
    <w:rsid w:val="002702B0"/>
    <w:rsid w:val="00271C59"/>
    <w:rsid w:val="00274F5C"/>
    <w:rsid w:val="002809AD"/>
    <w:rsid w:val="00284E16"/>
    <w:rsid w:val="00284ED3"/>
    <w:rsid w:val="0028604F"/>
    <w:rsid w:val="00286F63"/>
    <w:rsid w:val="00287801"/>
    <w:rsid w:val="00295851"/>
    <w:rsid w:val="00295A79"/>
    <w:rsid w:val="00295D09"/>
    <w:rsid w:val="002969B6"/>
    <w:rsid w:val="002A127A"/>
    <w:rsid w:val="002A5F90"/>
    <w:rsid w:val="002A6FE8"/>
    <w:rsid w:val="002B224F"/>
    <w:rsid w:val="002B2437"/>
    <w:rsid w:val="002B55A3"/>
    <w:rsid w:val="002B6DA2"/>
    <w:rsid w:val="002B7AC0"/>
    <w:rsid w:val="002C054D"/>
    <w:rsid w:val="002C0E72"/>
    <w:rsid w:val="002C1350"/>
    <w:rsid w:val="002C1C07"/>
    <w:rsid w:val="002C2ED3"/>
    <w:rsid w:val="002C5DE9"/>
    <w:rsid w:val="002C763F"/>
    <w:rsid w:val="002D172A"/>
    <w:rsid w:val="002D34D6"/>
    <w:rsid w:val="002D38C2"/>
    <w:rsid w:val="002D5B15"/>
    <w:rsid w:val="002D5D7E"/>
    <w:rsid w:val="002D68C9"/>
    <w:rsid w:val="002D70CA"/>
    <w:rsid w:val="002D7E49"/>
    <w:rsid w:val="002E309A"/>
    <w:rsid w:val="002E349C"/>
    <w:rsid w:val="002E3D48"/>
    <w:rsid w:val="002E4F5A"/>
    <w:rsid w:val="002E7516"/>
    <w:rsid w:val="002E75BB"/>
    <w:rsid w:val="002F1E34"/>
    <w:rsid w:val="002F256D"/>
    <w:rsid w:val="002F52DD"/>
    <w:rsid w:val="002F6A1A"/>
    <w:rsid w:val="002F7678"/>
    <w:rsid w:val="00300FE8"/>
    <w:rsid w:val="00303D35"/>
    <w:rsid w:val="0031145A"/>
    <w:rsid w:val="0031359D"/>
    <w:rsid w:val="00320CC7"/>
    <w:rsid w:val="00325E30"/>
    <w:rsid w:val="003269E5"/>
    <w:rsid w:val="00326ADF"/>
    <w:rsid w:val="003304E4"/>
    <w:rsid w:val="00330949"/>
    <w:rsid w:val="00333DAD"/>
    <w:rsid w:val="00337E22"/>
    <w:rsid w:val="003405F3"/>
    <w:rsid w:val="00342D36"/>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778BB"/>
    <w:rsid w:val="00380BED"/>
    <w:rsid w:val="00382C43"/>
    <w:rsid w:val="0038428C"/>
    <w:rsid w:val="0038476B"/>
    <w:rsid w:val="00387186"/>
    <w:rsid w:val="003905D2"/>
    <w:rsid w:val="00391C4E"/>
    <w:rsid w:val="003938EB"/>
    <w:rsid w:val="00393EA8"/>
    <w:rsid w:val="003943D0"/>
    <w:rsid w:val="0039598C"/>
    <w:rsid w:val="003A269D"/>
    <w:rsid w:val="003A3F11"/>
    <w:rsid w:val="003A5321"/>
    <w:rsid w:val="003A6DC2"/>
    <w:rsid w:val="003A6DEA"/>
    <w:rsid w:val="003B09BC"/>
    <w:rsid w:val="003B2E67"/>
    <w:rsid w:val="003B3484"/>
    <w:rsid w:val="003B544E"/>
    <w:rsid w:val="003B59B6"/>
    <w:rsid w:val="003B5A23"/>
    <w:rsid w:val="003C07E2"/>
    <w:rsid w:val="003C171A"/>
    <w:rsid w:val="003C36FD"/>
    <w:rsid w:val="003C3736"/>
    <w:rsid w:val="003C7100"/>
    <w:rsid w:val="003C74F0"/>
    <w:rsid w:val="003D3B18"/>
    <w:rsid w:val="003E0FF9"/>
    <w:rsid w:val="003E27B4"/>
    <w:rsid w:val="003E2A14"/>
    <w:rsid w:val="003E358D"/>
    <w:rsid w:val="003E5783"/>
    <w:rsid w:val="003E6D18"/>
    <w:rsid w:val="003E7740"/>
    <w:rsid w:val="003F0472"/>
    <w:rsid w:val="003F2A97"/>
    <w:rsid w:val="003F2F84"/>
    <w:rsid w:val="003F76DE"/>
    <w:rsid w:val="0040208D"/>
    <w:rsid w:val="004023ED"/>
    <w:rsid w:val="00403FC6"/>
    <w:rsid w:val="0040676B"/>
    <w:rsid w:val="00411C1B"/>
    <w:rsid w:val="00411ECE"/>
    <w:rsid w:val="004125A8"/>
    <w:rsid w:val="00414D25"/>
    <w:rsid w:val="00415BDD"/>
    <w:rsid w:val="00417A43"/>
    <w:rsid w:val="00423AC8"/>
    <w:rsid w:val="004256FA"/>
    <w:rsid w:val="00426DE7"/>
    <w:rsid w:val="0042793C"/>
    <w:rsid w:val="00431108"/>
    <w:rsid w:val="00431605"/>
    <w:rsid w:val="004316F5"/>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4CF1"/>
    <w:rsid w:val="004556A5"/>
    <w:rsid w:val="004570A2"/>
    <w:rsid w:val="004614C8"/>
    <w:rsid w:val="00461C49"/>
    <w:rsid w:val="004632EF"/>
    <w:rsid w:val="00463503"/>
    <w:rsid w:val="00464AC5"/>
    <w:rsid w:val="00465D86"/>
    <w:rsid w:val="00465DB2"/>
    <w:rsid w:val="004665F6"/>
    <w:rsid w:val="00472090"/>
    <w:rsid w:val="00473706"/>
    <w:rsid w:val="00473F25"/>
    <w:rsid w:val="00475A02"/>
    <w:rsid w:val="004761F0"/>
    <w:rsid w:val="00477D6D"/>
    <w:rsid w:val="00481DA6"/>
    <w:rsid w:val="00482850"/>
    <w:rsid w:val="00482BF8"/>
    <w:rsid w:val="00482DE7"/>
    <w:rsid w:val="00483FB9"/>
    <w:rsid w:val="00487DF1"/>
    <w:rsid w:val="00487E19"/>
    <w:rsid w:val="004910B5"/>
    <w:rsid w:val="0049283C"/>
    <w:rsid w:val="0049610D"/>
    <w:rsid w:val="00496EED"/>
    <w:rsid w:val="004977A5"/>
    <w:rsid w:val="004A083B"/>
    <w:rsid w:val="004A15C9"/>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00FF"/>
    <w:rsid w:val="004D11CB"/>
    <w:rsid w:val="004D2AA0"/>
    <w:rsid w:val="004D4833"/>
    <w:rsid w:val="004D49D4"/>
    <w:rsid w:val="004D51D9"/>
    <w:rsid w:val="004D5756"/>
    <w:rsid w:val="004D70D9"/>
    <w:rsid w:val="004E1848"/>
    <w:rsid w:val="004E2A34"/>
    <w:rsid w:val="004E45F0"/>
    <w:rsid w:val="004E68D5"/>
    <w:rsid w:val="004E6B22"/>
    <w:rsid w:val="004E72ED"/>
    <w:rsid w:val="004F0053"/>
    <w:rsid w:val="004F0F3D"/>
    <w:rsid w:val="004F1FAE"/>
    <w:rsid w:val="004F564D"/>
    <w:rsid w:val="004F5C35"/>
    <w:rsid w:val="005002C3"/>
    <w:rsid w:val="00500A95"/>
    <w:rsid w:val="00500CFD"/>
    <w:rsid w:val="00502337"/>
    <w:rsid w:val="00502C0F"/>
    <w:rsid w:val="005042CF"/>
    <w:rsid w:val="0050546E"/>
    <w:rsid w:val="00506B61"/>
    <w:rsid w:val="00506DD9"/>
    <w:rsid w:val="00513399"/>
    <w:rsid w:val="00514FC8"/>
    <w:rsid w:val="00517911"/>
    <w:rsid w:val="005201B6"/>
    <w:rsid w:val="00520645"/>
    <w:rsid w:val="00523793"/>
    <w:rsid w:val="005246ED"/>
    <w:rsid w:val="00525790"/>
    <w:rsid w:val="00525A1B"/>
    <w:rsid w:val="005260D8"/>
    <w:rsid w:val="005262D6"/>
    <w:rsid w:val="0053178C"/>
    <w:rsid w:val="00532015"/>
    <w:rsid w:val="00532E3D"/>
    <w:rsid w:val="00535045"/>
    <w:rsid w:val="00535065"/>
    <w:rsid w:val="00535E5D"/>
    <w:rsid w:val="0053675A"/>
    <w:rsid w:val="0054173F"/>
    <w:rsid w:val="00541D04"/>
    <w:rsid w:val="00542555"/>
    <w:rsid w:val="00550416"/>
    <w:rsid w:val="00550890"/>
    <w:rsid w:val="00550F8C"/>
    <w:rsid w:val="00552417"/>
    <w:rsid w:val="00554171"/>
    <w:rsid w:val="00555FB3"/>
    <w:rsid w:val="0055620A"/>
    <w:rsid w:val="00557AED"/>
    <w:rsid w:val="00561278"/>
    <w:rsid w:val="00562FD0"/>
    <w:rsid w:val="005652A4"/>
    <w:rsid w:val="0057250E"/>
    <w:rsid w:val="005759C1"/>
    <w:rsid w:val="005760FA"/>
    <w:rsid w:val="00576487"/>
    <w:rsid w:val="005765A5"/>
    <w:rsid w:val="00577378"/>
    <w:rsid w:val="00581E58"/>
    <w:rsid w:val="00583852"/>
    <w:rsid w:val="00583DF2"/>
    <w:rsid w:val="00584EA5"/>
    <w:rsid w:val="00585547"/>
    <w:rsid w:val="005867BD"/>
    <w:rsid w:val="00596BC7"/>
    <w:rsid w:val="00597791"/>
    <w:rsid w:val="005A285D"/>
    <w:rsid w:val="005A2C9E"/>
    <w:rsid w:val="005A301F"/>
    <w:rsid w:val="005A4E9E"/>
    <w:rsid w:val="005A5C22"/>
    <w:rsid w:val="005A7220"/>
    <w:rsid w:val="005B3176"/>
    <w:rsid w:val="005B4086"/>
    <w:rsid w:val="005B4780"/>
    <w:rsid w:val="005B4DE5"/>
    <w:rsid w:val="005B774F"/>
    <w:rsid w:val="005C187B"/>
    <w:rsid w:val="005C1FC9"/>
    <w:rsid w:val="005C2D45"/>
    <w:rsid w:val="005C3813"/>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5AC2"/>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1E5B"/>
    <w:rsid w:val="00674073"/>
    <w:rsid w:val="00674C4B"/>
    <w:rsid w:val="006750D4"/>
    <w:rsid w:val="0067623B"/>
    <w:rsid w:val="006762D9"/>
    <w:rsid w:val="00676A8D"/>
    <w:rsid w:val="00677788"/>
    <w:rsid w:val="00677F28"/>
    <w:rsid w:val="00681D6B"/>
    <w:rsid w:val="00685C31"/>
    <w:rsid w:val="006871ED"/>
    <w:rsid w:val="006873AE"/>
    <w:rsid w:val="00687AE3"/>
    <w:rsid w:val="00691F0B"/>
    <w:rsid w:val="006946A2"/>
    <w:rsid w:val="0069607E"/>
    <w:rsid w:val="0069610A"/>
    <w:rsid w:val="00696B10"/>
    <w:rsid w:val="00696E89"/>
    <w:rsid w:val="006A119A"/>
    <w:rsid w:val="006A2D0B"/>
    <w:rsid w:val="006A4257"/>
    <w:rsid w:val="006A6F5E"/>
    <w:rsid w:val="006A7880"/>
    <w:rsid w:val="006A7A4E"/>
    <w:rsid w:val="006B0196"/>
    <w:rsid w:val="006B0814"/>
    <w:rsid w:val="006B15DE"/>
    <w:rsid w:val="006B2603"/>
    <w:rsid w:val="006B590F"/>
    <w:rsid w:val="006B5959"/>
    <w:rsid w:val="006B6031"/>
    <w:rsid w:val="006B6CB8"/>
    <w:rsid w:val="006B7663"/>
    <w:rsid w:val="006C0F6C"/>
    <w:rsid w:val="006C0FBC"/>
    <w:rsid w:val="006C3CBA"/>
    <w:rsid w:val="006C5CB2"/>
    <w:rsid w:val="006C64F7"/>
    <w:rsid w:val="006C696E"/>
    <w:rsid w:val="006C775B"/>
    <w:rsid w:val="006D0B2B"/>
    <w:rsid w:val="006D1284"/>
    <w:rsid w:val="006D2579"/>
    <w:rsid w:val="006D257C"/>
    <w:rsid w:val="006D2BEE"/>
    <w:rsid w:val="006D40E3"/>
    <w:rsid w:val="006D6820"/>
    <w:rsid w:val="006D6D66"/>
    <w:rsid w:val="006E10F7"/>
    <w:rsid w:val="006E31C1"/>
    <w:rsid w:val="006E3C25"/>
    <w:rsid w:val="006E3C39"/>
    <w:rsid w:val="006E52B8"/>
    <w:rsid w:val="006F1F32"/>
    <w:rsid w:val="006F2B29"/>
    <w:rsid w:val="006F34F9"/>
    <w:rsid w:val="006F51EF"/>
    <w:rsid w:val="006F693D"/>
    <w:rsid w:val="007004C4"/>
    <w:rsid w:val="00701260"/>
    <w:rsid w:val="007048B6"/>
    <w:rsid w:val="00704F5F"/>
    <w:rsid w:val="00706335"/>
    <w:rsid w:val="00706ECB"/>
    <w:rsid w:val="00706EE5"/>
    <w:rsid w:val="0070768F"/>
    <w:rsid w:val="00707C5B"/>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A90"/>
    <w:rsid w:val="007A4972"/>
    <w:rsid w:val="007A72ED"/>
    <w:rsid w:val="007A7D4E"/>
    <w:rsid w:val="007B1077"/>
    <w:rsid w:val="007B3B9C"/>
    <w:rsid w:val="007B3E0E"/>
    <w:rsid w:val="007B47AE"/>
    <w:rsid w:val="007B5D71"/>
    <w:rsid w:val="007B62E6"/>
    <w:rsid w:val="007B79B9"/>
    <w:rsid w:val="007C4A44"/>
    <w:rsid w:val="007D272D"/>
    <w:rsid w:val="007D6F24"/>
    <w:rsid w:val="007E06B7"/>
    <w:rsid w:val="007E1F5E"/>
    <w:rsid w:val="007E21E2"/>
    <w:rsid w:val="007E3399"/>
    <w:rsid w:val="007E4945"/>
    <w:rsid w:val="007F090A"/>
    <w:rsid w:val="007F1099"/>
    <w:rsid w:val="007F4AF6"/>
    <w:rsid w:val="00800998"/>
    <w:rsid w:val="008032D8"/>
    <w:rsid w:val="008057A8"/>
    <w:rsid w:val="00805DFD"/>
    <w:rsid w:val="0080740E"/>
    <w:rsid w:val="008108AC"/>
    <w:rsid w:val="00811754"/>
    <w:rsid w:val="00811AEB"/>
    <w:rsid w:val="00811FD8"/>
    <w:rsid w:val="008121D0"/>
    <w:rsid w:val="0081760D"/>
    <w:rsid w:val="00824602"/>
    <w:rsid w:val="00825D41"/>
    <w:rsid w:val="0082672A"/>
    <w:rsid w:val="00827B13"/>
    <w:rsid w:val="0083095D"/>
    <w:rsid w:val="008326EA"/>
    <w:rsid w:val="008348E1"/>
    <w:rsid w:val="00842512"/>
    <w:rsid w:val="008427EE"/>
    <w:rsid w:val="00843AEC"/>
    <w:rsid w:val="00844F67"/>
    <w:rsid w:val="00846030"/>
    <w:rsid w:val="008463B4"/>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70DBA"/>
    <w:rsid w:val="00871DBC"/>
    <w:rsid w:val="008729F6"/>
    <w:rsid w:val="0087404E"/>
    <w:rsid w:val="008765BB"/>
    <w:rsid w:val="00877553"/>
    <w:rsid w:val="0088057A"/>
    <w:rsid w:val="0088495B"/>
    <w:rsid w:val="00884D63"/>
    <w:rsid w:val="00890564"/>
    <w:rsid w:val="00891CBD"/>
    <w:rsid w:val="00891F80"/>
    <w:rsid w:val="00892A5B"/>
    <w:rsid w:val="008930A8"/>
    <w:rsid w:val="00895C89"/>
    <w:rsid w:val="00897D6F"/>
    <w:rsid w:val="008A1CD2"/>
    <w:rsid w:val="008A3637"/>
    <w:rsid w:val="008A4496"/>
    <w:rsid w:val="008A579F"/>
    <w:rsid w:val="008A6C36"/>
    <w:rsid w:val="008A76D5"/>
    <w:rsid w:val="008B08F4"/>
    <w:rsid w:val="008B0DE8"/>
    <w:rsid w:val="008B3D2E"/>
    <w:rsid w:val="008B41DD"/>
    <w:rsid w:val="008B4269"/>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478E"/>
    <w:rsid w:val="008F6635"/>
    <w:rsid w:val="008F7CCA"/>
    <w:rsid w:val="009009E9"/>
    <w:rsid w:val="009013BC"/>
    <w:rsid w:val="009062FE"/>
    <w:rsid w:val="00910EFA"/>
    <w:rsid w:val="00911966"/>
    <w:rsid w:val="00912DA4"/>
    <w:rsid w:val="00912FC2"/>
    <w:rsid w:val="00913E47"/>
    <w:rsid w:val="009149E3"/>
    <w:rsid w:val="00915AFC"/>
    <w:rsid w:val="00917C9A"/>
    <w:rsid w:val="009210AD"/>
    <w:rsid w:val="0092130A"/>
    <w:rsid w:val="009221F8"/>
    <w:rsid w:val="00923904"/>
    <w:rsid w:val="00924689"/>
    <w:rsid w:val="00924918"/>
    <w:rsid w:val="00925312"/>
    <w:rsid w:val="0092682C"/>
    <w:rsid w:val="00927460"/>
    <w:rsid w:val="0093054B"/>
    <w:rsid w:val="00934E51"/>
    <w:rsid w:val="00936ACF"/>
    <w:rsid w:val="00936BFC"/>
    <w:rsid w:val="00937461"/>
    <w:rsid w:val="00940798"/>
    <w:rsid w:val="00944534"/>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46E"/>
    <w:rsid w:val="00995F52"/>
    <w:rsid w:val="009A059E"/>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174A"/>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7724"/>
    <w:rsid w:val="00A10EE9"/>
    <w:rsid w:val="00A11BA9"/>
    <w:rsid w:val="00A12615"/>
    <w:rsid w:val="00A203A8"/>
    <w:rsid w:val="00A231AC"/>
    <w:rsid w:val="00A2531F"/>
    <w:rsid w:val="00A27EAF"/>
    <w:rsid w:val="00A30372"/>
    <w:rsid w:val="00A31323"/>
    <w:rsid w:val="00A325C8"/>
    <w:rsid w:val="00A34AED"/>
    <w:rsid w:val="00A34FDF"/>
    <w:rsid w:val="00A3777D"/>
    <w:rsid w:val="00A37926"/>
    <w:rsid w:val="00A468AC"/>
    <w:rsid w:val="00A478FF"/>
    <w:rsid w:val="00A50AF3"/>
    <w:rsid w:val="00A516F2"/>
    <w:rsid w:val="00A52FA1"/>
    <w:rsid w:val="00A561A5"/>
    <w:rsid w:val="00A65579"/>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6B91"/>
    <w:rsid w:val="00A977AA"/>
    <w:rsid w:val="00AA092F"/>
    <w:rsid w:val="00AA1A32"/>
    <w:rsid w:val="00AA2A36"/>
    <w:rsid w:val="00AA6F25"/>
    <w:rsid w:val="00AA7FCD"/>
    <w:rsid w:val="00AB116B"/>
    <w:rsid w:val="00AB13B7"/>
    <w:rsid w:val="00AB1850"/>
    <w:rsid w:val="00AB1B76"/>
    <w:rsid w:val="00AB267A"/>
    <w:rsid w:val="00AB2982"/>
    <w:rsid w:val="00AC2DC1"/>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1BAE"/>
    <w:rsid w:val="00B12BEF"/>
    <w:rsid w:val="00B132BD"/>
    <w:rsid w:val="00B17967"/>
    <w:rsid w:val="00B2208C"/>
    <w:rsid w:val="00B22D51"/>
    <w:rsid w:val="00B244A9"/>
    <w:rsid w:val="00B2481F"/>
    <w:rsid w:val="00B2608F"/>
    <w:rsid w:val="00B26817"/>
    <w:rsid w:val="00B306FE"/>
    <w:rsid w:val="00B31F0A"/>
    <w:rsid w:val="00B321B5"/>
    <w:rsid w:val="00B32DED"/>
    <w:rsid w:val="00B32F9E"/>
    <w:rsid w:val="00B34571"/>
    <w:rsid w:val="00B40226"/>
    <w:rsid w:val="00B40C8C"/>
    <w:rsid w:val="00B41655"/>
    <w:rsid w:val="00B44560"/>
    <w:rsid w:val="00B47822"/>
    <w:rsid w:val="00B523C8"/>
    <w:rsid w:val="00B55CD7"/>
    <w:rsid w:val="00B562DD"/>
    <w:rsid w:val="00B57D29"/>
    <w:rsid w:val="00B6031A"/>
    <w:rsid w:val="00B603A6"/>
    <w:rsid w:val="00B60724"/>
    <w:rsid w:val="00B60E90"/>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F4E"/>
    <w:rsid w:val="00B739E5"/>
    <w:rsid w:val="00B74743"/>
    <w:rsid w:val="00B75080"/>
    <w:rsid w:val="00B75441"/>
    <w:rsid w:val="00B75FD6"/>
    <w:rsid w:val="00B778EF"/>
    <w:rsid w:val="00B82AB3"/>
    <w:rsid w:val="00B848A3"/>
    <w:rsid w:val="00B85A9C"/>
    <w:rsid w:val="00B87865"/>
    <w:rsid w:val="00B910A9"/>
    <w:rsid w:val="00B9165B"/>
    <w:rsid w:val="00B94B15"/>
    <w:rsid w:val="00B968F2"/>
    <w:rsid w:val="00B9763C"/>
    <w:rsid w:val="00BA1A8A"/>
    <w:rsid w:val="00BA53C1"/>
    <w:rsid w:val="00BA639A"/>
    <w:rsid w:val="00BA7297"/>
    <w:rsid w:val="00BB1146"/>
    <w:rsid w:val="00BB35E1"/>
    <w:rsid w:val="00BB3F6F"/>
    <w:rsid w:val="00BB4511"/>
    <w:rsid w:val="00BB72E3"/>
    <w:rsid w:val="00BC11D8"/>
    <w:rsid w:val="00BC1E78"/>
    <w:rsid w:val="00BC336B"/>
    <w:rsid w:val="00BC38E9"/>
    <w:rsid w:val="00BD192D"/>
    <w:rsid w:val="00BD1D29"/>
    <w:rsid w:val="00BD4020"/>
    <w:rsid w:val="00BD432C"/>
    <w:rsid w:val="00BD4650"/>
    <w:rsid w:val="00BD6916"/>
    <w:rsid w:val="00BD7061"/>
    <w:rsid w:val="00BD7DD1"/>
    <w:rsid w:val="00BE032E"/>
    <w:rsid w:val="00BE059F"/>
    <w:rsid w:val="00BE1D23"/>
    <w:rsid w:val="00BE541A"/>
    <w:rsid w:val="00BE5A06"/>
    <w:rsid w:val="00BF3F18"/>
    <w:rsid w:val="00BF445D"/>
    <w:rsid w:val="00BF4627"/>
    <w:rsid w:val="00BF502A"/>
    <w:rsid w:val="00BF70CC"/>
    <w:rsid w:val="00BF7D1F"/>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48E"/>
    <w:rsid w:val="00C40634"/>
    <w:rsid w:val="00C40696"/>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2ABA"/>
    <w:rsid w:val="00C62BB7"/>
    <w:rsid w:val="00C64C1A"/>
    <w:rsid w:val="00C66151"/>
    <w:rsid w:val="00C67906"/>
    <w:rsid w:val="00C67F5B"/>
    <w:rsid w:val="00C70938"/>
    <w:rsid w:val="00C71CDC"/>
    <w:rsid w:val="00C72B26"/>
    <w:rsid w:val="00C73519"/>
    <w:rsid w:val="00C754F1"/>
    <w:rsid w:val="00C7632B"/>
    <w:rsid w:val="00C81911"/>
    <w:rsid w:val="00C81ECD"/>
    <w:rsid w:val="00C82910"/>
    <w:rsid w:val="00C82B25"/>
    <w:rsid w:val="00C82EAF"/>
    <w:rsid w:val="00C8475B"/>
    <w:rsid w:val="00C84D06"/>
    <w:rsid w:val="00C91958"/>
    <w:rsid w:val="00C922A8"/>
    <w:rsid w:val="00C93282"/>
    <w:rsid w:val="00C9463B"/>
    <w:rsid w:val="00C9698C"/>
    <w:rsid w:val="00C9706A"/>
    <w:rsid w:val="00CA25B6"/>
    <w:rsid w:val="00CA2F95"/>
    <w:rsid w:val="00CA59E7"/>
    <w:rsid w:val="00CA5A16"/>
    <w:rsid w:val="00CA7672"/>
    <w:rsid w:val="00CA7759"/>
    <w:rsid w:val="00CB0E8C"/>
    <w:rsid w:val="00CB11B8"/>
    <w:rsid w:val="00CB1A88"/>
    <w:rsid w:val="00CB1CF6"/>
    <w:rsid w:val="00CB3EBD"/>
    <w:rsid w:val="00CB584D"/>
    <w:rsid w:val="00CC0D1D"/>
    <w:rsid w:val="00CC2BE9"/>
    <w:rsid w:val="00CC394A"/>
    <w:rsid w:val="00CC42D5"/>
    <w:rsid w:val="00CC4938"/>
    <w:rsid w:val="00CC4D02"/>
    <w:rsid w:val="00CC7BC4"/>
    <w:rsid w:val="00CD255F"/>
    <w:rsid w:val="00CD2F9F"/>
    <w:rsid w:val="00CD3CBE"/>
    <w:rsid w:val="00CD45DC"/>
    <w:rsid w:val="00CD50BE"/>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067E"/>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601E6"/>
    <w:rsid w:val="00D61617"/>
    <w:rsid w:val="00D61FDF"/>
    <w:rsid w:val="00D63083"/>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4717"/>
    <w:rsid w:val="00D8511C"/>
    <w:rsid w:val="00D85B2E"/>
    <w:rsid w:val="00D85B8C"/>
    <w:rsid w:val="00D9053D"/>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1AB7"/>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CDF"/>
    <w:rsid w:val="00E00F5D"/>
    <w:rsid w:val="00E04A42"/>
    <w:rsid w:val="00E073A8"/>
    <w:rsid w:val="00E07E76"/>
    <w:rsid w:val="00E07F93"/>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1319"/>
    <w:rsid w:val="00E416D2"/>
    <w:rsid w:val="00E4314F"/>
    <w:rsid w:val="00E43507"/>
    <w:rsid w:val="00E436B1"/>
    <w:rsid w:val="00E442F9"/>
    <w:rsid w:val="00E452A5"/>
    <w:rsid w:val="00E4589E"/>
    <w:rsid w:val="00E4594B"/>
    <w:rsid w:val="00E46A86"/>
    <w:rsid w:val="00E50552"/>
    <w:rsid w:val="00E51057"/>
    <w:rsid w:val="00E52E7B"/>
    <w:rsid w:val="00E53686"/>
    <w:rsid w:val="00E53AC8"/>
    <w:rsid w:val="00E574E8"/>
    <w:rsid w:val="00E57E4C"/>
    <w:rsid w:val="00E638AD"/>
    <w:rsid w:val="00E63998"/>
    <w:rsid w:val="00E64340"/>
    <w:rsid w:val="00E6667D"/>
    <w:rsid w:val="00E67E59"/>
    <w:rsid w:val="00E70E0D"/>
    <w:rsid w:val="00E71636"/>
    <w:rsid w:val="00E72005"/>
    <w:rsid w:val="00E74709"/>
    <w:rsid w:val="00E75126"/>
    <w:rsid w:val="00E75A0F"/>
    <w:rsid w:val="00E7785B"/>
    <w:rsid w:val="00E77F9E"/>
    <w:rsid w:val="00E80E05"/>
    <w:rsid w:val="00E82EC1"/>
    <w:rsid w:val="00E83D5A"/>
    <w:rsid w:val="00E843E8"/>
    <w:rsid w:val="00E8463E"/>
    <w:rsid w:val="00E850DD"/>
    <w:rsid w:val="00E85A41"/>
    <w:rsid w:val="00E85E9F"/>
    <w:rsid w:val="00E85FE2"/>
    <w:rsid w:val="00E95AE4"/>
    <w:rsid w:val="00E96A4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16FC"/>
    <w:rsid w:val="00EF1A99"/>
    <w:rsid w:val="00EF271F"/>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47D26"/>
    <w:rsid w:val="00F50AA8"/>
    <w:rsid w:val="00F51D0D"/>
    <w:rsid w:val="00F558A3"/>
    <w:rsid w:val="00F55ADB"/>
    <w:rsid w:val="00F5635C"/>
    <w:rsid w:val="00F5654D"/>
    <w:rsid w:val="00F5709A"/>
    <w:rsid w:val="00F623B5"/>
    <w:rsid w:val="00F62A7F"/>
    <w:rsid w:val="00F63DA6"/>
    <w:rsid w:val="00F65B91"/>
    <w:rsid w:val="00F65DE8"/>
    <w:rsid w:val="00F67AA5"/>
    <w:rsid w:val="00F75110"/>
    <w:rsid w:val="00F75D5B"/>
    <w:rsid w:val="00F76F31"/>
    <w:rsid w:val="00F76FBE"/>
    <w:rsid w:val="00F80BC0"/>
    <w:rsid w:val="00F80C57"/>
    <w:rsid w:val="00F81579"/>
    <w:rsid w:val="00F8220A"/>
    <w:rsid w:val="00F822A7"/>
    <w:rsid w:val="00F82532"/>
    <w:rsid w:val="00F84DB4"/>
    <w:rsid w:val="00F851D4"/>
    <w:rsid w:val="00F86008"/>
    <w:rsid w:val="00F86391"/>
    <w:rsid w:val="00F87E9B"/>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A6CEE"/>
    <w:rsid w:val="00FA7955"/>
    <w:rsid w:val="00FB01A5"/>
    <w:rsid w:val="00FB26F0"/>
    <w:rsid w:val="00FB2E93"/>
    <w:rsid w:val="00FB317E"/>
    <w:rsid w:val="00FB4207"/>
    <w:rsid w:val="00FB5206"/>
    <w:rsid w:val="00FB658F"/>
    <w:rsid w:val="00FB6F80"/>
    <w:rsid w:val="00FB7DB6"/>
    <w:rsid w:val="00FC236C"/>
    <w:rsid w:val="00FC2978"/>
    <w:rsid w:val="00FC3608"/>
    <w:rsid w:val="00FC3D2C"/>
    <w:rsid w:val="00FC428F"/>
    <w:rsid w:val="00FC5F46"/>
    <w:rsid w:val="00FC644A"/>
    <w:rsid w:val="00FC6C6E"/>
    <w:rsid w:val="00FD218F"/>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1"/>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1"/>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bip.gminamragowo.net"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DD057-D28C-49DF-9479-E34CE916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39</Pages>
  <Words>12021</Words>
  <Characters>82627</Characters>
  <Application>Microsoft Office Word</Application>
  <DocSecurity>0</DocSecurity>
  <Lines>688</Lines>
  <Paragraphs>188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7</cp:revision>
  <cp:lastPrinted>2023-02-02T15:40:00Z</cp:lastPrinted>
  <dcterms:created xsi:type="dcterms:W3CDTF">2023-02-02T13:28:00Z</dcterms:created>
  <dcterms:modified xsi:type="dcterms:W3CDTF">2023-02-07T11:01:00Z</dcterms:modified>
</cp:coreProperties>
</file>