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974B6A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5870F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5B4A0950" w:rsidR="00030142" w:rsidRDefault="00030142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28C7170F" w:rsidR="00232956" w:rsidRPr="007E1FEC" w:rsidRDefault="008A5ECF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1807C9" w:rsidRPr="001807C9">
        <w:rPr>
          <w:rFonts w:ascii="Calibri" w:hAnsi="Calibri" w:cs="Calibri"/>
          <w:b/>
          <w:bCs/>
          <w:color w:val="000000"/>
          <w:sz w:val="22"/>
          <w:szCs w:val="22"/>
        </w:rPr>
        <w:t xml:space="preserve">Budowa </w:t>
      </w:r>
      <w:r w:rsidR="000B772D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1807C9" w:rsidRPr="001807C9">
        <w:rPr>
          <w:rFonts w:ascii="Calibri" w:hAnsi="Calibri" w:cs="Calibri"/>
          <w:b/>
          <w:bCs/>
          <w:color w:val="000000"/>
          <w:sz w:val="22"/>
          <w:szCs w:val="22"/>
        </w:rPr>
        <w:t xml:space="preserve"> przyszkolnych boisk wielofunkcyjnych w miejscowościach: Cieklin, Zarzecze i Dębowiec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</w:t>
      </w:r>
      <w:r w:rsidR="00C2313A">
        <w:rPr>
          <w:rFonts w:ascii="Calibri" w:hAnsi="Calibri" w:cs="Calibri"/>
          <w:sz w:val="22"/>
          <w:szCs w:val="22"/>
        </w:rPr>
        <w:t> </w:t>
      </w:r>
      <w:r w:rsidR="00232956" w:rsidRPr="007E1FEC">
        <w:rPr>
          <w:rFonts w:ascii="Calibri" w:hAnsi="Calibri" w:cs="Calibri"/>
          <w:sz w:val="22"/>
          <w:szCs w:val="22"/>
        </w:rPr>
        <w:t>dzień składania ofert:</w:t>
      </w:r>
    </w:p>
    <w:p w14:paraId="65D75AA6" w14:textId="77777777" w:rsidR="00CE2D14" w:rsidRPr="007E1FEC" w:rsidRDefault="00CE2D14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73FDD3" w14:textId="77777777" w:rsidR="00385DC3" w:rsidRDefault="00385DC3" w:rsidP="00385DC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 xml:space="preserve">1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Pr="00E46FC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477FCCFA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A0007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A00070" w:rsidRPr="00974B6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109 ust. 1 pkt 4 </w:t>
      </w:r>
      <w:r w:rsidR="00784315" w:rsidRPr="00974B6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1FD0FD9" w:rsidR="006E7577" w:rsidRPr="00683494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683494">
        <w:rPr>
          <w:rFonts w:ascii="Calibri" w:hAnsi="Calibri" w:cs="Calibri"/>
          <w:sz w:val="22"/>
          <w:szCs w:val="22"/>
          <w:lang w:eastAsia="pl-PL"/>
        </w:rPr>
        <w:t>(</w:t>
      </w:r>
      <w:r w:rsidR="000A6349" w:rsidRPr="00683494">
        <w:rPr>
          <w:rFonts w:asciiTheme="minorHAnsi" w:hAnsiTheme="minorHAnsi" w:cstheme="minorHAnsi"/>
          <w:sz w:val="22"/>
          <w:szCs w:val="22"/>
        </w:rPr>
        <w:t>t.j. Dz. U. z 2023 r. poz. 129 z późn. zm.</w:t>
      </w:r>
      <w:r w:rsidRPr="00683494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0A6349" w:rsidRPr="00683494">
        <w:rPr>
          <w:rFonts w:ascii="Calibri" w:hAnsi="Calibri" w:cs="Calibri"/>
          <w:sz w:val="22"/>
          <w:szCs w:val="22"/>
          <w:lang w:eastAsia="pl-PL"/>
        </w:rPr>
        <w:t>.</w:t>
      </w:r>
      <w:r w:rsidRPr="00683494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131753A8" w:rsidR="00113C94" w:rsidRDefault="00113C94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00F11DB1" w14:textId="77777777" w:rsidR="00CB32E9" w:rsidRPr="00A008F9" w:rsidRDefault="00CB32E9" w:rsidP="00CB32E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E81400E" w14:textId="77777777" w:rsidR="00113C94" w:rsidRPr="00113C94" w:rsidRDefault="00113C94" w:rsidP="005870F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2A097226" w14:textId="360D83CC" w:rsidR="00030142" w:rsidRDefault="00030142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3F8608F1" w14:textId="1411EB9B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E885BEC" w14:textId="77777777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2920B111" w14:textId="77777777" w:rsidR="00580A81" w:rsidRDefault="00580A81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5F3E50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557A" w14:textId="77777777" w:rsidR="005F3E50" w:rsidRDefault="005F3E50" w:rsidP="00232956">
      <w:r>
        <w:separator/>
      </w:r>
    </w:p>
  </w:endnote>
  <w:endnote w:type="continuationSeparator" w:id="0">
    <w:p w14:paraId="5A8286D7" w14:textId="77777777" w:rsidR="005F3E50" w:rsidRDefault="005F3E5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A83" w14:textId="77777777" w:rsidR="005F3E50" w:rsidRDefault="005F3E50" w:rsidP="00232956">
      <w:r>
        <w:separator/>
      </w:r>
    </w:p>
  </w:footnote>
  <w:footnote w:type="continuationSeparator" w:id="0">
    <w:p w14:paraId="2EEA9DEF" w14:textId="77777777" w:rsidR="005F3E50" w:rsidRDefault="005F3E50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A45F" w14:textId="023BAE0A" w:rsidR="00347A96" w:rsidRDefault="00347A96">
    <w:pPr>
      <w:pStyle w:val="Nagwek"/>
    </w:pPr>
    <w:r>
      <w:rPr>
        <w:noProof/>
      </w:rPr>
      <w:drawing>
        <wp:inline distT="0" distB="0" distL="0" distR="0" wp14:anchorId="469069A2" wp14:editId="2D3147F1">
          <wp:extent cx="1602105" cy="581025"/>
          <wp:effectExtent l="0" t="0" r="0" b="9525"/>
          <wp:docPr id="1716275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7554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A6349"/>
    <w:rsid w:val="000B772D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7C9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6224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2F6A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2F5DED"/>
    <w:rsid w:val="0033606C"/>
    <w:rsid w:val="003364E7"/>
    <w:rsid w:val="00346D8D"/>
    <w:rsid w:val="00347A96"/>
    <w:rsid w:val="00364A48"/>
    <w:rsid w:val="00377B56"/>
    <w:rsid w:val="00385DC3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52B6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3E50"/>
    <w:rsid w:val="005F6F28"/>
    <w:rsid w:val="005F7C0B"/>
    <w:rsid w:val="00604B3E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3494"/>
    <w:rsid w:val="0068567E"/>
    <w:rsid w:val="0068767D"/>
    <w:rsid w:val="006A3350"/>
    <w:rsid w:val="006B4BBA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0C0F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B60"/>
    <w:rsid w:val="00941DB9"/>
    <w:rsid w:val="00947F21"/>
    <w:rsid w:val="00966062"/>
    <w:rsid w:val="0097328E"/>
    <w:rsid w:val="00974B6A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070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13A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CF68E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4F5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23</cp:revision>
  <cp:lastPrinted>2021-02-17T11:30:00Z</cp:lastPrinted>
  <dcterms:created xsi:type="dcterms:W3CDTF">2022-09-08T07:59:00Z</dcterms:created>
  <dcterms:modified xsi:type="dcterms:W3CDTF">2024-01-24T13:25:00Z</dcterms:modified>
</cp:coreProperties>
</file>