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7449" w14:textId="72C095BC" w:rsidR="00957E21" w:rsidRPr="00EA0D5E" w:rsidRDefault="00957E21" w:rsidP="00957E21">
      <w:pPr>
        <w:pStyle w:val="NormalnyWeb"/>
        <w:tabs>
          <w:tab w:val="left" w:pos="7740"/>
        </w:tabs>
        <w:rPr>
          <w:rStyle w:val="Pogrubienie"/>
          <w:b w:val="0"/>
          <w:bCs w:val="0"/>
        </w:rPr>
      </w:pPr>
      <w:r w:rsidRPr="00EA0D5E">
        <w:rPr>
          <w:rStyle w:val="Pogrubienie"/>
          <w:b w:val="0"/>
          <w:bCs w:val="0"/>
        </w:rPr>
        <w:t xml:space="preserve">                                                                                             Trzcińsko-Zdrój </w:t>
      </w:r>
      <w:r>
        <w:rPr>
          <w:rStyle w:val="Pogrubienie"/>
          <w:b w:val="0"/>
          <w:bCs w:val="0"/>
        </w:rPr>
        <w:t>02</w:t>
      </w:r>
      <w:r w:rsidRPr="00EA0D5E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>12</w:t>
      </w:r>
      <w:r w:rsidRPr="00EA0D5E">
        <w:rPr>
          <w:rStyle w:val="Pogrubienie"/>
          <w:b w:val="0"/>
          <w:bCs w:val="0"/>
        </w:rPr>
        <w:t>.202</w:t>
      </w:r>
      <w:r>
        <w:rPr>
          <w:rStyle w:val="Pogrubienie"/>
          <w:b w:val="0"/>
          <w:bCs w:val="0"/>
        </w:rPr>
        <w:t>1</w:t>
      </w:r>
      <w:r w:rsidRPr="00EA0D5E">
        <w:rPr>
          <w:rStyle w:val="Pogrubienie"/>
          <w:b w:val="0"/>
          <w:bCs w:val="0"/>
        </w:rPr>
        <w:t xml:space="preserve"> r.</w:t>
      </w:r>
    </w:p>
    <w:p w14:paraId="50CFD375" w14:textId="77777777" w:rsidR="00957E21" w:rsidRDefault="00957E21" w:rsidP="00957E21">
      <w:pPr>
        <w:pStyle w:val="NormalnyWeb"/>
        <w:tabs>
          <w:tab w:val="left" w:pos="285"/>
        </w:tabs>
        <w:rPr>
          <w:rStyle w:val="Pogrubienie"/>
        </w:rPr>
      </w:pPr>
      <w:r>
        <w:rPr>
          <w:rStyle w:val="Pogrubienie"/>
        </w:rPr>
        <w:tab/>
      </w:r>
    </w:p>
    <w:p w14:paraId="0D7EAEC9" w14:textId="751327C2" w:rsidR="00957E21" w:rsidRPr="00957E21" w:rsidRDefault="00957E21" w:rsidP="00957E21">
      <w:pPr>
        <w:pStyle w:val="NormalnyWeb"/>
        <w:tabs>
          <w:tab w:val="left" w:pos="6150"/>
        </w:tabs>
        <w:rPr>
          <w:rStyle w:val="Pogrubienie"/>
          <w:b w:val="0"/>
          <w:bCs w:val="0"/>
        </w:rPr>
      </w:pPr>
      <w:r>
        <w:rPr>
          <w:rStyle w:val="Pogrubienie"/>
        </w:rPr>
        <w:tab/>
      </w:r>
    </w:p>
    <w:p w14:paraId="74F1186A" w14:textId="7AE9306A" w:rsidR="00957E21" w:rsidRPr="00957E21" w:rsidRDefault="00957E21" w:rsidP="00957E21">
      <w:pPr>
        <w:pStyle w:val="NormalnyWeb"/>
        <w:jc w:val="center"/>
      </w:pPr>
      <w:r>
        <w:rPr>
          <w:rStyle w:val="Pogrubienie"/>
        </w:rPr>
        <w:t>Zawiadomienie o unieważnieniu przetargu nieograniczonego</w:t>
      </w:r>
    </w:p>
    <w:p w14:paraId="604295D7" w14:textId="77777777" w:rsidR="00957E21" w:rsidRPr="00957E21" w:rsidRDefault="00957E21" w:rsidP="00957E21">
      <w:pPr>
        <w:spacing w:after="0" w:line="240" w:lineRule="auto"/>
        <w:rPr>
          <w:sz w:val="24"/>
          <w:szCs w:val="24"/>
          <w:lang w:eastAsia="pl-PL"/>
        </w:rPr>
      </w:pPr>
    </w:p>
    <w:p w14:paraId="757B3258" w14:textId="04692091" w:rsidR="00957E21" w:rsidRPr="00957E21" w:rsidRDefault="00957E21" w:rsidP="00957E2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7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IRG.271.7.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57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.2021.IRG</w:t>
      </w:r>
    </w:p>
    <w:p w14:paraId="124740A0" w14:textId="77777777" w:rsidR="00957E21" w:rsidRPr="00957E21" w:rsidRDefault="00957E21" w:rsidP="0095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7B8873" w14:textId="77777777" w:rsidR="00957E21" w:rsidRPr="00957E21" w:rsidRDefault="00957E21" w:rsidP="0095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2E5D19" w14:textId="77777777" w:rsidR="00957E21" w:rsidRPr="00957E21" w:rsidRDefault="00957E21" w:rsidP="00957E2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57E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zadania pn. </w:t>
      </w:r>
      <w:bookmarkStart w:id="0" w:name="_Hlk79423120"/>
      <w:r w:rsidRPr="00957E21">
        <w:rPr>
          <w:rFonts w:asciiTheme="majorHAnsi" w:hAnsiTheme="majorHAnsi" w:cstheme="majorHAnsi"/>
          <w:sz w:val="24"/>
          <w:szCs w:val="24"/>
        </w:rPr>
        <w:t>„</w:t>
      </w:r>
      <w:r w:rsidRPr="00957E21">
        <w:rPr>
          <w:rFonts w:asciiTheme="majorHAnsi" w:hAnsiTheme="majorHAnsi" w:cstheme="majorHAnsi"/>
          <w:b/>
          <w:bCs/>
          <w:sz w:val="24"/>
          <w:szCs w:val="24"/>
        </w:rPr>
        <w:t xml:space="preserve">Dostawa i montaż dwóch pomostów pływających na Jeziorze Miejskim w Trzcińsku Zdroju w związku z realizacją projektu </w:t>
      </w:r>
      <w:proofErr w:type="spellStart"/>
      <w:r w:rsidRPr="00957E21">
        <w:rPr>
          <w:rFonts w:asciiTheme="majorHAnsi" w:hAnsiTheme="majorHAnsi" w:cstheme="majorHAnsi"/>
          <w:b/>
          <w:bCs/>
          <w:sz w:val="24"/>
          <w:szCs w:val="24"/>
        </w:rPr>
        <w:t>pn</w:t>
      </w:r>
      <w:proofErr w:type="spellEnd"/>
      <w:r w:rsidRPr="00957E21">
        <w:rPr>
          <w:rFonts w:asciiTheme="majorHAnsi" w:hAnsiTheme="majorHAnsi" w:cstheme="majorHAnsi"/>
          <w:b/>
          <w:bCs/>
          <w:sz w:val="24"/>
          <w:szCs w:val="24"/>
        </w:rPr>
        <w:t xml:space="preserve"> „Trzcińskie centrum rekreacji i turystyki wodnej” działka nr 463/1 obręb 3 Trzcińsko-Zdrój”</w:t>
      </w:r>
    </w:p>
    <w:bookmarkEnd w:id="0"/>
    <w:p w14:paraId="6FB66032" w14:textId="77777777" w:rsidR="00957E21" w:rsidRPr="00957E21" w:rsidRDefault="00957E21" w:rsidP="00957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7EC4F" w14:textId="5DB116E6" w:rsidR="00957E21" w:rsidRDefault="00957E21" w:rsidP="00957E21">
      <w:pPr>
        <w:pStyle w:val="ng-scope"/>
      </w:pPr>
      <w:r>
        <w:rPr>
          <w:rStyle w:val="Pogrubienie"/>
          <w:u w:val="single"/>
        </w:rPr>
        <w:t>Uzasadnienie rozstrzygnięcia:</w:t>
      </w:r>
    </w:p>
    <w:p w14:paraId="6A2A9709" w14:textId="081F22C9" w:rsidR="008B4D5B" w:rsidRDefault="008B4D5B" w:rsidP="008B4D5B">
      <w:pPr>
        <w:pStyle w:val="Style11"/>
        <w:widowControl/>
        <w:spacing w:line="288" w:lineRule="auto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Działając zgodnie z art. 260 ust 1 ustawy z dnia 11 września 2019 r. - Prawo zamówień publicznych </w:t>
      </w:r>
      <w:r>
        <w:rPr>
          <w:rFonts w:ascii="Times New Roman" w:hAnsi="Times New Roman" w:cs="Times New Roman"/>
        </w:rPr>
        <w:t>(Dz. U. z 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 ze zm.) </w:t>
      </w:r>
      <w:r>
        <w:rPr>
          <w:rStyle w:val="FontStyle20"/>
          <w:rFonts w:ascii="Times New Roman" w:hAnsi="Times New Roman" w:cs="Times New Roman"/>
        </w:rPr>
        <w:t>Zamawiający zawiadamia, iż unieważnia przedmiotowe postępowanie o udzielenie zamówienia na podstawie art. 255 pkt 3 ustawy PZP.</w:t>
      </w:r>
    </w:p>
    <w:p w14:paraId="7EF1300C" w14:textId="77777777" w:rsidR="008B4D5B" w:rsidRDefault="008B4D5B" w:rsidP="008B4D5B">
      <w:pPr>
        <w:pStyle w:val="Style11"/>
        <w:widowControl/>
        <w:spacing w:line="288" w:lineRule="auto"/>
        <w:ind w:firstLine="0"/>
      </w:pPr>
    </w:p>
    <w:p w14:paraId="05CD3F43" w14:textId="16CE6499" w:rsidR="008B4D5B" w:rsidRDefault="008B4D5B" w:rsidP="008B4D5B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  <w:u w:val="single"/>
        </w:rPr>
        <w:t>Uzasadnienie faktyczne</w:t>
      </w:r>
      <w:r>
        <w:rPr>
          <w:rStyle w:val="FontStyle20"/>
          <w:rFonts w:ascii="Times New Roman" w:hAnsi="Times New Roman" w:cs="Times New Roman"/>
        </w:rPr>
        <w:t>: Został</w:t>
      </w:r>
      <w:r>
        <w:rPr>
          <w:rStyle w:val="FontStyle20"/>
          <w:rFonts w:ascii="Times New Roman" w:hAnsi="Times New Roman" w:cs="Times New Roman"/>
        </w:rPr>
        <w:t>y</w:t>
      </w:r>
      <w:r>
        <w:rPr>
          <w:rStyle w:val="FontStyle20"/>
          <w:rFonts w:ascii="Times New Roman" w:hAnsi="Times New Roman" w:cs="Times New Roman"/>
        </w:rPr>
        <w:t xml:space="preserve"> złożon</w:t>
      </w:r>
      <w:r>
        <w:rPr>
          <w:rStyle w:val="FontStyle20"/>
          <w:rFonts w:ascii="Times New Roman" w:hAnsi="Times New Roman" w:cs="Times New Roman"/>
        </w:rPr>
        <w:t>e</w:t>
      </w:r>
      <w:r>
        <w:rPr>
          <w:rStyle w:val="FontStyle20"/>
          <w:rFonts w:ascii="Times New Roman" w:hAnsi="Times New Roman" w:cs="Times New Roman"/>
        </w:rPr>
        <w:t xml:space="preserve"> </w:t>
      </w:r>
      <w:r>
        <w:rPr>
          <w:rStyle w:val="FontStyle20"/>
          <w:rFonts w:ascii="Times New Roman" w:hAnsi="Times New Roman" w:cs="Times New Roman"/>
        </w:rPr>
        <w:t>2</w:t>
      </w:r>
      <w:r>
        <w:rPr>
          <w:rStyle w:val="FontStyle20"/>
          <w:rFonts w:ascii="Times New Roman" w:hAnsi="Times New Roman" w:cs="Times New Roman"/>
        </w:rPr>
        <w:t xml:space="preserve"> ofert</w:t>
      </w:r>
      <w:r>
        <w:rPr>
          <w:rStyle w:val="FontStyle20"/>
          <w:rFonts w:ascii="Times New Roman" w:hAnsi="Times New Roman" w:cs="Times New Roman"/>
        </w:rPr>
        <w:t>y</w:t>
      </w:r>
      <w:r>
        <w:rPr>
          <w:rStyle w:val="FontStyle20"/>
          <w:rFonts w:ascii="Times New Roman" w:hAnsi="Times New Roman" w:cs="Times New Roman"/>
        </w:rPr>
        <w:t xml:space="preserve">, z których </w:t>
      </w:r>
      <w:r w:rsidR="007C5F46">
        <w:rPr>
          <w:rStyle w:val="FontStyle20"/>
          <w:rFonts w:ascii="Times New Roman" w:hAnsi="Times New Roman" w:cs="Times New Roman"/>
        </w:rPr>
        <w:t xml:space="preserve">wartość </w:t>
      </w:r>
      <w:r>
        <w:rPr>
          <w:rStyle w:val="FontStyle20"/>
          <w:rFonts w:ascii="Times New Roman" w:hAnsi="Times New Roman" w:cs="Times New Roman"/>
        </w:rPr>
        <w:t>najkorzystniejsz</w:t>
      </w:r>
      <w:r w:rsidR="007C5F46">
        <w:rPr>
          <w:rStyle w:val="FontStyle20"/>
          <w:rFonts w:ascii="Times New Roman" w:hAnsi="Times New Roman" w:cs="Times New Roman"/>
        </w:rPr>
        <w:t>ej</w:t>
      </w:r>
      <w:r>
        <w:rPr>
          <w:rStyle w:val="FontStyle20"/>
          <w:rFonts w:ascii="Times New Roman" w:hAnsi="Times New Roman" w:cs="Times New Roman"/>
        </w:rPr>
        <w:t xml:space="preserve"> ofert</w:t>
      </w:r>
      <w:r w:rsidR="007C5F46">
        <w:rPr>
          <w:rStyle w:val="FontStyle20"/>
          <w:rFonts w:ascii="Times New Roman" w:hAnsi="Times New Roman" w:cs="Times New Roman"/>
        </w:rPr>
        <w:t>y</w:t>
      </w:r>
      <w:r>
        <w:rPr>
          <w:rStyle w:val="FontStyle20"/>
          <w:rFonts w:ascii="Times New Roman" w:hAnsi="Times New Roman" w:cs="Times New Roman"/>
        </w:rPr>
        <w:t xml:space="preserve"> wa</w:t>
      </w:r>
      <w:r w:rsidR="007C5F46">
        <w:rPr>
          <w:rStyle w:val="FontStyle20"/>
          <w:rFonts w:ascii="Times New Roman" w:hAnsi="Times New Roman" w:cs="Times New Roman"/>
        </w:rPr>
        <w:t>ynosi</w:t>
      </w:r>
      <w:r>
        <w:rPr>
          <w:rStyle w:val="FontStyle20"/>
          <w:rFonts w:ascii="Times New Roman" w:hAnsi="Times New Roman" w:cs="Times New Roman"/>
        </w:rPr>
        <w:t xml:space="preserve"> </w:t>
      </w:r>
      <w:r w:rsidRPr="007C5F46">
        <w:rPr>
          <w:rStyle w:val="FontStyle20"/>
          <w:rFonts w:ascii="Times New Roman" w:hAnsi="Times New Roman" w:cs="Times New Roman"/>
          <w:b/>
          <w:bCs/>
        </w:rPr>
        <w:t>140 000,00</w:t>
      </w:r>
      <w:r>
        <w:rPr>
          <w:rStyle w:val="FontStyle18"/>
          <w:rFonts w:ascii="Times New Roman" w:hAnsi="Times New Roman" w:cs="Times New Roman"/>
        </w:rPr>
        <w:t xml:space="preserve"> zł brutto. </w:t>
      </w:r>
      <w:r>
        <w:rPr>
          <w:rStyle w:val="FontStyle20"/>
          <w:rFonts w:ascii="Times New Roman" w:hAnsi="Times New Roman" w:cs="Times New Roman"/>
        </w:rPr>
        <w:t xml:space="preserve">Cena tej oferty przekracza możliwości finansowe Zamawiającego, który zamierzał przeznaczyć na sfinansowanie zamówienia kwotę brutto – </w:t>
      </w:r>
      <w:r>
        <w:rPr>
          <w:rStyle w:val="FontStyle18"/>
          <w:rFonts w:ascii="Times New Roman" w:hAnsi="Times New Roman" w:cs="Times New Roman"/>
        </w:rPr>
        <w:t>60</w:t>
      </w:r>
      <w:r>
        <w:rPr>
          <w:rStyle w:val="FontStyle18"/>
          <w:rFonts w:ascii="Times New Roman" w:hAnsi="Times New Roman" w:cs="Times New Roman"/>
        </w:rPr>
        <w:t xml:space="preserve">.000,00 zł. </w:t>
      </w:r>
      <w:r>
        <w:rPr>
          <w:rStyle w:val="FontStyle20"/>
          <w:rFonts w:ascii="Times New Roman" w:hAnsi="Times New Roman" w:cs="Times New Roman"/>
        </w:rPr>
        <w:t xml:space="preserve">Zamawiający nie może zwiększyć kwoty na realizację zamówienia do ceny oferty najkorzystniejszej. </w:t>
      </w:r>
    </w:p>
    <w:p w14:paraId="2E00AD68" w14:textId="016A997C" w:rsidR="008B4D5B" w:rsidRDefault="008B4D5B" w:rsidP="008B4D5B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  <w:u w:val="single"/>
        </w:rPr>
        <w:t>Uzasadnienie prawne</w:t>
      </w:r>
      <w:r>
        <w:rPr>
          <w:rStyle w:val="FontStyle20"/>
          <w:rFonts w:ascii="Times New Roman" w:hAnsi="Times New Roman" w:cs="Times New Roman"/>
        </w:rPr>
        <w:t xml:space="preserve">: zgodnie z dyspozycją art. 255 pkt 3 ustawy z dnia 11 września 2019 r.  Prawo zamówień publicznych - „ Zamawiający unieważnia postępowanie o udzielenie zamówienia, jeżeli: 3) cena lub </w:t>
      </w:r>
      <w:r>
        <w:rPr>
          <w:rStyle w:val="FontStyle20"/>
          <w:rFonts w:ascii="Times New Roman" w:hAnsi="Times New Roman" w:cs="Times New Roman"/>
          <w:b/>
          <w:bCs/>
        </w:rPr>
        <w:t>koszt najkorzystniejszej oferty</w:t>
      </w:r>
      <w:r>
        <w:rPr>
          <w:rStyle w:val="FontStyle20"/>
          <w:rFonts w:ascii="Times New Roman" w:hAnsi="Times New Roman" w:cs="Times New Roman"/>
        </w:rPr>
        <w:t xml:space="preserve"> lub oferta z najniższą ceną przewyższa kwotę, którą zamawiający zamierza przeznaczyć na sfinansowanie zamówienia, chyba że zamawiający może zwiększyć tę kwotę do ceny lub kosztu najkorzystniejszej oferty.</w:t>
      </w:r>
    </w:p>
    <w:p w14:paraId="718EE2C4" w14:textId="119E664E" w:rsidR="007C5F46" w:rsidRDefault="007C5F46" w:rsidP="008B4D5B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</w:rPr>
      </w:pPr>
    </w:p>
    <w:p w14:paraId="04C768F9" w14:textId="77777777" w:rsidR="007C5F46" w:rsidRDefault="007C5F46" w:rsidP="008B4D5B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</w:rPr>
      </w:pPr>
    </w:p>
    <w:p w14:paraId="38229558" w14:textId="77777777" w:rsidR="007C5F46" w:rsidRPr="007C5F46" w:rsidRDefault="007C5F46" w:rsidP="007C5F46">
      <w:pPr>
        <w:tabs>
          <w:tab w:val="left" w:pos="6585"/>
        </w:tabs>
        <w:spacing w:line="256" w:lineRule="auto"/>
      </w:pPr>
      <w:r w:rsidRPr="007C5F46">
        <w:t xml:space="preserve">                                                                                                                   Oryginał podpisał Burmistrz Gminy </w:t>
      </w:r>
    </w:p>
    <w:p w14:paraId="21C82E2F" w14:textId="77777777" w:rsidR="007C5F46" w:rsidRPr="007C5F46" w:rsidRDefault="007C5F46" w:rsidP="007C5F46">
      <w:pPr>
        <w:tabs>
          <w:tab w:val="left" w:pos="6585"/>
        </w:tabs>
        <w:spacing w:line="256" w:lineRule="auto"/>
      </w:pPr>
      <w:r w:rsidRPr="007C5F46">
        <w:tab/>
        <w:t>Trzcińsko-Zdrój</w:t>
      </w:r>
    </w:p>
    <w:p w14:paraId="17A0730E" w14:textId="77777777" w:rsidR="007C5F46" w:rsidRPr="007C5F46" w:rsidRDefault="007C5F46" w:rsidP="007C5F46">
      <w:pPr>
        <w:tabs>
          <w:tab w:val="left" w:pos="6585"/>
        </w:tabs>
        <w:spacing w:line="256" w:lineRule="auto"/>
      </w:pPr>
      <w:r w:rsidRPr="007C5F46">
        <w:tab/>
        <w:t>Bartłomiej Wróbel</w:t>
      </w:r>
    </w:p>
    <w:p w14:paraId="136F7A5C" w14:textId="77777777" w:rsidR="00AC0144" w:rsidRDefault="00AC0144" w:rsidP="008B4D5B">
      <w:pPr>
        <w:jc w:val="both"/>
      </w:pPr>
    </w:p>
    <w:sectPr w:rsidR="00AC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21"/>
    <w:rsid w:val="00051EE5"/>
    <w:rsid w:val="007C5F46"/>
    <w:rsid w:val="008B4D5B"/>
    <w:rsid w:val="00957E21"/>
    <w:rsid w:val="00A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F27"/>
  <w15:chartTrackingRefBased/>
  <w15:docId w15:val="{4BDF730C-6C1A-4AFD-ADED-B8A39BD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7E21"/>
    <w:rPr>
      <w:b/>
      <w:bCs/>
    </w:rPr>
  </w:style>
  <w:style w:type="paragraph" w:customStyle="1" w:styleId="ng-scope">
    <w:name w:val="ng-scope"/>
    <w:basedOn w:val="Normalny"/>
    <w:rsid w:val="0095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B4D5B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B4D5B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8">
    <w:name w:val="Font Style18"/>
    <w:uiPriority w:val="99"/>
    <w:rsid w:val="008B4D5B"/>
    <w:rPr>
      <w:rFonts w:ascii="Calibri" w:hAnsi="Calibri" w:cs="Calibri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8B4D5B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2021-12-02T11:00:00Z</dcterms:created>
  <dcterms:modified xsi:type="dcterms:W3CDTF">2021-12-02T11:12:00Z</dcterms:modified>
</cp:coreProperties>
</file>