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5EEA" w14:textId="3D3F9980" w:rsidR="00F55F12" w:rsidRPr="00597ACC" w:rsidRDefault="00D4575B" w:rsidP="00DB1531">
      <w:pPr>
        <w:widowControl w:val="0"/>
        <w:spacing w:line="288" w:lineRule="auto"/>
        <w:jc w:val="right"/>
        <w:rPr>
          <w:rFonts w:ascii="Calibri" w:hAnsi="Calibri" w:cs="Calibri"/>
          <w:sz w:val="22"/>
          <w:szCs w:val="22"/>
        </w:rPr>
      </w:pPr>
      <w:bookmarkStart w:id="0" w:name="_Hlk530392062"/>
      <w:bookmarkStart w:id="1" w:name="_Hlk1112341"/>
      <w:bookmarkStart w:id="2" w:name="_Hlk103679065"/>
      <w:r w:rsidRPr="00597ACC">
        <w:rPr>
          <w:rFonts w:ascii="Calibri" w:hAnsi="Calibri" w:cs="Calibri"/>
          <w:sz w:val="22"/>
          <w:szCs w:val="22"/>
        </w:rPr>
        <w:t>Zał</w:t>
      </w:r>
      <w:r w:rsidR="00951D43" w:rsidRPr="00597ACC">
        <w:rPr>
          <w:rFonts w:ascii="Calibri" w:hAnsi="Calibri" w:cs="Calibri"/>
          <w:sz w:val="22"/>
          <w:szCs w:val="22"/>
        </w:rPr>
        <w:t xml:space="preserve">ącznik nr </w:t>
      </w:r>
      <w:r w:rsidR="00593374" w:rsidRPr="00597ACC">
        <w:rPr>
          <w:rFonts w:ascii="Calibri" w:hAnsi="Calibri" w:cs="Calibri"/>
          <w:sz w:val="22"/>
          <w:szCs w:val="22"/>
        </w:rPr>
        <w:t>4 do SWZ</w:t>
      </w:r>
    </w:p>
    <w:p w14:paraId="3AC3CB01" w14:textId="4116998A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UMOWA …………………..</w:t>
      </w:r>
    </w:p>
    <w:p w14:paraId="628A5DB4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93EA11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bookmarkEnd w:id="1"/>
    <w:p w14:paraId="6F44E89E" w14:textId="77777777" w:rsidR="005E5C2B" w:rsidRPr="00597ACC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zawarta w Gdańsku w dniu  ………………………………pomiędzy:</w:t>
      </w:r>
    </w:p>
    <w:p w14:paraId="589D5B1B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3D8764D" w14:textId="5E7F66F3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Gdańskim Uniwersytetem Medycznym z siedzibą w Gdańsku (80-210) przy ul. M. Skłodowskiej-Curie 3a, posiadającym REGON: 000288627, NIP: 584-09-55-985, BDO: 000046822</w:t>
      </w:r>
    </w:p>
    <w:p w14:paraId="523F51EC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reprezentowanym przez:</w:t>
      </w:r>
    </w:p>
    <w:p w14:paraId="62369E94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prof. dr hab. Jacka Bigdę  - p.o. Kanclerza </w:t>
      </w:r>
    </w:p>
    <w:p w14:paraId="646E776B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>przy kontrasygnacie finansowej mgr Zbigniewa Tymoszyka Z-cy Kanclerza ds. Finansowych - Kwestora</w:t>
      </w:r>
    </w:p>
    <w:p w14:paraId="7CE8340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73213A3F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a</w:t>
      </w:r>
    </w:p>
    <w:p w14:paraId="5CC48230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79C35CA7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597ACC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597ACC">
        <w:rPr>
          <w:rFonts w:ascii="Calibri" w:hAnsi="Calibri" w:cs="Calibri"/>
          <w:spacing w:val="-3"/>
          <w:sz w:val="22"/>
          <w:szCs w:val="22"/>
        </w:rPr>
        <w:t>........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 xml:space="preserve">  </w:t>
      </w:r>
      <w:r w:rsidRPr="00597ACC">
        <w:rPr>
          <w:rFonts w:ascii="Calibri" w:hAnsi="Calibri" w:cs="Calibri"/>
          <w:spacing w:val="-3"/>
          <w:sz w:val="22"/>
          <w:szCs w:val="22"/>
        </w:rPr>
        <w:t>NIP: …………………….., REGON: ……………………. BDO: ……………………..</w:t>
      </w:r>
    </w:p>
    <w:p w14:paraId="56C65E1D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13156AA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37A98CFE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b/>
          <w:bCs/>
          <w:sz w:val="22"/>
          <w:szCs w:val="22"/>
        </w:rPr>
        <w:tab/>
      </w:r>
      <w:r w:rsidRPr="00597ACC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7E92BD91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597ACC" w:rsidRDefault="005E5C2B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597ACC">
        <w:rPr>
          <w:rFonts w:ascii="Calibri" w:hAnsi="Calibri" w:cs="Calibri"/>
          <w:spacing w:val="-3"/>
          <w:sz w:val="22"/>
          <w:szCs w:val="22"/>
        </w:rPr>
        <w:t>”</w:t>
      </w:r>
      <w:r w:rsidR="000C4F74" w:rsidRPr="00597ACC">
        <w:rPr>
          <w:rFonts w:ascii="Calibri" w:hAnsi="Calibri" w:cs="Calibri"/>
          <w:spacing w:val="-3"/>
          <w:sz w:val="22"/>
          <w:szCs w:val="22"/>
        </w:rPr>
        <w:t>,</w:t>
      </w:r>
    </w:p>
    <w:p w14:paraId="3B20E987" w14:textId="7B87E995" w:rsidR="00335453" w:rsidRPr="00597ACC" w:rsidRDefault="00335453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597ACC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597ACC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597ACC">
        <w:rPr>
          <w:rFonts w:ascii="Calibri" w:hAnsi="Calibri" w:cs="Calibri"/>
          <w:spacing w:val="-3"/>
          <w:sz w:val="22"/>
          <w:szCs w:val="22"/>
        </w:rPr>
        <w:t>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597ACC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8F1ABB2" w14:textId="05C7531A" w:rsidR="000F4726" w:rsidRPr="00597ACC" w:rsidRDefault="001A1D08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597ACC">
        <w:rPr>
          <w:rFonts w:ascii="Calibri" w:hAnsi="Calibri" w:cs="Calibri"/>
          <w:i/>
          <w:iCs/>
          <w:sz w:val="22"/>
          <w:szCs w:val="22"/>
        </w:rPr>
        <w:t xml:space="preserve">w wyniku rozstrzygnięcia </w:t>
      </w:r>
      <w:r w:rsidR="003A2836" w:rsidRPr="00597ACC">
        <w:rPr>
          <w:rFonts w:ascii="Calibri" w:hAnsi="Calibri" w:cs="Calibri"/>
          <w:i/>
          <w:iCs/>
          <w:sz w:val="22"/>
          <w:szCs w:val="22"/>
        </w:rPr>
        <w:t xml:space="preserve">postępowania nr </w:t>
      </w:r>
      <w:r w:rsidR="00212E32">
        <w:rPr>
          <w:rFonts w:ascii="Calibri" w:hAnsi="Calibri" w:cs="Calibri"/>
          <w:i/>
          <w:iCs/>
          <w:sz w:val="22"/>
          <w:szCs w:val="22"/>
        </w:rPr>
        <w:t>GUM2024ZP0045</w:t>
      </w:r>
      <w:r w:rsidR="004B3F1D" w:rsidRPr="00597AC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93374" w:rsidRPr="00597ACC">
        <w:rPr>
          <w:rFonts w:ascii="Calibri" w:hAnsi="Calibri" w:cs="Calibri"/>
          <w:i/>
          <w:iCs/>
          <w:sz w:val="22"/>
          <w:szCs w:val="22"/>
        </w:rPr>
        <w:t>w trybie przetargu nieograniczonego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na podstawie ustawy z dnia 11 września 2019 r. - Prawo zamówień publicznych (Dz. U. z </w:t>
      </w:r>
      <w:r w:rsidRPr="00212E32">
        <w:rPr>
          <w:rFonts w:ascii="Calibri" w:hAnsi="Calibri" w:cs="Calibri"/>
          <w:i/>
          <w:iCs/>
          <w:color w:val="FF0000"/>
          <w:sz w:val="22"/>
          <w:szCs w:val="22"/>
        </w:rPr>
        <w:t>202</w:t>
      </w:r>
      <w:r w:rsidR="00212E32" w:rsidRPr="00212E32">
        <w:rPr>
          <w:rFonts w:ascii="Calibri" w:hAnsi="Calibri" w:cs="Calibri"/>
          <w:i/>
          <w:iCs/>
          <w:color w:val="FF0000"/>
          <w:sz w:val="22"/>
          <w:szCs w:val="22"/>
        </w:rPr>
        <w:t>3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r. poz. </w:t>
      </w:r>
      <w:r w:rsidR="00212E32">
        <w:rPr>
          <w:rFonts w:ascii="Calibri" w:hAnsi="Calibri" w:cs="Calibri"/>
          <w:i/>
          <w:iCs/>
          <w:sz w:val="22"/>
          <w:szCs w:val="22"/>
        </w:rPr>
        <w:t>1605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z późn. zm.; dalej „</w:t>
      </w:r>
      <w:r w:rsidRPr="00597ACC">
        <w:rPr>
          <w:rFonts w:ascii="Calibri" w:hAnsi="Calibri" w:cs="Calibri"/>
          <w:b/>
          <w:i/>
          <w:iCs/>
          <w:sz w:val="22"/>
          <w:szCs w:val="22"/>
        </w:rPr>
        <w:t>PZP</w:t>
      </w:r>
      <w:r w:rsidRPr="00597ACC">
        <w:rPr>
          <w:rFonts w:ascii="Calibri" w:hAnsi="Calibri" w:cs="Calibri"/>
          <w:i/>
          <w:iCs/>
          <w:sz w:val="22"/>
          <w:szCs w:val="22"/>
        </w:rPr>
        <w:t>”)</w:t>
      </w:r>
    </w:p>
    <w:p w14:paraId="067445DD" w14:textId="77777777" w:rsidR="008E0B1F" w:rsidRPr="00597ACC" w:rsidRDefault="008E0B1F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6F411C" w14:textId="7FB506DB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3" w:name="_Hlk108767072"/>
      <w:r w:rsidRPr="00597ACC">
        <w:rPr>
          <w:rFonts w:ascii="Calibri" w:hAnsi="Calibri" w:cs="Calibri"/>
          <w:b/>
          <w:sz w:val="22"/>
          <w:szCs w:val="22"/>
        </w:rPr>
        <w:t>§1</w:t>
      </w:r>
    </w:p>
    <w:p w14:paraId="293FD1CD" w14:textId="668C7A12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PRZEDMIOT UMOWY</w:t>
      </w:r>
    </w:p>
    <w:p w14:paraId="6472D09D" w14:textId="4D930ABD" w:rsidR="008E0B1F" w:rsidRPr="00597ACC" w:rsidRDefault="008E0B1F" w:rsidP="008E0B1F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1.  </w:t>
      </w:r>
      <w:r w:rsidR="00E35862" w:rsidRPr="00597ACC">
        <w:rPr>
          <w:rFonts w:ascii="Calibri" w:hAnsi="Calibri" w:cs="Calibri"/>
          <w:sz w:val="22"/>
          <w:szCs w:val="22"/>
        </w:rPr>
        <w:t xml:space="preserve">Przedmiotem </w:t>
      </w:r>
      <w:r w:rsidRPr="00597ACC">
        <w:rPr>
          <w:rFonts w:ascii="Calibri" w:hAnsi="Calibri" w:cs="Calibri"/>
          <w:sz w:val="22"/>
          <w:szCs w:val="22"/>
        </w:rPr>
        <w:t>umowy</w:t>
      </w:r>
      <w:r w:rsidR="00E35862" w:rsidRPr="00597ACC">
        <w:rPr>
          <w:rFonts w:ascii="Calibri" w:hAnsi="Calibri" w:cs="Calibri"/>
          <w:sz w:val="22"/>
          <w:szCs w:val="22"/>
        </w:rPr>
        <w:t xml:space="preserve"> jest</w:t>
      </w:r>
      <w:r w:rsidR="00E35862" w:rsidRPr="00597ACC">
        <w:rPr>
          <w:rFonts w:ascii="Calibri" w:hAnsi="Calibri" w:cs="Calibri"/>
          <w:b/>
          <w:sz w:val="22"/>
          <w:szCs w:val="22"/>
        </w:rPr>
        <w:t>:</w:t>
      </w:r>
    </w:p>
    <w:p w14:paraId="2949A956" w14:textId="19AE223C" w:rsidR="00BC443B" w:rsidRPr="00597ACC" w:rsidRDefault="00597ACC" w:rsidP="003C52D2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wyprodukowanie placebo</w:t>
      </w:r>
      <w:r w:rsidRPr="00597ACC">
        <w:rPr>
          <w:rFonts w:ascii="Calibri" w:hAnsi="Calibri" w:cs="Calibri"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sz w:val="22"/>
          <w:szCs w:val="22"/>
        </w:rPr>
        <w:t xml:space="preserve">w formie tabletek o wyglądzie identycznym jak lek badany zwierający w swoim składzie substancję czynną </w:t>
      </w:r>
      <w:bookmarkStart w:id="4" w:name="_Hlk164926723"/>
      <w:r w:rsidR="00BC443B" w:rsidRPr="00597ACC">
        <w:rPr>
          <w:rFonts w:ascii="Calibri" w:hAnsi="Calibri" w:cs="Calibri"/>
          <w:sz w:val="22"/>
          <w:szCs w:val="22"/>
        </w:rPr>
        <w:t xml:space="preserve">Bursztynian metropololu </w:t>
      </w:r>
      <w:r w:rsidR="00BC443B" w:rsidRPr="00597ACC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bookmarkEnd w:id="4"/>
      <w:r w:rsidR="00BC443B"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bCs/>
          <w:sz w:val="22"/>
          <w:szCs w:val="22"/>
        </w:rPr>
        <w:t>wraz z sukcesywną dostawą</w:t>
      </w:r>
      <w:r w:rsidR="00BC443B" w:rsidRPr="00597ACC">
        <w:rPr>
          <w:rFonts w:ascii="Calibri" w:hAnsi="Calibri" w:cs="Calibri"/>
          <w:b/>
          <w:bCs/>
          <w:sz w:val="22"/>
          <w:szCs w:val="22"/>
        </w:rPr>
        <w:t>,</w:t>
      </w:r>
    </w:p>
    <w:p w14:paraId="2B104F31" w14:textId="77777777" w:rsidR="00597ACC" w:rsidRPr="00597ACC" w:rsidRDefault="00BC443B" w:rsidP="00597ACC">
      <w:pPr>
        <w:pStyle w:val="Akapitzlist"/>
        <w:numPr>
          <w:ilvl w:val="0"/>
          <w:numId w:val="24"/>
        </w:numPr>
        <w:spacing w:before="120"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przepakowanie produktów leczniczych zawierających w swoim składzie substancję </w:t>
      </w:r>
      <w:r w:rsidRPr="00597ACC">
        <w:rPr>
          <w:rFonts w:ascii="Calibri" w:hAnsi="Calibri" w:cs="Calibri"/>
          <w:sz w:val="22"/>
          <w:szCs w:val="22"/>
        </w:rPr>
        <w:t xml:space="preserve">czynną </w:t>
      </w:r>
      <w:r w:rsidR="00E35862" w:rsidRPr="00597ACC">
        <w:rPr>
          <w:rFonts w:ascii="Calibri" w:hAnsi="Calibri" w:cs="Calibri"/>
          <w:b/>
          <w:bCs/>
          <w:sz w:val="22"/>
          <w:szCs w:val="22"/>
        </w:rPr>
        <w:t>Bursztynian metoprololu 25mg lub 100mg tabletki o przedłużonym uwalnianiu</w:t>
      </w:r>
      <w:r w:rsidR="001F5574" w:rsidRPr="00597ACC">
        <w:rPr>
          <w:rFonts w:ascii="Calibri" w:hAnsi="Calibri" w:cs="Calibri"/>
          <w:b/>
          <w:bCs/>
          <w:sz w:val="22"/>
          <w:szCs w:val="22"/>
        </w:rPr>
        <w:t>.</w:t>
      </w:r>
    </w:p>
    <w:p w14:paraId="66BBF8F3" w14:textId="77777777" w:rsidR="00212E32" w:rsidRPr="00212E32" w:rsidRDefault="00BC443B" w:rsidP="006466C0">
      <w:pPr>
        <w:pStyle w:val="Akapitzlist"/>
        <w:numPr>
          <w:ilvl w:val="0"/>
          <w:numId w:val="24"/>
        </w:numPr>
        <w:spacing w:after="120" w:line="259" w:lineRule="auto"/>
        <w:ind w:left="709" w:hanging="283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 xml:space="preserve">dostawa badanych produktów leczniczych do wskazanych przez Zamawiającego Ośrodków, na potrzeby realizacji niekomercyjnego badania, zgodnie z zasadami rozporządzenia Ministra Zdrowia z dnia 9 listopada 2015 r. w sprawie wymagań Dobrej Praktyki Wytwarzania „GMP” </w:t>
      </w:r>
      <w:r w:rsidRPr="00212E32">
        <w:rPr>
          <w:rFonts w:ascii="Calibri" w:hAnsi="Calibri" w:cs="Calibri"/>
          <w:sz w:val="22"/>
          <w:szCs w:val="22"/>
        </w:rPr>
        <w:lastRenderedPageBreak/>
        <w:t>oraz rozporządzenia Ministra Zdrowia z dnia 13 marca 2015 r. w sprawie wymagań Dobrej Praktyki Dystrybucyjnej „GDP”</w:t>
      </w:r>
      <w:r w:rsidR="00212E32">
        <w:rPr>
          <w:rFonts w:ascii="Calibri" w:hAnsi="Calibri" w:cs="Calibri"/>
          <w:sz w:val="22"/>
          <w:szCs w:val="22"/>
        </w:rPr>
        <w:t>,</w:t>
      </w:r>
    </w:p>
    <w:p w14:paraId="072C7FC9" w14:textId="544A784A" w:rsidR="00212E32" w:rsidRPr="00212E32" w:rsidRDefault="00212E32" w:rsidP="00212E32">
      <w:pPr>
        <w:pStyle w:val="Akapitzlist"/>
        <w:spacing w:after="120" w:line="259" w:lineRule="auto"/>
        <w:ind w:left="709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212E32">
        <w:rPr>
          <w:rFonts w:ascii="Calibri" w:hAnsi="Calibri" w:cs="Calibri"/>
          <w:bCs/>
          <w:i/>
          <w:sz w:val="22"/>
          <w:szCs w:val="22"/>
        </w:rPr>
        <w:t>w ramach realizowanego badania:</w:t>
      </w:r>
      <w:r w:rsidRPr="00212E32">
        <w:rPr>
          <w:rFonts w:ascii="Calibri" w:hAnsi="Calibri" w:cs="Calibri"/>
          <w:bCs/>
          <w:iCs/>
          <w:sz w:val="22"/>
          <w:szCs w:val="22"/>
        </w:rPr>
        <w:t xml:space="preserve"> „</w:t>
      </w:r>
      <w:r w:rsidRPr="00212E32">
        <w:rPr>
          <w:rFonts w:ascii="Calibri" w:hAnsi="Calibri" w:cs="Calibri"/>
          <w:bCs/>
          <w:i/>
          <w:iCs/>
          <w:sz w:val="22"/>
          <w:szCs w:val="22"/>
        </w:rPr>
        <w:t>Skuteczność i bezpieczeństwo metoprololu jako leczenie uzupełniające standardową terapię w prewencji rozwoju kardiomiopatii u pacjentów z dystrofią mięśniową Duchenne'a w wieku 8-17 lat. Badanie randomizowane, podwójnie zaślepione, z równoległymi grupami i placebo w grupie kontrolnej.- 2019/ABM/01/0002</w:t>
      </w:r>
      <w:r w:rsidRPr="00212E32">
        <w:rPr>
          <w:rFonts w:ascii="Calibri" w:hAnsi="Calibri" w:cs="Calibri"/>
          <w:bCs/>
          <w:iCs/>
          <w:sz w:val="22"/>
          <w:szCs w:val="22"/>
        </w:rPr>
        <w:t>”</w:t>
      </w:r>
    </w:p>
    <w:p w14:paraId="58F8A065" w14:textId="77777777" w:rsidR="00212E32" w:rsidRPr="00597ACC" w:rsidRDefault="00212E32" w:rsidP="00212E32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Przedmiot umowy, w tym szacunkowa ilość i parametry zamawianych Badanych Produktów Leczniczych, został szczegółowo opisany w Załączniku nr 3 do Specyfikacji Warunków Zamówienia - Opis przedmiotu zamówienia („OPZ”) oraz ofercie Wykonawcy, które stanowią Załącznik nr 1 do niniejszej umowy oraz jej integralną część.</w:t>
      </w:r>
    </w:p>
    <w:p w14:paraId="3BB43B52" w14:textId="77777777" w:rsidR="00597ACC" w:rsidRPr="00597ACC" w:rsidRDefault="00597ACC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444A07" w14:textId="2BBAE371" w:rsidR="005E040A" w:rsidRPr="00597ACC" w:rsidRDefault="008E0B1F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2. </w:t>
      </w:r>
      <w:r w:rsidR="005E040A" w:rsidRPr="00597ACC">
        <w:rPr>
          <w:rFonts w:ascii="Calibri" w:hAnsi="Calibri" w:cs="Calibri"/>
          <w:sz w:val="22"/>
          <w:szCs w:val="22"/>
        </w:rPr>
        <w:t>Realizacja przedmiotu umowy następować będzie w dwóch Modułach, z czego:</w:t>
      </w:r>
    </w:p>
    <w:p w14:paraId="42D8E036" w14:textId="72FA5C61" w:rsidR="005E040A" w:rsidRPr="00597ACC" w:rsidRDefault="0036411F" w:rsidP="00112338">
      <w:pPr>
        <w:spacing w:line="360" w:lineRule="auto"/>
        <w:ind w:left="142"/>
        <w:jc w:val="both"/>
        <w:rPr>
          <w:rFonts w:ascii="Calibri" w:hAnsi="Calibri" w:cs="Calibri"/>
          <w:sz w:val="22"/>
          <w:szCs w:val="22"/>
          <w:lang w:eastAsia="en-GB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2.1 </w:t>
      </w:r>
      <w:r w:rsidR="005E040A" w:rsidRPr="00597ACC">
        <w:rPr>
          <w:rFonts w:ascii="Calibri" w:hAnsi="Calibri" w:cs="Calibri"/>
          <w:b/>
          <w:bCs/>
          <w:sz w:val="22"/>
          <w:szCs w:val="22"/>
        </w:rPr>
        <w:t>Moduł 1: Przygotowanie</w:t>
      </w:r>
      <w:r w:rsidR="005E040A" w:rsidRPr="00597ACC">
        <w:rPr>
          <w:rFonts w:ascii="Calibri" w:hAnsi="Calibri" w:cs="Calibri"/>
          <w:sz w:val="22"/>
          <w:szCs w:val="22"/>
        </w:rPr>
        <w:t xml:space="preserve"> </w:t>
      </w:r>
      <w:r w:rsidR="005E040A" w:rsidRPr="00597ACC">
        <w:rPr>
          <w:rFonts w:ascii="Calibri" w:hAnsi="Calibri" w:cs="Calibri"/>
          <w:b/>
          <w:bCs/>
          <w:sz w:val="22"/>
          <w:szCs w:val="22"/>
        </w:rPr>
        <w:t>dokumentacji</w:t>
      </w:r>
      <w:r w:rsidR="005E040A" w:rsidRPr="00597AC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na potrzeby badania klinicznego</w:t>
      </w:r>
      <w:r w:rsidR="005E040A" w:rsidRPr="00597ACC">
        <w:rPr>
          <w:rFonts w:ascii="Calibri" w:hAnsi="Calibri" w:cs="Calibri"/>
          <w:sz w:val="22"/>
          <w:szCs w:val="22"/>
        </w:rPr>
        <w:t xml:space="preserve"> </w:t>
      </w:r>
    </w:p>
    <w:p w14:paraId="19AF2827" w14:textId="77777777" w:rsidR="00E35862" w:rsidRPr="00597ACC" w:rsidRDefault="00E35862" w:rsidP="00597ACC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 w:rsidRPr="00597ACC">
        <w:rPr>
          <w:rFonts w:ascii="Calibri" w:hAnsi="Calibri" w:cs="Calibri"/>
          <w:sz w:val="22"/>
          <w:szCs w:val="22"/>
        </w:rPr>
        <w:t xml:space="preserve">Dokumentacja Badanego Produktu Leczniczego (IMPD) dla placebo – zgodnie </w:t>
      </w:r>
      <w:r w:rsidRPr="00597ACC">
        <w:rPr>
          <w:rFonts w:ascii="Calibri" w:hAnsi="Calibri" w:cs="Calibri"/>
          <w:sz w:val="22"/>
          <w:szCs w:val="22"/>
        </w:rPr>
        <w:br/>
        <w:t xml:space="preserve">z Rozporządzeniem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785A61C9" w14:textId="77777777" w:rsidR="00E35862" w:rsidRPr="00597ACC" w:rsidRDefault="00E35862" w:rsidP="00A97B95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Certyfikat GMP Wytwórcy,</w:t>
      </w:r>
    </w:p>
    <w:p w14:paraId="75937F7F" w14:textId="17D60017" w:rsidR="00E35862" w:rsidRPr="00597ACC" w:rsidRDefault="00E35862" w:rsidP="00A97B95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Zezwolenie na wytwarzanie lub import Badanych Produktów Leczniczych</w:t>
      </w:r>
    </w:p>
    <w:p w14:paraId="21DACF90" w14:textId="77777777" w:rsidR="00597ACC" w:rsidRPr="00597ACC" w:rsidRDefault="00597ACC" w:rsidP="00597ACC">
      <w:pPr>
        <w:pStyle w:val="Akapitzlist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14:paraId="1F9E4949" w14:textId="09CA4E68" w:rsidR="00E35862" w:rsidRPr="00597ACC" w:rsidRDefault="005E040A" w:rsidP="00E35862">
      <w:pPr>
        <w:pStyle w:val="Akapitzlist"/>
        <w:numPr>
          <w:ilvl w:val="1"/>
          <w:numId w:val="35"/>
        </w:numPr>
        <w:ind w:left="426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Moduł 2: Przygotowanie oraz dostawa IMP do Ośrodków: </w:t>
      </w:r>
    </w:p>
    <w:p w14:paraId="1CDD6A3D" w14:textId="731191A4" w:rsidR="00BC443B" w:rsidRPr="00597ACC" w:rsidRDefault="00BC443B" w:rsidP="00BC443B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Przepakowanie IMP zawierającego w składzie substancję czynną </w:t>
      </w:r>
      <w:r w:rsidRPr="00597ACC">
        <w:rPr>
          <w:rFonts w:ascii="Calibri" w:hAnsi="Calibri" w:cs="Calibri"/>
          <w:b/>
          <w:bCs/>
          <w:sz w:val="22"/>
          <w:szCs w:val="22"/>
        </w:rPr>
        <w:t>Bursztynian metoprololu 25mg lub 100mg tabletki o przedłużonym uwalnianiu.</w:t>
      </w:r>
    </w:p>
    <w:p w14:paraId="69DB9637" w14:textId="77777777" w:rsidR="00711768" w:rsidRPr="00597ACC" w:rsidRDefault="00BC443B" w:rsidP="0071176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Wytworzenie placebo </w:t>
      </w:r>
      <w:r w:rsidRPr="00597ACC">
        <w:rPr>
          <w:rFonts w:ascii="Calibri" w:hAnsi="Calibri" w:cs="Calibri"/>
          <w:b/>
          <w:bCs/>
          <w:sz w:val="22"/>
          <w:szCs w:val="22"/>
        </w:rPr>
        <w:t>w formie tabletek</w:t>
      </w:r>
      <w:r w:rsidRPr="00597ACC">
        <w:rPr>
          <w:rFonts w:ascii="Calibri" w:hAnsi="Calibri" w:cs="Calibri"/>
          <w:sz w:val="22"/>
          <w:szCs w:val="22"/>
        </w:rPr>
        <w:t xml:space="preserve"> o wyglądzie identycznym jak lek badany zawierający w swoim składzie substancję czynną</w:t>
      </w:r>
      <w:r w:rsidR="00711768" w:rsidRPr="00597ACC">
        <w:rPr>
          <w:rFonts w:ascii="Calibri" w:hAnsi="Calibri" w:cs="Calibri"/>
          <w:sz w:val="22"/>
          <w:szCs w:val="22"/>
        </w:rPr>
        <w:t xml:space="preserve"> </w:t>
      </w:r>
      <w:r w:rsidR="00711768" w:rsidRPr="00597ACC">
        <w:rPr>
          <w:rFonts w:ascii="Calibri" w:hAnsi="Calibri" w:cs="Calibri"/>
          <w:b/>
          <w:bCs/>
          <w:sz w:val="22"/>
          <w:szCs w:val="22"/>
        </w:rPr>
        <w:t>Bursztynian metoprololu 25mg lub 100mg tabletki o przedłużonym uwalnianiu.</w:t>
      </w:r>
    </w:p>
    <w:p w14:paraId="7065BAB6" w14:textId="463A2D99" w:rsidR="00BC443B" w:rsidRPr="00597ACC" w:rsidRDefault="00711768" w:rsidP="0071176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Zapakowanie placebo w sposób identyczny z lekiem badanym zawierającym w swoim składzie substancję czynną </w:t>
      </w:r>
      <w:r w:rsidRPr="00597ACC">
        <w:rPr>
          <w:rFonts w:ascii="Calibri" w:hAnsi="Calibri" w:cs="Calibri"/>
          <w:b/>
          <w:bCs/>
          <w:sz w:val="22"/>
          <w:szCs w:val="22"/>
        </w:rPr>
        <w:t>Bursztynian metoprololu 25mg lub 100mg tabletki o przedłużonym uwalnianiu.</w:t>
      </w:r>
    </w:p>
    <w:p w14:paraId="5EE67CCA" w14:textId="373110FE" w:rsidR="00E35862" w:rsidRPr="00597ACC" w:rsidRDefault="00E35862" w:rsidP="00A97B9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Zaprojektowanie i produkcja opakowań dla badanych produktów leczniczych.</w:t>
      </w:r>
    </w:p>
    <w:p w14:paraId="4B4E46F2" w14:textId="77777777" w:rsidR="00E35862" w:rsidRPr="00597ACC" w:rsidRDefault="00E35862" w:rsidP="00A97B9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submisyjnej przez Sponsora i uzgodnione z Wykonawcą.</w:t>
      </w:r>
    </w:p>
    <w:p w14:paraId="15048B88" w14:textId="77777777" w:rsidR="00E35862" w:rsidRPr="00597ACC" w:rsidRDefault="00E35862" w:rsidP="00A97B9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Etykietowanie opakowań badanych produktów leczniczych.</w:t>
      </w:r>
    </w:p>
    <w:p w14:paraId="6A699D2C" w14:textId="77777777" w:rsidR="00E35862" w:rsidRPr="00597ACC" w:rsidRDefault="00E35862" w:rsidP="00A97B9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Wykonanie badań stabilności zgodnie z wytycznymi ICH i GMP </w:t>
      </w:r>
    </w:p>
    <w:p w14:paraId="70BF86BC" w14:textId="77777777" w:rsidR="00E35862" w:rsidRPr="00597ACC" w:rsidRDefault="00E35862" w:rsidP="00A97B9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Przeprowadzenie procedury zwolnienia badanych produktów leczniczych do użycia w niekomercyjnym badaniu klinicznym:</w:t>
      </w:r>
    </w:p>
    <w:p w14:paraId="7CB03A3B" w14:textId="77777777" w:rsidR="00711768" w:rsidRPr="00597ACC" w:rsidRDefault="00E35862" w:rsidP="00711768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7A02883B" w14:textId="5B3433B3" w:rsidR="00E35862" w:rsidRPr="00597ACC" w:rsidRDefault="00E35862" w:rsidP="00711768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Certyfikat serii;</w:t>
      </w:r>
    </w:p>
    <w:p w14:paraId="4E3129E8" w14:textId="77777777" w:rsidR="00E35862" w:rsidRPr="00597ACC" w:rsidRDefault="00E35862" w:rsidP="00A97B95">
      <w:pPr>
        <w:pStyle w:val="Akapitzlist"/>
        <w:numPr>
          <w:ilvl w:val="0"/>
          <w:numId w:val="26"/>
        </w:numPr>
        <w:spacing w:before="120" w:after="200" w:line="276" w:lineRule="auto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Przechowywanie/obsługa magazynowa, w tym przechowywanie prób </w:t>
      </w:r>
      <w:bookmarkStart w:id="5" w:name="_Hlk108083161"/>
      <w:r w:rsidRPr="00597ACC">
        <w:rPr>
          <w:rFonts w:ascii="Calibri" w:hAnsi="Calibri" w:cs="Calibri"/>
          <w:sz w:val="22"/>
          <w:szCs w:val="22"/>
        </w:rPr>
        <w:t xml:space="preserve">archiwalnych w kontrolowanych warunkach temperaturowych. </w:t>
      </w:r>
    </w:p>
    <w:bookmarkEnd w:id="5"/>
    <w:p w14:paraId="4F218777" w14:textId="77777777" w:rsidR="00E35862" w:rsidRPr="00597ACC" w:rsidRDefault="00E35862" w:rsidP="00A97B9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Zaślepienie Badanych Produktów Leczniczych zgodnie z kluczem zaślepienia opracowanym w ścisłej współpracy ze Sponsorem badania. </w:t>
      </w:r>
    </w:p>
    <w:p w14:paraId="5456C66F" w14:textId="5E09D428" w:rsidR="00E35862" w:rsidRPr="00597ACC" w:rsidRDefault="00E35862" w:rsidP="00A97B9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Transport badanych produktów leczniczych </w:t>
      </w:r>
      <w:r w:rsidR="00331BB7" w:rsidRPr="00597ACC">
        <w:rPr>
          <w:rFonts w:ascii="Calibri" w:hAnsi="Calibri" w:cs="Calibri"/>
          <w:sz w:val="22"/>
          <w:szCs w:val="22"/>
        </w:rPr>
        <w:t>w warunkach kontrolowanych:</w:t>
      </w:r>
    </w:p>
    <w:p w14:paraId="6581FB70" w14:textId="1B439C9D" w:rsidR="00331BB7" w:rsidRPr="006258EA" w:rsidRDefault="00331BB7" w:rsidP="00331BB7">
      <w:pPr>
        <w:pStyle w:val="Tekstpodstawowy"/>
        <w:numPr>
          <w:ilvl w:val="0"/>
          <w:numId w:val="3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eastAsia="Calibri" w:hAnsi="Calibri" w:cs="Calibri"/>
          <w:sz w:val="22"/>
          <w:szCs w:val="22"/>
          <w:lang w:eastAsia="en-US"/>
        </w:rPr>
        <w:t xml:space="preserve">odbiór badanego produktu leczniczego, zawierającego </w:t>
      </w:r>
      <w:r w:rsidRPr="006258EA">
        <w:rPr>
          <w:rFonts w:ascii="Calibri" w:hAnsi="Calibri" w:cs="Calibri"/>
          <w:sz w:val="22"/>
          <w:szCs w:val="22"/>
        </w:rPr>
        <w:t xml:space="preserve">Bursztynian metropololu </w:t>
      </w:r>
      <w:r w:rsidRPr="006258EA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r w:rsidRPr="006258EA">
        <w:rPr>
          <w:rFonts w:ascii="Calibri" w:eastAsia="Calibri" w:hAnsi="Calibri" w:cs="Calibri"/>
          <w:sz w:val="22"/>
          <w:szCs w:val="22"/>
          <w:lang w:eastAsia="en-US"/>
        </w:rPr>
        <w:t xml:space="preserve"> z Apteki Szpitalnej UCK w Gdańsku,</w:t>
      </w:r>
    </w:p>
    <w:p w14:paraId="0BDBFE7E" w14:textId="6B876AB9" w:rsidR="00331BB7" w:rsidRPr="006258EA" w:rsidRDefault="00331BB7" w:rsidP="00331BB7">
      <w:pPr>
        <w:pStyle w:val="Tekstpodstawowy"/>
        <w:numPr>
          <w:ilvl w:val="0"/>
          <w:numId w:val="3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>transport badanych produktów leczniczych do Ośrodków Badawczych biorących udział w badaniu klinicznym:</w:t>
      </w:r>
    </w:p>
    <w:p w14:paraId="6ACF79C9" w14:textId="432676A7" w:rsidR="00331BB7" w:rsidRPr="006258EA" w:rsidRDefault="00331BB7" w:rsidP="00331BB7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>Apteka Uniwersyteckiego Centrum Klinicznego, ul. Smoluchowskiego 17, 80-952 Gdańsk</w:t>
      </w:r>
    </w:p>
    <w:p w14:paraId="03278AA3" w14:textId="42A6C6FA" w:rsidR="00331BB7" w:rsidRPr="00597ACC" w:rsidRDefault="00331BB7" w:rsidP="00331BB7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Apteka Śląskiego Centrum Chorób Serca, Pawilon B, parter, ul. Marii Curie-Skłodowskiej 9, 41-800 Zabrze</w:t>
      </w:r>
    </w:p>
    <w:p w14:paraId="132C3EAA" w14:textId="5EE2B0CA" w:rsidR="00331BB7" w:rsidRPr="006258EA" w:rsidRDefault="00331BB7" w:rsidP="00331BB7">
      <w:pPr>
        <w:pStyle w:val="Akapitzlist"/>
        <w:numPr>
          <w:ilvl w:val="0"/>
          <w:numId w:val="4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 xml:space="preserve"> </w:t>
      </w:r>
      <w:r w:rsidR="00597ACC" w:rsidRPr="006258EA">
        <w:rPr>
          <w:rFonts w:ascii="Calibri" w:hAnsi="Calibri" w:cs="Calibri"/>
          <w:sz w:val="22"/>
          <w:szCs w:val="22"/>
        </w:rPr>
        <w:t>W</w:t>
      </w:r>
      <w:r w:rsidRPr="006258EA">
        <w:rPr>
          <w:rFonts w:ascii="Calibri" w:hAnsi="Calibri" w:cs="Calibri"/>
          <w:sz w:val="22"/>
          <w:szCs w:val="22"/>
        </w:rPr>
        <w:t xml:space="preserve">ykonawca jest zobowiązany transportować Produkty Lecznicze zgodnie z Dobrą Praktyką Dystrybucyjną oraz aktualnym CHPL (w temperaturze 15-25 °C) </w:t>
      </w:r>
    </w:p>
    <w:p w14:paraId="43F6CBA0" w14:textId="77777777" w:rsidR="00331BB7" w:rsidRPr="006258EA" w:rsidRDefault="00331BB7" w:rsidP="00112338">
      <w:pPr>
        <w:pStyle w:val="Akapitzlist"/>
        <w:numPr>
          <w:ilvl w:val="0"/>
          <w:numId w:val="4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 xml:space="preserve">dostarczenie do Zamawiającego protokołów transportu wraz z wydrukiem z loggera temperaturowego w przeciągu 24 godzin od momentu dostarczenia towaru do ośrodka. </w:t>
      </w:r>
    </w:p>
    <w:p w14:paraId="3733AD7D" w14:textId="2BE8E39F" w:rsidR="00E35862" w:rsidRPr="00597ACC" w:rsidRDefault="00E35862" w:rsidP="00331BB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258EA">
        <w:rPr>
          <w:rFonts w:ascii="Calibri" w:hAnsi="Calibri" w:cs="Calibri"/>
          <w:sz w:val="22"/>
          <w:szCs w:val="22"/>
        </w:rPr>
        <w:t>Odbiór przeterminowanego/niezużytego IMP z Ośrodków i</w:t>
      </w:r>
      <w:r w:rsidRPr="00597ACC">
        <w:rPr>
          <w:rFonts w:ascii="Calibri" w:hAnsi="Calibri" w:cs="Calibri"/>
          <w:sz w:val="22"/>
          <w:szCs w:val="22"/>
        </w:rPr>
        <w:t xml:space="preserve"> utylizacja. Dostarczenie   Sponsorowi dokumentacji związanej z utylizacją.</w:t>
      </w:r>
    </w:p>
    <w:p w14:paraId="1365D695" w14:textId="77777777" w:rsidR="00E35862" w:rsidRPr="00597ACC" w:rsidRDefault="00E35862" w:rsidP="00A0223D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867137A" w14:textId="23156ED4" w:rsidR="00331BB7" w:rsidRPr="00597ACC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>3</w:t>
      </w:r>
      <w:r w:rsidR="00A0223D" w:rsidRPr="00597ACC">
        <w:rPr>
          <w:rFonts w:ascii="Calibri" w:hAnsi="Calibri" w:cs="Calibri"/>
          <w:bCs/>
          <w:sz w:val="22"/>
          <w:szCs w:val="22"/>
        </w:rPr>
        <w:t xml:space="preserve">. </w:t>
      </w:r>
      <w:r w:rsidRPr="00597ACC">
        <w:rPr>
          <w:rFonts w:ascii="Calibri" w:hAnsi="Calibri" w:cs="Calibri"/>
          <w:bCs/>
          <w:sz w:val="22"/>
          <w:szCs w:val="22"/>
        </w:rPr>
        <w:t xml:space="preserve"> Zgodnie z założeniami Zamawiającego Badanie będzie trwało do dnia</w:t>
      </w:r>
      <w:r w:rsidR="00AF53B5">
        <w:rPr>
          <w:rFonts w:ascii="Calibri" w:hAnsi="Calibri" w:cs="Calibri"/>
          <w:bCs/>
          <w:sz w:val="22"/>
          <w:szCs w:val="22"/>
        </w:rPr>
        <w:t xml:space="preserve"> </w:t>
      </w:r>
      <w:r w:rsidR="009D5D87">
        <w:rPr>
          <w:rFonts w:ascii="Calibri" w:hAnsi="Calibri" w:cs="Calibri"/>
          <w:bCs/>
          <w:sz w:val="22"/>
          <w:szCs w:val="22"/>
        </w:rPr>
        <w:t>31.12.2030.</w:t>
      </w:r>
    </w:p>
    <w:p w14:paraId="0DF24B38" w14:textId="2F293C1C" w:rsidR="00A0223D" w:rsidRPr="00597ACC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4. </w:t>
      </w:r>
      <w:r w:rsidR="00C8709E" w:rsidRPr="00597ACC">
        <w:rPr>
          <w:rFonts w:ascii="Calibri" w:hAnsi="Calibri" w:cs="Calibri"/>
          <w:bCs/>
          <w:sz w:val="22"/>
          <w:szCs w:val="22"/>
        </w:rPr>
        <w:t>Zamawiający przewiduje możliwość zawarcia umowy jakościowej (quality agreement) dotyczącej</w:t>
      </w:r>
      <w:r w:rsidR="00733CBF" w:rsidRPr="00597ACC">
        <w:rPr>
          <w:rFonts w:ascii="Calibri" w:hAnsi="Calibri" w:cs="Calibri"/>
          <w:bCs/>
          <w:sz w:val="22"/>
          <w:szCs w:val="22"/>
        </w:rPr>
        <w:t xml:space="preserve"> Badanych Produktów Leczniczych, zgodnej ze wzorem określonym w załączniku nr </w:t>
      </w:r>
      <w:r w:rsidR="00696EA6" w:rsidRPr="00597ACC">
        <w:rPr>
          <w:rFonts w:ascii="Calibri" w:hAnsi="Calibri" w:cs="Calibri"/>
          <w:bCs/>
          <w:sz w:val="22"/>
          <w:szCs w:val="22"/>
        </w:rPr>
        <w:t>2</w:t>
      </w:r>
      <w:r w:rsidR="00733CBF" w:rsidRPr="00597ACC">
        <w:rPr>
          <w:rFonts w:ascii="Calibri" w:hAnsi="Calibri" w:cs="Calibri"/>
          <w:bCs/>
          <w:sz w:val="22"/>
          <w:szCs w:val="22"/>
        </w:rPr>
        <w:t xml:space="preserve"> do niniejszej Umowy.</w:t>
      </w:r>
    </w:p>
    <w:p w14:paraId="3771A81C" w14:textId="3F2C4134" w:rsidR="00A0223D" w:rsidRPr="00597ACC" w:rsidRDefault="00A0223D" w:rsidP="00733CBF">
      <w:pPr>
        <w:pStyle w:val="Tekstpodstawowy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2</w:t>
      </w:r>
    </w:p>
    <w:p w14:paraId="41F42979" w14:textId="0162651E" w:rsidR="00733CBF" w:rsidRPr="00597ACC" w:rsidRDefault="000B68D6" w:rsidP="0006035A">
      <w:pPr>
        <w:pStyle w:val="Tekstpodstawowy"/>
        <w:spacing w:after="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TERMIN WYKONANIA ORAZ WARUNKI DOSTAWY</w:t>
      </w:r>
    </w:p>
    <w:p w14:paraId="35FA2890" w14:textId="5FD87A29" w:rsidR="00BA38A5" w:rsidRPr="00597ACC" w:rsidRDefault="00733CBF" w:rsidP="00A97B95">
      <w:pPr>
        <w:pStyle w:val="Tekstpodstawowy"/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>Realizacja przedmiotu opisanego w ust.1</w:t>
      </w:r>
      <w:r w:rsidR="001F5574" w:rsidRPr="00597ACC">
        <w:rPr>
          <w:rFonts w:ascii="Calibri" w:hAnsi="Calibri" w:cs="Calibri"/>
          <w:bCs/>
          <w:sz w:val="22"/>
          <w:szCs w:val="22"/>
        </w:rPr>
        <w:t xml:space="preserve"> </w:t>
      </w:r>
      <w:r w:rsidRPr="00597ACC">
        <w:rPr>
          <w:rFonts w:ascii="Calibri" w:hAnsi="Calibri" w:cs="Calibri"/>
          <w:bCs/>
          <w:sz w:val="22"/>
          <w:szCs w:val="22"/>
        </w:rPr>
        <w:t>umowy następować będzie w dwóch Modułach, z czego:</w:t>
      </w:r>
    </w:p>
    <w:p w14:paraId="1B83A8C0" w14:textId="3AC11711" w:rsidR="00331BB7" w:rsidRPr="00AF53B5" w:rsidRDefault="0036411F" w:rsidP="00331B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bookmarkStart w:id="6" w:name="_Hlk55132216"/>
      <w:r w:rsidRPr="009D5D87">
        <w:rPr>
          <w:rFonts w:ascii="Calibri" w:hAnsi="Calibri" w:cs="Calibri"/>
          <w:sz w:val="22"/>
          <w:szCs w:val="22"/>
        </w:rPr>
        <w:t xml:space="preserve">Moduł 1 - obejmował będzie przygotowanie i dostarczenie Zamawiającemu Dokumentacji IMPD oraz dokumentacji, o której mowa w § 1 ust. 2.1 </w:t>
      </w:r>
      <w:r w:rsidR="00331BB7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i zrealizowany zostanie w termini</w:t>
      </w:r>
      <w:r w:rsidR="004A13B4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e </w:t>
      </w:r>
      <w:r w:rsidR="00331BB7" w:rsidRPr="00AF53B5">
        <w:rPr>
          <w:rFonts w:ascii="Calibri" w:hAnsi="Calibri" w:cs="Calibri"/>
          <w:bCs/>
          <w:sz w:val="22"/>
          <w:szCs w:val="22"/>
        </w:rPr>
        <w:t>nie dłuższym niż 30 dni od dnia podpisania umowy.</w:t>
      </w:r>
    </w:p>
    <w:p w14:paraId="6FA499E1" w14:textId="60AEFA9E" w:rsidR="004A13B4" w:rsidRPr="00597ACC" w:rsidRDefault="0036411F" w:rsidP="004A13B4">
      <w:pPr>
        <w:pStyle w:val="Tekstpodstawowy"/>
        <w:numPr>
          <w:ilvl w:val="0"/>
          <w:numId w:val="44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Moduł 2 - </w:t>
      </w:r>
      <w:r w:rsidR="00392720" w:rsidRPr="00597ACC">
        <w:rPr>
          <w:rFonts w:ascii="Calibri" w:hAnsi="Calibri" w:cs="Calibri"/>
          <w:bCs/>
          <w:sz w:val="22"/>
          <w:szCs w:val="22"/>
        </w:rPr>
        <w:t>p</w:t>
      </w:r>
      <w:r w:rsidR="00392720" w:rsidRPr="00597ACC">
        <w:rPr>
          <w:rFonts w:ascii="Calibri" w:eastAsiaTheme="minorHAnsi" w:hAnsi="Calibri" w:cs="Calibri"/>
          <w:bCs/>
          <w:color w:val="000009"/>
          <w:sz w:val="22"/>
          <w:szCs w:val="22"/>
          <w:lang w:eastAsia="en-US"/>
        </w:rPr>
        <w:t>rzedmiot umowy będzie wykonywany sukcesywnie, na podstawie zleceń jednostkowych w terminie wyznaczonym przez Zamawiającego</w:t>
      </w:r>
      <w:r w:rsidR="004A13B4" w:rsidRPr="00597ACC">
        <w:rPr>
          <w:rFonts w:ascii="Calibri" w:hAnsi="Calibri" w:cs="Calibri"/>
          <w:sz w:val="22"/>
          <w:szCs w:val="22"/>
        </w:rPr>
        <w:t>:</w:t>
      </w:r>
    </w:p>
    <w:p w14:paraId="1A2E5060" w14:textId="55FE4728" w:rsidR="0036411F" w:rsidRPr="00597ACC" w:rsidRDefault="0036411F" w:rsidP="00331BB7">
      <w:pPr>
        <w:pStyle w:val="Tekstpodstawowy"/>
        <w:numPr>
          <w:ilvl w:val="2"/>
          <w:numId w:val="44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pierwsze zamówienie złożone zostanie nie wcześniej niż</w:t>
      </w:r>
      <w:r w:rsidR="00597ACC">
        <w:rPr>
          <w:rFonts w:ascii="Calibri" w:hAnsi="Calibri" w:cs="Calibri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30 dni kalendarzowych od daty podpisania umowy</w:t>
      </w:r>
      <w:r w:rsidR="00DE43E8">
        <w:rPr>
          <w:rFonts w:ascii="Calibri" w:hAnsi="Calibri" w:cs="Calibri"/>
          <w:sz w:val="22"/>
          <w:szCs w:val="22"/>
        </w:rPr>
        <w:t>,</w:t>
      </w:r>
    </w:p>
    <w:p w14:paraId="75D1335D" w14:textId="76DA70BF" w:rsidR="004A13B4" w:rsidRPr="00597ACC" w:rsidRDefault="004A13B4" w:rsidP="00331BB7">
      <w:pPr>
        <w:pStyle w:val="Tekstpodstawowy"/>
        <w:numPr>
          <w:ilvl w:val="2"/>
          <w:numId w:val="44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>kolejne zamówienia składane będą nie częściej niż co</w:t>
      </w:r>
      <w:r w:rsidR="00597ACC">
        <w:rPr>
          <w:rFonts w:ascii="Calibri" w:hAnsi="Calibri" w:cs="Calibri"/>
          <w:sz w:val="22"/>
          <w:szCs w:val="22"/>
        </w:rPr>
        <w:t xml:space="preserve"> 3 miesiące</w:t>
      </w:r>
      <w:r w:rsidR="00DE43E8">
        <w:rPr>
          <w:rFonts w:ascii="Calibri" w:hAnsi="Calibri" w:cs="Calibri"/>
          <w:sz w:val="22"/>
          <w:szCs w:val="22"/>
        </w:rPr>
        <w:t>,</w:t>
      </w:r>
    </w:p>
    <w:p w14:paraId="78994279" w14:textId="4D252491" w:rsidR="004A13B4" w:rsidRPr="00597ACC" w:rsidRDefault="0036411F" w:rsidP="004A13B4">
      <w:pPr>
        <w:pStyle w:val="Tekstpodstawowy"/>
        <w:numPr>
          <w:ilvl w:val="2"/>
          <w:numId w:val="44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termin realizacji dostawy: maksymalnie</w:t>
      </w:r>
      <w:r w:rsidR="00597ACC">
        <w:rPr>
          <w:rFonts w:ascii="Calibri" w:hAnsi="Calibri" w:cs="Calibri"/>
          <w:sz w:val="22"/>
          <w:szCs w:val="22"/>
        </w:rPr>
        <w:t xml:space="preserve"> </w:t>
      </w:r>
      <w:r w:rsidR="00AF53B5">
        <w:rPr>
          <w:rFonts w:ascii="Calibri" w:hAnsi="Calibri" w:cs="Calibri"/>
          <w:sz w:val="22"/>
          <w:szCs w:val="22"/>
        </w:rPr>
        <w:t>...................</w:t>
      </w:r>
      <w:r w:rsidRPr="00597ACC">
        <w:rPr>
          <w:rFonts w:ascii="Calibri" w:hAnsi="Calibri" w:cs="Calibri"/>
          <w:sz w:val="22"/>
          <w:szCs w:val="22"/>
        </w:rPr>
        <w:t xml:space="preserve"> dni kalendarzowych od dnia złożenia zamówienia,</w:t>
      </w:r>
      <w:r w:rsidRPr="00597ACC">
        <w:rPr>
          <w:rFonts w:ascii="Calibri" w:hAnsi="Calibri" w:cs="Calibri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w dni robocze w godzinach 8.00-15.00</w:t>
      </w:r>
      <w:r w:rsidR="00DE43E8">
        <w:rPr>
          <w:rFonts w:ascii="Calibri" w:hAnsi="Calibri" w:cs="Calibri"/>
          <w:sz w:val="22"/>
          <w:szCs w:val="22"/>
        </w:rPr>
        <w:t>.</w:t>
      </w:r>
      <w:r w:rsidRPr="00597ACC">
        <w:rPr>
          <w:rFonts w:ascii="Calibri" w:hAnsi="Calibri" w:cs="Calibri"/>
          <w:sz w:val="22"/>
          <w:szCs w:val="22"/>
        </w:rPr>
        <w:t xml:space="preserve">  </w:t>
      </w:r>
    </w:p>
    <w:p w14:paraId="3B391DC6" w14:textId="395902A2" w:rsidR="0036411F" w:rsidRPr="00597ACC" w:rsidRDefault="0036411F" w:rsidP="004A13B4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składać będzie zamówienia, przesyłając je na adres e-mail przedstawiciela Wykonawcy wskazany w § 1</w:t>
      </w:r>
      <w:r w:rsidR="00112338" w:rsidRPr="00597ACC">
        <w:rPr>
          <w:rFonts w:ascii="Calibri" w:hAnsi="Calibri" w:cs="Calibri"/>
          <w:sz w:val="22"/>
          <w:szCs w:val="22"/>
        </w:rPr>
        <w:t>1</w:t>
      </w:r>
      <w:r w:rsidRPr="00597ACC">
        <w:rPr>
          <w:rFonts w:ascii="Calibri" w:hAnsi="Calibri" w:cs="Calibri"/>
          <w:sz w:val="22"/>
          <w:szCs w:val="22"/>
        </w:rPr>
        <w:t xml:space="preserve"> Umowy.</w:t>
      </w:r>
    </w:p>
    <w:p w14:paraId="580D9CEC" w14:textId="5B34A6AA" w:rsidR="00112338" w:rsidRPr="00597ACC" w:rsidRDefault="004A13B4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Realizacja pierwszego z zamówień złożonych przez Zamawiającego obejmować będzie także dostarczenie dokumentacji</w:t>
      </w:r>
      <w:r w:rsidR="009D5D87">
        <w:rPr>
          <w:rFonts w:ascii="Calibri" w:hAnsi="Calibri" w:cs="Calibri"/>
          <w:sz w:val="22"/>
          <w:szCs w:val="22"/>
        </w:rPr>
        <w:t>,</w:t>
      </w:r>
      <w:r w:rsidRPr="00597ACC">
        <w:rPr>
          <w:rFonts w:ascii="Calibri" w:hAnsi="Calibri" w:cs="Calibri"/>
          <w:sz w:val="22"/>
          <w:szCs w:val="22"/>
        </w:rPr>
        <w:t xml:space="preserve"> o której mowa w § 1 ust. 2.1. Dokumentacja zostanie dostarczona Zamawiającemu w formie elektronicznej oraz w wersji papierowej</w:t>
      </w:r>
      <w:r w:rsidR="00AF53B5">
        <w:rPr>
          <w:rFonts w:ascii="Calibri" w:hAnsi="Calibri" w:cs="Calibri"/>
          <w:sz w:val="22"/>
          <w:szCs w:val="22"/>
        </w:rPr>
        <w:t xml:space="preserve"> przesłanej na adres Zamawiającego.</w:t>
      </w:r>
    </w:p>
    <w:p w14:paraId="310C875A" w14:textId="30AC2B80" w:rsidR="00E4697A" w:rsidRPr="00597ACC" w:rsidRDefault="00E4697A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jest uprawniony do dokonania w trakcie obowiązywania umowy zmiany Podwykonawcy, jak również zmiany adresu Podwykonawcy. Zmiana w tym zakresie następować będzie poprzez zawiadomienie Wykonawcy w formie dokumentowej, bez konieczności zawierania aneksu do Umowy.</w:t>
      </w:r>
    </w:p>
    <w:p w14:paraId="1B69CE7B" w14:textId="40F924FB" w:rsidR="0036411F" w:rsidRPr="00597ACC" w:rsidRDefault="0036411F" w:rsidP="00E4697A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Termin realizacji umowy – maksymalnie przez okres 24 m-cy od daty podpisania umowy.</w:t>
      </w:r>
    </w:p>
    <w:bookmarkEnd w:id="2"/>
    <w:bookmarkEnd w:id="6"/>
    <w:p w14:paraId="57564426" w14:textId="77777777" w:rsidR="00641813" w:rsidRPr="00597ACC" w:rsidRDefault="00641813" w:rsidP="0064181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3</w:t>
      </w:r>
    </w:p>
    <w:p w14:paraId="23815C5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TRANSPORT BADANYCH PRODUKTÓW LECZNICZYCH</w:t>
      </w:r>
    </w:p>
    <w:p w14:paraId="34C05D15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Transport Badanych Produktów Leczniczych Wykonawca realizował będzie własnymi zasobami lub za pośrednictwem profesjonalnego przewoźnika.</w:t>
      </w:r>
    </w:p>
    <w:p w14:paraId="52BFC28C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Badany Produkt Leczniczy musi być przechowywany i transportowany z zachowaniem wymogów określonych w GDP oraz zgodnie z zasadami opisanymi w aktualnej wersji Charakterystyki Produktu Leczniczego (ChPL). </w:t>
      </w:r>
    </w:p>
    <w:p w14:paraId="21975F7C" w14:textId="39C5AC62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Wykonawca przy realizacji każdego zamówienia zobowiązany jest przekazywać Zamawiającemu dokumentację związaną z transportem Badanych Produktów Leczniczych do Podwykonawcy, w tym potwierdzenie dostarczenia przesyłki upoważnionej do odbioru osobie oraz wydruk pomiarów temperatury z rejestratorów, które zostały zarejestrowane podczas transportu Badanych Produktów Leczniczych. Skany podpisanych dokumentów związanych z transportem dostarczane będą Zamawiającemu drogą elektroniczną na adres przedstawiciela Zamawiającego określony w 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>§1</w:t>
      </w:r>
      <w:r w:rsidR="00112338" w:rsidRP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nie później niż w ciągu 24 godzin od dostarczenia danej transzy Badanych Produktów Leczniczych do Podwykonawcy. </w:t>
      </w:r>
    </w:p>
    <w:p w14:paraId="4736DDBB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 razie stwierdzenia wad Badanych Produktów Leczniczych, niekompletności przedmiotu dostawy w ramach danego zamówienia bądź innych niezgodności z warunkami umowy okoliczności te wskazane zostaną przez przedstawiciela Podwykonawcy/Zamawiającego. Wykonawca zobowiązany jest ustosunkować się do zgłoszonych zastrzeżeń nie później niż w ciągu 5 dni od otrzymania reklamacji. Po bezskutecznym upływie tego terminu reklamacja uznana będzie w całości zgodnie z żądaniem Zamawiającego.</w:t>
      </w:r>
    </w:p>
    <w:p w14:paraId="1EE525ED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Przedmiot zamówienia pozostawiony przez Wykonawcę bądź przedstawiciela przewoźnika w innym miejscu niż wskazane przez Zamawiającego, traktowany będzie jako dostarczony niezgodnie z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lastRenderedPageBreak/>
        <w:t>umową i Wykonawca poniesie wszelkie konsekwencje z tym związane, przewidziane w niniejszej umowie.</w:t>
      </w:r>
    </w:p>
    <w:p w14:paraId="57ECCA84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Zamawiający zastrzega sobie prawo zwrotu dostarczonych a niezamówionych towarów, jak również zwrotu towarów budzących zastrzeżenia, w szczególności co do ich kompletności. Zwrot następuje na koszt Wykonawcy w terminie 14  dni od dnia złożenia reklamacji. </w:t>
      </w:r>
    </w:p>
    <w:p w14:paraId="3222067E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Zamawiający (wykonując swoje uprawnienie za pośrednictwem Podwykonawcy, bez jakichkolwiek roszczeń finansowych ze strony Wykonawcy z tym związanych, może odmówić przyjęcia dostawy w całości lub części, jeżeli całość lub część dostarczonego towaru będzie posiadała termin ważności krótszy niż 24 miesiące, licząc od dnia dostawy do danego Ośrodka.</w:t>
      </w:r>
    </w:p>
    <w:p w14:paraId="217D4F4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4</w:t>
      </w:r>
    </w:p>
    <w:p w14:paraId="5F57514D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INNE OBOWIĄZKI WYKONAWCY, PODWYKONAWCY</w:t>
      </w:r>
    </w:p>
    <w:p w14:paraId="33D6D023" w14:textId="27574899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do czasu zakończenia Badania, nie dłużej jednak niż do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>.203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zobowiązany jest do współpracy z Zamawiającym w zakresie udzielania odpowiedzi na pytania URPL i Komisji Bioetycznej dot. Badanego Produktu Leczniczego.</w:t>
      </w:r>
    </w:p>
    <w:p w14:paraId="52FBAE66" w14:textId="77777777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w okresie wskazanym w ust. 1 zobowiązany jest do współpracy z Zamawiającym w aspektach związanych z implementacją Rozporządzenia Parlamentu Europejskiego i Rady (UE) nr 536/2014 z dnia 16 kwietnia 2014 r. w sprawie badań klinicznych produktów leczniczych stosowanych u ludzi oraz uchylenia dyrektywy 2001/20/WE w zakresie dotyczącym Badanych Produktów Leczniczych – jeśli dotyczy.</w:t>
      </w:r>
    </w:p>
    <w:p w14:paraId="1C5E572C" w14:textId="77777777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Wykonawca, realizując umowę, powinien mieć na uwadze wytyczną Detailed Commission guideline of 8 December 2017 on the good manufacturing practice for investigational medicinal products pursuant to the second paragraph of the Article 63(1) of Regulation (EU) No 536/2014 oraz Template for IMP batch release (applicable as from the date of entry into application of Regulation (EU) No 536/2014 on Clinical Trials) – jeśli dotyczy Badanego Produktu Leczniczego.</w:t>
      </w:r>
    </w:p>
    <w:p w14:paraId="6A42FDD6" w14:textId="6E3D0644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Strony zgodnie ustalają, że w przypadku, gdy zgodnie ze złożoną Ofertą Wykonawca powierzy wykonanie części przedmiotu umowy podwykonawcy, za rozliczenie pomiędzy Wykonawcą a podwykonawcą odpowiada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tylko i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19578EBA" w14:textId="77777777" w:rsidR="00A0223D" w:rsidRPr="00597ACC" w:rsidRDefault="00A0223D" w:rsidP="009E6EC1">
      <w:pPr>
        <w:suppressAutoHyphens/>
        <w:spacing w:before="120"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999A142" w14:textId="4E5BAB69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 xml:space="preserve">§ </w:t>
      </w:r>
      <w:r w:rsidR="00641813" w:rsidRPr="00597ACC">
        <w:rPr>
          <w:rFonts w:ascii="Calibri" w:hAnsi="Calibri" w:cs="Calibri"/>
          <w:b/>
          <w:sz w:val="22"/>
          <w:szCs w:val="22"/>
        </w:rPr>
        <w:t>5</w:t>
      </w:r>
    </w:p>
    <w:p w14:paraId="6AAEA593" w14:textId="6D8BAEBA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ZWALNIANIE PRODUKTÓW LECZNICZYCH DO BADANIA</w:t>
      </w:r>
    </w:p>
    <w:p w14:paraId="50E4B1D1" w14:textId="65F8D9AB" w:rsidR="000E33B3" w:rsidRPr="00597ACC" w:rsidRDefault="000E33B3" w:rsidP="00A97B95">
      <w:pPr>
        <w:pStyle w:val="Akapitzlist"/>
        <w:keepNext/>
        <w:keepLines/>
        <w:numPr>
          <w:ilvl w:val="3"/>
          <w:numId w:val="32"/>
        </w:numPr>
        <w:spacing w:line="288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przez Wykonawcę Badanych Produktów Leczniczych do Badania będzie miała charakter dwustopniowy:</w:t>
      </w:r>
    </w:p>
    <w:p w14:paraId="70869084" w14:textId="77777777" w:rsidR="000E33B3" w:rsidRPr="00597ACC" w:rsidRDefault="000E33B3" w:rsidP="00A97B95">
      <w:pPr>
        <w:pStyle w:val="Akapitzlist"/>
        <w:numPr>
          <w:ilvl w:val="1"/>
          <w:numId w:val="29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stopień pierwszy:</w:t>
      </w:r>
    </w:p>
    <w:p w14:paraId="7562FFE0" w14:textId="4BF4A1ED" w:rsidR="000E33B3" w:rsidRPr="00597ACC" w:rsidRDefault="000E33B3" w:rsidP="00A97B95">
      <w:pPr>
        <w:pStyle w:val="Akapitzlist"/>
        <w:numPr>
          <w:ilvl w:val="2"/>
          <w:numId w:val="29"/>
        </w:numPr>
        <w:spacing w:before="120" w:line="288" w:lineRule="auto"/>
        <w:ind w:left="1701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>Etap 1 – oświadczenie/potwierdzenie podpisane przez osobę wykwalifikowaną (ang. Qualified Person, QP), że proces lub badanie zostały przeprowadzone zgodnie z wymaganiami GMP, z odpowiednim pozwoleniem i dokumentacją dotyczącą wprowadzenia do obrotu produktu leczniczego, jak również warunkami, na podstawie których zostało wydane pozwolenie na prowadzenie badania klinicznego; oraz</w:t>
      </w:r>
    </w:p>
    <w:p w14:paraId="71FF322D" w14:textId="77777777" w:rsidR="000E33B3" w:rsidRPr="00597ACC" w:rsidRDefault="000E33B3" w:rsidP="00A97B95">
      <w:pPr>
        <w:pStyle w:val="Akapitzlist"/>
        <w:numPr>
          <w:ilvl w:val="2"/>
          <w:numId w:val="29"/>
        </w:numPr>
        <w:spacing w:before="120" w:line="288" w:lineRule="auto"/>
        <w:ind w:left="1701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Etap 2 – „certyfikacja serii”, tj. zwolnienie jakościowe przez QP;</w:t>
      </w:r>
    </w:p>
    <w:p w14:paraId="6634E7A6" w14:textId="49F60A61" w:rsidR="000E33B3" w:rsidRPr="00597ACC" w:rsidRDefault="000E33B3" w:rsidP="00A97B95">
      <w:pPr>
        <w:pStyle w:val="Akapitzlist"/>
        <w:numPr>
          <w:ilvl w:val="1"/>
          <w:numId w:val="29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stopień drugi – zwolnienie badanego produktu leczniczego do użycia w Badaniu w imieniu Zamawiającego. </w:t>
      </w:r>
    </w:p>
    <w:p w14:paraId="16A7BC86" w14:textId="40893CFD" w:rsidR="000E33B3" w:rsidRPr="00597ACC" w:rsidRDefault="000E33B3" w:rsidP="00A97B95">
      <w:pPr>
        <w:pStyle w:val="Akapitzlist"/>
        <w:keepNext/>
        <w:keepLines/>
        <w:numPr>
          <w:ilvl w:val="3"/>
          <w:numId w:val="32"/>
        </w:numPr>
        <w:spacing w:before="120" w:line="288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produktu leczniczego do Badania realizowana będzie zgodnie z zasadami opisanymi w Aneksie 13 GMP (w szczególności pkt 43) oraz Aneksie 16 GMP.</w:t>
      </w:r>
    </w:p>
    <w:p w14:paraId="5560F37F" w14:textId="77777777" w:rsidR="000E33B3" w:rsidRPr="00597ACC" w:rsidRDefault="000E33B3" w:rsidP="000E33B3">
      <w:pPr>
        <w:suppressAutoHyphens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0AF4BE4" w14:textId="79726A28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</w:p>
    <w:p w14:paraId="3FFF5F9E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WYNAGRODZENIE ORAZ WARUNKI PŁATNOŚCI</w:t>
      </w:r>
    </w:p>
    <w:p w14:paraId="6BB4EC6E" w14:textId="2D18FD64" w:rsidR="004555EC" w:rsidRPr="00597ACC" w:rsidRDefault="004555EC" w:rsidP="00A97B95">
      <w:pPr>
        <w:pStyle w:val="Tekstpodstawowy"/>
        <w:numPr>
          <w:ilvl w:val="1"/>
          <w:numId w:val="33"/>
        </w:numPr>
        <w:spacing w:before="120" w:after="0"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Strony ustalają, że maksymalne łączne wynagrodzenie Wykonawcy zgodnie z przyjętą ofertą wynosi brutto: </w:t>
      </w:r>
      <w:r w:rsidRPr="00597ACC">
        <w:rPr>
          <w:rFonts w:ascii="Calibri" w:hAnsi="Calibri" w:cs="Calibri"/>
          <w:b/>
          <w:sz w:val="22"/>
          <w:szCs w:val="22"/>
        </w:rPr>
        <w:t>…………………… zł</w:t>
      </w:r>
      <w:r w:rsidRPr="00597ACC">
        <w:rPr>
          <w:rFonts w:ascii="Calibri" w:hAnsi="Calibri" w:cs="Calibri"/>
          <w:sz w:val="22"/>
          <w:szCs w:val="22"/>
        </w:rPr>
        <w:t xml:space="preserve"> (słownie brutto: …………………………………………….. złotych </w:t>
      </w:r>
      <w:r w:rsidR="00212E32">
        <w:rPr>
          <w:rFonts w:ascii="Calibri" w:hAnsi="Calibri" w:cs="Calibri"/>
          <w:sz w:val="22"/>
          <w:szCs w:val="22"/>
        </w:rPr>
        <w:t>…..</w:t>
      </w:r>
      <w:r w:rsidRPr="00597ACC">
        <w:rPr>
          <w:rFonts w:ascii="Calibri" w:hAnsi="Calibri" w:cs="Calibri"/>
          <w:sz w:val="22"/>
          <w:szCs w:val="22"/>
        </w:rPr>
        <w:t xml:space="preserve">/100). </w:t>
      </w:r>
    </w:p>
    <w:p w14:paraId="16DF3445" w14:textId="77777777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 tytułu prawidłowej realizacji Modułu 1 Wykonawcy należeć się będzie wynagrodzenie w kwocie określonej w treści Oferty.</w:t>
      </w:r>
    </w:p>
    <w:p w14:paraId="0BE4FBBC" w14:textId="77777777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 tytułu prawidłowej realizacji poszczególnych zamówień w ramach Modułu 2 Wykonawcy należeć się będzie wynagrodzenie ustalane - odpowiednio do zakresu danego zamówienia i jego faktycznej realizacji - w oparciu o stawki określone w treści Oferty.   </w:t>
      </w:r>
    </w:p>
    <w:p w14:paraId="6A9A0568" w14:textId="5EE7A5D5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Kwoty ustalone zgodnie z ust. 2 i 3 obejmują wszystkie elementy realizacji umowy, w szczególności - odpowiednio do przedmiotu danego Modułu - koszt samego towaru, koszt ubezpieczenia towaru na czas dostawy, koszt pakowania/przepakowania towaru, koszt opakowania towaru, koszt ewentualnego magazynowania towaru, koszt dostarczania towaru, koszty przygotowania i przekazania dokumentacji, koszty świadczeń, wynagrodzenie za przeniesienie autorskich praw majątkowych, koszty administracyjne Wykonawcy związane z obsługą umowy, podatek VAT. Wykonawca, z zastrzeżeniem postanowień § </w:t>
      </w:r>
      <w:r w:rsidR="00641813" w:rsidRPr="00597ACC">
        <w:rPr>
          <w:rFonts w:ascii="Calibri" w:hAnsi="Calibri" w:cs="Calibri"/>
          <w:sz w:val="22"/>
          <w:szCs w:val="22"/>
        </w:rPr>
        <w:t>7</w:t>
      </w:r>
      <w:r w:rsidRPr="00597ACC">
        <w:rPr>
          <w:rFonts w:ascii="Calibri" w:hAnsi="Calibri" w:cs="Calibri"/>
          <w:sz w:val="22"/>
          <w:szCs w:val="22"/>
        </w:rPr>
        <w:t>, nie jest uprawniony do żądania od Zamawiającego zwiększenia wynagrodzenia ani obciążania go jakimikolwiek kosztami czy wydatkami.</w:t>
      </w:r>
    </w:p>
    <w:p w14:paraId="31CE43C5" w14:textId="77777777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Podstawą wystawienia faktury za Moduł 1 będzie złożenie poprawnej dokumentacji wraz z niezbędnymi wyjaśnieniami (jeśli będą wymagane) w celu otrzymania pozwolenia Prezesa URPL oraz pozytywnej opinii Komisji Bioetycznej. W przypadku odmowy wydania zezwolenia/pozytywnej opinii z winy Wykonawcy, Wykonawcy nie będzie należeć się wynagrodzenie za realizację Modułu 1.</w:t>
      </w:r>
    </w:p>
    <w:p w14:paraId="510AA000" w14:textId="44004BBD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 xml:space="preserve">Wynagrodzenie za Moduł 2 będzie płatne w częściach, na podstawie faktur wystawionych przez Wykonawcę po zrealizowaniu danego zamówienia oraz doręczeniu Zamawiającemu kompletu dokumentacji, o której mowa w § </w:t>
      </w:r>
      <w:r w:rsidR="00641813" w:rsidRPr="00597ACC">
        <w:rPr>
          <w:rFonts w:ascii="Calibri" w:hAnsi="Calibri" w:cs="Calibri"/>
          <w:sz w:val="22"/>
          <w:szCs w:val="22"/>
        </w:rPr>
        <w:t>3</w:t>
      </w:r>
      <w:r w:rsidRPr="00597ACC">
        <w:rPr>
          <w:rFonts w:ascii="Calibri" w:hAnsi="Calibri" w:cs="Calibri"/>
          <w:sz w:val="22"/>
          <w:szCs w:val="22"/>
        </w:rPr>
        <w:t xml:space="preserve"> ust. 3 dotyczącej danego zamówienia, a także zakończeniu ewentualnych procedur reklamacyjnych związanych z danym zamówieniem. </w:t>
      </w:r>
    </w:p>
    <w:p w14:paraId="1FA90C20" w14:textId="77777777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Płatności realizowane będą w terminie </w:t>
      </w:r>
      <w:r w:rsidRPr="00597ACC">
        <w:rPr>
          <w:rFonts w:ascii="Calibri" w:hAnsi="Calibri" w:cs="Calibri"/>
          <w:bCs/>
          <w:sz w:val="22"/>
          <w:szCs w:val="22"/>
        </w:rPr>
        <w:t>30 dni</w:t>
      </w:r>
      <w:r w:rsidRPr="00597ACC">
        <w:rPr>
          <w:rFonts w:ascii="Calibri" w:hAnsi="Calibri" w:cs="Calibri"/>
          <w:sz w:val="22"/>
          <w:szCs w:val="22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3342DF39" w14:textId="77777777" w:rsidR="004555EC" w:rsidRPr="00597ACC" w:rsidRDefault="004555EC" w:rsidP="00A97B9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 dzień zapłaty uważać się będzie dzień obciążenia rachunku bankowego Zamawiającego.</w:t>
      </w:r>
    </w:p>
    <w:p w14:paraId="277A5F02" w14:textId="3214E8E1" w:rsidR="004555EC" w:rsidRPr="00DE43E8" w:rsidRDefault="004555EC" w:rsidP="00DE43E8">
      <w:pPr>
        <w:pStyle w:val="Tekstpodstawowy"/>
        <w:numPr>
          <w:ilvl w:val="0"/>
          <w:numId w:val="33"/>
        </w:numPr>
        <w:spacing w:before="12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dopuszcza złożenie faktury VAT w formie ustrukturyzowanego</w:t>
      </w:r>
      <w:r w:rsidR="0019299F" w:rsidRPr="00597ACC">
        <w:rPr>
          <w:rFonts w:ascii="Calibri" w:hAnsi="Calibri" w:cs="Calibri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dokumentu elektronicznego, który zostanie przesłany na adres: faktury@gumed.edu.pl oraz dodatkowo na adres</w:t>
      </w:r>
      <w:r w:rsidRPr="00DE43E8">
        <w:rPr>
          <w:rFonts w:ascii="Calibri" w:hAnsi="Calibri" w:cs="Calibri"/>
          <w:sz w:val="22"/>
          <w:szCs w:val="22"/>
        </w:rPr>
        <w:t xml:space="preserve">: dnbk@gumed.edu.pl, zgodnie z Ustawą o elektronicznym fakturowaniu w zamówieniach publicznych, koncesjach na roboty budowlane lub usługi oraz partnerstwie publiczno-prywatnym z dnia 9 listopada 2018 r. (t.j. Dz. U. z 2020 r. poz. 1666 z późn. zm.). </w:t>
      </w:r>
    </w:p>
    <w:p w14:paraId="0600D902" w14:textId="3D2EF3FA" w:rsidR="00652B52" w:rsidRPr="00DE43E8" w:rsidRDefault="00652B52" w:rsidP="00DE43E8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Batang" w:hAnsi="Calibri" w:cs="Calibri"/>
          <w:bCs/>
          <w:sz w:val="22"/>
          <w:szCs w:val="22"/>
        </w:rPr>
      </w:pPr>
      <w:r w:rsidRPr="00DE43E8">
        <w:rPr>
          <w:rFonts w:ascii="Calibri" w:hAnsi="Calibri" w:cs="Calibri"/>
          <w:sz w:val="22"/>
          <w:szCs w:val="22"/>
        </w:rPr>
        <w:t xml:space="preserve">Zamawiający </w:t>
      </w:r>
      <w:r w:rsidRPr="00DE43E8">
        <w:rPr>
          <w:rFonts w:ascii="Calibri" w:hAnsi="Calibri" w:cs="Calibri"/>
          <w:color w:val="000000"/>
          <w:sz w:val="22"/>
          <w:szCs w:val="22"/>
        </w:rPr>
        <w:t xml:space="preserve">zobowiązuje się do zrealizowania minimum </w:t>
      </w:r>
      <w:r w:rsidR="00DE43E8" w:rsidRPr="00DE43E8">
        <w:rPr>
          <w:rFonts w:ascii="Calibri" w:hAnsi="Calibri" w:cs="Calibri"/>
          <w:color w:val="000000"/>
          <w:sz w:val="22"/>
          <w:szCs w:val="22"/>
        </w:rPr>
        <w:t>5</w:t>
      </w:r>
      <w:r w:rsidRPr="00DE43E8">
        <w:rPr>
          <w:rFonts w:ascii="Calibri" w:hAnsi="Calibri" w:cs="Calibri"/>
          <w:color w:val="000000"/>
          <w:sz w:val="22"/>
          <w:szCs w:val="22"/>
        </w:rPr>
        <w:t>0% wartości umowy,</w:t>
      </w:r>
      <w:r w:rsidRPr="00DE43E8">
        <w:rPr>
          <w:rFonts w:ascii="Calibri" w:hAnsi="Calibri" w:cs="Calibri"/>
          <w:sz w:val="22"/>
          <w:szCs w:val="22"/>
        </w:rPr>
        <w:t xml:space="preserve"> bez konieczności zmiany warunków Umowy.</w:t>
      </w:r>
    </w:p>
    <w:p w14:paraId="6736D1C8" w14:textId="77777777" w:rsidR="00652B52" w:rsidRPr="00597ACC" w:rsidRDefault="00652B52" w:rsidP="00652B52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98C6572" w14:textId="2B5C295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1A1CAF51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 W ZAKRESIE WYSOKOŚCI WYNAGRODZENIA WYKONAWCY</w:t>
      </w:r>
    </w:p>
    <w:p w14:paraId="3B0C7130" w14:textId="26E3576A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dokonać zmiany wysokości wynagrodzenia należnego Wykonawcy, o którym mowa w §</w:t>
      </w:r>
      <w:r w:rsidR="00641813" w:rsidRPr="00597ACC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ust. 1, w formie pisemnego aneksu, każdorazowo w przypadku wystąpienia jednej z następujących okoliczności:</w:t>
      </w:r>
    </w:p>
    <w:p w14:paraId="675F0F48" w14:textId="3A17016E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stawki podatku od towarów i usług,</w:t>
      </w:r>
    </w:p>
    <w:p w14:paraId="70BF94A7" w14:textId="7020A009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7D8C3609" w14:textId="6959B07D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</w:t>
      </w:r>
    </w:p>
    <w:p w14:paraId="3B3908FA" w14:textId="5C29E108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gromadzenia i wysokości wpłat do pracowniczych planów kapitałowych, o których mowa w ustawie z dnia 4 października 2018 r. o pracowniczych planach kapitałowych, - na zasadach i w sposób określony w ust. 2 - 13, jeżeli zmiany te będą miały wpływ na koszty wykonania umowy przez Wykonawcę.</w:t>
      </w:r>
    </w:p>
    <w:p w14:paraId="5F7E1FBC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wysokości wynagrodzenia należnego Wykonawcy w przypadku zaistnienia przesłanki, o której mowa w ust. 1 pkt.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88F86CC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1, wartość wynagrodzenia netto nie zmieni się, a wartość wynagrodzenia brutto zostanie wyliczona na podstawie nowych przepisów.</w:t>
      </w:r>
    </w:p>
    <w:p w14:paraId="4224C339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Zmiana wysokości wynagrodzenia w przypadku zaistnienia przesłanki, o której mowa w ust. 1 pkt. 2-4,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3D4F56F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3CA7604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55D554EB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wysokości wynagrodzenia należnego Wykonawcy w przypadku zaistnienia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przesłanki, o której mowa w ust. 1 pkt 4, będzie odnosić się wyłącznie do części przedmiotu umowy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zrealizowanej, zgodnie z terminami ustalonymi umową w przypadku zmiany zasad gromadzenia 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wysokości wpłat do pracowniczych planów kapitałowych.</w:t>
      </w:r>
    </w:p>
    <w:p w14:paraId="2F8CF137" w14:textId="26EEADF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celu zawarcia aneksu, o którym mowa w ust. 1, każda ze Stron może wystąpić do drugiej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 wnioskiem o dokonanie zmiany wysokości wynagrodzenia należnego Wykonawcy, wraz 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uzasadnieniem zawierającym w szczególności szczegółowe wyliczenie całkowitej kwoty, o jaką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wynagrodzenie Wykonawcy powinno ulec zmianie, oraz wskazaniem daty, od której nastąpiła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ądź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nastąpi zmiana wysokości kosztów wykonania umowy uzasadniająca zmianę wysokości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wynagrodzenia należnego Wykonawcy.</w:t>
      </w:r>
    </w:p>
    <w:p w14:paraId="48C4C340" w14:textId="014E2FD0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zmian, o których mowa w ust. 1 pkt 2 -4, jeżeli z wnioskiem występuje Wykonawca,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on zobowiązany dołączyć do wniosku dokumenty, z których będzie wynikać, w jakim zakresie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 mają wpływ na koszty wykonania umowy, w szczególności:</w:t>
      </w:r>
    </w:p>
    <w:p w14:paraId="009DD18C" w14:textId="71A940EF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związane z realizacją przedmiotu umowy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2, lub</w:t>
      </w:r>
    </w:p>
    <w:p w14:paraId="3EE1C953" w14:textId="7C3A3552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usługi, wraz z kwotami składek uiszczanych do Zakładu Ubezpieczeń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Społecznych/Kasy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Rolniczego Ubezpieczenia Społecznego w części finansowanej przez Wykonawcę, z określeniem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zakresu (części etatu), w jakim wykonują oni prace bezpośrednio związane z realizacją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przedmiotu Umowy oraz części wynagrodzenia odpowiadającej temu zakresowi - w przypadku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zmiany, o której mowa w ust. 1 pkt 3.</w:t>
      </w:r>
    </w:p>
    <w:p w14:paraId="598048BA" w14:textId="77777777" w:rsidR="00960D02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związane z realizacją przedmiotu Umowy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4.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D445961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3, jeżeli z wnioskiem występuje Zamawiający, jest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on uprawniony do zobowiązania Wykonawcy do przedstawienia w wyznaczonym terminie,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krótszym niż 14 dni, dokumentów, z których będzie wynikać w jakim zakresie zmiana ta ma wpł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 koszty wykonania Umowy, w tym pisemnego zestawienia wynagrodzeń, o którym mowa w ust.8 pkt 2).</w:t>
      </w:r>
    </w:p>
    <w:p w14:paraId="792B5538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terminie 14 dni od dnia przekazania wniosku, o którym mowa w ust. 7, Strona, która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trzymała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wniosek, przekaże drugiej Stronie informację o zakresie, w jakim zatwierdza wniosek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raz wskaże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kwotę, o którą wynagrodzenie należne Wykonawcy powinno ulec zmianie, albo informację 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niezatwierdzeniu wniosku wraz z uzasadnieniem.</w:t>
      </w:r>
    </w:p>
    <w:p w14:paraId="433D445D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Zawarcie aneksu nastąpi nie później niż w terminie 14 dni od dnia zatwierdzenia wniosku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 dokonanie zmiany wysokości wynagrodzenia należnego Wykonawcy.</w:t>
      </w:r>
    </w:p>
    <w:p w14:paraId="1C657A0A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niniejszej umowy wymagają formy pisemnej w formie aneksu pod rygorem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nieważności.</w:t>
      </w:r>
    </w:p>
    <w:p w14:paraId="2180FF2E" w14:textId="01D9D24D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Niezależnie od postanowień ustępów poprzedzających, zgodnie z art. 439 Pzp, w przypadku zmiany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ceny materiałów lub kosztów związanych z realizacją przedmiotu umowy względem ceny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materiałów lub kosztów przyjętych za podstawę ustalenia wynagrodzenia Wykonawcy zawartego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 ofercie każdorazowo o więcej niż 5%, dopuszcza się zmianę wynagrodzenia Wykonawcy, na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zasadach określonych poniżej:</w:t>
      </w:r>
    </w:p>
    <w:p w14:paraId="28FF2790" w14:textId="2928E94A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może wejść w życie najwcześniej po upływie 12 miesięcy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obowiązywania niniejszej umowy, licząc od dnia jej zawarcia,</w:t>
      </w:r>
    </w:p>
    <w:p w14:paraId="4FE59A1E" w14:textId="3F988E68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polega na jego zwiększeniu (w przypadku wzrostu cen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materiałów lub kosztów związanych z realizacją przedmiotu umowy) lub zmniejszeniu (w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przypadku obniżenia ceny materiałów lub kosztów) o średnioroczny wskaźnik cen towarów 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 konsumpcyjnych, ogłoszony w komunikacie Prezesa Głównego Urzędu Statystycznego za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rok ubiegły (na zasadzie rok do roku),</w:t>
      </w:r>
    </w:p>
    <w:p w14:paraId="637322B2" w14:textId="77777777" w:rsidR="000703EF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wnioskująca o dokonanie zmiany wynagrodzenia Wykonawcy, o której mowa w pkt 2,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zobowiązana jest udokumentować zmianę cen materiałów lub kosztów oraz wykazać wpływ tej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na koszt wykonania przedmiotu umowy,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CB48BBA" w14:textId="49F2D9AE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maksymalna wartość zmiany wynagrodzenia Wykonawcy, jaką dopuszcza Zamawiający 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efekcie zastosowania postanowień o zasadach wprowadzania zmian wysokości wynagrodzenia,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wynosi 10% wynagrodzenia zawartego w ofercie Wykonawcy.</w:t>
      </w:r>
    </w:p>
    <w:p w14:paraId="3DA547E1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Strona występująca o zmianę postanowień niniejszej umowy zobowiązana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udokumentowania zaistnienia okoliczności, o których mowa w ust. 14. Wniosek o zmianę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postanowień niniejszej umowy musi być wyrażony na piśmie.</w:t>
      </w:r>
    </w:p>
    <w:p w14:paraId="43CF7C88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Wykonawca, którego wynagrodzenie zostało zmienione zgodnie z ust. 14-15, zobowiązany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wynagrodzenia przysługującego podwykonawcy, z którym zawarł umowę w związku 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Umową, w zakresie odpowiadającym zmianom cen materiałów lub kosztów dotyczących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zobowiązania podwykonawcy.</w:t>
      </w:r>
    </w:p>
    <w:p w14:paraId="4CDD4AC7" w14:textId="52127DBD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nastąpi od następnego miesiąca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w którym Strona wystąpiła z wnioskiem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zmianę wynagrodzenia.</w:t>
      </w:r>
    </w:p>
    <w:p w14:paraId="6137D82F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Przed podjęciem decyzji o zmianie wynagrodzenia Zamawiający dokona weryfikacji zasadności oraz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poprawności obliczeń dokonanych przez Wykonawcę w zakresie żądanej zmiany wynagrodzenia, 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także oceny możliwości sfinansowania wyższego wynagrodzenia w ramach środków posiadanych 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planie finansowym Zamawiającego, zatwierdzonym na dany rok.</w:t>
      </w:r>
    </w:p>
    <w:p w14:paraId="3E5D85CD" w14:textId="3E33B873" w:rsidR="000703EF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wątpliwości co do wysokości zmiany ceny lub kosztu Strony mogą̨ żądać dodatkowych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informacji oraz dowodów (w tym faktur, cenników, katalogów z cenami itp.). W przypadku sporu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 tym tle Strony mogą̨ przyjąć́ średnią cenę̨ rynkową materiałów objętych zmianą, a jeżeli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można uzyskać́ takich informacji (np. produkt nie jest powszechnie dostępny na rynku), to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mogą̨ przyjąć́ średnią cenę̨ rynkową materiałów o bardzo zbliżonych parametrach i jakości.</w:t>
      </w:r>
    </w:p>
    <w:p w14:paraId="58E117C9" w14:textId="37757FC0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4E5A6F0F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ODSTĄPIENIE OD UMOWY</w:t>
      </w:r>
    </w:p>
    <w:p w14:paraId="7E6361A5" w14:textId="5A3265A4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Zamawiającemu, niezależnie od ustawowego prawa odstąpienia od umowy, przysługuje umowne prawo do odstąpienia od umowy w całości lub w części w przypadku:</w:t>
      </w:r>
    </w:p>
    <w:p w14:paraId="45A5F6EB" w14:textId="5872666F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braku uzyskania zgody AMB na prowadzenie projektu,</w:t>
      </w:r>
    </w:p>
    <w:p w14:paraId="0AFE7881" w14:textId="2FE60F7C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jeżeli z jakichkolwiek względów dojdzie do przerwania Badania lub jego przedterminowego zakończenia;  </w:t>
      </w:r>
    </w:p>
    <w:p w14:paraId="5F61AC40" w14:textId="4D0C30AA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jeżeli z przyczyn nieleżących po stronie Zamawiającego nastąpi opóźnienie w realizacji Badania w stosunku do harmonogramu Badania, przekraczające 30 dni, co uniemożliwi</w:t>
      </w:r>
      <w:r w:rsidR="0019299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wykonanie  umowy zawartej pomiędzy Zamawiającym a ABM, </w:t>
      </w:r>
    </w:p>
    <w:p w14:paraId="411A06B7" w14:textId="3C5B00C8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zwłoki w dostawie Badanych Produktów Leczniczych przekraczającej 30 dni, w stosunku do terminu określonego w treści zamówienia,</w:t>
      </w:r>
    </w:p>
    <w:p w14:paraId="4074258A" w14:textId="5C74522E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nieuzasadnionego przerwania przez Wykonawcę wykonywania przedmiotu umowy</w:t>
      </w:r>
      <w:r w:rsidR="00887318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 bezskutecznego upływu terminu wyznaczonego przez Zamawiającego na wznowienie jego wykonania,</w:t>
      </w:r>
    </w:p>
    <w:p w14:paraId="42D0FA65" w14:textId="344CCC4B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rozwiązania umowy o dofinansowanie zawartej pomiędzy Zamawiającym a ABM stanowiącej źródło finansowania Badania.</w:t>
      </w:r>
    </w:p>
    <w:p w14:paraId="6622D7AB" w14:textId="10546B0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Uprawnienie do odstąpienia od umowy, o którym mowa w ust. 1 lit. a-d i f, Zamawiający ma prawo wykonać w terminie do 45 dni od dnia powzięcia wiadomości o przyczynie uzasadniającej odstąpienie od umowy, a w przypadku określonym w ust. 1 lit. e – w terminie 45 dni od dnia bezskutecznego upływu terminu wyznaczonego w wezwaniu.</w:t>
      </w:r>
    </w:p>
    <w:p w14:paraId="61B8B94C" w14:textId="11325A38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Oświadczenie o odstąpieniu od umowy należy złożyć drugiej stronie w formie pisemnej pod rygorem nieważności. Oświadczenie o odstąpieniu od umowy musi zawierać uzasadnienie.</w:t>
      </w:r>
    </w:p>
    <w:p w14:paraId="06A99452" w14:textId="733A5C0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odstąpienia od umowy w całości Wykonawca, zachowuje prawo do żądania wynagrodzenia za towar dostarczony do dnia odstąpienia oraz nie jest uprawniony do żądania zwrotu dostarczonego towaru.</w:t>
      </w:r>
    </w:p>
    <w:p w14:paraId="32ABBCFF" w14:textId="2E31085C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017E46C0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02D6402B" w14:textId="77777777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niewykonania lub nienależytego wykonania umowy Zamawiający ma prawo do naliczenia następujących kar umownych:</w:t>
      </w:r>
    </w:p>
    <w:p w14:paraId="7068744E" w14:textId="35E74270" w:rsidR="00D62BB2" w:rsidRPr="00B60E23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każdym przypadku braku zapłaty lub nieterminowej zapłaty wynagrodzenia należnego podwykonawcy z tytułu zmiany wysokości wynagrodzenia, o którym mowa w § 7 ust. 16, Zamawiający obciąży Wykonawcę karą umowną w wysokości 1.000zł,</w:t>
      </w:r>
    </w:p>
    <w:p w14:paraId="5BADAE52" w14:textId="55E9DD3F" w:rsidR="00212E32" w:rsidRPr="00212E32" w:rsidRDefault="00D62BB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za zwłokę w realizacji zamówienia częściowego - w wysokości 0,2% wartości brutto dotyczącej tej części, za każdy dzień zwłoki, liczony od dnia następnego po dniu, w którym dane zamówienie miało być zrealizowane,</w:t>
      </w:r>
    </w:p>
    <w:p w14:paraId="06EC7150" w14:textId="07D99C6C" w:rsidR="00D62BB2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odstąpienia od umowy z przyczyn leżących po stronie Wykonawcy - w wysokości 10% wartości brutto umowy, o której mowa w § 6 ust. 1</w:t>
      </w:r>
      <w:r w:rsidR="00212E3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2068D52" w14:textId="60B74BAC" w:rsidR="00212E32" w:rsidRPr="00212E32" w:rsidRDefault="00212E3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IDFont+F1" w:hAnsi="Calibri" w:cs="Calibri"/>
          <w:sz w:val="22"/>
          <w:szCs w:val="22"/>
        </w:rPr>
        <w:t>w wysokości 500,00 zł (pięćset złotych) za każdy stwierdzony przypadek niespełnienia przez Wykonawcę lub Podwykonawcę (jeżeli dany zakres zamówienia powierzono do wykonania podwykonawcy) wymogu zatrudnienia na podstawie umowy o pracę osób wykonujących czynności określone w § 1</w:t>
      </w:r>
      <w:r w:rsidRPr="00212E32">
        <w:rPr>
          <w:rFonts w:ascii="Calibri" w:eastAsia="CIDFont+F1" w:hAnsi="Calibri" w:cs="Calibri"/>
          <w:sz w:val="22"/>
          <w:szCs w:val="22"/>
        </w:rPr>
        <w:t>3</w:t>
      </w:r>
      <w:r w:rsidRPr="00212E32">
        <w:rPr>
          <w:rFonts w:ascii="Calibri" w:eastAsia="CIDFont+F1" w:hAnsi="Calibri" w:cs="Calibri"/>
          <w:sz w:val="22"/>
          <w:szCs w:val="22"/>
        </w:rPr>
        <w:t xml:space="preserve"> pkt 1 niniejszej Umowy lub nie wskazanie Zamawiającemu na każde jego żądanie dokumentów, o których mowa w § 1</w:t>
      </w:r>
      <w:r w:rsidRPr="00212E32">
        <w:rPr>
          <w:rFonts w:ascii="Calibri" w:eastAsia="CIDFont+F1" w:hAnsi="Calibri" w:cs="Calibri"/>
          <w:sz w:val="22"/>
          <w:szCs w:val="22"/>
        </w:rPr>
        <w:t>3</w:t>
      </w:r>
      <w:r w:rsidRPr="00212E32">
        <w:rPr>
          <w:rFonts w:ascii="Calibri" w:eastAsia="CIDFont+F1" w:hAnsi="Calibri" w:cs="Calibri"/>
          <w:sz w:val="22"/>
          <w:szCs w:val="22"/>
        </w:rPr>
        <w:t xml:space="preserve"> pkt 3 niniejszej Umowy. Kara będzie naliczana za każdy rozpoczęty dzień, w którym Wykonawca nie wypełnił zobowiązania,</w:t>
      </w:r>
    </w:p>
    <w:p w14:paraId="37C3CE9F" w14:textId="481B7C99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alibri" w:hAnsi="Calibri" w:cs="Calibri"/>
          <w:sz w:val="22"/>
          <w:szCs w:val="22"/>
          <w:lang w:eastAsia="en-US"/>
        </w:rPr>
        <w:t>Zamawiający ma prawo do dochodzenia od Wykonawcy kar umownych z tytułów określonych  w ust. 1 lit. a, jednocześnie, jednak łączna wysokość kar umownych nie przekroczy 30% wartości brutto umowy, o której mowa § 6 ust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>. 1.</w:t>
      </w:r>
    </w:p>
    <w:p w14:paraId="6DDA8B51" w14:textId="77777777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0F55939B" w14:textId="263D316C" w:rsidR="00DE43E8" w:rsidRPr="00212E32" w:rsidRDefault="00D62BB2" w:rsidP="00DE43E8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Wykonawca wyraża zgodę na potrącenie naliczonej kary umownej z przysługującego mu wynagrodzenia po wcześniejszym wezwaniu Wykonawcy przez Zamawiającego do ich zapłaty w terminie 7 dni.</w:t>
      </w:r>
    </w:p>
    <w:p w14:paraId="2D391D0B" w14:textId="567A453A" w:rsidR="009E6EC1" w:rsidRPr="00B60E2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4555EC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D62BB2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</w:p>
    <w:p w14:paraId="031BF25C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POUFNOŚĆ</w:t>
      </w:r>
    </w:p>
    <w:p w14:paraId="622D7236" w14:textId="49663970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048363B4" w14:textId="33782088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konieczne dla zrealizowania przedmiotu umowy;</w:t>
      </w:r>
    </w:p>
    <w:p w14:paraId="3F94B1F4" w14:textId="3DC6BB76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jest wymagane na podstawie przepisów obowiązującego prawa;</w:t>
      </w:r>
    </w:p>
    <w:p w14:paraId="467BB502" w14:textId="58F79A9D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2DBDFA0" w14:textId="4DA4B9B3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następuje na podstawie uprzedniej, pisemnej pod rygorem nieważności, zgody drugiej Strony.</w:t>
      </w:r>
    </w:p>
    <w:p w14:paraId="181EC50F" w14:textId="479496C8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Przez informacje poufne Strony rozumieją informacje stanowiące tajemnicę przedsiębiorstwa w rozumieniu przepisów ustawy z dnia 16 kwietnia 1993 r. o zwalczaniu nieuczciwej konkurencji (t.j. Dz. U. z 2020 r. poz. 1913 z późn. zm.), jak również wszelkie inne informacje oznaczone przez Stronę jako poufne. </w:t>
      </w:r>
    </w:p>
    <w:p w14:paraId="6F7A924F" w14:textId="3A6C6ADC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4C4BD3F0" w14:textId="418E0C55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pracownicy i współpracownicy Stron – jeśli uzyskanie przez nich dostępu do informacji poufnych lub danych osobowych jest konieczne dla zrealizowania przedmiotu umowy;</w:t>
      </w:r>
    </w:p>
    <w:p w14:paraId="140E861E" w14:textId="51CADD7E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ubezpieczyciele oraz doradcy prawni i finansowi Stron.</w:t>
      </w:r>
    </w:p>
    <w:p w14:paraId="0C3BDDE8" w14:textId="2E62393D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6FBCB8D0" w14:textId="5179A164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Każda ze Stron zobowiązana jest przetwarzać dane osobowe zgodnie z przepisami obowiązującego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70AAF1" w14:textId="377E2ED1" w:rsidR="00DE43E8" w:rsidRPr="00212E32" w:rsidRDefault="009E6EC1" w:rsidP="00DE43E8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Obowiązek zachowania poufności pozostaje w mocy przez okres 10 lat od dnia zawarcia umowy. Odstąpienie od Umowy lub jej wygaśniecie pozostaje bez wpływu na postanowienia dotyczące poufności. </w:t>
      </w:r>
    </w:p>
    <w:p w14:paraId="5CED46C8" w14:textId="4D2A8BE4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15C159E6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DORĘCZENIA. OSOBY UPOWAŻNIONE DO KONTAKTÓW</w:t>
      </w:r>
    </w:p>
    <w:p w14:paraId="35A28DF8" w14:textId="586BFBBA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Strona, której to dotyczy, nie poinformuje pisemnie drugiej Strony o innym adresie. </w:t>
      </w:r>
    </w:p>
    <w:p w14:paraId="382D2C86" w14:textId="217ECBC9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Do bieżącej współpracy w sprawach związanych z wykonywaniem umowy upoważnieni są: </w:t>
      </w:r>
    </w:p>
    <w:p w14:paraId="1FF9E4E4" w14:textId="77777777" w:rsidR="003362AE" w:rsidRPr="00597ACC" w:rsidRDefault="009E6EC1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ze strony Zamawiającego:</w:t>
      </w:r>
    </w:p>
    <w:p w14:paraId="028EF903" w14:textId="16950275" w:rsidR="009E6EC1" w:rsidRPr="00597ACC" w:rsidRDefault="009E6EC1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Magdalena Jaskólska, tel. 58 349 18 85,</w:t>
      </w:r>
      <w:r w:rsidR="003362AE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adres e-mail: magdalena.jaskolska@gumed.edu.pl </w:t>
      </w:r>
    </w:p>
    <w:p w14:paraId="6D8BF321" w14:textId="6C077352" w:rsidR="00E00FE8" w:rsidRPr="00597ACC" w:rsidRDefault="00E00FE8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Małgorzata Lisowska, tel. 58 349 18 85, adres e-mail: malgorzata.lisowska@gumed.edu.pl</w:t>
      </w:r>
    </w:p>
    <w:p w14:paraId="6B69ADF9" w14:textId="77777777" w:rsidR="001D076F" w:rsidRPr="00597ACC" w:rsidRDefault="003362AE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e strony Wykonawcy: </w:t>
      </w:r>
    </w:p>
    <w:p w14:paraId="41F3A5C2" w14:textId="5A723BB6" w:rsidR="009E6EC1" w:rsidRPr="00597ACC" w:rsidRDefault="003362AE" w:rsidP="001D076F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B2AC9C3" w14:textId="211E0E32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5342E27B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38B16DA" w14:textId="292F706D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</w:p>
    <w:p w14:paraId="39F8A14E" w14:textId="77777777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</w:t>
      </w:r>
    </w:p>
    <w:p w14:paraId="12510DC6" w14:textId="13A31FE9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Zamawiający, zgodnie z art. 455 PZP, przewiduje możliwość zmian umowy w następujących przypadkach:</w:t>
      </w:r>
    </w:p>
    <w:p w14:paraId="4A8A0FA3" w14:textId="0CE2FADC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zaistnienia siły wyższej;</w:t>
      </w:r>
    </w:p>
    <w:p w14:paraId="2D86CE96" w14:textId="70C708C6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przyczyn leżących po stronie Zamawiającego związanych z prowadzeniem Badania, w tym w szczególności zmiany w zakresie liczby Ośrodków, trudności w rekrutacji pacjentów, konieczności wprowadzenia zmian zakresu lub sposobu prowadzenia Badania, w tym wynikającej z wprowadzonego na terytorium Polski stanu epidemii wirusa SARS – CoV – 2 bądź kwestii związanych z bezpieczeństwem uczestników Badania;</w:t>
      </w:r>
    </w:p>
    <w:p w14:paraId="27B01953" w14:textId="69FAF92E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przepisów prawa mających wpływ na wykonanie przedmiotu umowy;</w:t>
      </w:r>
    </w:p>
    <w:p w14:paraId="29C84DE9" w14:textId="43B34DF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ze zmiany umowy o dofinansowanie projektu niekomercyjnego badania klinicznego zawartej przez Zamawiającego z ABM;</w:t>
      </w:r>
    </w:p>
    <w:p w14:paraId="0461A56F" w14:textId="2FB88C4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utraty przez Zamawiającego źródła finansowania zamówienia w całości lub części, a także w przypadku przesunięcia źródeł finansowania zamówienia;</w:t>
      </w:r>
    </w:p>
    <w:p w14:paraId="3114593C" w14:textId="6BDC3A97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innych okoliczności niezależnych od Stron, których nie dało się przewidzieć przy zachowaniu należytej staranności;</w:t>
      </w:r>
    </w:p>
    <w:p w14:paraId="3FE152A9" w14:textId="77777777" w:rsidR="003362AE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wstrzymania realizacji przedmiotu umowy przez Zamawiającego, nie wynikającego z winy Wykonawcy.</w:t>
      </w:r>
    </w:p>
    <w:p w14:paraId="22A23DF0" w14:textId="5631644A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przypadkach określonych w ust. 1, Zmawiający przewiduje możliwość:</w:t>
      </w:r>
    </w:p>
    <w:p w14:paraId="140CA70D" w14:textId="77777777" w:rsidR="003362AE" w:rsidRPr="00597ACC" w:rsidRDefault="003362AE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>miany terminu realizacji umowy, zmiany terminu realizacji poszczególnych Modułów;</w:t>
      </w:r>
    </w:p>
    <w:p w14:paraId="31106BB5" w14:textId="4A17F486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terminu obowiązywania umowy;</w:t>
      </w:r>
    </w:p>
    <w:p w14:paraId="5E00C1AA" w14:textId="30D1F363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 w sposobie rozliczania z Wykonawcą, o ile te zmiany będą korzystne dla Zamawiającego;</w:t>
      </w:r>
    </w:p>
    <w:p w14:paraId="5E127876" w14:textId="691038E1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sposobu wykonania przedmiotu Umowy;</w:t>
      </w:r>
    </w:p>
    <w:p w14:paraId="05A441AE" w14:textId="6C2D37C2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Ośrodków lub liczby Ośrodków objętych umową;</w:t>
      </w:r>
    </w:p>
    <w:p w14:paraId="09785887" w14:textId="5B7E12C9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kwot wynagrodzenia należnego Wykonawcy.</w:t>
      </w:r>
    </w:p>
    <w:p w14:paraId="68E8DBE0" w14:textId="0F9F4CCE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Wystąpienie którejkolwiek z wymienionych w ust. 1 okoliczności nie stanowi bezwzględnego zobowiązania Zamawiającego do dokonania takich zmian ani nie może stanowić podstawy roszczeń Wykonawcy o ich dokonanie.</w:t>
      </w:r>
    </w:p>
    <w:p w14:paraId="4848205A" w14:textId="1D20EC28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Ewentualna zmiana umowy nastąpi z uwzględnieniem wpływu, jaki wywiera wystąpienie okoliczności uzasadniającej modyfikację na dotychczasowy kształt zobowiązania umownego.</w:t>
      </w:r>
    </w:p>
    <w:p w14:paraId="0C456F3E" w14:textId="06BE9A99" w:rsidR="00C83B64" w:rsidRPr="00212E32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umowy wymagają formy pisemnego aneksu pod rygorem nieważności</w:t>
      </w:r>
    </w:p>
    <w:p w14:paraId="6F879246" w14:textId="77777777" w:rsidR="00212E32" w:rsidRPr="00597ACC" w:rsidRDefault="00212E32" w:rsidP="00212E32">
      <w:pPr>
        <w:pStyle w:val="Akapitzlist"/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ED6D6F9" w14:textId="02AE43AD" w:rsidR="00212E32" w:rsidRPr="00FD7DA2" w:rsidRDefault="00212E32" w:rsidP="00212E32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FD7DA2"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13020080" w14:textId="255B753A" w:rsidR="00212E3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WERYFIKACJA OBOWIĄZKU ZATRUDNIENIA PRACOWNIKÓW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459FCEE" w14:textId="77777777" w:rsidR="00212E32" w:rsidRPr="00FD7DA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ED9F3A9" w14:textId="447097E2" w:rsidR="00212E32" w:rsidRPr="00212E32" w:rsidRDefault="00212E32" w:rsidP="00212E32">
      <w:pPr>
        <w:widowControl w:val="0"/>
        <w:numPr>
          <w:ilvl w:val="0"/>
          <w:numId w:val="49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>Wykonawca oświadcza, że w okresie od dnia zawarcia Umowy do dnia jej zakończenia, osoby wykonujące czynności związane z realizacją Umowy tj. czynności związane z produkcją placebo oraz pakowanie i przepakowywanie produktów,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późn. zm.). Nie wypełnienie tego zobowiązania może skutkować rozwiązaniem Umowy z przyczyn zawinionych przez Wykonawcę.</w:t>
      </w:r>
    </w:p>
    <w:p w14:paraId="1A6566F9" w14:textId="77777777" w:rsidR="00212E32" w:rsidRPr="00FD7DA2" w:rsidRDefault="00212E32" w:rsidP="00212E32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F2C2A5C" w14:textId="77777777" w:rsidR="00212E32" w:rsidRDefault="00212E32" w:rsidP="00212E32">
      <w:pPr>
        <w:widowControl w:val="0"/>
        <w:numPr>
          <w:ilvl w:val="0"/>
          <w:numId w:val="4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C61E557" w14:textId="77777777" w:rsidR="00212E32" w:rsidRPr="00FD7DA2" w:rsidRDefault="00212E32" w:rsidP="00212E3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2A7ECE1" w14:textId="77777777" w:rsidR="00212E32" w:rsidRPr="00FD7DA2" w:rsidRDefault="00212E32" w:rsidP="00212E32">
      <w:pPr>
        <w:widowControl w:val="0"/>
        <w:numPr>
          <w:ilvl w:val="0"/>
          <w:numId w:val="4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2F376F5F" w14:textId="77777777" w:rsidR="00212E32" w:rsidRPr="00FD7DA2" w:rsidRDefault="00212E32" w:rsidP="00212E3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7CB85E42" w14:textId="77777777" w:rsidR="00212E32" w:rsidRPr="00FD7DA2" w:rsidRDefault="00212E32" w:rsidP="00212E3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48050682" w14:textId="77777777" w:rsidR="00212E32" w:rsidRPr="006B7BD1" w:rsidRDefault="00212E32" w:rsidP="00212E3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03D77EE0" w14:textId="77777777" w:rsidR="00212E32" w:rsidRPr="006B7BD1" w:rsidRDefault="00212E32" w:rsidP="00212E32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D2AFC16" w14:textId="77777777" w:rsidR="00212E32" w:rsidRPr="006B7BD1" w:rsidRDefault="00212E32" w:rsidP="00212E32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>
        <w:rPr>
          <w:rFonts w:ascii="Calibri" w:hAnsi="Calibri" w:cs="Calibri"/>
          <w:sz w:val="22"/>
          <w:szCs w:val="22"/>
        </w:rPr>
        <w:t xml:space="preserve">pkt. </w:t>
      </w:r>
      <w:r>
        <w:rPr>
          <w:rFonts w:ascii="Calibri" w:hAnsi="Calibri" w:cs="Calibri"/>
          <w:sz w:val="22"/>
          <w:szCs w:val="22"/>
        </w:rPr>
        <w:lastRenderedPageBreak/>
        <w:t>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7515D857" w14:textId="77777777" w:rsidR="00212E32" w:rsidRPr="00FD7DA2" w:rsidRDefault="00212E32" w:rsidP="00212E32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7A20CE1D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9208DE2" w14:textId="7214295E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3362AE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12E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</w:p>
    <w:p w14:paraId="1F74054E" w14:textId="4486C5E3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POSTANOWIENIA KOŃCOWE</w:t>
      </w:r>
    </w:p>
    <w:p w14:paraId="40FC363C" w14:textId="04FDD0BF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Umowa zawarta została na czas wykonania zobowiązań w niej określonych, przy czym okres ten w żadnym wypadku nie będzie trwał 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dłużej niż 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24 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miesi</w:t>
      </w:r>
      <w:r w:rsidR="00E603C4" w:rsidRPr="00AF53B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B97EC7" w14:textId="581D0F08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 zastosowanie znajdują przepisy kodeksu cywilnego oraz inne przepisy obowiązującego prawa. </w:t>
      </w:r>
    </w:p>
    <w:p w14:paraId="2A76B784" w14:textId="41C6FF0C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spory wynikłe między Stronami związane z zawarciem lub wykonaniem niniejszej umowy Strony zobowiązują się rozstrzygać w drodze przyjaznych negocjacji. W przypadku braku porozumienia, Strony zgodnie poddają ewentualne spory pod rozstrzygnięcie sądu powszechnego właściwego miejscowo dla siedziby Zamawiającego. </w:t>
      </w:r>
    </w:p>
    <w:p w14:paraId="276B1886" w14:textId="61F43CF9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Wszystkie załączniki do niniejszej umowy stanowią jej integralną część. Załączniki do niniejszej umowy stanowią: </w:t>
      </w:r>
    </w:p>
    <w:p w14:paraId="41F7737E" w14:textId="22C400B4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14:paraId="463D10D4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270B210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D168802" w14:textId="408B5EC7" w:rsidR="009E6EC1" w:rsidRPr="00597ACC" w:rsidRDefault="003362AE" w:rsidP="001D076F">
      <w:pPr>
        <w:suppressAutoHyphens/>
        <w:spacing w:before="120" w:line="288" w:lineRule="auto"/>
        <w:ind w:firstLine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1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. Oferta Wykonawcy oraz Opis przedmiotu zamówienia;</w:t>
      </w:r>
    </w:p>
    <w:p w14:paraId="3DBFC4CC" w14:textId="2A483817" w:rsidR="00696EA6" w:rsidRPr="00597ACC" w:rsidRDefault="00696EA6" w:rsidP="001D076F">
      <w:pPr>
        <w:suppressAutoHyphens/>
        <w:spacing w:before="120" w:line="288" w:lineRule="auto"/>
        <w:ind w:firstLine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2.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Umowa jakościowa</w:t>
      </w:r>
    </w:p>
    <w:p w14:paraId="2992EF3A" w14:textId="04F03AC6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0B61F9" w14:textId="42BA4F18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792A0F" w14:textId="786BDAD0" w:rsidR="003362AE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B3935C7" w14:textId="744B4ADA" w:rsidR="00A7120C" w:rsidRPr="00597ACC" w:rsidRDefault="009E6EC1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                                                                                             ZAMAWIAJĄCY</w:t>
      </w:r>
    </w:p>
    <w:sectPr w:rsidR="00A7120C" w:rsidRPr="00597ACC" w:rsidSect="00512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3DAE" w14:textId="77777777" w:rsidR="00AF2357" w:rsidRDefault="00AF2357" w:rsidP="00343832">
      <w:r>
        <w:separator/>
      </w:r>
    </w:p>
  </w:endnote>
  <w:endnote w:type="continuationSeparator" w:id="0">
    <w:p w14:paraId="66B4E47A" w14:textId="77777777" w:rsidR="00AF2357" w:rsidRDefault="00AF2357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11928"/>
      <w:docPartObj>
        <w:docPartGallery w:val="Page Numbers (Bottom of Page)"/>
        <w:docPartUnique/>
      </w:docPartObj>
    </w:sdtPr>
    <w:sdtEndPr/>
    <w:sdtContent>
      <w:p w14:paraId="0B322D29" w14:textId="2247832F" w:rsidR="001D076F" w:rsidRDefault="001D07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52">
          <w:rPr>
            <w:noProof/>
          </w:rPr>
          <w:t>14</w:t>
        </w:r>
        <w:r>
          <w:fldChar w:fldCharType="end"/>
        </w:r>
      </w:p>
    </w:sdtContent>
  </w:sdt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0C58" w14:textId="77777777" w:rsidR="00AF2357" w:rsidRDefault="00AF2357" w:rsidP="00343832">
      <w:r>
        <w:separator/>
      </w:r>
    </w:p>
  </w:footnote>
  <w:footnote w:type="continuationSeparator" w:id="0">
    <w:p w14:paraId="1F77C0F2" w14:textId="77777777" w:rsidR="00AF2357" w:rsidRDefault="00AF2357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3C9699C"/>
    <w:multiLevelType w:val="hybridMultilevel"/>
    <w:tmpl w:val="FA72A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73F82"/>
    <w:multiLevelType w:val="hybridMultilevel"/>
    <w:tmpl w:val="2F22A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E8333C"/>
    <w:multiLevelType w:val="hybridMultilevel"/>
    <w:tmpl w:val="5F04B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1" w15:restartNumberingAfterBreak="0">
    <w:nsid w:val="08C64F37"/>
    <w:multiLevelType w:val="hybridMultilevel"/>
    <w:tmpl w:val="9044E6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54605D"/>
    <w:multiLevelType w:val="hybridMultilevel"/>
    <w:tmpl w:val="E1D68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1A9A5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C39E8"/>
    <w:multiLevelType w:val="hybridMultilevel"/>
    <w:tmpl w:val="717C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D5FF5"/>
    <w:multiLevelType w:val="hybridMultilevel"/>
    <w:tmpl w:val="A8B6BB52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65177"/>
    <w:multiLevelType w:val="hybridMultilevel"/>
    <w:tmpl w:val="A7666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4A6045"/>
    <w:multiLevelType w:val="hybridMultilevel"/>
    <w:tmpl w:val="BEB2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83DC7"/>
    <w:multiLevelType w:val="hybridMultilevel"/>
    <w:tmpl w:val="AB86B392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144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0761F"/>
    <w:multiLevelType w:val="hybridMultilevel"/>
    <w:tmpl w:val="B150C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A76D7"/>
    <w:multiLevelType w:val="hybridMultilevel"/>
    <w:tmpl w:val="D8FCB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6031F"/>
    <w:multiLevelType w:val="hybridMultilevel"/>
    <w:tmpl w:val="FA8EA93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53465ED"/>
    <w:multiLevelType w:val="hybridMultilevel"/>
    <w:tmpl w:val="160AD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5B6962"/>
    <w:multiLevelType w:val="multilevel"/>
    <w:tmpl w:val="61AC8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8DD5402"/>
    <w:multiLevelType w:val="hybridMultilevel"/>
    <w:tmpl w:val="FEE66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F3F86"/>
    <w:multiLevelType w:val="hybridMultilevel"/>
    <w:tmpl w:val="1D466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A7840"/>
    <w:multiLevelType w:val="hybridMultilevel"/>
    <w:tmpl w:val="01F2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C099C"/>
    <w:multiLevelType w:val="hybridMultilevel"/>
    <w:tmpl w:val="9C142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85E9E"/>
    <w:multiLevelType w:val="hybridMultilevel"/>
    <w:tmpl w:val="BBB46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527CD"/>
    <w:multiLevelType w:val="hybridMultilevel"/>
    <w:tmpl w:val="1E2863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8763CF6"/>
    <w:multiLevelType w:val="hybridMultilevel"/>
    <w:tmpl w:val="259C57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C5ADB"/>
    <w:multiLevelType w:val="hybridMultilevel"/>
    <w:tmpl w:val="218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C511F"/>
    <w:multiLevelType w:val="hybridMultilevel"/>
    <w:tmpl w:val="FD0EA2E6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C9D1F64"/>
    <w:multiLevelType w:val="hybridMultilevel"/>
    <w:tmpl w:val="C9EE289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3DEE034C"/>
    <w:multiLevelType w:val="hybridMultilevel"/>
    <w:tmpl w:val="DAD22FA8"/>
    <w:lvl w:ilvl="0" w:tplc="8C02C2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A25C3"/>
    <w:multiLevelType w:val="hybridMultilevel"/>
    <w:tmpl w:val="DD3E194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40F3700D"/>
    <w:multiLevelType w:val="hybridMultilevel"/>
    <w:tmpl w:val="D3D41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98545BA"/>
    <w:multiLevelType w:val="hybridMultilevel"/>
    <w:tmpl w:val="07A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81BAF"/>
    <w:multiLevelType w:val="hybridMultilevel"/>
    <w:tmpl w:val="66786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4012F7"/>
    <w:multiLevelType w:val="hybridMultilevel"/>
    <w:tmpl w:val="FEFA8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7E270D"/>
    <w:multiLevelType w:val="hybridMultilevel"/>
    <w:tmpl w:val="408A5202"/>
    <w:lvl w:ilvl="0" w:tplc="677A39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B63F74"/>
    <w:multiLevelType w:val="hybridMultilevel"/>
    <w:tmpl w:val="3EB4F2BA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71C10"/>
    <w:multiLevelType w:val="hybridMultilevel"/>
    <w:tmpl w:val="F8A8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854CC"/>
    <w:multiLevelType w:val="hybridMultilevel"/>
    <w:tmpl w:val="DC8EB1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2B042B4"/>
    <w:multiLevelType w:val="hybridMultilevel"/>
    <w:tmpl w:val="5CA6E142"/>
    <w:lvl w:ilvl="0" w:tplc="717280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3DCAB1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2CC68D9"/>
    <w:multiLevelType w:val="hybridMultilevel"/>
    <w:tmpl w:val="86E8EE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3F921FA"/>
    <w:multiLevelType w:val="hybridMultilevel"/>
    <w:tmpl w:val="D996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44EFE"/>
    <w:multiLevelType w:val="hybridMultilevel"/>
    <w:tmpl w:val="7BB8C968"/>
    <w:lvl w:ilvl="0" w:tplc="717280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6772491"/>
    <w:multiLevelType w:val="hybridMultilevel"/>
    <w:tmpl w:val="385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B1A0D"/>
    <w:multiLevelType w:val="hybridMultilevel"/>
    <w:tmpl w:val="37D0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F9A24AA"/>
    <w:multiLevelType w:val="hybridMultilevel"/>
    <w:tmpl w:val="6434B73A"/>
    <w:lvl w:ilvl="0" w:tplc="DEBC6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141C2"/>
    <w:multiLevelType w:val="hybridMultilevel"/>
    <w:tmpl w:val="D93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A57F4"/>
    <w:multiLevelType w:val="hybridMultilevel"/>
    <w:tmpl w:val="7BD0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E0D9B"/>
    <w:multiLevelType w:val="hybridMultilevel"/>
    <w:tmpl w:val="385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97B17"/>
    <w:multiLevelType w:val="hybridMultilevel"/>
    <w:tmpl w:val="E570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757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292681">
    <w:abstractNumId w:val="50"/>
  </w:num>
  <w:num w:numId="3" w16cid:durableId="1546988913">
    <w:abstractNumId w:val="54"/>
  </w:num>
  <w:num w:numId="4" w16cid:durableId="690841439">
    <w:abstractNumId w:val="18"/>
  </w:num>
  <w:num w:numId="5" w16cid:durableId="1571771471">
    <w:abstractNumId w:val="7"/>
  </w:num>
  <w:num w:numId="6" w16cid:durableId="315956322">
    <w:abstractNumId w:val="16"/>
  </w:num>
  <w:num w:numId="7" w16cid:durableId="1820342884">
    <w:abstractNumId w:val="39"/>
  </w:num>
  <w:num w:numId="8" w16cid:durableId="1318336323">
    <w:abstractNumId w:val="28"/>
  </w:num>
  <w:num w:numId="9" w16cid:durableId="254174641">
    <w:abstractNumId w:val="43"/>
  </w:num>
  <w:num w:numId="10" w16cid:durableId="1737435801">
    <w:abstractNumId w:val="37"/>
  </w:num>
  <w:num w:numId="11" w16cid:durableId="169685230">
    <w:abstractNumId w:val="46"/>
  </w:num>
  <w:num w:numId="12" w16cid:durableId="1679387502">
    <w:abstractNumId w:val="35"/>
  </w:num>
  <w:num w:numId="13" w16cid:durableId="1233081305">
    <w:abstractNumId w:val="26"/>
  </w:num>
  <w:num w:numId="14" w16cid:durableId="771441723">
    <w:abstractNumId w:val="24"/>
  </w:num>
  <w:num w:numId="15" w16cid:durableId="982541348">
    <w:abstractNumId w:val="42"/>
  </w:num>
  <w:num w:numId="16" w16cid:durableId="2018732028">
    <w:abstractNumId w:val="15"/>
  </w:num>
  <w:num w:numId="17" w16cid:durableId="593395221">
    <w:abstractNumId w:val="25"/>
  </w:num>
  <w:num w:numId="18" w16cid:durableId="800851145">
    <w:abstractNumId w:val="14"/>
  </w:num>
  <w:num w:numId="19" w16cid:durableId="1929073518">
    <w:abstractNumId w:val="55"/>
  </w:num>
  <w:num w:numId="20" w16cid:durableId="1763061932">
    <w:abstractNumId w:val="34"/>
  </w:num>
  <w:num w:numId="21" w16cid:durableId="338974147">
    <w:abstractNumId w:val="13"/>
  </w:num>
  <w:num w:numId="22" w16cid:durableId="1709334967">
    <w:abstractNumId w:val="31"/>
  </w:num>
  <w:num w:numId="23" w16cid:durableId="955409386">
    <w:abstractNumId w:val="56"/>
  </w:num>
  <w:num w:numId="24" w16cid:durableId="1319502424">
    <w:abstractNumId w:val="30"/>
  </w:num>
  <w:num w:numId="25" w16cid:durableId="1633748092">
    <w:abstractNumId w:val="19"/>
  </w:num>
  <w:num w:numId="26" w16cid:durableId="1908880728">
    <w:abstractNumId w:val="27"/>
  </w:num>
  <w:num w:numId="27" w16cid:durableId="935938704">
    <w:abstractNumId w:val="22"/>
  </w:num>
  <w:num w:numId="28" w16cid:durableId="10971422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14283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11118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773435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23204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6140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5463744">
    <w:abstractNumId w:val="20"/>
  </w:num>
  <w:num w:numId="35" w16cid:durableId="409813518">
    <w:abstractNumId w:val="23"/>
  </w:num>
  <w:num w:numId="36" w16cid:durableId="884220200">
    <w:abstractNumId w:val="36"/>
  </w:num>
  <w:num w:numId="37" w16cid:durableId="1822042564">
    <w:abstractNumId w:val="8"/>
  </w:num>
  <w:num w:numId="38" w16cid:durableId="1317607106">
    <w:abstractNumId w:val="44"/>
  </w:num>
  <w:num w:numId="39" w16cid:durableId="930699779">
    <w:abstractNumId w:val="38"/>
  </w:num>
  <w:num w:numId="40" w16cid:durableId="156917894">
    <w:abstractNumId w:val="52"/>
  </w:num>
  <w:num w:numId="41" w16cid:durableId="1602300424">
    <w:abstractNumId w:val="41"/>
  </w:num>
  <w:num w:numId="42" w16cid:durableId="387726446">
    <w:abstractNumId w:val="33"/>
  </w:num>
  <w:num w:numId="43" w16cid:durableId="316344923">
    <w:abstractNumId w:val="11"/>
  </w:num>
  <w:num w:numId="44" w16cid:durableId="1128742977">
    <w:abstractNumId w:val="9"/>
  </w:num>
  <w:num w:numId="45" w16cid:durableId="1155143205">
    <w:abstractNumId w:val="49"/>
  </w:num>
  <w:num w:numId="46" w16cid:durableId="977105068">
    <w:abstractNumId w:val="40"/>
  </w:num>
  <w:num w:numId="47" w16cid:durableId="1718161705">
    <w:abstractNumId w:val="17"/>
  </w:num>
  <w:num w:numId="48" w16cid:durableId="1247349906">
    <w:abstractNumId w:val="51"/>
  </w:num>
  <w:num w:numId="49" w16cid:durableId="1506283076">
    <w:abstractNumId w:val="21"/>
  </w:num>
  <w:num w:numId="50" w16cid:durableId="1692997058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418"/>
    <w:rsid w:val="00000AE3"/>
    <w:rsid w:val="00004DBD"/>
    <w:rsid w:val="00007F66"/>
    <w:rsid w:val="00010A02"/>
    <w:rsid w:val="000119A1"/>
    <w:rsid w:val="000136BA"/>
    <w:rsid w:val="00013B07"/>
    <w:rsid w:val="0001463F"/>
    <w:rsid w:val="00014E33"/>
    <w:rsid w:val="0001797A"/>
    <w:rsid w:val="0001797F"/>
    <w:rsid w:val="000220A3"/>
    <w:rsid w:val="00022E90"/>
    <w:rsid w:val="000246A1"/>
    <w:rsid w:val="00024CF7"/>
    <w:rsid w:val="00024EBE"/>
    <w:rsid w:val="00025F90"/>
    <w:rsid w:val="00026D20"/>
    <w:rsid w:val="000308AF"/>
    <w:rsid w:val="00032E74"/>
    <w:rsid w:val="0003398B"/>
    <w:rsid w:val="00034EEC"/>
    <w:rsid w:val="000351D2"/>
    <w:rsid w:val="0003542F"/>
    <w:rsid w:val="00035662"/>
    <w:rsid w:val="0003658A"/>
    <w:rsid w:val="000411D7"/>
    <w:rsid w:val="000435E9"/>
    <w:rsid w:val="00043714"/>
    <w:rsid w:val="00043A93"/>
    <w:rsid w:val="00046D81"/>
    <w:rsid w:val="00050C97"/>
    <w:rsid w:val="00051006"/>
    <w:rsid w:val="00051F9F"/>
    <w:rsid w:val="0005452A"/>
    <w:rsid w:val="00054728"/>
    <w:rsid w:val="00055847"/>
    <w:rsid w:val="0006035A"/>
    <w:rsid w:val="00061189"/>
    <w:rsid w:val="000663F6"/>
    <w:rsid w:val="0006654C"/>
    <w:rsid w:val="00067905"/>
    <w:rsid w:val="000679A2"/>
    <w:rsid w:val="000703EF"/>
    <w:rsid w:val="0007251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4F28"/>
    <w:rsid w:val="000B6300"/>
    <w:rsid w:val="000B68D6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33B3"/>
    <w:rsid w:val="000E4D62"/>
    <w:rsid w:val="000E5B76"/>
    <w:rsid w:val="000F0B0D"/>
    <w:rsid w:val="000F4726"/>
    <w:rsid w:val="000F47C6"/>
    <w:rsid w:val="000F7786"/>
    <w:rsid w:val="00100901"/>
    <w:rsid w:val="00107B6C"/>
    <w:rsid w:val="00110382"/>
    <w:rsid w:val="001111FE"/>
    <w:rsid w:val="00111DD3"/>
    <w:rsid w:val="001121C4"/>
    <w:rsid w:val="00112338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4F9D"/>
    <w:rsid w:val="00136DD4"/>
    <w:rsid w:val="0014179C"/>
    <w:rsid w:val="00142E52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4AE6"/>
    <w:rsid w:val="00165196"/>
    <w:rsid w:val="00170749"/>
    <w:rsid w:val="00173119"/>
    <w:rsid w:val="001800A6"/>
    <w:rsid w:val="00180CB9"/>
    <w:rsid w:val="00181A26"/>
    <w:rsid w:val="00186DB0"/>
    <w:rsid w:val="00192770"/>
    <w:rsid w:val="0019299F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C2298"/>
    <w:rsid w:val="001C249C"/>
    <w:rsid w:val="001C3516"/>
    <w:rsid w:val="001D076F"/>
    <w:rsid w:val="001D0825"/>
    <w:rsid w:val="001D2A33"/>
    <w:rsid w:val="001D3617"/>
    <w:rsid w:val="001D6482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1F4364"/>
    <w:rsid w:val="001F5574"/>
    <w:rsid w:val="001F5CF9"/>
    <w:rsid w:val="00200D8D"/>
    <w:rsid w:val="00204DF5"/>
    <w:rsid w:val="002079F9"/>
    <w:rsid w:val="00211AFC"/>
    <w:rsid w:val="002123FF"/>
    <w:rsid w:val="00212E32"/>
    <w:rsid w:val="002169A3"/>
    <w:rsid w:val="00217406"/>
    <w:rsid w:val="00220F06"/>
    <w:rsid w:val="00221D8A"/>
    <w:rsid w:val="002227AB"/>
    <w:rsid w:val="002246DD"/>
    <w:rsid w:val="00231CF8"/>
    <w:rsid w:val="0023375A"/>
    <w:rsid w:val="00233E5D"/>
    <w:rsid w:val="002355B6"/>
    <w:rsid w:val="00235DC8"/>
    <w:rsid w:val="00241587"/>
    <w:rsid w:val="0024624E"/>
    <w:rsid w:val="00246FC5"/>
    <w:rsid w:val="00247BCD"/>
    <w:rsid w:val="00251C90"/>
    <w:rsid w:val="00252C61"/>
    <w:rsid w:val="00253715"/>
    <w:rsid w:val="00255590"/>
    <w:rsid w:val="00255F15"/>
    <w:rsid w:val="00260B0B"/>
    <w:rsid w:val="00260B66"/>
    <w:rsid w:val="002615FC"/>
    <w:rsid w:val="0026377C"/>
    <w:rsid w:val="00265E96"/>
    <w:rsid w:val="00266714"/>
    <w:rsid w:val="002669B1"/>
    <w:rsid w:val="00267050"/>
    <w:rsid w:val="00267642"/>
    <w:rsid w:val="00271E56"/>
    <w:rsid w:val="00275519"/>
    <w:rsid w:val="00275D48"/>
    <w:rsid w:val="00276CB6"/>
    <w:rsid w:val="00277D0E"/>
    <w:rsid w:val="00281332"/>
    <w:rsid w:val="00285B0C"/>
    <w:rsid w:val="00286661"/>
    <w:rsid w:val="00290816"/>
    <w:rsid w:val="002937AC"/>
    <w:rsid w:val="0029546B"/>
    <w:rsid w:val="00295560"/>
    <w:rsid w:val="002A1AAD"/>
    <w:rsid w:val="002A3DF5"/>
    <w:rsid w:val="002A42AB"/>
    <w:rsid w:val="002A491A"/>
    <w:rsid w:val="002A550C"/>
    <w:rsid w:val="002B0BF5"/>
    <w:rsid w:val="002B1558"/>
    <w:rsid w:val="002B1F6C"/>
    <w:rsid w:val="002B24C6"/>
    <w:rsid w:val="002B25AC"/>
    <w:rsid w:val="002B4856"/>
    <w:rsid w:val="002B717B"/>
    <w:rsid w:val="002B722C"/>
    <w:rsid w:val="002C07A3"/>
    <w:rsid w:val="002C1236"/>
    <w:rsid w:val="002C2315"/>
    <w:rsid w:val="002D0800"/>
    <w:rsid w:val="002D4A2F"/>
    <w:rsid w:val="002D51FB"/>
    <w:rsid w:val="002E48EA"/>
    <w:rsid w:val="002E5CA4"/>
    <w:rsid w:val="002E7415"/>
    <w:rsid w:val="002F3AFE"/>
    <w:rsid w:val="002F718E"/>
    <w:rsid w:val="00301434"/>
    <w:rsid w:val="00301A2F"/>
    <w:rsid w:val="003023F3"/>
    <w:rsid w:val="00305801"/>
    <w:rsid w:val="00306B20"/>
    <w:rsid w:val="00306B4B"/>
    <w:rsid w:val="00306BC8"/>
    <w:rsid w:val="00307DB4"/>
    <w:rsid w:val="003117CF"/>
    <w:rsid w:val="00312267"/>
    <w:rsid w:val="00312509"/>
    <w:rsid w:val="0031385C"/>
    <w:rsid w:val="0031464B"/>
    <w:rsid w:val="00314D46"/>
    <w:rsid w:val="00316F0D"/>
    <w:rsid w:val="0031772F"/>
    <w:rsid w:val="0032100C"/>
    <w:rsid w:val="00321CFB"/>
    <w:rsid w:val="003225A2"/>
    <w:rsid w:val="00323D19"/>
    <w:rsid w:val="00326692"/>
    <w:rsid w:val="00331688"/>
    <w:rsid w:val="00331BB7"/>
    <w:rsid w:val="003328A4"/>
    <w:rsid w:val="00335453"/>
    <w:rsid w:val="003362AE"/>
    <w:rsid w:val="00340F56"/>
    <w:rsid w:val="00342FBF"/>
    <w:rsid w:val="00343832"/>
    <w:rsid w:val="00345854"/>
    <w:rsid w:val="00345D7E"/>
    <w:rsid w:val="0035006F"/>
    <w:rsid w:val="00353E1C"/>
    <w:rsid w:val="00354D37"/>
    <w:rsid w:val="00356BAC"/>
    <w:rsid w:val="00360FF3"/>
    <w:rsid w:val="00363DAF"/>
    <w:rsid w:val="0036411F"/>
    <w:rsid w:val="003653BE"/>
    <w:rsid w:val="00366BDD"/>
    <w:rsid w:val="00366E36"/>
    <w:rsid w:val="00367777"/>
    <w:rsid w:val="003734B5"/>
    <w:rsid w:val="00375579"/>
    <w:rsid w:val="00375B0E"/>
    <w:rsid w:val="003814FE"/>
    <w:rsid w:val="003863ED"/>
    <w:rsid w:val="003908FA"/>
    <w:rsid w:val="00390D43"/>
    <w:rsid w:val="00391E44"/>
    <w:rsid w:val="00392720"/>
    <w:rsid w:val="00392D56"/>
    <w:rsid w:val="003A0ECF"/>
    <w:rsid w:val="003A25DB"/>
    <w:rsid w:val="003A2836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080"/>
    <w:rsid w:val="003C52D2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21CD"/>
    <w:rsid w:val="003E2297"/>
    <w:rsid w:val="003E5243"/>
    <w:rsid w:val="003E5C0E"/>
    <w:rsid w:val="003E68F4"/>
    <w:rsid w:val="003E6A18"/>
    <w:rsid w:val="003E7DCF"/>
    <w:rsid w:val="003E7E81"/>
    <w:rsid w:val="003F18CF"/>
    <w:rsid w:val="003F4745"/>
    <w:rsid w:val="00401948"/>
    <w:rsid w:val="00401C51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46E3"/>
    <w:rsid w:val="004154B6"/>
    <w:rsid w:val="004162F3"/>
    <w:rsid w:val="00420881"/>
    <w:rsid w:val="004224ED"/>
    <w:rsid w:val="00422BD2"/>
    <w:rsid w:val="00424C53"/>
    <w:rsid w:val="00424F42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3734C"/>
    <w:rsid w:val="00441B66"/>
    <w:rsid w:val="00442FD9"/>
    <w:rsid w:val="0044646F"/>
    <w:rsid w:val="004467A9"/>
    <w:rsid w:val="00447F83"/>
    <w:rsid w:val="004504C4"/>
    <w:rsid w:val="00454AE6"/>
    <w:rsid w:val="004555EC"/>
    <w:rsid w:val="004557A6"/>
    <w:rsid w:val="00456F5B"/>
    <w:rsid w:val="004573E2"/>
    <w:rsid w:val="00462501"/>
    <w:rsid w:val="00462A74"/>
    <w:rsid w:val="004719E7"/>
    <w:rsid w:val="004750CA"/>
    <w:rsid w:val="00475334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13B4"/>
    <w:rsid w:val="004A28D5"/>
    <w:rsid w:val="004A50DA"/>
    <w:rsid w:val="004A5A09"/>
    <w:rsid w:val="004B145C"/>
    <w:rsid w:val="004B2C41"/>
    <w:rsid w:val="004B3F1D"/>
    <w:rsid w:val="004C0CF8"/>
    <w:rsid w:val="004C0EB7"/>
    <w:rsid w:val="004C1EC9"/>
    <w:rsid w:val="004C2A77"/>
    <w:rsid w:val="004C3A22"/>
    <w:rsid w:val="004C4DC0"/>
    <w:rsid w:val="004D183D"/>
    <w:rsid w:val="004D4907"/>
    <w:rsid w:val="004D6BC8"/>
    <w:rsid w:val="004E02D0"/>
    <w:rsid w:val="004E0347"/>
    <w:rsid w:val="004E19E9"/>
    <w:rsid w:val="004E29E1"/>
    <w:rsid w:val="004E7875"/>
    <w:rsid w:val="004F193A"/>
    <w:rsid w:val="004F312B"/>
    <w:rsid w:val="004F5634"/>
    <w:rsid w:val="004F5EDE"/>
    <w:rsid w:val="004F6E60"/>
    <w:rsid w:val="005018FD"/>
    <w:rsid w:val="00501B84"/>
    <w:rsid w:val="005021FF"/>
    <w:rsid w:val="00504309"/>
    <w:rsid w:val="00504ECA"/>
    <w:rsid w:val="005051CF"/>
    <w:rsid w:val="0050593D"/>
    <w:rsid w:val="00505F8C"/>
    <w:rsid w:val="005076A0"/>
    <w:rsid w:val="00512194"/>
    <w:rsid w:val="00512F22"/>
    <w:rsid w:val="00514BE3"/>
    <w:rsid w:val="005160A5"/>
    <w:rsid w:val="00516329"/>
    <w:rsid w:val="00516E93"/>
    <w:rsid w:val="0051715C"/>
    <w:rsid w:val="005239E8"/>
    <w:rsid w:val="00523AF2"/>
    <w:rsid w:val="00523B1A"/>
    <w:rsid w:val="0052580D"/>
    <w:rsid w:val="00526072"/>
    <w:rsid w:val="00530403"/>
    <w:rsid w:val="00530FD0"/>
    <w:rsid w:val="00532B3A"/>
    <w:rsid w:val="005339C8"/>
    <w:rsid w:val="0053463A"/>
    <w:rsid w:val="00535DC5"/>
    <w:rsid w:val="005360DF"/>
    <w:rsid w:val="00540081"/>
    <w:rsid w:val="0054121C"/>
    <w:rsid w:val="00541DA4"/>
    <w:rsid w:val="0054246B"/>
    <w:rsid w:val="00543964"/>
    <w:rsid w:val="0054397E"/>
    <w:rsid w:val="0054479B"/>
    <w:rsid w:val="00544CA3"/>
    <w:rsid w:val="005453AD"/>
    <w:rsid w:val="00550624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141E"/>
    <w:rsid w:val="005738DF"/>
    <w:rsid w:val="00574B85"/>
    <w:rsid w:val="00577F9E"/>
    <w:rsid w:val="00581F69"/>
    <w:rsid w:val="00582384"/>
    <w:rsid w:val="00582427"/>
    <w:rsid w:val="005833CC"/>
    <w:rsid w:val="00585D89"/>
    <w:rsid w:val="00587F8F"/>
    <w:rsid w:val="00593374"/>
    <w:rsid w:val="00595C4D"/>
    <w:rsid w:val="00596546"/>
    <w:rsid w:val="00596CB4"/>
    <w:rsid w:val="00596DED"/>
    <w:rsid w:val="00597ACC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3351"/>
    <w:rsid w:val="005D476B"/>
    <w:rsid w:val="005D4D16"/>
    <w:rsid w:val="005D58E7"/>
    <w:rsid w:val="005D62C5"/>
    <w:rsid w:val="005E040A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15E1"/>
    <w:rsid w:val="006138AA"/>
    <w:rsid w:val="00613EF1"/>
    <w:rsid w:val="0061555B"/>
    <w:rsid w:val="00615854"/>
    <w:rsid w:val="00621E0E"/>
    <w:rsid w:val="00623ACE"/>
    <w:rsid w:val="006258EA"/>
    <w:rsid w:val="00626E8F"/>
    <w:rsid w:val="00627EB1"/>
    <w:rsid w:val="00631C4F"/>
    <w:rsid w:val="00633AB3"/>
    <w:rsid w:val="006370BD"/>
    <w:rsid w:val="00640CB0"/>
    <w:rsid w:val="00641813"/>
    <w:rsid w:val="00641DA1"/>
    <w:rsid w:val="00641FCE"/>
    <w:rsid w:val="00651607"/>
    <w:rsid w:val="00652B52"/>
    <w:rsid w:val="0065542D"/>
    <w:rsid w:val="0065571E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76F30"/>
    <w:rsid w:val="00682BEC"/>
    <w:rsid w:val="0068310F"/>
    <w:rsid w:val="006862F0"/>
    <w:rsid w:val="00686BBA"/>
    <w:rsid w:val="006914E7"/>
    <w:rsid w:val="00691DC7"/>
    <w:rsid w:val="006941C9"/>
    <w:rsid w:val="00696EA6"/>
    <w:rsid w:val="00697602"/>
    <w:rsid w:val="006A0284"/>
    <w:rsid w:val="006A0857"/>
    <w:rsid w:val="006A0991"/>
    <w:rsid w:val="006A24EB"/>
    <w:rsid w:val="006A2AA6"/>
    <w:rsid w:val="006A346C"/>
    <w:rsid w:val="006A44B9"/>
    <w:rsid w:val="006A5F0D"/>
    <w:rsid w:val="006B30A7"/>
    <w:rsid w:val="006B5C2E"/>
    <w:rsid w:val="006B768F"/>
    <w:rsid w:val="006C2AD2"/>
    <w:rsid w:val="006C4C04"/>
    <w:rsid w:val="006C6C50"/>
    <w:rsid w:val="006D08C0"/>
    <w:rsid w:val="006D0DB6"/>
    <w:rsid w:val="006D3C58"/>
    <w:rsid w:val="006D43E5"/>
    <w:rsid w:val="006D53E3"/>
    <w:rsid w:val="006D55A3"/>
    <w:rsid w:val="006D56AB"/>
    <w:rsid w:val="006D56C8"/>
    <w:rsid w:val="006D5868"/>
    <w:rsid w:val="006E4500"/>
    <w:rsid w:val="006E531F"/>
    <w:rsid w:val="006F15E7"/>
    <w:rsid w:val="006F4AF2"/>
    <w:rsid w:val="006F593D"/>
    <w:rsid w:val="00702751"/>
    <w:rsid w:val="00703655"/>
    <w:rsid w:val="00706200"/>
    <w:rsid w:val="00707439"/>
    <w:rsid w:val="007077DC"/>
    <w:rsid w:val="00710E48"/>
    <w:rsid w:val="00711768"/>
    <w:rsid w:val="0071376B"/>
    <w:rsid w:val="007160EE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3CBF"/>
    <w:rsid w:val="00740D98"/>
    <w:rsid w:val="0074175B"/>
    <w:rsid w:val="00742147"/>
    <w:rsid w:val="007429E3"/>
    <w:rsid w:val="00745801"/>
    <w:rsid w:val="007540E0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34EB"/>
    <w:rsid w:val="007840F8"/>
    <w:rsid w:val="00785CB6"/>
    <w:rsid w:val="007862DB"/>
    <w:rsid w:val="00786E79"/>
    <w:rsid w:val="00787EBE"/>
    <w:rsid w:val="007908A5"/>
    <w:rsid w:val="007912A2"/>
    <w:rsid w:val="00795B38"/>
    <w:rsid w:val="00796699"/>
    <w:rsid w:val="00796955"/>
    <w:rsid w:val="007A23DB"/>
    <w:rsid w:val="007A3C07"/>
    <w:rsid w:val="007A4679"/>
    <w:rsid w:val="007A5A83"/>
    <w:rsid w:val="007A5C2E"/>
    <w:rsid w:val="007B0C2F"/>
    <w:rsid w:val="007B2342"/>
    <w:rsid w:val="007B23DC"/>
    <w:rsid w:val="007B5D76"/>
    <w:rsid w:val="007B6445"/>
    <w:rsid w:val="007B6FA0"/>
    <w:rsid w:val="007B741C"/>
    <w:rsid w:val="007C09AB"/>
    <w:rsid w:val="007C0EC4"/>
    <w:rsid w:val="007C11D5"/>
    <w:rsid w:val="007C3292"/>
    <w:rsid w:val="007C49CF"/>
    <w:rsid w:val="007C6CA3"/>
    <w:rsid w:val="007C7EF5"/>
    <w:rsid w:val="007D1DCC"/>
    <w:rsid w:val="007D2336"/>
    <w:rsid w:val="007D2969"/>
    <w:rsid w:val="007D4C83"/>
    <w:rsid w:val="007D6C44"/>
    <w:rsid w:val="007D7C17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4B64"/>
    <w:rsid w:val="007F6319"/>
    <w:rsid w:val="008019F9"/>
    <w:rsid w:val="00802F7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0896"/>
    <w:rsid w:val="00821DB6"/>
    <w:rsid w:val="008253E4"/>
    <w:rsid w:val="008304C8"/>
    <w:rsid w:val="00830CE5"/>
    <w:rsid w:val="008319F4"/>
    <w:rsid w:val="00837847"/>
    <w:rsid w:val="00837F82"/>
    <w:rsid w:val="00844CDA"/>
    <w:rsid w:val="00847A15"/>
    <w:rsid w:val="008516B9"/>
    <w:rsid w:val="0085427F"/>
    <w:rsid w:val="0085694C"/>
    <w:rsid w:val="00856C9F"/>
    <w:rsid w:val="00857C84"/>
    <w:rsid w:val="008631E6"/>
    <w:rsid w:val="00866D18"/>
    <w:rsid w:val="00870A12"/>
    <w:rsid w:val="00871D70"/>
    <w:rsid w:val="00873B39"/>
    <w:rsid w:val="00874164"/>
    <w:rsid w:val="008745CD"/>
    <w:rsid w:val="0087540F"/>
    <w:rsid w:val="00876408"/>
    <w:rsid w:val="0087790C"/>
    <w:rsid w:val="0088224C"/>
    <w:rsid w:val="00882B20"/>
    <w:rsid w:val="00883D48"/>
    <w:rsid w:val="00884FC6"/>
    <w:rsid w:val="00885683"/>
    <w:rsid w:val="00887318"/>
    <w:rsid w:val="00887CEA"/>
    <w:rsid w:val="00890BAA"/>
    <w:rsid w:val="00893EC9"/>
    <w:rsid w:val="008962D9"/>
    <w:rsid w:val="008A20B2"/>
    <w:rsid w:val="008A3E17"/>
    <w:rsid w:val="008A4E5D"/>
    <w:rsid w:val="008A52BE"/>
    <w:rsid w:val="008A55E6"/>
    <w:rsid w:val="008A61D0"/>
    <w:rsid w:val="008B02D3"/>
    <w:rsid w:val="008B0445"/>
    <w:rsid w:val="008B1729"/>
    <w:rsid w:val="008B4C91"/>
    <w:rsid w:val="008B7732"/>
    <w:rsid w:val="008B7975"/>
    <w:rsid w:val="008C3A58"/>
    <w:rsid w:val="008C5F8E"/>
    <w:rsid w:val="008C6D5C"/>
    <w:rsid w:val="008D48D0"/>
    <w:rsid w:val="008D4A35"/>
    <w:rsid w:val="008D4BCB"/>
    <w:rsid w:val="008D568C"/>
    <w:rsid w:val="008E01AC"/>
    <w:rsid w:val="008E0B1F"/>
    <w:rsid w:val="008E1219"/>
    <w:rsid w:val="008E14A9"/>
    <w:rsid w:val="008E1863"/>
    <w:rsid w:val="008E22B3"/>
    <w:rsid w:val="008E598A"/>
    <w:rsid w:val="008F0016"/>
    <w:rsid w:val="008F013B"/>
    <w:rsid w:val="008F16CF"/>
    <w:rsid w:val="008F2D44"/>
    <w:rsid w:val="008F32E5"/>
    <w:rsid w:val="008F331C"/>
    <w:rsid w:val="008F3C70"/>
    <w:rsid w:val="0090039C"/>
    <w:rsid w:val="0090169E"/>
    <w:rsid w:val="0090197F"/>
    <w:rsid w:val="00902D8A"/>
    <w:rsid w:val="009049D8"/>
    <w:rsid w:val="00905512"/>
    <w:rsid w:val="00907CFE"/>
    <w:rsid w:val="00910E1C"/>
    <w:rsid w:val="00912F94"/>
    <w:rsid w:val="00916EBA"/>
    <w:rsid w:val="00924F33"/>
    <w:rsid w:val="00925E82"/>
    <w:rsid w:val="00926DBF"/>
    <w:rsid w:val="0092737C"/>
    <w:rsid w:val="0093114A"/>
    <w:rsid w:val="0093190E"/>
    <w:rsid w:val="009345D7"/>
    <w:rsid w:val="0093592B"/>
    <w:rsid w:val="00935BD1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366"/>
    <w:rsid w:val="0095758E"/>
    <w:rsid w:val="00957749"/>
    <w:rsid w:val="009577F4"/>
    <w:rsid w:val="00960D02"/>
    <w:rsid w:val="00965DB3"/>
    <w:rsid w:val="00966BA3"/>
    <w:rsid w:val="00970D87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86611"/>
    <w:rsid w:val="00991B4B"/>
    <w:rsid w:val="00994930"/>
    <w:rsid w:val="00997232"/>
    <w:rsid w:val="00997746"/>
    <w:rsid w:val="009A0100"/>
    <w:rsid w:val="009A0E13"/>
    <w:rsid w:val="009A4515"/>
    <w:rsid w:val="009A4C35"/>
    <w:rsid w:val="009A55C3"/>
    <w:rsid w:val="009A7A31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5877"/>
    <w:rsid w:val="009D5D87"/>
    <w:rsid w:val="009D656A"/>
    <w:rsid w:val="009E080F"/>
    <w:rsid w:val="009E15C7"/>
    <w:rsid w:val="009E2D1D"/>
    <w:rsid w:val="009E3B0A"/>
    <w:rsid w:val="009E5998"/>
    <w:rsid w:val="009E5FE5"/>
    <w:rsid w:val="009E6EC1"/>
    <w:rsid w:val="009F0323"/>
    <w:rsid w:val="009F23F1"/>
    <w:rsid w:val="009F6260"/>
    <w:rsid w:val="009F7A5E"/>
    <w:rsid w:val="00A0223D"/>
    <w:rsid w:val="00A06CFC"/>
    <w:rsid w:val="00A07574"/>
    <w:rsid w:val="00A11A1E"/>
    <w:rsid w:val="00A12589"/>
    <w:rsid w:val="00A146FA"/>
    <w:rsid w:val="00A20708"/>
    <w:rsid w:val="00A20DD5"/>
    <w:rsid w:val="00A21567"/>
    <w:rsid w:val="00A21792"/>
    <w:rsid w:val="00A262A4"/>
    <w:rsid w:val="00A32835"/>
    <w:rsid w:val="00A331CB"/>
    <w:rsid w:val="00A35B9B"/>
    <w:rsid w:val="00A370B7"/>
    <w:rsid w:val="00A40EAD"/>
    <w:rsid w:val="00A41A81"/>
    <w:rsid w:val="00A42BF4"/>
    <w:rsid w:val="00A44042"/>
    <w:rsid w:val="00A445CB"/>
    <w:rsid w:val="00A44A04"/>
    <w:rsid w:val="00A45E23"/>
    <w:rsid w:val="00A470C1"/>
    <w:rsid w:val="00A519B7"/>
    <w:rsid w:val="00A53410"/>
    <w:rsid w:val="00A55AD2"/>
    <w:rsid w:val="00A62B16"/>
    <w:rsid w:val="00A63B88"/>
    <w:rsid w:val="00A64C34"/>
    <w:rsid w:val="00A6638D"/>
    <w:rsid w:val="00A67A50"/>
    <w:rsid w:val="00A7112F"/>
    <w:rsid w:val="00A7120C"/>
    <w:rsid w:val="00A71B99"/>
    <w:rsid w:val="00A72031"/>
    <w:rsid w:val="00A726D9"/>
    <w:rsid w:val="00A73495"/>
    <w:rsid w:val="00A73A54"/>
    <w:rsid w:val="00A73E59"/>
    <w:rsid w:val="00A74689"/>
    <w:rsid w:val="00A7527A"/>
    <w:rsid w:val="00A75E43"/>
    <w:rsid w:val="00A770A1"/>
    <w:rsid w:val="00A80447"/>
    <w:rsid w:val="00A844F3"/>
    <w:rsid w:val="00A90445"/>
    <w:rsid w:val="00A90AEB"/>
    <w:rsid w:val="00A93EE1"/>
    <w:rsid w:val="00A94286"/>
    <w:rsid w:val="00A95096"/>
    <w:rsid w:val="00A97B95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C0556"/>
    <w:rsid w:val="00AC2FD8"/>
    <w:rsid w:val="00AC4EE7"/>
    <w:rsid w:val="00AC76BE"/>
    <w:rsid w:val="00AD0DE8"/>
    <w:rsid w:val="00AD2A70"/>
    <w:rsid w:val="00AD3B75"/>
    <w:rsid w:val="00AD53D2"/>
    <w:rsid w:val="00AD6CF7"/>
    <w:rsid w:val="00AE0574"/>
    <w:rsid w:val="00AE18FD"/>
    <w:rsid w:val="00AE1E85"/>
    <w:rsid w:val="00AE2295"/>
    <w:rsid w:val="00AE284A"/>
    <w:rsid w:val="00AE479B"/>
    <w:rsid w:val="00AE50D5"/>
    <w:rsid w:val="00AF1F46"/>
    <w:rsid w:val="00AF2357"/>
    <w:rsid w:val="00AF3BC3"/>
    <w:rsid w:val="00AF53B5"/>
    <w:rsid w:val="00AF682F"/>
    <w:rsid w:val="00AF7707"/>
    <w:rsid w:val="00AF7CB6"/>
    <w:rsid w:val="00B02A08"/>
    <w:rsid w:val="00B02D7B"/>
    <w:rsid w:val="00B02E2A"/>
    <w:rsid w:val="00B03DEB"/>
    <w:rsid w:val="00B062AA"/>
    <w:rsid w:val="00B11CA2"/>
    <w:rsid w:val="00B14E3F"/>
    <w:rsid w:val="00B21118"/>
    <w:rsid w:val="00B22BD1"/>
    <w:rsid w:val="00B24E59"/>
    <w:rsid w:val="00B26B5A"/>
    <w:rsid w:val="00B27E01"/>
    <w:rsid w:val="00B3127D"/>
    <w:rsid w:val="00B335AC"/>
    <w:rsid w:val="00B3531C"/>
    <w:rsid w:val="00B42AEF"/>
    <w:rsid w:val="00B441FF"/>
    <w:rsid w:val="00B452EA"/>
    <w:rsid w:val="00B46190"/>
    <w:rsid w:val="00B47255"/>
    <w:rsid w:val="00B47B02"/>
    <w:rsid w:val="00B52C42"/>
    <w:rsid w:val="00B532A2"/>
    <w:rsid w:val="00B5480F"/>
    <w:rsid w:val="00B5778E"/>
    <w:rsid w:val="00B609EA"/>
    <w:rsid w:val="00B60E23"/>
    <w:rsid w:val="00B61F25"/>
    <w:rsid w:val="00B62005"/>
    <w:rsid w:val="00B6267A"/>
    <w:rsid w:val="00B62879"/>
    <w:rsid w:val="00B630C2"/>
    <w:rsid w:val="00B651F8"/>
    <w:rsid w:val="00B66227"/>
    <w:rsid w:val="00B67AE5"/>
    <w:rsid w:val="00B70E81"/>
    <w:rsid w:val="00B70FC4"/>
    <w:rsid w:val="00B75F39"/>
    <w:rsid w:val="00B80951"/>
    <w:rsid w:val="00B83AA0"/>
    <w:rsid w:val="00B85176"/>
    <w:rsid w:val="00B874E6"/>
    <w:rsid w:val="00B902E7"/>
    <w:rsid w:val="00BA00A9"/>
    <w:rsid w:val="00BA0BC9"/>
    <w:rsid w:val="00BA2540"/>
    <w:rsid w:val="00BA38A5"/>
    <w:rsid w:val="00BA68F0"/>
    <w:rsid w:val="00BB1F0D"/>
    <w:rsid w:val="00BB78DB"/>
    <w:rsid w:val="00BC1218"/>
    <w:rsid w:val="00BC37C1"/>
    <w:rsid w:val="00BC443B"/>
    <w:rsid w:val="00BD2644"/>
    <w:rsid w:val="00BD27A1"/>
    <w:rsid w:val="00BD3D1C"/>
    <w:rsid w:val="00BD5811"/>
    <w:rsid w:val="00BD59EE"/>
    <w:rsid w:val="00BD7D6D"/>
    <w:rsid w:val="00BE358D"/>
    <w:rsid w:val="00BE5EC3"/>
    <w:rsid w:val="00BE6178"/>
    <w:rsid w:val="00BE6B8A"/>
    <w:rsid w:val="00BE7111"/>
    <w:rsid w:val="00BF0D31"/>
    <w:rsid w:val="00BF34BC"/>
    <w:rsid w:val="00BF60A3"/>
    <w:rsid w:val="00C00A30"/>
    <w:rsid w:val="00C01C09"/>
    <w:rsid w:val="00C0491E"/>
    <w:rsid w:val="00C04C17"/>
    <w:rsid w:val="00C11451"/>
    <w:rsid w:val="00C11C51"/>
    <w:rsid w:val="00C11EDE"/>
    <w:rsid w:val="00C158A6"/>
    <w:rsid w:val="00C21374"/>
    <w:rsid w:val="00C21AC7"/>
    <w:rsid w:val="00C311AF"/>
    <w:rsid w:val="00C31FF0"/>
    <w:rsid w:val="00C33971"/>
    <w:rsid w:val="00C33E5B"/>
    <w:rsid w:val="00C34252"/>
    <w:rsid w:val="00C34DA5"/>
    <w:rsid w:val="00C35D39"/>
    <w:rsid w:val="00C36CFB"/>
    <w:rsid w:val="00C3794A"/>
    <w:rsid w:val="00C4019F"/>
    <w:rsid w:val="00C4364F"/>
    <w:rsid w:val="00C441F0"/>
    <w:rsid w:val="00C44A95"/>
    <w:rsid w:val="00C46580"/>
    <w:rsid w:val="00C504C1"/>
    <w:rsid w:val="00C556EB"/>
    <w:rsid w:val="00C56CA4"/>
    <w:rsid w:val="00C57669"/>
    <w:rsid w:val="00C64A2E"/>
    <w:rsid w:val="00C656E0"/>
    <w:rsid w:val="00C67964"/>
    <w:rsid w:val="00C70239"/>
    <w:rsid w:val="00C721BD"/>
    <w:rsid w:val="00C72F45"/>
    <w:rsid w:val="00C75AAB"/>
    <w:rsid w:val="00C770AE"/>
    <w:rsid w:val="00C80D4B"/>
    <w:rsid w:val="00C83B64"/>
    <w:rsid w:val="00C85FEC"/>
    <w:rsid w:val="00C8709E"/>
    <w:rsid w:val="00C90290"/>
    <w:rsid w:val="00C90CC2"/>
    <w:rsid w:val="00C91576"/>
    <w:rsid w:val="00C94ABC"/>
    <w:rsid w:val="00C95513"/>
    <w:rsid w:val="00C9554D"/>
    <w:rsid w:val="00C955FD"/>
    <w:rsid w:val="00CA19FF"/>
    <w:rsid w:val="00CA27CC"/>
    <w:rsid w:val="00CA2AD9"/>
    <w:rsid w:val="00CA43D2"/>
    <w:rsid w:val="00CA4C3B"/>
    <w:rsid w:val="00CA6A7E"/>
    <w:rsid w:val="00CA77ED"/>
    <w:rsid w:val="00CB4C9C"/>
    <w:rsid w:val="00CB6308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E1B29"/>
    <w:rsid w:val="00CE2FD9"/>
    <w:rsid w:val="00CE3F47"/>
    <w:rsid w:val="00CE467D"/>
    <w:rsid w:val="00CE57FC"/>
    <w:rsid w:val="00CE6AA9"/>
    <w:rsid w:val="00CE7542"/>
    <w:rsid w:val="00CE7EAC"/>
    <w:rsid w:val="00CF3403"/>
    <w:rsid w:val="00CF3DBA"/>
    <w:rsid w:val="00CF65FF"/>
    <w:rsid w:val="00CF7E43"/>
    <w:rsid w:val="00D00FF2"/>
    <w:rsid w:val="00D02D41"/>
    <w:rsid w:val="00D04FF6"/>
    <w:rsid w:val="00D06284"/>
    <w:rsid w:val="00D12E9D"/>
    <w:rsid w:val="00D14852"/>
    <w:rsid w:val="00D15B0D"/>
    <w:rsid w:val="00D20DD0"/>
    <w:rsid w:val="00D21E6D"/>
    <w:rsid w:val="00D23425"/>
    <w:rsid w:val="00D237FF"/>
    <w:rsid w:val="00D25762"/>
    <w:rsid w:val="00D27AB1"/>
    <w:rsid w:val="00D30D31"/>
    <w:rsid w:val="00D351E7"/>
    <w:rsid w:val="00D3578A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2BB2"/>
    <w:rsid w:val="00D65D25"/>
    <w:rsid w:val="00D67A7E"/>
    <w:rsid w:val="00D73C21"/>
    <w:rsid w:val="00D80240"/>
    <w:rsid w:val="00D81CD7"/>
    <w:rsid w:val="00D831D5"/>
    <w:rsid w:val="00D846F6"/>
    <w:rsid w:val="00D86039"/>
    <w:rsid w:val="00D87844"/>
    <w:rsid w:val="00D90859"/>
    <w:rsid w:val="00D91BDB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2B59"/>
    <w:rsid w:val="00DA47B9"/>
    <w:rsid w:val="00DA5406"/>
    <w:rsid w:val="00DA6412"/>
    <w:rsid w:val="00DA73AC"/>
    <w:rsid w:val="00DB0A26"/>
    <w:rsid w:val="00DB1531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017"/>
    <w:rsid w:val="00DC58C0"/>
    <w:rsid w:val="00DC5D78"/>
    <w:rsid w:val="00DC630A"/>
    <w:rsid w:val="00DC6313"/>
    <w:rsid w:val="00DC6899"/>
    <w:rsid w:val="00DC6A7D"/>
    <w:rsid w:val="00DD1A67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43E8"/>
    <w:rsid w:val="00DE5433"/>
    <w:rsid w:val="00DE65F3"/>
    <w:rsid w:val="00DE7D33"/>
    <w:rsid w:val="00DF24E0"/>
    <w:rsid w:val="00DF2B6D"/>
    <w:rsid w:val="00DF31F3"/>
    <w:rsid w:val="00DF3D85"/>
    <w:rsid w:val="00DF3F9E"/>
    <w:rsid w:val="00DF4B8D"/>
    <w:rsid w:val="00DF53FE"/>
    <w:rsid w:val="00DF6C8D"/>
    <w:rsid w:val="00E00FE8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6F07"/>
    <w:rsid w:val="00E27459"/>
    <w:rsid w:val="00E3019D"/>
    <w:rsid w:val="00E32B54"/>
    <w:rsid w:val="00E33570"/>
    <w:rsid w:val="00E35862"/>
    <w:rsid w:val="00E374C3"/>
    <w:rsid w:val="00E41505"/>
    <w:rsid w:val="00E43DC5"/>
    <w:rsid w:val="00E4697A"/>
    <w:rsid w:val="00E46DF9"/>
    <w:rsid w:val="00E50411"/>
    <w:rsid w:val="00E540DF"/>
    <w:rsid w:val="00E55641"/>
    <w:rsid w:val="00E55F88"/>
    <w:rsid w:val="00E5743F"/>
    <w:rsid w:val="00E57E4D"/>
    <w:rsid w:val="00E57E9B"/>
    <w:rsid w:val="00E600A0"/>
    <w:rsid w:val="00E601DF"/>
    <w:rsid w:val="00E603C4"/>
    <w:rsid w:val="00E6089B"/>
    <w:rsid w:val="00E60F08"/>
    <w:rsid w:val="00E61162"/>
    <w:rsid w:val="00E625E6"/>
    <w:rsid w:val="00E62613"/>
    <w:rsid w:val="00E643B8"/>
    <w:rsid w:val="00E67603"/>
    <w:rsid w:val="00E70FED"/>
    <w:rsid w:val="00E71DB7"/>
    <w:rsid w:val="00E73864"/>
    <w:rsid w:val="00E75B6C"/>
    <w:rsid w:val="00E763F4"/>
    <w:rsid w:val="00E777DB"/>
    <w:rsid w:val="00E80F11"/>
    <w:rsid w:val="00E82788"/>
    <w:rsid w:val="00E82C21"/>
    <w:rsid w:val="00E859B6"/>
    <w:rsid w:val="00E87895"/>
    <w:rsid w:val="00E90DF6"/>
    <w:rsid w:val="00E92B1C"/>
    <w:rsid w:val="00E9347A"/>
    <w:rsid w:val="00E9629D"/>
    <w:rsid w:val="00E96E9D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AD0"/>
    <w:rsid w:val="00EB5B7E"/>
    <w:rsid w:val="00EC109C"/>
    <w:rsid w:val="00EC4E17"/>
    <w:rsid w:val="00EC4E1C"/>
    <w:rsid w:val="00EC4F94"/>
    <w:rsid w:val="00EC73D1"/>
    <w:rsid w:val="00EC794B"/>
    <w:rsid w:val="00ED1BA5"/>
    <w:rsid w:val="00EE1473"/>
    <w:rsid w:val="00EE2A45"/>
    <w:rsid w:val="00EE2B56"/>
    <w:rsid w:val="00EE3341"/>
    <w:rsid w:val="00EE4409"/>
    <w:rsid w:val="00EE4C4D"/>
    <w:rsid w:val="00EE63AE"/>
    <w:rsid w:val="00EF0A22"/>
    <w:rsid w:val="00EF1598"/>
    <w:rsid w:val="00EF49D8"/>
    <w:rsid w:val="00EF70F2"/>
    <w:rsid w:val="00EF7E1B"/>
    <w:rsid w:val="00F0033B"/>
    <w:rsid w:val="00F003D6"/>
    <w:rsid w:val="00F0053F"/>
    <w:rsid w:val="00F008B2"/>
    <w:rsid w:val="00F00D45"/>
    <w:rsid w:val="00F079C3"/>
    <w:rsid w:val="00F07F0D"/>
    <w:rsid w:val="00F1034B"/>
    <w:rsid w:val="00F11865"/>
    <w:rsid w:val="00F12D20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30630"/>
    <w:rsid w:val="00F357DF"/>
    <w:rsid w:val="00F45167"/>
    <w:rsid w:val="00F47033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254F"/>
    <w:rsid w:val="00F64BA5"/>
    <w:rsid w:val="00F70B02"/>
    <w:rsid w:val="00F749AB"/>
    <w:rsid w:val="00F76BD8"/>
    <w:rsid w:val="00F82A74"/>
    <w:rsid w:val="00F84099"/>
    <w:rsid w:val="00F847ED"/>
    <w:rsid w:val="00F86975"/>
    <w:rsid w:val="00F9119B"/>
    <w:rsid w:val="00F92454"/>
    <w:rsid w:val="00F92856"/>
    <w:rsid w:val="00F93619"/>
    <w:rsid w:val="00F937ED"/>
    <w:rsid w:val="00F96656"/>
    <w:rsid w:val="00F97F50"/>
    <w:rsid w:val="00FA0FA1"/>
    <w:rsid w:val="00FA48F0"/>
    <w:rsid w:val="00FA76D9"/>
    <w:rsid w:val="00FB0C89"/>
    <w:rsid w:val="00FB14A6"/>
    <w:rsid w:val="00FB17E4"/>
    <w:rsid w:val="00FB7A22"/>
    <w:rsid w:val="00FB7F3C"/>
    <w:rsid w:val="00FC24F7"/>
    <w:rsid w:val="00FC2CB4"/>
    <w:rsid w:val="00FC30E1"/>
    <w:rsid w:val="00FC37C0"/>
    <w:rsid w:val="00FD0140"/>
    <w:rsid w:val="00FD0D17"/>
    <w:rsid w:val="00FD205C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wypunktowanie,Akapit z listą3,Akapit z listą31,Wypunktowanie,Normal2,L1,Numerowanie,sw tekst,CW_Lista,normalny tekst,Akapit z list¹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normalny tekst Znak,Akapit z list¹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71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B291F-21BD-4CDC-8A35-8AD85172B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AD074-5965-4477-AA14-353F59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F58B2-EF7F-4082-BFF2-838D2DF12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B4386-1DEA-4FB0-A726-8EA614E8D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5549</Words>
  <Characters>33300</Characters>
  <Application>Microsoft Office Word</Application>
  <DocSecurity>0</DocSecurity>
  <Lines>277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Dagmara Żukowska</cp:lastModifiedBy>
  <cp:revision>6</cp:revision>
  <cp:lastPrinted>2024-04-08T09:47:00Z</cp:lastPrinted>
  <dcterms:created xsi:type="dcterms:W3CDTF">2024-04-25T10:50:00Z</dcterms:created>
  <dcterms:modified xsi:type="dcterms:W3CDTF">2024-05-02T09:07:00Z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