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7E22" w14:textId="77777777" w:rsidR="00CF0391" w:rsidRPr="00E15646" w:rsidRDefault="00CF0391" w:rsidP="00CF0391">
      <w:pPr>
        <w:spacing w:before="100" w:beforeAutospacing="1" w:afterAutospacing="1"/>
        <w:ind w:left="568" w:hanging="284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1564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13 do SWZ</w:t>
      </w:r>
    </w:p>
    <w:p w14:paraId="43EDB425" w14:textId="77777777" w:rsidR="00CF0391" w:rsidRPr="00E15646" w:rsidRDefault="00CF0391" w:rsidP="00CF0391">
      <w:pPr>
        <w:spacing w:before="100" w:beforeAutospacing="1" w:afterAutospacing="1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1124C876" w14:textId="77777777" w:rsidR="00CF0391" w:rsidRPr="00E15646" w:rsidRDefault="00CF0391" w:rsidP="00CF0391">
      <w:pPr>
        <w:ind w:left="568" w:right="595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4B2B0240" w14:textId="77777777" w:rsidR="00CF0391" w:rsidRPr="00E15646" w:rsidRDefault="00CF0391" w:rsidP="00CF0391">
      <w:pPr>
        <w:ind w:left="568" w:right="5953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1564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1564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15646">
        <w:rPr>
          <w:rFonts w:asciiTheme="minorHAnsi" w:hAnsiTheme="minorHAnsi" w:cstheme="minorHAnsi"/>
          <w:i/>
          <w:sz w:val="16"/>
          <w:szCs w:val="16"/>
        </w:rPr>
        <w:t>)</w:t>
      </w:r>
    </w:p>
    <w:p w14:paraId="4C02319B" w14:textId="77777777" w:rsidR="00CF0391" w:rsidRPr="00E15646" w:rsidRDefault="00CF0391" w:rsidP="00CF0391">
      <w:pPr>
        <w:spacing w:before="100" w:beforeAutospacing="1" w:afterAutospacing="1"/>
        <w:ind w:left="568" w:hanging="28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0B35F7C8" w14:textId="77777777" w:rsidR="00CF0391" w:rsidRPr="00E15646" w:rsidRDefault="00CF0391" w:rsidP="00CF0391">
      <w:pPr>
        <w:ind w:left="568" w:right="595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306F596C" w14:textId="77777777" w:rsidR="00CF0391" w:rsidRPr="00E15646" w:rsidRDefault="00CF0391" w:rsidP="00CF0391">
      <w:pPr>
        <w:ind w:left="568" w:hanging="284"/>
        <w:jc w:val="both"/>
        <w:rPr>
          <w:rFonts w:ascii="Arial" w:hAnsi="Arial" w:cs="Arial"/>
        </w:rPr>
      </w:pPr>
      <w:r w:rsidRPr="00E15646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AC64CB1" w14:textId="77777777" w:rsidR="00CF0391" w:rsidRPr="00E15646" w:rsidRDefault="00CF0391" w:rsidP="00CF0391">
      <w:pPr>
        <w:spacing w:before="100" w:beforeAutospacing="1" w:after="120" w:afterAutospacing="1" w:line="360" w:lineRule="auto"/>
        <w:ind w:left="568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podmiotu udostępniającego zasoby </w:t>
      </w:r>
    </w:p>
    <w:p w14:paraId="6478EE93" w14:textId="77777777" w:rsidR="00CF0391" w:rsidRPr="00E15646" w:rsidRDefault="00CF0391" w:rsidP="00CF0391">
      <w:pPr>
        <w:spacing w:before="120" w:beforeAutospacing="1" w:afterAutospacing="1" w:line="360" w:lineRule="auto"/>
        <w:ind w:left="568" w:hanging="284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1564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657A29" w14:textId="77777777" w:rsidR="00CF0391" w:rsidRPr="00E15646" w:rsidRDefault="00CF0391" w:rsidP="00CF0391">
      <w:pPr>
        <w:spacing w:before="120" w:beforeAutospacing="1" w:afterAutospacing="1" w:line="360" w:lineRule="auto"/>
        <w:ind w:left="568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składane na podstawie art. 125 ust. 5 Ustawy</w:t>
      </w:r>
    </w:p>
    <w:p w14:paraId="660C3AED" w14:textId="77777777" w:rsidR="00CF0391" w:rsidRPr="00E15646" w:rsidRDefault="00CF0391" w:rsidP="00CF0391">
      <w:pPr>
        <w:spacing w:before="240" w:beforeAutospacing="1" w:afterAutospacing="1" w:line="360" w:lineRule="auto"/>
        <w:ind w:left="568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pn.: </w:t>
      </w:r>
      <w:r>
        <w:rPr>
          <w:rFonts w:asciiTheme="minorHAnsi" w:hAnsiTheme="minorHAnsi" w:cs="Calibri"/>
          <w:b/>
          <w:sz w:val="20"/>
          <w:szCs w:val="20"/>
        </w:rPr>
        <w:t>Administrowanie i bieżące utrzymanie cmentarzy w Kamiennej Górze</w:t>
      </w:r>
      <w:r w:rsidRPr="00E15646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15646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E3D9399" w14:textId="77777777" w:rsidR="00CF0391" w:rsidRPr="00E15646" w:rsidRDefault="00CF0391" w:rsidP="00CF0391">
      <w:pPr>
        <w:shd w:val="clear" w:color="auto" w:fill="BFBFBF" w:themeFill="background1" w:themeFillShade="BF"/>
        <w:spacing w:before="360" w:beforeAutospacing="1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OŚWIADCZENIA DOTYCZĄCE PODMIOTU UDOSTEPNIAJĄCEGO ZASOBY:</w:t>
      </w:r>
    </w:p>
    <w:p w14:paraId="1B545E4E" w14:textId="77777777" w:rsidR="00CF0391" w:rsidRPr="00E15646" w:rsidRDefault="00CF0391" w:rsidP="00CF0391">
      <w:pPr>
        <w:numPr>
          <w:ilvl w:val="0"/>
          <w:numId w:val="1"/>
        </w:numPr>
        <w:spacing w:before="360" w:beforeAutospacing="1" w:after="100" w:afterAutospacing="1" w:line="360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EB2846C" w14:textId="77777777" w:rsidR="00CF0391" w:rsidRPr="00E15646" w:rsidRDefault="00CF0391" w:rsidP="00CF03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7 ust. 1 ustawy z dnia 13 kwietnia 2022 r.</w:t>
      </w:r>
      <w:r w:rsidRPr="00E1564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(</w:t>
      </w:r>
      <w:r>
        <w:rPr>
          <w:rFonts w:asciiTheme="minorHAnsi" w:hAnsiTheme="minorHAnsi" w:cstheme="minorHAnsi"/>
          <w:color w:val="222222"/>
          <w:sz w:val="20"/>
          <w:szCs w:val="20"/>
        </w:rPr>
        <w:t>tekst jednolity Dz. U. z 2023 r., poz. 1497 ze zm.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Pr="00E15646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718ECB8B" w14:textId="77777777" w:rsidR="00CF0391" w:rsidRPr="00E15646" w:rsidRDefault="00CF0391" w:rsidP="00CF0391">
      <w:pPr>
        <w:shd w:val="clear" w:color="auto" w:fill="BFBFBF" w:themeFill="background1" w:themeFillShade="BF"/>
        <w:spacing w:before="100" w:beforeAutospacing="1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0E238910" w14:textId="77777777" w:rsidR="00CF0391" w:rsidRPr="00E15646" w:rsidRDefault="00CF0391" w:rsidP="00CF0391">
      <w:pPr>
        <w:spacing w:before="100" w:beforeAutospacing="1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4DDE24" w14:textId="77777777" w:rsidR="00CF0391" w:rsidRPr="00E15646" w:rsidRDefault="00CF0391" w:rsidP="00CF0391">
      <w:pPr>
        <w:shd w:val="clear" w:color="auto" w:fill="BFBFBF" w:themeFill="background1" w:themeFillShade="BF"/>
        <w:spacing w:before="100" w:beforeAutospacing="1" w:after="120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lastRenderedPageBreak/>
        <w:t>INFORMACJA DOTYCZĄCA DOSTĘPU DO PODMIOTOWYCH ŚRODKÓW DOWODOWYCH:</w:t>
      </w:r>
    </w:p>
    <w:p w14:paraId="3A4FCED0" w14:textId="77777777" w:rsidR="00CF0391" w:rsidRPr="00E15646" w:rsidRDefault="00CF0391" w:rsidP="00CF0391">
      <w:pPr>
        <w:spacing w:before="100" w:beforeAutospacing="1" w:after="120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2BDE332" w14:textId="77777777" w:rsidR="00CF0391" w:rsidRPr="00120760" w:rsidRDefault="00CF0391" w:rsidP="00CF0391">
      <w:p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1) </w:t>
      </w:r>
      <w:r>
        <w:rPr>
          <w:rFonts w:asciiTheme="minorHAnsi" w:hAnsiTheme="minorHAnsi" w:cstheme="minorHAnsi"/>
          <w:sz w:val="20"/>
          <w:szCs w:val="20"/>
        </w:rPr>
        <w:t xml:space="preserve">_____ </w:t>
      </w:r>
      <w:r w:rsidRPr="00E1564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9C1C2A3" w14:textId="77777777" w:rsidR="00CF0391" w:rsidRPr="00120760" w:rsidRDefault="00CF0391" w:rsidP="00CF0391">
      <w:p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2) </w:t>
      </w:r>
      <w:r>
        <w:rPr>
          <w:rFonts w:asciiTheme="minorHAnsi" w:hAnsiTheme="minorHAnsi" w:cstheme="minorHAnsi"/>
          <w:sz w:val="20"/>
          <w:szCs w:val="20"/>
        </w:rPr>
        <w:t xml:space="preserve">_____ </w:t>
      </w:r>
      <w:r w:rsidRPr="00E1564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F1C367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376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8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E"/>
    <w:rsid w:val="00446289"/>
    <w:rsid w:val="00544AE0"/>
    <w:rsid w:val="0058391E"/>
    <w:rsid w:val="006571F8"/>
    <w:rsid w:val="00C02B29"/>
    <w:rsid w:val="00CF0391"/>
    <w:rsid w:val="00F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1854"/>
  <w15:chartTrackingRefBased/>
  <w15:docId w15:val="{CA9E481A-DF54-49D9-8880-C19B1C8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3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2023-10-17T09:18:00Z</dcterms:created>
  <dcterms:modified xsi:type="dcterms:W3CDTF">2023-10-17T09:18:00Z</dcterms:modified>
</cp:coreProperties>
</file>