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7044" w14:textId="77777777" w:rsidR="00A1337D" w:rsidRPr="00A1337D" w:rsidRDefault="00A1337D" w:rsidP="00A1337D">
      <w:pPr>
        <w:spacing w:after="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1337D">
        <w:rPr>
          <w:rFonts w:ascii="Times New Roman" w:eastAsia="Calibri" w:hAnsi="Times New Roman" w:cs="Times New Roman"/>
          <w:i/>
          <w:sz w:val="24"/>
          <w:szCs w:val="24"/>
        </w:rPr>
        <w:t xml:space="preserve">Załącznik nr 3 </w:t>
      </w:r>
    </w:p>
    <w:p w14:paraId="1806A32B" w14:textId="77777777" w:rsidR="00A1337D" w:rsidRPr="00A1337D" w:rsidRDefault="00A1337D" w:rsidP="00A1337D">
      <w:pPr>
        <w:tabs>
          <w:tab w:val="center" w:pos="4536"/>
          <w:tab w:val="right" w:pos="9072"/>
        </w:tabs>
        <w:spacing w:after="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1337D">
        <w:rPr>
          <w:rFonts w:ascii="Times New Roman" w:eastAsia="Calibri" w:hAnsi="Times New Roman" w:cs="Times New Roman"/>
          <w:i/>
          <w:sz w:val="24"/>
          <w:szCs w:val="24"/>
        </w:rPr>
        <w:t>do Specyfikacji Zamówienia</w:t>
      </w:r>
    </w:p>
    <w:p w14:paraId="51AE6084" w14:textId="77777777" w:rsidR="00A1337D" w:rsidRPr="00A1337D" w:rsidRDefault="00A1337D" w:rsidP="00A133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B99520" w14:textId="77777777" w:rsidR="00A1337D" w:rsidRPr="00A1337D" w:rsidRDefault="00A1337D" w:rsidP="00A1337D">
      <w:pPr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A1337D">
        <w:rPr>
          <w:rFonts w:ascii="Times New Roman" w:hAnsi="Times New Roman" w:cs="Times New Roman"/>
          <w:b/>
          <w:bCs/>
          <w:smallCaps/>
          <w:sz w:val="24"/>
          <w:szCs w:val="24"/>
        </w:rPr>
        <w:t>Umowa nr ……………………</w:t>
      </w:r>
    </w:p>
    <w:p w14:paraId="4F9AB90D" w14:textId="77777777" w:rsidR="00A1337D" w:rsidRPr="00A1337D" w:rsidRDefault="00A1337D" w:rsidP="00A1337D">
      <w:pPr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14:paraId="7DBA0C0C" w14:textId="77777777" w:rsidR="00A1337D" w:rsidRPr="00A1337D" w:rsidRDefault="00A1337D" w:rsidP="00A1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zawarta w dniu …………………………………….. w ………………………………………. pomiędzy Skarbem Państwa – Państwowym Gospodarstwem Leśnym Lasy Państwowe Nadleśnictwem Kościerzyna z siedzibą w Kościerzynie przy ulicy Marii Skłodowskiej – Curie 6, </w:t>
      </w:r>
    </w:p>
    <w:p w14:paraId="656D30E0" w14:textId="77777777" w:rsidR="00A1337D" w:rsidRPr="00A1337D" w:rsidRDefault="00A1337D" w:rsidP="00A1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reprezentowanym przez ………………………………………………………………………… </w:t>
      </w:r>
    </w:p>
    <w:p w14:paraId="28F8FFC8" w14:textId="77777777" w:rsidR="00A1337D" w:rsidRPr="00A1337D" w:rsidRDefault="00A1337D" w:rsidP="00A1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NIP: …………………………………………. REGON: ………………………………………, zwanym dalej </w:t>
      </w:r>
      <w:r w:rsidRPr="00A1337D">
        <w:rPr>
          <w:rFonts w:ascii="Times New Roman" w:hAnsi="Times New Roman" w:cs="Times New Roman"/>
          <w:b/>
          <w:sz w:val="24"/>
          <w:szCs w:val="24"/>
        </w:rPr>
        <w:t>„Zamawiającym”</w:t>
      </w:r>
      <w:r w:rsidRPr="00A1337D">
        <w:rPr>
          <w:rFonts w:ascii="Times New Roman" w:hAnsi="Times New Roman" w:cs="Times New Roman"/>
          <w:sz w:val="24"/>
          <w:szCs w:val="24"/>
        </w:rPr>
        <w:t>,</w:t>
      </w:r>
    </w:p>
    <w:p w14:paraId="73795F8A" w14:textId="77777777" w:rsidR="00A1337D" w:rsidRPr="00A1337D" w:rsidRDefault="00A1337D" w:rsidP="00A1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a</w:t>
      </w:r>
    </w:p>
    <w:p w14:paraId="125320B4" w14:textId="77777777" w:rsidR="00A1337D" w:rsidRPr="00A1337D" w:rsidRDefault="00A1337D" w:rsidP="00A1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 z siedzibą w ……………………. przy ulicy ……………………….. wpisanym do rejestru ………………………………………………………………………………………… oraz na listę podmiotów uprawnionych do badania sprawozdań finansowych prowadzoną przez Krajową Radę Biegłych Rewidentów pod numerem ………………………………………. </w:t>
      </w:r>
      <w:r w:rsidRPr="00A1337D">
        <w:rPr>
          <w:rFonts w:ascii="Times New Roman" w:hAnsi="Times New Roman" w:cs="Times New Roman"/>
          <w:sz w:val="24"/>
          <w:szCs w:val="24"/>
        </w:rPr>
        <w:br/>
        <w:t xml:space="preserve">NIP: ………………………………………….. REGON: ……………………………………… reprezentowanym przez ………………………………………………………………………… Zwanym dalej </w:t>
      </w:r>
      <w:r w:rsidRPr="00A1337D">
        <w:rPr>
          <w:rFonts w:ascii="Times New Roman" w:hAnsi="Times New Roman" w:cs="Times New Roman"/>
          <w:b/>
          <w:sz w:val="24"/>
          <w:szCs w:val="24"/>
        </w:rPr>
        <w:t>„Wykonawcą”</w:t>
      </w:r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A1A5EB4" w14:textId="77777777" w:rsidR="00A1337D" w:rsidRPr="00A1337D" w:rsidRDefault="00A1337D" w:rsidP="00A1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3FE63D23" w14:textId="77777777" w:rsidR="00CA6BDC" w:rsidRPr="00A1337D" w:rsidRDefault="00CA6BDC" w:rsidP="00CA6B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257BB9" w14:textId="7BAD7076" w:rsidR="00A1628D" w:rsidRDefault="008F7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</w:t>
      </w:r>
      <w:r w:rsidR="007E490C" w:rsidRPr="00A133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b/>
          <w:sz w:val="24"/>
          <w:szCs w:val="24"/>
        </w:rPr>
        <w:t>1</w:t>
      </w:r>
    </w:p>
    <w:p w14:paraId="58E39D16" w14:textId="77777777" w:rsidR="00A1337D" w:rsidRPr="00A1337D" w:rsidRDefault="00A133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EEDA78" w14:textId="2D954EC9" w:rsidR="00AC2D7D" w:rsidRPr="00A1337D" w:rsidRDefault="00307FE8" w:rsidP="00437E25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Postę</w:t>
      </w:r>
      <w:r w:rsidR="00AC2D7D" w:rsidRPr="00A1337D">
        <w:rPr>
          <w:rFonts w:ascii="Times New Roman" w:hAnsi="Times New Roman" w:cs="Times New Roman"/>
          <w:sz w:val="24"/>
          <w:szCs w:val="24"/>
        </w:rPr>
        <w:t>powanie nie ma charakteru zamówienia publicznego w rozumieniu ustawy z dn</w:t>
      </w:r>
      <w:r w:rsidR="00CA0F8B" w:rsidRPr="00A1337D">
        <w:rPr>
          <w:rFonts w:ascii="Times New Roman" w:hAnsi="Times New Roman" w:cs="Times New Roman"/>
          <w:sz w:val="24"/>
          <w:szCs w:val="24"/>
        </w:rPr>
        <w:t xml:space="preserve">ia </w:t>
      </w:r>
      <w:r w:rsidR="00D1716A" w:rsidRPr="00A1337D">
        <w:rPr>
          <w:rFonts w:ascii="Times New Roman" w:hAnsi="Times New Roman" w:cs="Times New Roman"/>
          <w:sz w:val="24"/>
          <w:szCs w:val="24"/>
        </w:rPr>
        <w:t>11 września 2019</w:t>
      </w:r>
      <w:r w:rsidR="00CA0F8B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AC2D7D" w:rsidRPr="00A1337D">
        <w:rPr>
          <w:rFonts w:ascii="Times New Roman" w:hAnsi="Times New Roman" w:cs="Times New Roman"/>
          <w:sz w:val="24"/>
          <w:szCs w:val="24"/>
        </w:rPr>
        <w:t>r. – Prawo zam</w:t>
      </w:r>
      <w:r w:rsidR="00570F12" w:rsidRPr="00A1337D">
        <w:rPr>
          <w:rFonts w:ascii="Times New Roman" w:hAnsi="Times New Roman" w:cs="Times New Roman"/>
          <w:sz w:val="24"/>
          <w:szCs w:val="24"/>
        </w:rPr>
        <w:t>ówień publicznych (</w:t>
      </w:r>
      <w:r w:rsidR="005F6095" w:rsidRPr="00A1337D">
        <w:rPr>
          <w:rFonts w:ascii="Times New Roman" w:hAnsi="Times New Roman" w:cs="Times New Roman"/>
          <w:sz w:val="24"/>
          <w:szCs w:val="24"/>
        </w:rPr>
        <w:t>Dz.U. 2022 poz. 1710</w:t>
      </w:r>
      <w:r w:rsidR="00A1337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A1337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1337D">
        <w:rPr>
          <w:rFonts w:ascii="Times New Roman" w:hAnsi="Times New Roman" w:cs="Times New Roman"/>
          <w:sz w:val="24"/>
          <w:szCs w:val="24"/>
        </w:rPr>
        <w:t>. zm.</w:t>
      </w:r>
      <w:r w:rsidR="00AC2D7D" w:rsidRPr="00A1337D">
        <w:rPr>
          <w:rFonts w:ascii="Times New Roman" w:hAnsi="Times New Roman" w:cs="Times New Roman"/>
          <w:sz w:val="24"/>
          <w:szCs w:val="24"/>
        </w:rPr>
        <w:t xml:space="preserve">) – zgodnie z art. </w:t>
      </w:r>
      <w:r w:rsidR="00D1716A" w:rsidRPr="00A1337D">
        <w:rPr>
          <w:rFonts w:ascii="Times New Roman" w:hAnsi="Times New Roman" w:cs="Times New Roman"/>
          <w:sz w:val="24"/>
          <w:szCs w:val="24"/>
        </w:rPr>
        <w:t>2</w:t>
      </w:r>
      <w:r w:rsidR="00AC2D7D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D1716A" w:rsidRPr="00A1337D">
        <w:rPr>
          <w:rFonts w:ascii="Times New Roman" w:hAnsi="Times New Roman" w:cs="Times New Roman"/>
          <w:sz w:val="24"/>
          <w:szCs w:val="24"/>
        </w:rPr>
        <w:t>ust. 1 pkt 1)</w:t>
      </w:r>
      <w:r w:rsidR="00AC2D7D" w:rsidRPr="00A1337D">
        <w:rPr>
          <w:rFonts w:ascii="Times New Roman" w:hAnsi="Times New Roman" w:cs="Times New Roman"/>
          <w:sz w:val="24"/>
          <w:szCs w:val="24"/>
        </w:rPr>
        <w:t xml:space="preserve"> tej ustawy</w:t>
      </w:r>
      <w:r w:rsidR="00EC338F" w:rsidRPr="00A1337D">
        <w:rPr>
          <w:rFonts w:ascii="Times New Roman" w:hAnsi="Times New Roman" w:cs="Times New Roman"/>
          <w:sz w:val="24"/>
          <w:szCs w:val="24"/>
        </w:rPr>
        <w:t>. U</w:t>
      </w:r>
      <w:r w:rsidR="00CB7702" w:rsidRPr="00A1337D">
        <w:rPr>
          <w:rFonts w:ascii="Times New Roman" w:hAnsi="Times New Roman" w:cs="Times New Roman"/>
          <w:sz w:val="24"/>
          <w:szCs w:val="24"/>
        </w:rPr>
        <w:t xml:space="preserve">mowa </w:t>
      </w:r>
      <w:r w:rsidR="00EC338F" w:rsidRPr="00A1337D">
        <w:rPr>
          <w:rFonts w:ascii="Times New Roman" w:hAnsi="Times New Roman" w:cs="Times New Roman"/>
          <w:sz w:val="24"/>
          <w:szCs w:val="24"/>
        </w:rPr>
        <w:t xml:space="preserve">zostaje </w:t>
      </w:r>
      <w:r w:rsidR="00CB7702" w:rsidRPr="00A1337D">
        <w:rPr>
          <w:rFonts w:ascii="Times New Roman" w:hAnsi="Times New Roman" w:cs="Times New Roman"/>
          <w:sz w:val="24"/>
          <w:szCs w:val="24"/>
        </w:rPr>
        <w:t>zawarta w oparciu o art. 66 ust. 5 ustawy z dnia 29 września 1994 r. o rachunkowości (</w:t>
      </w:r>
      <w:r w:rsidR="00437E25" w:rsidRPr="00A1337D">
        <w:rPr>
          <w:rFonts w:ascii="Times New Roman" w:hAnsi="Times New Roman" w:cs="Times New Roman"/>
          <w:sz w:val="24"/>
          <w:szCs w:val="24"/>
        </w:rPr>
        <w:t>Dz. U. z 2023 r. poz. 120</w:t>
      </w:r>
      <w:r w:rsidR="00A1337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A1337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1337D">
        <w:rPr>
          <w:rFonts w:ascii="Times New Roman" w:hAnsi="Times New Roman" w:cs="Times New Roman"/>
          <w:sz w:val="24"/>
          <w:szCs w:val="24"/>
        </w:rPr>
        <w:t>. zm.</w:t>
      </w:r>
      <w:r w:rsidR="00CB7702" w:rsidRPr="00A1337D">
        <w:rPr>
          <w:rFonts w:ascii="Times New Roman" w:hAnsi="Times New Roman" w:cs="Times New Roman"/>
          <w:sz w:val="24"/>
          <w:szCs w:val="24"/>
        </w:rPr>
        <w:t>)</w:t>
      </w:r>
      <w:r w:rsidR="00AC2D7D" w:rsidRPr="00A1337D">
        <w:rPr>
          <w:rFonts w:ascii="Times New Roman" w:hAnsi="Times New Roman" w:cs="Times New Roman"/>
          <w:sz w:val="24"/>
          <w:szCs w:val="24"/>
        </w:rPr>
        <w:t>.</w:t>
      </w:r>
    </w:p>
    <w:p w14:paraId="54400A21" w14:textId="50A5F833" w:rsidR="003851EA" w:rsidRPr="00A1337D" w:rsidRDefault="00AC2D7D" w:rsidP="000A3B45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Zamawiający zamawia</w:t>
      </w:r>
      <w:r w:rsidR="008F7C19" w:rsidRPr="00A1337D">
        <w:rPr>
          <w:rFonts w:ascii="Times New Roman" w:hAnsi="Times New Roman" w:cs="Times New Roman"/>
          <w:sz w:val="24"/>
          <w:szCs w:val="24"/>
        </w:rPr>
        <w:t>, a Wykonawca p</w:t>
      </w:r>
      <w:r w:rsidRPr="00A1337D">
        <w:rPr>
          <w:rFonts w:ascii="Times New Roman" w:hAnsi="Times New Roman" w:cs="Times New Roman"/>
          <w:sz w:val="24"/>
          <w:szCs w:val="24"/>
        </w:rPr>
        <w:t>rzyjmuje do wykonania zamówieni</w:t>
      </w:r>
      <w:r w:rsidR="00D414FF" w:rsidRPr="00A1337D">
        <w:rPr>
          <w:rFonts w:ascii="Times New Roman" w:hAnsi="Times New Roman" w:cs="Times New Roman"/>
          <w:sz w:val="24"/>
          <w:szCs w:val="24"/>
        </w:rPr>
        <w:t>e</w:t>
      </w:r>
      <w:r w:rsidRPr="00A1337D">
        <w:rPr>
          <w:rFonts w:ascii="Times New Roman" w:hAnsi="Times New Roman" w:cs="Times New Roman"/>
          <w:sz w:val="24"/>
          <w:szCs w:val="24"/>
        </w:rPr>
        <w:t xml:space="preserve"> pod nazwą: </w:t>
      </w:r>
    </w:p>
    <w:p w14:paraId="37D17A57" w14:textId="03CCB47B" w:rsidR="003851EA" w:rsidRPr="00A1337D" w:rsidRDefault="003851EA" w:rsidP="000A3B45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Badanie sprawozdania finansowego Nadleśnictwa</w:t>
      </w:r>
      <w:r w:rsidR="00AA56B7" w:rsidRPr="00A133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DE7">
        <w:rPr>
          <w:rFonts w:ascii="Times New Roman" w:hAnsi="Times New Roman" w:cs="Times New Roman"/>
          <w:b/>
          <w:sz w:val="24"/>
          <w:szCs w:val="24"/>
        </w:rPr>
        <w:t>Kościerzyna</w:t>
      </w:r>
      <w:r w:rsidR="00AA56B7" w:rsidRPr="00A133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A1337D">
        <w:rPr>
          <w:rFonts w:ascii="Times New Roman" w:hAnsi="Times New Roman" w:cs="Times New Roman"/>
          <w:b/>
          <w:sz w:val="24"/>
          <w:szCs w:val="24"/>
        </w:rPr>
        <w:t xml:space="preserve">rok </w:t>
      </w:r>
      <w:r w:rsidR="00570F12" w:rsidRPr="00A1337D">
        <w:rPr>
          <w:rFonts w:ascii="Times New Roman" w:hAnsi="Times New Roman" w:cs="Times New Roman"/>
          <w:b/>
          <w:sz w:val="24"/>
          <w:szCs w:val="24"/>
        </w:rPr>
        <w:t>20</w:t>
      </w:r>
      <w:r w:rsidR="009A3557" w:rsidRPr="00A1337D">
        <w:rPr>
          <w:rFonts w:ascii="Times New Roman" w:hAnsi="Times New Roman" w:cs="Times New Roman"/>
          <w:b/>
          <w:sz w:val="24"/>
          <w:szCs w:val="24"/>
        </w:rPr>
        <w:t>2</w:t>
      </w:r>
      <w:r w:rsidR="009A7EF3" w:rsidRPr="00A1337D">
        <w:rPr>
          <w:rFonts w:ascii="Times New Roman" w:hAnsi="Times New Roman" w:cs="Times New Roman"/>
          <w:b/>
          <w:sz w:val="24"/>
          <w:szCs w:val="24"/>
        </w:rPr>
        <w:t>3</w:t>
      </w:r>
      <w:r w:rsidRPr="00A1337D">
        <w:rPr>
          <w:rFonts w:ascii="Times New Roman" w:hAnsi="Times New Roman" w:cs="Times New Roman"/>
          <w:b/>
          <w:sz w:val="24"/>
          <w:szCs w:val="24"/>
        </w:rPr>
        <w:t xml:space="preserve"> i sporządzenie pisemnego</w:t>
      </w:r>
      <w:r w:rsidR="00054413" w:rsidRPr="00A133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9CB" w:rsidRPr="00A1337D">
        <w:rPr>
          <w:rFonts w:ascii="Times New Roman" w:hAnsi="Times New Roman" w:cs="Times New Roman"/>
          <w:b/>
          <w:sz w:val="24"/>
          <w:szCs w:val="24"/>
        </w:rPr>
        <w:t xml:space="preserve">sprawozdania </w:t>
      </w:r>
      <w:r w:rsidR="00054413" w:rsidRPr="00A1337D">
        <w:rPr>
          <w:rFonts w:ascii="Times New Roman" w:hAnsi="Times New Roman" w:cs="Times New Roman"/>
          <w:b/>
          <w:sz w:val="24"/>
          <w:szCs w:val="24"/>
        </w:rPr>
        <w:t>z</w:t>
      </w:r>
      <w:r w:rsidR="0097589C" w:rsidRPr="00A1337D">
        <w:rPr>
          <w:rFonts w:ascii="Times New Roman" w:hAnsi="Times New Roman" w:cs="Times New Roman"/>
          <w:b/>
          <w:sz w:val="24"/>
          <w:szCs w:val="24"/>
        </w:rPr>
        <w:t xml:space="preserve"> badania przez</w:t>
      </w:r>
      <w:r w:rsidRPr="00A1337D">
        <w:rPr>
          <w:rFonts w:ascii="Times New Roman" w:hAnsi="Times New Roman" w:cs="Times New Roman"/>
          <w:b/>
          <w:sz w:val="24"/>
          <w:szCs w:val="24"/>
        </w:rPr>
        <w:t xml:space="preserve"> biegłego rewidenta</w:t>
      </w:r>
      <w:r w:rsidRPr="00A133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B793FA" w14:textId="62ABB109" w:rsidR="005139CB" w:rsidRPr="00A1337D" w:rsidRDefault="005139CB" w:rsidP="00F64A4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Wykonawca w ramach wykonywania swoich funkcji oraz realizacji przedmiotu </w:t>
      </w:r>
      <w:r w:rsidR="00AA3B21" w:rsidRPr="00A1337D">
        <w:rPr>
          <w:rFonts w:ascii="Times New Roman" w:hAnsi="Times New Roman" w:cs="Times New Roman"/>
          <w:sz w:val="24"/>
          <w:szCs w:val="24"/>
        </w:rPr>
        <w:t>U</w:t>
      </w:r>
      <w:r w:rsidRPr="00A1337D">
        <w:rPr>
          <w:rFonts w:ascii="Times New Roman" w:hAnsi="Times New Roman" w:cs="Times New Roman"/>
          <w:sz w:val="24"/>
          <w:szCs w:val="24"/>
        </w:rPr>
        <w:t xml:space="preserve">mowy jest administratorem danych osobowych osób, których dane zostały mu przekazane przez Zamawiającego w trakcie wykonywania przez Wykonawcę czynności zmierzających do prawidłowego wykonania przedmiotu </w:t>
      </w:r>
      <w:r w:rsidR="00F64A70" w:rsidRPr="00A1337D">
        <w:rPr>
          <w:rFonts w:ascii="Times New Roman" w:hAnsi="Times New Roman" w:cs="Times New Roman"/>
          <w:sz w:val="24"/>
          <w:szCs w:val="24"/>
        </w:rPr>
        <w:t>U</w:t>
      </w:r>
      <w:r w:rsidRPr="00A1337D">
        <w:rPr>
          <w:rFonts w:ascii="Times New Roman" w:hAnsi="Times New Roman" w:cs="Times New Roman"/>
          <w:sz w:val="24"/>
          <w:szCs w:val="24"/>
        </w:rPr>
        <w:t>mowy.</w:t>
      </w:r>
    </w:p>
    <w:p w14:paraId="4C746011" w14:textId="05A9A5B8" w:rsidR="008F7C19" w:rsidRPr="00A1337D" w:rsidRDefault="008F7C19" w:rsidP="008D7E2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Badanie </w:t>
      </w:r>
      <w:r w:rsidR="00D80F72" w:rsidRPr="00A1337D">
        <w:rPr>
          <w:rFonts w:ascii="Times New Roman" w:hAnsi="Times New Roman" w:cs="Times New Roman"/>
          <w:sz w:val="24"/>
          <w:szCs w:val="24"/>
        </w:rPr>
        <w:t>sprawozdania finansowego sporządzonego na dzień</w:t>
      </w:r>
      <w:r w:rsidR="007D487C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7D487C" w:rsidRPr="00A1337D">
        <w:rPr>
          <w:rFonts w:ascii="Times New Roman" w:hAnsi="Times New Roman" w:cs="Times New Roman"/>
          <w:b/>
          <w:bCs/>
          <w:sz w:val="24"/>
          <w:szCs w:val="24"/>
        </w:rPr>
        <w:t>31 grudnia 20</w:t>
      </w:r>
      <w:r w:rsidR="009A3557" w:rsidRPr="00A1337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A7EF3" w:rsidRPr="00A1337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1337D">
        <w:rPr>
          <w:rFonts w:ascii="Times New Roman" w:hAnsi="Times New Roman" w:cs="Times New Roman"/>
          <w:sz w:val="24"/>
          <w:szCs w:val="24"/>
        </w:rPr>
        <w:t xml:space="preserve"> roku</w:t>
      </w:r>
      <w:r w:rsidR="00D80F72" w:rsidRPr="00A1337D">
        <w:rPr>
          <w:rFonts w:ascii="Times New Roman" w:hAnsi="Times New Roman" w:cs="Times New Roman"/>
          <w:sz w:val="24"/>
          <w:szCs w:val="24"/>
        </w:rPr>
        <w:t xml:space="preserve"> zostanie zakończone do dnia </w:t>
      </w:r>
      <w:r w:rsidR="00031420" w:rsidRPr="00A1337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1337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C6C21" w:rsidRPr="00A133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6C21" w:rsidRPr="00A1337D">
        <w:rPr>
          <w:rFonts w:ascii="Times New Roman" w:hAnsi="Times New Roman" w:cs="Times New Roman"/>
          <w:b/>
          <w:sz w:val="24"/>
          <w:szCs w:val="24"/>
        </w:rPr>
        <w:t xml:space="preserve">lutego </w:t>
      </w:r>
      <w:r w:rsidR="00D80F72" w:rsidRPr="00A1337D">
        <w:rPr>
          <w:rFonts w:ascii="Times New Roman" w:hAnsi="Times New Roman" w:cs="Times New Roman"/>
          <w:b/>
          <w:sz w:val="24"/>
          <w:szCs w:val="24"/>
        </w:rPr>
        <w:t>20</w:t>
      </w:r>
      <w:r w:rsidR="00351AFF" w:rsidRPr="00A1337D">
        <w:rPr>
          <w:rFonts w:ascii="Times New Roman" w:hAnsi="Times New Roman" w:cs="Times New Roman"/>
          <w:b/>
          <w:sz w:val="24"/>
          <w:szCs w:val="24"/>
        </w:rPr>
        <w:t>2</w:t>
      </w:r>
      <w:r w:rsidR="009A7EF3" w:rsidRPr="00A1337D">
        <w:rPr>
          <w:rFonts w:ascii="Times New Roman" w:hAnsi="Times New Roman" w:cs="Times New Roman"/>
          <w:b/>
          <w:sz w:val="24"/>
          <w:szCs w:val="24"/>
        </w:rPr>
        <w:t>4</w:t>
      </w:r>
      <w:r w:rsidR="008C6C21" w:rsidRPr="00A133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0F72" w:rsidRPr="00A1337D">
        <w:rPr>
          <w:rFonts w:ascii="Times New Roman" w:hAnsi="Times New Roman" w:cs="Times New Roman"/>
          <w:b/>
          <w:sz w:val="24"/>
          <w:szCs w:val="24"/>
        </w:rPr>
        <w:t>r.</w:t>
      </w:r>
    </w:p>
    <w:p w14:paraId="2796529B" w14:textId="2D380CE5" w:rsidR="0054445C" w:rsidRPr="00A1337D" w:rsidRDefault="00031420" w:rsidP="008D7E2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Sprawozdanie z badania biegłego rewidenta zostanie przekazane w wersji elektronicznej na adres e-mail</w:t>
      </w:r>
      <w:r w:rsidR="00D94C45" w:rsidRPr="00A1337D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A1337D" w:rsidRPr="00672377">
          <w:rPr>
            <w:rStyle w:val="Hipercze"/>
            <w:rFonts w:ascii="Times New Roman" w:hAnsi="Times New Roman" w:cs="Times New Roman"/>
            <w:sz w:val="24"/>
            <w:szCs w:val="24"/>
          </w:rPr>
          <w:t>koscierzyna@gdansk.lasy.gov.pl</w:t>
        </w:r>
      </w:hyperlink>
      <w:r w:rsidRPr="00A1337D">
        <w:rPr>
          <w:rFonts w:ascii="Times New Roman" w:hAnsi="Times New Roman" w:cs="Times New Roman"/>
          <w:sz w:val="24"/>
          <w:szCs w:val="24"/>
        </w:rPr>
        <w:t xml:space="preserve">, w terminach o których mowa w ust. </w:t>
      </w:r>
      <w:r w:rsidR="00297EA3" w:rsidRPr="00A1337D">
        <w:rPr>
          <w:rFonts w:ascii="Times New Roman" w:hAnsi="Times New Roman" w:cs="Times New Roman"/>
          <w:sz w:val="24"/>
          <w:szCs w:val="24"/>
        </w:rPr>
        <w:t>4</w:t>
      </w:r>
      <w:r w:rsidR="002D7DA1" w:rsidRPr="00A1337D">
        <w:rPr>
          <w:rFonts w:ascii="Times New Roman" w:hAnsi="Times New Roman" w:cs="Times New Roman"/>
          <w:sz w:val="24"/>
          <w:szCs w:val="24"/>
        </w:rPr>
        <w:t>.</w:t>
      </w:r>
    </w:p>
    <w:p w14:paraId="4CEBC366" w14:textId="208E6858" w:rsidR="00351AFF" w:rsidRPr="00A1337D" w:rsidRDefault="00351AFF" w:rsidP="008D7E2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 przypadku dokonania korekty przekazanego przez Wykonawcę sprawozdania finansowego po terminie określonym w ust. </w:t>
      </w:r>
      <w:r w:rsidR="00297EA3" w:rsidRPr="00A1337D">
        <w:rPr>
          <w:rFonts w:ascii="Times New Roman" w:hAnsi="Times New Roman" w:cs="Times New Roman"/>
          <w:sz w:val="24"/>
          <w:szCs w:val="24"/>
        </w:rPr>
        <w:t>4</w:t>
      </w:r>
      <w:r w:rsidR="0094344F" w:rsidRPr="00A1337D">
        <w:rPr>
          <w:rFonts w:ascii="Times New Roman" w:hAnsi="Times New Roman" w:cs="Times New Roman"/>
          <w:sz w:val="24"/>
          <w:szCs w:val="24"/>
        </w:rPr>
        <w:t>,</w:t>
      </w:r>
      <w:r w:rsidRPr="00A1337D">
        <w:rPr>
          <w:rFonts w:ascii="Times New Roman" w:hAnsi="Times New Roman" w:cs="Times New Roman"/>
          <w:sz w:val="24"/>
          <w:szCs w:val="24"/>
        </w:rPr>
        <w:t xml:space="preserve"> Zamawiający niezwłocznie prześle Wykonawcy informację o dokonanych korektach wraz z poprawionym sprawozdaniem finansowym w formie elektronicznej na adres e-mail:</w:t>
      </w:r>
      <w:r w:rsidR="00AD316F" w:rsidRPr="00A1337D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1337D" w:rsidRPr="00672377">
          <w:rPr>
            <w:rStyle w:val="Hipercze"/>
            <w:rFonts w:ascii="Times New Roman" w:hAnsi="Times New Roman" w:cs="Times New Roman"/>
            <w:sz w:val="24"/>
            <w:szCs w:val="24"/>
          </w:rPr>
          <w:t>koscierzyna@gdansk.lasy.gov.pl</w:t>
        </w:r>
      </w:hyperlink>
      <w:r w:rsidR="00A1337D">
        <w:rPr>
          <w:rFonts w:ascii="Times New Roman" w:hAnsi="Times New Roman" w:cs="Times New Roman"/>
          <w:sz w:val="24"/>
          <w:szCs w:val="24"/>
        </w:rPr>
        <w:t>.</w:t>
      </w:r>
    </w:p>
    <w:p w14:paraId="0BB3F7A6" w14:textId="32186720" w:rsidR="00361C8B" w:rsidRPr="00A1337D" w:rsidRDefault="00351AFF" w:rsidP="00361C8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 przypadku, o którym mowa w ust. </w:t>
      </w:r>
      <w:r w:rsidR="00F134EC" w:rsidRPr="00A1337D">
        <w:rPr>
          <w:rFonts w:ascii="Times New Roman" w:hAnsi="Times New Roman" w:cs="Times New Roman"/>
          <w:sz w:val="24"/>
          <w:szCs w:val="24"/>
        </w:rPr>
        <w:t>6</w:t>
      </w:r>
      <w:r w:rsidRPr="00A1337D">
        <w:rPr>
          <w:rFonts w:ascii="Times New Roman" w:hAnsi="Times New Roman" w:cs="Times New Roman"/>
          <w:sz w:val="24"/>
          <w:szCs w:val="24"/>
        </w:rPr>
        <w:t xml:space="preserve">, Wykonawca dokona badania skorygowanego sprawozdania finansowego oraz sporządzi nowe sprawozdanie biegłego rewidenta, </w:t>
      </w:r>
      <w:r w:rsidR="00AB28E4" w:rsidRPr="00A1337D">
        <w:rPr>
          <w:rFonts w:ascii="Times New Roman" w:hAnsi="Times New Roman" w:cs="Times New Roman"/>
          <w:sz w:val="24"/>
          <w:szCs w:val="24"/>
        </w:rPr>
        <w:t xml:space="preserve">po uzyskaniu informacji o przyjęciu łącznego sprawozdania finansowego przez Dyrekcję </w:t>
      </w:r>
      <w:r w:rsidR="00AB28E4" w:rsidRPr="00A1337D">
        <w:rPr>
          <w:rFonts w:ascii="Times New Roman" w:hAnsi="Times New Roman" w:cs="Times New Roman"/>
          <w:sz w:val="24"/>
          <w:szCs w:val="24"/>
        </w:rPr>
        <w:lastRenderedPageBreak/>
        <w:t xml:space="preserve">Generalną Lasów Państwowych w Warszawie – nie później jednak niż </w:t>
      </w:r>
      <w:r w:rsidR="0094344F" w:rsidRPr="00A1337D">
        <w:rPr>
          <w:rFonts w:ascii="Times New Roman" w:hAnsi="Times New Roman" w:cs="Times New Roman"/>
          <w:sz w:val="24"/>
          <w:szCs w:val="24"/>
        </w:rPr>
        <w:t xml:space="preserve">do dnia </w:t>
      </w:r>
      <w:r w:rsidR="00375DAA" w:rsidRPr="00A1337D">
        <w:rPr>
          <w:rFonts w:ascii="Times New Roman" w:hAnsi="Times New Roman" w:cs="Times New Roman"/>
          <w:sz w:val="24"/>
          <w:szCs w:val="24"/>
        </w:rPr>
        <w:br/>
      </w:r>
      <w:r w:rsidR="00A1337D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AB28E4" w:rsidRPr="00A1337D">
        <w:rPr>
          <w:rFonts w:ascii="Times New Roman" w:hAnsi="Times New Roman" w:cs="Times New Roman"/>
          <w:b/>
          <w:bCs/>
          <w:sz w:val="24"/>
          <w:szCs w:val="24"/>
        </w:rPr>
        <w:t xml:space="preserve"> marca 202</w:t>
      </w:r>
      <w:r w:rsidR="009A7EF3" w:rsidRPr="00A133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4344F" w:rsidRPr="00A133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28E4" w:rsidRPr="00A1337D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AB28E4" w:rsidRPr="00A1337D">
        <w:rPr>
          <w:rFonts w:ascii="Times New Roman" w:hAnsi="Times New Roman" w:cs="Times New Roman"/>
          <w:sz w:val="24"/>
          <w:szCs w:val="24"/>
        </w:rPr>
        <w:t xml:space="preserve"> Przepis ust. </w:t>
      </w:r>
      <w:r w:rsidR="00952414" w:rsidRPr="00A1337D">
        <w:rPr>
          <w:rFonts w:ascii="Times New Roman" w:hAnsi="Times New Roman" w:cs="Times New Roman"/>
          <w:sz w:val="24"/>
          <w:szCs w:val="24"/>
        </w:rPr>
        <w:t>5</w:t>
      </w:r>
      <w:r w:rsidR="00AB28E4" w:rsidRPr="00A1337D">
        <w:rPr>
          <w:rFonts w:ascii="Times New Roman" w:hAnsi="Times New Roman" w:cs="Times New Roman"/>
          <w:sz w:val="24"/>
          <w:szCs w:val="24"/>
        </w:rPr>
        <w:t xml:space="preserve"> stosuje się odpowiednio.</w:t>
      </w:r>
    </w:p>
    <w:p w14:paraId="3D5CA364" w14:textId="77777777" w:rsidR="00A1337D" w:rsidRDefault="00A1337D" w:rsidP="00A1337D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44B67FEA" w14:textId="77777777" w:rsidR="00A1337D" w:rsidRDefault="00A1337D" w:rsidP="00A1337D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08584FC4" w14:textId="77777777" w:rsidR="00A1337D" w:rsidRDefault="00A1337D" w:rsidP="00A1337D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69EF686E" w14:textId="77777777" w:rsidR="00A1337D" w:rsidRDefault="00A1337D" w:rsidP="00A1337D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0039E822" w14:textId="6D38F6B0" w:rsidR="00E80CE9" w:rsidRPr="00A1337D" w:rsidRDefault="00E80CE9" w:rsidP="00361C8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Wszystkie formularze opracowań, w tym informacje dodatkowe winny być potwierdzone podpisami elektronicznymi biegłych</w:t>
      </w:r>
      <w:r w:rsidR="00AD45BB" w:rsidRPr="00A1337D">
        <w:rPr>
          <w:rFonts w:ascii="Times New Roman" w:hAnsi="Times New Roman" w:cs="Times New Roman"/>
          <w:sz w:val="24"/>
          <w:szCs w:val="24"/>
        </w:rPr>
        <w:t xml:space="preserve"> rewidentów</w:t>
      </w:r>
      <w:r w:rsidRPr="00A1337D">
        <w:rPr>
          <w:rFonts w:ascii="Times New Roman" w:hAnsi="Times New Roman" w:cs="Times New Roman"/>
          <w:sz w:val="24"/>
          <w:szCs w:val="24"/>
        </w:rPr>
        <w:t>, którzy przeprowadzili badanie.</w:t>
      </w:r>
    </w:p>
    <w:p w14:paraId="12305BBF" w14:textId="0FA449C8" w:rsidR="007A5095" w:rsidRPr="00A1337D" w:rsidRDefault="00031420" w:rsidP="008D7E2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Potwierdzenie </w:t>
      </w:r>
      <w:r w:rsidR="00E80CE9" w:rsidRPr="00A1337D">
        <w:rPr>
          <w:rFonts w:ascii="Times New Roman" w:hAnsi="Times New Roman" w:cs="Times New Roman"/>
          <w:sz w:val="24"/>
          <w:szCs w:val="24"/>
        </w:rPr>
        <w:t xml:space="preserve">odbioru sprawozdań, o których mowa w ust. 2 oraz w ust. </w:t>
      </w:r>
      <w:r w:rsidR="00952414" w:rsidRPr="00A1337D">
        <w:rPr>
          <w:rFonts w:ascii="Times New Roman" w:hAnsi="Times New Roman" w:cs="Times New Roman"/>
          <w:sz w:val="24"/>
          <w:szCs w:val="24"/>
        </w:rPr>
        <w:t>7</w:t>
      </w:r>
      <w:r w:rsidR="00E80CE9" w:rsidRPr="00A1337D">
        <w:rPr>
          <w:rFonts w:ascii="Times New Roman" w:hAnsi="Times New Roman" w:cs="Times New Roman"/>
          <w:sz w:val="24"/>
          <w:szCs w:val="24"/>
        </w:rPr>
        <w:t xml:space="preserve"> będzie dokonane w formie elektronicznej. </w:t>
      </w:r>
    </w:p>
    <w:p w14:paraId="5D902CA3" w14:textId="77777777" w:rsidR="00E67F6F" w:rsidRPr="00A1337D" w:rsidRDefault="00E67F6F" w:rsidP="00F64A47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643C69F4" w14:textId="77777777" w:rsidR="007E490C" w:rsidRDefault="007E490C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EA5ED5C" w14:textId="77777777" w:rsidR="00A1337D" w:rsidRP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99EFD" w14:textId="6FB39430" w:rsidR="0097362A" w:rsidRPr="00A1337D" w:rsidRDefault="0097362A" w:rsidP="008D7E2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Wykonawca oświadcza, że posiada wiedzę, doświadczenie i potencjał kadrowy oraz techniczny – dający gwarancję należytego wykonania przedmiotu </w:t>
      </w:r>
      <w:r w:rsidR="000E11D9" w:rsidRPr="00A1337D">
        <w:rPr>
          <w:rFonts w:ascii="Times New Roman" w:hAnsi="Times New Roman" w:cs="Times New Roman"/>
          <w:sz w:val="24"/>
          <w:szCs w:val="24"/>
        </w:rPr>
        <w:t>U</w:t>
      </w:r>
      <w:r w:rsidRPr="00A1337D">
        <w:rPr>
          <w:rFonts w:ascii="Times New Roman" w:hAnsi="Times New Roman" w:cs="Times New Roman"/>
          <w:sz w:val="24"/>
          <w:szCs w:val="24"/>
        </w:rPr>
        <w:t>mowy.</w:t>
      </w:r>
    </w:p>
    <w:p w14:paraId="78153895" w14:textId="31F74793" w:rsidR="0097362A" w:rsidRPr="00A1337D" w:rsidRDefault="0097362A" w:rsidP="006B0135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Wykonawca przeprowadzi bad</w:t>
      </w:r>
      <w:r w:rsidR="00042283" w:rsidRPr="00A1337D">
        <w:rPr>
          <w:rFonts w:ascii="Times New Roman" w:hAnsi="Times New Roman" w:cs="Times New Roman"/>
          <w:sz w:val="24"/>
          <w:szCs w:val="24"/>
        </w:rPr>
        <w:t>anie sprawozdania finansowego Zam</w:t>
      </w:r>
      <w:r w:rsidRPr="00A1337D">
        <w:rPr>
          <w:rFonts w:ascii="Times New Roman" w:hAnsi="Times New Roman" w:cs="Times New Roman"/>
          <w:sz w:val="24"/>
          <w:szCs w:val="24"/>
        </w:rPr>
        <w:t>awiającego sporzą</w:t>
      </w:r>
      <w:r w:rsidR="00CF710C" w:rsidRPr="00A1337D">
        <w:rPr>
          <w:rFonts w:ascii="Times New Roman" w:hAnsi="Times New Roman" w:cs="Times New Roman"/>
          <w:sz w:val="24"/>
          <w:szCs w:val="24"/>
        </w:rPr>
        <w:t xml:space="preserve">dzonego na dzień </w:t>
      </w:r>
      <w:r w:rsidR="00CF710C" w:rsidRPr="00A1337D">
        <w:rPr>
          <w:rFonts w:ascii="Times New Roman" w:hAnsi="Times New Roman" w:cs="Times New Roman"/>
          <w:b/>
          <w:sz w:val="24"/>
          <w:szCs w:val="24"/>
        </w:rPr>
        <w:t>31 grudnia 20</w:t>
      </w:r>
      <w:r w:rsidR="009A3557" w:rsidRPr="00A1337D">
        <w:rPr>
          <w:rFonts w:ascii="Times New Roman" w:hAnsi="Times New Roman" w:cs="Times New Roman"/>
          <w:b/>
          <w:sz w:val="24"/>
          <w:szCs w:val="24"/>
        </w:rPr>
        <w:t>2</w:t>
      </w:r>
      <w:r w:rsidR="009A7EF3" w:rsidRPr="00A1337D">
        <w:rPr>
          <w:rFonts w:ascii="Times New Roman" w:hAnsi="Times New Roman" w:cs="Times New Roman"/>
          <w:b/>
          <w:sz w:val="24"/>
          <w:szCs w:val="24"/>
        </w:rPr>
        <w:t>3</w:t>
      </w:r>
      <w:r w:rsidR="008C6C21" w:rsidRPr="00A133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b/>
          <w:sz w:val="24"/>
          <w:szCs w:val="24"/>
        </w:rPr>
        <w:t>r</w:t>
      </w:r>
      <w:r w:rsidRPr="00A1337D">
        <w:rPr>
          <w:rFonts w:ascii="Times New Roman" w:hAnsi="Times New Roman" w:cs="Times New Roman"/>
          <w:sz w:val="24"/>
          <w:szCs w:val="24"/>
        </w:rPr>
        <w:t>. oraz zbada księgi rachunkowe, na podstawie których sprawozdanie to zostało przygotowane. Badanie zostanie przeprowadzone zgodnie z przepisami ustawy z dnia 29 września 1994</w:t>
      </w:r>
      <w:r w:rsidR="00521496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 xml:space="preserve">r. o rachunkowości </w:t>
      </w:r>
      <w:r w:rsidR="00CF710C" w:rsidRPr="00A1337D">
        <w:rPr>
          <w:rFonts w:ascii="Times New Roman" w:hAnsi="Times New Roman" w:cs="Times New Roman"/>
          <w:sz w:val="24"/>
          <w:szCs w:val="24"/>
        </w:rPr>
        <w:t>(</w:t>
      </w:r>
      <w:r w:rsidR="002E02A9" w:rsidRPr="00A1337D">
        <w:rPr>
          <w:rFonts w:ascii="Times New Roman" w:hAnsi="Times New Roman" w:cs="Times New Roman"/>
          <w:sz w:val="24"/>
          <w:szCs w:val="24"/>
        </w:rPr>
        <w:t>Dz. U. z 2023r. poz. 120</w:t>
      </w:r>
      <w:r w:rsidR="0018557C" w:rsidRPr="00A1337D">
        <w:rPr>
          <w:rFonts w:ascii="Times New Roman" w:hAnsi="Times New Roman" w:cs="Times New Roman"/>
          <w:sz w:val="24"/>
          <w:szCs w:val="24"/>
        </w:rPr>
        <w:t>)</w:t>
      </w:r>
      <w:r w:rsidR="00647422" w:rsidRPr="00A1337D">
        <w:rPr>
          <w:rFonts w:ascii="Times New Roman" w:hAnsi="Times New Roman" w:cs="Times New Roman"/>
          <w:sz w:val="24"/>
          <w:szCs w:val="24"/>
        </w:rPr>
        <w:t>,</w:t>
      </w:r>
      <w:r w:rsidR="0018557C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4C37F6" w:rsidRPr="00A1337D">
        <w:rPr>
          <w:rFonts w:ascii="Times New Roman" w:hAnsi="Times New Roman" w:cs="Times New Roman"/>
          <w:sz w:val="24"/>
          <w:szCs w:val="24"/>
        </w:rPr>
        <w:t xml:space="preserve">ustawą z </w:t>
      </w:r>
      <w:r w:rsidR="00B405FA" w:rsidRPr="00A1337D">
        <w:rPr>
          <w:rFonts w:ascii="Times New Roman" w:hAnsi="Times New Roman" w:cs="Times New Roman"/>
          <w:sz w:val="24"/>
          <w:szCs w:val="24"/>
        </w:rPr>
        <w:t xml:space="preserve">dnia </w:t>
      </w:r>
      <w:r w:rsidR="00DC06D6" w:rsidRPr="00A1337D">
        <w:rPr>
          <w:rFonts w:ascii="Times New Roman" w:hAnsi="Times New Roman" w:cs="Times New Roman"/>
          <w:sz w:val="24"/>
          <w:szCs w:val="24"/>
        </w:rPr>
        <w:t>11</w:t>
      </w:r>
      <w:r w:rsidR="004C37F6" w:rsidRPr="00A1337D">
        <w:rPr>
          <w:rFonts w:ascii="Times New Roman" w:hAnsi="Times New Roman" w:cs="Times New Roman"/>
          <w:sz w:val="24"/>
          <w:szCs w:val="24"/>
        </w:rPr>
        <w:t xml:space="preserve"> maja 20</w:t>
      </w:r>
      <w:r w:rsidR="00DC06D6" w:rsidRPr="00A1337D">
        <w:rPr>
          <w:rFonts w:ascii="Times New Roman" w:hAnsi="Times New Roman" w:cs="Times New Roman"/>
          <w:sz w:val="24"/>
          <w:szCs w:val="24"/>
        </w:rPr>
        <w:t>17</w:t>
      </w:r>
      <w:r w:rsidR="004C37F6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B405FA" w:rsidRPr="00A1337D">
        <w:rPr>
          <w:rFonts w:ascii="Times New Roman" w:hAnsi="Times New Roman" w:cs="Times New Roman"/>
          <w:sz w:val="24"/>
          <w:szCs w:val="24"/>
        </w:rPr>
        <w:t xml:space="preserve">r. </w:t>
      </w:r>
      <w:r w:rsidR="004C37F6" w:rsidRPr="00A1337D">
        <w:rPr>
          <w:rFonts w:ascii="Times New Roman" w:hAnsi="Times New Roman" w:cs="Times New Roman"/>
          <w:sz w:val="24"/>
          <w:szCs w:val="24"/>
        </w:rPr>
        <w:t xml:space="preserve">o biegłych </w:t>
      </w:r>
      <w:r w:rsidR="00647422" w:rsidRPr="00A1337D">
        <w:rPr>
          <w:rFonts w:ascii="Times New Roman" w:hAnsi="Times New Roman" w:cs="Times New Roman"/>
          <w:sz w:val="24"/>
          <w:szCs w:val="24"/>
        </w:rPr>
        <w:t>rewidentach, firmach audytorskich oraz nadzorze publicznym</w:t>
      </w:r>
      <w:r w:rsidR="004C37F6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CF710C" w:rsidRPr="00A1337D">
        <w:rPr>
          <w:rFonts w:ascii="Times New Roman" w:hAnsi="Times New Roman" w:cs="Times New Roman"/>
          <w:sz w:val="24"/>
          <w:szCs w:val="24"/>
        </w:rPr>
        <w:t>(</w:t>
      </w:r>
      <w:r w:rsidR="006B0135" w:rsidRPr="00A1337D">
        <w:rPr>
          <w:rFonts w:ascii="Times New Roman" w:hAnsi="Times New Roman" w:cs="Times New Roman"/>
          <w:sz w:val="24"/>
          <w:szCs w:val="24"/>
        </w:rPr>
        <w:t>Dz. U. z 2022 r. poz. 1302</w:t>
      </w:r>
      <w:r w:rsidR="00DC06D6" w:rsidRPr="00A1337D">
        <w:rPr>
          <w:rFonts w:ascii="Times New Roman" w:hAnsi="Times New Roman" w:cs="Times New Roman"/>
          <w:sz w:val="24"/>
          <w:szCs w:val="24"/>
        </w:rPr>
        <w:t>)</w:t>
      </w:r>
      <w:r w:rsidR="00CF710C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4C37F6" w:rsidRPr="00A1337D">
        <w:rPr>
          <w:rFonts w:ascii="Times New Roman" w:hAnsi="Times New Roman" w:cs="Times New Roman"/>
          <w:sz w:val="24"/>
          <w:szCs w:val="24"/>
        </w:rPr>
        <w:t xml:space="preserve">oraz </w:t>
      </w:r>
      <w:bookmarkStart w:id="0" w:name="_Hlk71198311"/>
      <w:r w:rsidR="00361C8B" w:rsidRPr="00A1337D">
        <w:rPr>
          <w:rFonts w:ascii="Times New Roman" w:hAnsi="Times New Roman" w:cs="Times New Roman"/>
          <w:sz w:val="24"/>
          <w:szCs w:val="24"/>
        </w:rPr>
        <w:t>Krajowymi</w:t>
      </w:r>
      <w:r w:rsidR="008C6C21" w:rsidRPr="00A1337D">
        <w:rPr>
          <w:rFonts w:ascii="Times New Roman" w:hAnsi="Times New Roman" w:cs="Times New Roman"/>
          <w:sz w:val="24"/>
          <w:szCs w:val="24"/>
        </w:rPr>
        <w:t xml:space="preserve"> Standardami </w:t>
      </w:r>
      <w:r w:rsidR="00EE6D4B" w:rsidRPr="00A1337D">
        <w:rPr>
          <w:rFonts w:ascii="Times New Roman" w:hAnsi="Times New Roman" w:cs="Times New Roman"/>
          <w:sz w:val="24"/>
          <w:szCs w:val="24"/>
        </w:rPr>
        <w:t xml:space="preserve">Badania </w:t>
      </w:r>
      <w:bookmarkEnd w:id="0"/>
      <w:r w:rsidR="00521496" w:rsidRPr="00A1337D">
        <w:rPr>
          <w:rFonts w:ascii="Times New Roman" w:hAnsi="Times New Roman" w:cs="Times New Roman"/>
          <w:sz w:val="24"/>
          <w:szCs w:val="24"/>
        </w:rPr>
        <w:t>uchwalonymi przez Krajową Radę Biegłych Rewidentów</w:t>
      </w:r>
      <w:r w:rsidR="002E52D3" w:rsidRPr="00A1337D">
        <w:rPr>
          <w:rFonts w:ascii="Times New Roman" w:hAnsi="Times New Roman" w:cs="Times New Roman"/>
          <w:sz w:val="24"/>
          <w:szCs w:val="24"/>
        </w:rPr>
        <w:t xml:space="preserve"> w </w:t>
      </w:r>
      <w:r w:rsidR="00EE6D4B" w:rsidRPr="00A1337D">
        <w:rPr>
          <w:rFonts w:ascii="Times New Roman" w:hAnsi="Times New Roman" w:cs="Times New Roman"/>
          <w:sz w:val="24"/>
          <w:szCs w:val="24"/>
        </w:rPr>
        <w:t>uchwa</w:t>
      </w:r>
      <w:r w:rsidR="002E52D3" w:rsidRPr="00A1337D">
        <w:rPr>
          <w:rFonts w:ascii="Times New Roman" w:hAnsi="Times New Roman" w:cs="Times New Roman"/>
          <w:sz w:val="24"/>
          <w:szCs w:val="24"/>
        </w:rPr>
        <w:t>le</w:t>
      </w:r>
      <w:r w:rsidR="00EE6D4B" w:rsidRPr="00A1337D">
        <w:rPr>
          <w:rFonts w:ascii="Times New Roman" w:hAnsi="Times New Roman" w:cs="Times New Roman"/>
          <w:sz w:val="24"/>
          <w:szCs w:val="24"/>
        </w:rPr>
        <w:t xml:space="preserve"> z dnia </w:t>
      </w:r>
      <w:r w:rsidR="00361C8B" w:rsidRPr="00A1337D">
        <w:rPr>
          <w:rFonts w:ascii="Times New Roman" w:hAnsi="Times New Roman" w:cs="Times New Roman"/>
          <w:sz w:val="24"/>
          <w:szCs w:val="24"/>
        </w:rPr>
        <w:t>21</w:t>
      </w:r>
      <w:r w:rsidR="00EE6D4B" w:rsidRPr="00A1337D">
        <w:rPr>
          <w:rFonts w:ascii="Times New Roman" w:hAnsi="Times New Roman" w:cs="Times New Roman"/>
          <w:sz w:val="24"/>
          <w:szCs w:val="24"/>
        </w:rPr>
        <w:t xml:space="preserve"> marca 201</w:t>
      </w:r>
      <w:r w:rsidR="00361C8B" w:rsidRPr="00A1337D">
        <w:rPr>
          <w:rFonts w:ascii="Times New Roman" w:hAnsi="Times New Roman" w:cs="Times New Roman"/>
          <w:sz w:val="24"/>
          <w:szCs w:val="24"/>
        </w:rPr>
        <w:t>9</w:t>
      </w:r>
      <w:r w:rsidR="00EE6D4B" w:rsidRPr="00A1337D">
        <w:rPr>
          <w:rFonts w:ascii="Times New Roman" w:hAnsi="Times New Roman" w:cs="Times New Roman"/>
          <w:sz w:val="24"/>
          <w:szCs w:val="24"/>
        </w:rPr>
        <w:t xml:space="preserve"> r., nr </w:t>
      </w:r>
      <w:r w:rsidR="00361C8B" w:rsidRPr="00A1337D">
        <w:rPr>
          <w:rFonts w:ascii="Times New Roman" w:hAnsi="Times New Roman" w:cs="Times New Roman"/>
          <w:sz w:val="24"/>
          <w:szCs w:val="24"/>
        </w:rPr>
        <w:t>3430</w:t>
      </w:r>
      <w:r w:rsidR="00EE6D4B" w:rsidRPr="00A1337D">
        <w:rPr>
          <w:rFonts w:ascii="Times New Roman" w:hAnsi="Times New Roman" w:cs="Times New Roman"/>
          <w:sz w:val="24"/>
          <w:szCs w:val="24"/>
        </w:rPr>
        <w:t>/</w:t>
      </w:r>
      <w:r w:rsidR="00361C8B" w:rsidRPr="00A1337D">
        <w:rPr>
          <w:rFonts w:ascii="Times New Roman" w:hAnsi="Times New Roman" w:cs="Times New Roman"/>
          <w:sz w:val="24"/>
          <w:szCs w:val="24"/>
        </w:rPr>
        <w:t>52</w:t>
      </w:r>
      <w:r w:rsidR="00EE6D4B" w:rsidRPr="00A1337D">
        <w:rPr>
          <w:rFonts w:ascii="Times New Roman" w:hAnsi="Times New Roman" w:cs="Times New Roman"/>
          <w:sz w:val="24"/>
          <w:szCs w:val="24"/>
        </w:rPr>
        <w:t>a/201</w:t>
      </w:r>
      <w:r w:rsidR="00361C8B" w:rsidRPr="00A1337D">
        <w:rPr>
          <w:rFonts w:ascii="Times New Roman" w:hAnsi="Times New Roman" w:cs="Times New Roman"/>
          <w:sz w:val="24"/>
          <w:szCs w:val="24"/>
        </w:rPr>
        <w:t>9</w:t>
      </w:r>
      <w:r w:rsidR="00EE6D4B" w:rsidRPr="00A1337D">
        <w:rPr>
          <w:rFonts w:ascii="Times New Roman" w:hAnsi="Times New Roman" w:cs="Times New Roman"/>
          <w:sz w:val="24"/>
          <w:szCs w:val="24"/>
        </w:rPr>
        <w:t>.</w:t>
      </w:r>
    </w:p>
    <w:p w14:paraId="6128A2E3" w14:textId="77777777" w:rsidR="00521496" w:rsidRPr="00A1337D" w:rsidRDefault="00521496" w:rsidP="008D7E2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Badanie sprawozdania finansowego przeprowadzi biegły rewident ……………………., wpisany do rejestru biegłych rewidentów prowadzonego przez Krajową Izbę Biegłych Rewidentów pod numerem ……………………….</w:t>
      </w:r>
    </w:p>
    <w:p w14:paraId="6EFDDAEB" w14:textId="77777777" w:rsidR="00521496" w:rsidRPr="00A1337D" w:rsidRDefault="00521496" w:rsidP="008D7E2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Zarówno </w:t>
      </w:r>
      <w:r w:rsidR="00AB28E4" w:rsidRPr="00A1337D">
        <w:rPr>
          <w:rFonts w:ascii="Times New Roman" w:hAnsi="Times New Roman" w:cs="Times New Roman"/>
          <w:sz w:val="24"/>
          <w:szCs w:val="24"/>
        </w:rPr>
        <w:t>podmiot uprawniony do badania sprawozdań finansowych:………………</w:t>
      </w:r>
      <w:r w:rsidRPr="00A1337D">
        <w:rPr>
          <w:rFonts w:ascii="Times New Roman" w:hAnsi="Times New Roman" w:cs="Times New Roman"/>
          <w:sz w:val="24"/>
          <w:szCs w:val="24"/>
        </w:rPr>
        <w:t xml:space="preserve">, numer ewidencyjny </w:t>
      </w:r>
      <w:r w:rsidR="00AB28E4" w:rsidRPr="00A1337D">
        <w:rPr>
          <w:rFonts w:ascii="Times New Roman" w:hAnsi="Times New Roman" w:cs="Times New Roman"/>
          <w:sz w:val="24"/>
          <w:szCs w:val="24"/>
        </w:rPr>
        <w:t>…..</w:t>
      </w:r>
      <w:r w:rsidRPr="00A1337D">
        <w:rPr>
          <w:rFonts w:ascii="Times New Roman" w:hAnsi="Times New Roman" w:cs="Times New Roman"/>
          <w:sz w:val="24"/>
          <w:szCs w:val="24"/>
        </w:rPr>
        <w:t xml:space="preserve"> jak i uczestniczący w badaniu biegły rewident wraz z osobami współpracującymi oświadczają pod rygorem odpowiedzialności karnej za </w:t>
      </w:r>
      <w:r w:rsidR="008C6C21" w:rsidRPr="00A1337D">
        <w:rPr>
          <w:rFonts w:ascii="Times New Roman" w:hAnsi="Times New Roman" w:cs="Times New Roman"/>
          <w:sz w:val="24"/>
          <w:szCs w:val="24"/>
        </w:rPr>
        <w:t>złożenie fałszywego oświadczenia</w:t>
      </w:r>
      <w:r w:rsidRPr="00A1337D">
        <w:rPr>
          <w:rFonts w:ascii="Times New Roman" w:hAnsi="Times New Roman" w:cs="Times New Roman"/>
          <w:sz w:val="24"/>
          <w:szCs w:val="24"/>
        </w:rPr>
        <w:t xml:space="preserve">, że pozostają niezależni od badanej jednostki i spełniają warunki do wyrażenia bezstronnej i niezależnej opinii o badanym </w:t>
      </w:r>
      <w:r w:rsidR="002D1A93" w:rsidRPr="00A1337D">
        <w:rPr>
          <w:rFonts w:ascii="Times New Roman" w:hAnsi="Times New Roman" w:cs="Times New Roman"/>
          <w:sz w:val="24"/>
          <w:szCs w:val="24"/>
        </w:rPr>
        <w:t>sprawozdaniu finansowym – w rozumieniu art. 69</w:t>
      </w:r>
      <w:r w:rsidR="001D1D4D" w:rsidRPr="00A1337D">
        <w:rPr>
          <w:rFonts w:ascii="Times New Roman" w:hAnsi="Times New Roman" w:cs="Times New Roman"/>
          <w:sz w:val="24"/>
          <w:szCs w:val="24"/>
        </w:rPr>
        <w:t>-</w:t>
      </w:r>
      <w:r w:rsidR="002D1A93" w:rsidRPr="00A1337D">
        <w:rPr>
          <w:rFonts w:ascii="Times New Roman" w:hAnsi="Times New Roman" w:cs="Times New Roman"/>
          <w:sz w:val="24"/>
          <w:szCs w:val="24"/>
        </w:rPr>
        <w:t>73 ustawy o biegłych rewidentach, firmach audytorskich oraz nadzorze publicznym.</w:t>
      </w:r>
    </w:p>
    <w:p w14:paraId="1BC45E43" w14:textId="77777777" w:rsidR="002D1A93" w:rsidRPr="00A1337D" w:rsidRDefault="002D1A93" w:rsidP="008D7E2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Oświadczenie, o którym mowa w ust. 4, Wykonawca składa przed przystąpieniem do badania, w trybie i na zasadach określonych w art. 74 ust. 1</w:t>
      </w:r>
      <w:r w:rsidR="001D1D4D" w:rsidRPr="00A1337D">
        <w:rPr>
          <w:rFonts w:ascii="Times New Roman" w:hAnsi="Times New Roman" w:cs="Times New Roman"/>
          <w:sz w:val="24"/>
          <w:szCs w:val="24"/>
        </w:rPr>
        <w:t>-</w:t>
      </w:r>
      <w:r w:rsidRPr="00A1337D">
        <w:rPr>
          <w:rFonts w:ascii="Times New Roman" w:hAnsi="Times New Roman" w:cs="Times New Roman"/>
          <w:sz w:val="24"/>
          <w:szCs w:val="24"/>
        </w:rPr>
        <w:t>2 ustawy o biegłych rewidentach, firmach audytorskich oraz nadzorze publicznym.</w:t>
      </w:r>
    </w:p>
    <w:p w14:paraId="5760F19A" w14:textId="77777777" w:rsidR="002D1A93" w:rsidRPr="00A1337D" w:rsidRDefault="002D1A93" w:rsidP="008D7E2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Jeżeli Wykonawca, oprócz biegłego rewidenta, zatrudni do badania osoby nieposiadające uprawnień biegłego rewidenta, to ryzyko z </w:t>
      </w:r>
      <w:r w:rsidR="00B405FA" w:rsidRPr="00A1337D">
        <w:rPr>
          <w:rFonts w:ascii="Times New Roman" w:hAnsi="Times New Roman" w:cs="Times New Roman"/>
          <w:sz w:val="24"/>
          <w:szCs w:val="24"/>
        </w:rPr>
        <w:t xml:space="preserve">tego </w:t>
      </w:r>
      <w:r w:rsidRPr="00A1337D">
        <w:rPr>
          <w:rFonts w:ascii="Times New Roman" w:hAnsi="Times New Roman" w:cs="Times New Roman"/>
          <w:sz w:val="24"/>
          <w:szCs w:val="24"/>
        </w:rPr>
        <w:t>tytułu obciążać będzie Wykonawcę i biegłego rewidenta nadzorującego pracę osób nieposiadających uprawnień.</w:t>
      </w:r>
    </w:p>
    <w:p w14:paraId="3D2182CD" w14:textId="5748E12F" w:rsidR="007E490C" w:rsidRPr="00A1337D" w:rsidRDefault="004C37F6" w:rsidP="004C37F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Wykonawca oświadcza, że w okresie wykonywania </w:t>
      </w:r>
      <w:r w:rsidR="00AD45BB" w:rsidRPr="00A1337D">
        <w:rPr>
          <w:rFonts w:ascii="Times New Roman" w:hAnsi="Times New Roman" w:cs="Times New Roman"/>
          <w:sz w:val="24"/>
          <w:szCs w:val="24"/>
        </w:rPr>
        <w:t>U</w:t>
      </w:r>
      <w:r w:rsidRPr="00A1337D">
        <w:rPr>
          <w:rFonts w:ascii="Times New Roman" w:hAnsi="Times New Roman" w:cs="Times New Roman"/>
          <w:sz w:val="24"/>
          <w:szCs w:val="24"/>
        </w:rPr>
        <w:t xml:space="preserve">mowy objęty jest ubezpieczeniem odpowiedzialności </w:t>
      </w:r>
      <w:r w:rsidR="0090472B" w:rsidRPr="00A1337D">
        <w:rPr>
          <w:rFonts w:ascii="Times New Roman" w:hAnsi="Times New Roman" w:cs="Times New Roman"/>
          <w:sz w:val="24"/>
          <w:szCs w:val="24"/>
        </w:rPr>
        <w:t xml:space="preserve">cywilnej zgodnie z </w:t>
      </w:r>
      <w:r w:rsidR="00B405FA" w:rsidRPr="00A1337D">
        <w:rPr>
          <w:rFonts w:ascii="Times New Roman" w:hAnsi="Times New Roman" w:cs="Times New Roman"/>
          <w:sz w:val="24"/>
          <w:szCs w:val="24"/>
        </w:rPr>
        <w:t>r</w:t>
      </w:r>
      <w:r w:rsidR="00647422" w:rsidRPr="00A1337D">
        <w:rPr>
          <w:rFonts w:ascii="Times New Roman" w:hAnsi="Times New Roman" w:cs="Times New Roman"/>
          <w:sz w:val="24"/>
          <w:szCs w:val="24"/>
        </w:rPr>
        <w:t>ozporządzeniem Ministra Rozwoju i Finansów z dnia 7 listopada 2017</w:t>
      </w:r>
      <w:r w:rsidR="001D1D4D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647422" w:rsidRPr="00A1337D">
        <w:rPr>
          <w:rFonts w:ascii="Times New Roman" w:hAnsi="Times New Roman" w:cs="Times New Roman"/>
          <w:sz w:val="24"/>
          <w:szCs w:val="24"/>
        </w:rPr>
        <w:t xml:space="preserve">r. w spawie </w:t>
      </w:r>
      <w:r w:rsidR="00B405FA" w:rsidRPr="00A1337D">
        <w:rPr>
          <w:rFonts w:ascii="Times New Roman" w:hAnsi="Times New Roman" w:cs="Times New Roman"/>
          <w:sz w:val="24"/>
          <w:szCs w:val="24"/>
        </w:rPr>
        <w:t xml:space="preserve">obowiązkowego </w:t>
      </w:r>
      <w:r w:rsidR="00647422" w:rsidRPr="00A1337D">
        <w:rPr>
          <w:rFonts w:ascii="Times New Roman" w:hAnsi="Times New Roman" w:cs="Times New Roman"/>
          <w:sz w:val="24"/>
          <w:szCs w:val="24"/>
        </w:rPr>
        <w:t>ubezpieczenia odpowiedzialności cywilnej firmy audytorskiej (Dz. U. z 2017</w:t>
      </w:r>
      <w:r w:rsidR="001D1D4D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647422" w:rsidRPr="00A1337D">
        <w:rPr>
          <w:rFonts w:ascii="Times New Roman" w:hAnsi="Times New Roman" w:cs="Times New Roman"/>
          <w:sz w:val="24"/>
          <w:szCs w:val="24"/>
        </w:rPr>
        <w:t>r., poz. 2074)</w:t>
      </w:r>
      <w:r w:rsidR="00B405FA" w:rsidRPr="00A1337D">
        <w:rPr>
          <w:rFonts w:ascii="Times New Roman" w:hAnsi="Times New Roman" w:cs="Times New Roman"/>
          <w:sz w:val="24"/>
          <w:szCs w:val="24"/>
        </w:rPr>
        <w:t>.</w:t>
      </w:r>
    </w:p>
    <w:p w14:paraId="49A3D4DA" w14:textId="3425E494" w:rsidR="0090472B" w:rsidRPr="00A1337D" w:rsidRDefault="0090472B" w:rsidP="004C37F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Sporządzone </w:t>
      </w:r>
      <w:r w:rsidR="00C4457E" w:rsidRPr="00A1337D">
        <w:rPr>
          <w:rFonts w:ascii="Times New Roman" w:hAnsi="Times New Roman" w:cs="Times New Roman"/>
          <w:sz w:val="24"/>
          <w:szCs w:val="24"/>
        </w:rPr>
        <w:t>sprawozdanie z badania</w:t>
      </w:r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C4457E" w:rsidRPr="00A1337D">
        <w:rPr>
          <w:rFonts w:ascii="Times New Roman" w:hAnsi="Times New Roman" w:cs="Times New Roman"/>
          <w:sz w:val="24"/>
          <w:szCs w:val="24"/>
        </w:rPr>
        <w:t xml:space="preserve">będzie </w:t>
      </w:r>
      <w:r w:rsidR="002D1A93" w:rsidRPr="00A1337D">
        <w:rPr>
          <w:rFonts w:ascii="Times New Roman" w:hAnsi="Times New Roman" w:cs="Times New Roman"/>
          <w:sz w:val="24"/>
          <w:szCs w:val="24"/>
        </w:rPr>
        <w:t>zawierać informacje wymienione w art. 83 ust. 3 i ust. 6 ustawy o biegłych rewidentach, firmach audytorskich oraz nadzorze publicznym.</w:t>
      </w:r>
    </w:p>
    <w:p w14:paraId="2D299BFE" w14:textId="02D283A5" w:rsidR="00EC512A" w:rsidRPr="00A1337D" w:rsidRDefault="00EC512A" w:rsidP="00EC512A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6110F4D5" w14:textId="628D6971" w:rsidR="006E6B8B" w:rsidRPr="00A1337D" w:rsidRDefault="006E6B8B" w:rsidP="00EC512A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661311A1" w14:textId="77777777" w:rsidR="006E6B8B" w:rsidRPr="00A1337D" w:rsidRDefault="006E6B8B" w:rsidP="00EC512A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7498C8B9" w14:textId="77777777" w:rsidR="009A7EF3" w:rsidRPr="00A1337D" w:rsidRDefault="009A7EF3" w:rsidP="00EC512A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135F91E1" w14:textId="77777777" w:rsidR="009A7EF3" w:rsidRPr="00A1337D" w:rsidRDefault="009A7EF3" w:rsidP="00EC512A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30522F39" w14:textId="77777777" w:rsidR="007E490C" w:rsidRDefault="007E490C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72B58" w:rsidRPr="00A1337D">
        <w:rPr>
          <w:rFonts w:ascii="Times New Roman" w:hAnsi="Times New Roman" w:cs="Times New Roman"/>
          <w:b/>
          <w:sz w:val="24"/>
          <w:szCs w:val="24"/>
        </w:rPr>
        <w:t>3</w:t>
      </w:r>
    </w:p>
    <w:p w14:paraId="7CB756AE" w14:textId="77777777" w:rsidR="00A1337D" w:rsidRP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7517A" w14:textId="65FEC48E" w:rsidR="00673F57" w:rsidRPr="00A1337D" w:rsidRDefault="0090472B" w:rsidP="00F64A47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Wykonawca zobowiązuje się przeprowadzić badanie</w:t>
      </w:r>
      <w:r w:rsidR="00673F57" w:rsidRPr="00A1337D">
        <w:rPr>
          <w:rFonts w:ascii="Times New Roman" w:hAnsi="Times New Roman" w:cs="Times New Roman"/>
          <w:sz w:val="24"/>
          <w:szCs w:val="24"/>
        </w:rPr>
        <w:t xml:space="preserve"> rzetelnie, ze szczególną </w:t>
      </w:r>
      <w:r w:rsidR="00A1337D">
        <w:rPr>
          <w:rFonts w:ascii="Times New Roman" w:hAnsi="Times New Roman" w:cs="Times New Roman"/>
          <w:sz w:val="24"/>
          <w:szCs w:val="24"/>
        </w:rPr>
        <w:t>–</w:t>
      </w:r>
      <w:r w:rsidR="00673F57" w:rsidRPr="00A1337D">
        <w:rPr>
          <w:rFonts w:ascii="Times New Roman" w:hAnsi="Times New Roman" w:cs="Times New Roman"/>
          <w:sz w:val="24"/>
          <w:szCs w:val="24"/>
        </w:rPr>
        <w:t xml:space="preserve"> zawodową</w:t>
      </w:r>
      <w:r w:rsid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673F57" w:rsidRPr="00A1337D">
        <w:rPr>
          <w:rFonts w:ascii="Times New Roman" w:hAnsi="Times New Roman" w:cs="Times New Roman"/>
          <w:sz w:val="24"/>
          <w:szCs w:val="24"/>
        </w:rPr>
        <w:t xml:space="preserve">starannością oraz zachować w tajemnicy </w:t>
      </w:r>
      <w:r w:rsidR="006304E7" w:rsidRPr="00A1337D">
        <w:rPr>
          <w:rFonts w:ascii="Times New Roman" w:hAnsi="Times New Roman" w:cs="Times New Roman"/>
          <w:sz w:val="24"/>
          <w:szCs w:val="24"/>
        </w:rPr>
        <w:t xml:space="preserve">wszystkie </w:t>
      </w:r>
      <w:r w:rsidRPr="00A1337D">
        <w:rPr>
          <w:rFonts w:ascii="Times New Roman" w:hAnsi="Times New Roman" w:cs="Times New Roman"/>
          <w:sz w:val="24"/>
          <w:szCs w:val="24"/>
        </w:rPr>
        <w:t>informacje</w:t>
      </w:r>
      <w:r w:rsidR="00673F57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A1337D">
        <w:rPr>
          <w:rFonts w:ascii="Times New Roman" w:hAnsi="Times New Roman" w:cs="Times New Roman"/>
          <w:sz w:val="24"/>
          <w:szCs w:val="24"/>
        </w:rPr>
        <w:t>–</w:t>
      </w:r>
      <w:r w:rsidR="00412FFF" w:rsidRPr="00A1337D">
        <w:rPr>
          <w:rFonts w:ascii="Times New Roman" w:hAnsi="Times New Roman" w:cs="Times New Roman"/>
          <w:sz w:val="24"/>
          <w:szCs w:val="24"/>
        </w:rPr>
        <w:t xml:space="preserve"> w</w:t>
      </w:r>
      <w:r w:rsid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412FFF" w:rsidRPr="00A1337D">
        <w:rPr>
          <w:rFonts w:ascii="Times New Roman" w:hAnsi="Times New Roman" w:cs="Times New Roman"/>
          <w:sz w:val="24"/>
          <w:szCs w:val="24"/>
        </w:rPr>
        <w:t>tym w</w:t>
      </w:r>
      <w:r w:rsidR="00673F57" w:rsidRPr="00A1337D">
        <w:rPr>
          <w:rFonts w:ascii="Times New Roman" w:hAnsi="Times New Roman" w:cs="Times New Roman"/>
          <w:sz w:val="24"/>
          <w:szCs w:val="24"/>
        </w:rPr>
        <w:t> </w:t>
      </w:r>
      <w:r w:rsidR="00412FFF" w:rsidRPr="00A1337D">
        <w:rPr>
          <w:rFonts w:ascii="Times New Roman" w:hAnsi="Times New Roman" w:cs="Times New Roman"/>
          <w:sz w:val="24"/>
          <w:szCs w:val="24"/>
        </w:rPr>
        <w:t>szczególności informacje</w:t>
      </w:r>
      <w:r w:rsidRPr="00A1337D">
        <w:rPr>
          <w:rFonts w:ascii="Times New Roman" w:hAnsi="Times New Roman" w:cs="Times New Roman"/>
          <w:sz w:val="24"/>
          <w:szCs w:val="24"/>
        </w:rPr>
        <w:t xml:space="preserve"> finansowe </w:t>
      </w:r>
      <w:r w:rsidR="00A1337D">
        <w:rPr>
          <w:rFonts w:ascii="Times New Roman" w:hAnsi="Times New Roman" w:cs="Times New Roman"/>
          <w:sz w:val="24"/>
          <w:szCs w:val="24"/>
        </w:rPr>
        <w:t>–</w:t>
      </w:r>
      <w:r w:rsidR="00673F57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 xml:space="preserve">uzyskane w </w:t>
      </w:r>
      <w:r w:rsidR="00673F57" w:rsidRPr="00A1337D">
        <w:rPr>
          <w:rFonts w:ascii="Times New Roman" w:hAnsi="Times New Roman" w:cs="Times New Roman"/>
          <w:sz w:val="24"/>
          <w:szCs w:val="24"/>
        </w:rPr>
        <w:t>związku z wykonywaniem niniejszej Umowy.</w:t>
      </w:r>
      <w:r w:rsidR="00AD0E12" w:rsidRPr="00A1337D">
        <w:rPr>
          <w:rFonts w:ascii="Times New Roman" w:hAnsi="Times New Roman" w:cs="Times New Roman"/>
          <w:sz w:val="24"/>
          <w:szCs w:val="24"/>
        </w:rPr>
        <w:t xml:space="preserve"> Obowiązek zachowania tajemnicy jest nieograniczony w czasie.</w:t>
      </w:r>
    </w:p>
    <w:p w14:paraId="5E35F2D4" w14:textId="03C78098" w:rsidR="00DE4B66" w:rsidRPr="00A1337D" w:rsidRDefault="00673F57" w:rsidP="00010794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Wykonawca zobowiązuje się do </w:t>
      </w:r>
      <w:r w:rsidR="0090472B" w:rsidRPr="00A1337D">
        <w:rPr>
          <w:rFonts w:ascii="Times New Roman" w:hAnsi="Times New Roman" w:cs="Times New Roman"/>
          <w:sz w:val="24"/>
          <w:szCs w:val="24"/>
        </w:rPr>
        <w:t>przechowywan</w:t>
      </w:r>
      <w:r w:rsidRPr="00A1337D">
        <w:rPr>
          <w:rFonts w:ascii="Times New Roman" w:hAnsi="Times New Roman" w:cs="Times New Roman"/>
          <w:sz w:val="24"/>
          <w:szCs w:val="24"/>
        </w:rPr>
        <w:t>i</w:t>
      </w:r>
      <w:r w:rsidR="0090472B" w:rsidRPr="00A1337D">
        <w:rPr>
          <w:rFonts w:ascii="Times New Roman" w:hAnsi="Times New Roman" w:cs="Times New Roman"/>
          <w:sz w:val="24"/>
          <w:szCs w:val="24"/>
        </w:rPr>
        <w:t xml:space="preserve">a </w:t>
      </w:r>
      <w:r w:rsidRPr="00A1337D">
        <w:rPr>
          <w:rFonts w:ascii="Times New Roman" w:hAnsi="Times New Roman" w:cs="Times New Roman"/>
          <w:sz w:val="24"/>
          <w:szCs w:val="24"/>
        </w:rPr>
        <w:t xml:space="preserve">wszelkiej dokumentacji związanej z przeprowadzonym badaniem </w:t>
      </w:r>
      <w:r w:rsidR="0090472B" w:rsidRPr="00A1337D">
        <w:rPr>
          <w:rFonts w:ascii="Times New Roman" w:hAnsi="Times New Roman" w:cs="Times New Roman"/>
          <w:sz w:val="24"/>
          <w:szCs w:val="24"/>
        </w:rPr>
        <w:t xml:space="preserve">przez pięć lat licząc od daty sporządzenia </w:t>
      </w:r>
      <w:r w:rsidR="00127DE0" w:rsidRPr="00A1337D">
        <w:rPr>
          <w:rFonts w:ascii="Times New Roman" w:hAnsi="Times New Roman" w:cs="Times New Roman"/>
          <w:sz w:val="24"/>
          <w:szCs w:val="24"/>
        </w:rPr>
        <w:t>sprawozdania</w:t>
      </w:r>
      <w:r w:rsidR="00DE4B66" w:rsidRPr="00A1337D">
        <w:rPr>
          <w:rFonts w:ascii="Times New Roman" w:hAnsi="Times New Roman" w:cs="Times New Roman"/>
          <w:sz w:val="24"/>
          <w:szCs w:val="24"/>
        </w:rPr>
        <w:t>.</w:t>
      </w:r>
    </w:p>
    <w:p w14:paraId="42C3ACB8" w14:textId="77777777" w:rsid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877BB6" w14:textId="77777777" w:rsid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1FAA5A" w14:textId="67C5F651" w:rsidR="00E72B58" w:rsidRDefault="00E72B58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4</w:t>
      </w:r>
    </w:p>
    <w:p w14:paraId="14FAD848" w14:textId="77777777" w:rsidR="00A1337D" w:rsidRP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D70115" w14:textId="77777777" w:rsidR="0090472B" w:rsidRPr="00A1337D" w:rsidRDefault="0090472B" w:rsidP="009047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Zamawiający udostępni Wykonawcy księgi rachunkowe, analizy i wszelkie inne dokumenty niezbędne do sporządzenia </w:t>
      </w:r>
      <w:r w:rsidR="00127DE0" w:rsidRPr="00A1337D">
        <w:rPr>
          <w:rFonts w:ascii="Times New Roman" w:hAnsi="Times New Roman" w:cs="Times New Roman"/>
          <w:sz w:val="24"/>
          <w:szCs w:val="24"/>
        </w:rPr>
        <w:t>sprawozdania</w:t>
      </w:r>
      <w:r w:rsidRPr="00A1337D">
        <w:rPr>
          <w:rFonts w:ascii="Times New Roman" w:hAnsi="Times New Roman" w:cs="Times New Roman"/>
          <w:sz w:val="24"/>
          <w:szCs w:val="24"/>
        </w:rPr>
        <w:t xml:space="preserve"> z badania sprawozdania finansowego.</w:t>
      </w:r>
    </w:p>
    <w:p w14:paraId="73A28DD0" w14:textId="77777777" w:rsidR="00DE4B66" w:rsidRDefault="00DE4B66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5183EC" w14:textId="77777777" w:rsidR="00A1337D" w:rsidRPr="00A1337D" w:rsidRDefault="00A1337D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5095FB" w14:textId="77777777" w:rsidR="00965B8E" w:rsidRDefault="006413B6" w:rsidP="009047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5</w:t>
      </w:r>
    </w:p>
    <w:p w14:paraId="551A73FD" w14:textId="77777777" w:rsidR="00A1337D" w:rsidRPr="00A1337D" w:rsidRDefault="00A1337D" w:rsidP="009047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968E0F" w14:textId="77777777" w:rsidR="0090472B" w:rsidRPr="00A1337D" w:rsidRDefault="0090472B" w:rsidP="009047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Do obowiązków Zamawiającego należy:</w:t>
      </w:r>
    </w:p>
    <w:p w14:paraId="69D4A10D" w14:textId="77777777" w:rsidR="0090472B" w:rsidRPr="00A1337D" w:rsidRDefault="002437E0" w:rsidP="0090472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przekazanie </w:t>
      </w:r>
      <w:r w:rsidR="0090472B" w:rsidRPr="00A1337D">
        <w:rPr>
          <w:rFonts w:ascii="Times New Roman" w:hAnsi="Times New Roman" w:cs="Times New Roman"/>
          <w:sz w:val="24"/>
          <w:szCs w:val="24"/>
        </w:rPr>
        <w:t>Wykonawcy harmonogramu prac związanych ze sporządzeniem sprawozda</w:t>
      </w:r>
      <w:r w:rsidR="0094344F" w:rsidRPr="00A1337D">
        <w:rPr>
          <w:rFonts w:ascii="Times New Roman" w:hAnsi="Times New Roman" w:cs="Times New Roman"/>
          <w:sz w:val="24"/>
          <w:szCs w:val="24"/>
        </w:rPr>
        <w:t>nia</w:t>
      </w:r>
      <w:r w:rsidR="0090472B" w:rsidRPr="00A1337D">
        <w:rPr>
          <w:rFonts w:ascii="Times New Roman" w:hAnsi="Times New Roman" w:cs="Times New Roman"/>
          <w:sz w:val="24"/>
          <w:szCs w:val="24"/>
        </w:rPr>
        <w:t xml:space="preserve"> finansow</w:t>
      </w:r>
      <w:r w:rsidR="0094344F" w:rsidRPr="00A1337D">
        <w:rPr>
          <w:rFonts w:ascii="Times New Roman" w:hAnsi="Times New Roman" w:cs="Times New Roman"/>
          <w:sz w:val="24"/>
          <w:szCs w:val="24"/>
        </w:rPr>
        <w:t>ego</w:t>
      </w:r>
      <w:r w:rsidR="0090472B" w:rsidRPr="00A1337D">
        <w:rPr>
          <w:rFonts w:ascii="Times New Roman" w:hAnsi="Times New Roman" w:cs="Times New Roman"/>
          <w:sz w:val="24"/>
          <w:szCs w:val="24"/>
        </w:rPr>
        <w:t>, w tym planu inwentaryzacji</w:t>
      </w:r>
      <w:r w:rsidRPr="00A1337D">
        <w:rPr>
          <w:rFonts w:ascii="Times New Roman" w:hAnsi="Times New Roman" w:cs="Times New Roman"/>
          <w:sz w:val="24"/>
          <w:szCs w:val="24"/>
        </w:rPr>
        <w:t>,</w:t>
      </w:r>
    </w:p>
    <w:p w14:paraId="1D335421" w14:textId="77777777" w:rsidR="0090472B" w:rsidRPr="00A1337D" w:rsidRDefault="002437E0" w:rsidP="0090472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udostępnienie </w:t>
      </w:r>
      <w:r w:rsidR="0090472B" w:rsidRPr="00A1337D">
        <w:rPr>
          <w:rFonts w:ascii="Times New Roman" w:hAnsi="Times New Roman" w:cs="Times New Roman"/>
          <w:sz w:val="24"/>
          <w:szCs w:val="24"/>
        </w:rPr>
        <w:t>przedstawicielom desygnowanym przez Wykonawcę:</w:t>
      </w:r>
    </w:p>
    <w:p w14:paraId="552F38C0" w14:textId="77777777" w:rsidR="0090472B" w:rsidRPr="00A1337D" w:rsidRDefault="006D73F0" w:rsidP="0090472B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dokumentów założycielskich i organizacyjnych badanej jednostki </w:t>
      </w:r>
      <w:r w:rsidR="00FD307A" w:rsidRPr="00A1337D">
        <w:rPr>
          <w:rFonts w:ascii="Times New Roman" w:hAnsi="Times New Roman" w:cs="Times New Roman"/>
          <w:sz w:val="24"/>
          <w:szCs w:val="24"/>
        </w:rPr>
        <w:t>L</w:t>
      </w:r>
      <w:r w:rsidRPr="00A1337D">
        <w:rPr>
          <w:rFonts w:ascii="Times New Roman" w:hAnsi="Times New Roman" w:cs="Times New Roman"/>
          <w:sz w:val="24"/>
          <w:szCs w:val="24"/>
        </w:rPr>
        <w:t>asów Państwowych,</w:t>
      </w:r>
    </w:p>
    <w:p w14:paraId="0FA0F186" w14:textId="0A6A80DE" w:rsidR="006D73F0" w:rsidRPr="00A1337D" w:rsidRDefault="006D73F0" w:rsidP="0090472B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zawartych przez Zamawiającego umów, udzielonych gwarancji itp.</w:t>
      </w:r>
      <w:r w:rsidR="00AD45BB" w:rsidRPr="00A1337D">
        <w:rPr>
          <w:rFonts w:ascii="Times New Roman" w:hAnsi="Times New Roman" w:cs="Times New Roman"/>
          <w:sz w:val="24"/>
          <w:szCs w:val="24"/>
        </w:rPr>
        <w:t>,</w:t>
      </w:r>
      <w:r w:rsidRPr="00A1337D">
        <w:rPr>
          <w:rFonts w:ascii="Times New Roman" w:hAnsi="Times New Roman" w:cs="Times New Roman"/>
          <w:sz w:val="24"/>
          <w:szCs w:val="24"/>
        </w:rPr>
        <w:t xml:space="preserve"> dokumentów,</w:t>
      </w:r>
    </w:p>
    <w:p w14:paraId="2C5E5801" w14:textId="77777777" w:rsidR="006D73F0" w:rsidRPr="00A1337D" w:rsidRDefault="006D73F0" w:rsidP="0090472B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sprawozdania finansowego, ksiąg rachunkowych i dowodów księgowych,</w:t>
      </w:r>
    </w:p>
    <w:p w14:paraId="3A62EC4A" w14:textId="77777777" w:rsidR="006D73F0" w:rsidRPr="00A1337D" w:rsidRDefault="006D73F0" w:rsidP="0090472B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wszystkich innych dokumentów mających związek z przedmiotem umowy</w:t>
      </w:r>
      <w:r w:rsidR="002437E0" w:rsidRPr="00A1337D">
        <w:rPr>
          <w:rFonts w:ascii="Times New Roman" w:hAnsi="Times New Roman" w:cs="Times New Roman"/>
          <w:sz w:val="24"/>
          <w:szCs w:val="24"/>
        </w:rPr>
        <w:t>,</w:t>
      </w:r>
    </w:p>
    <w:p w14:paraId="000FA921" w14:textId="77777777" w:rsidR="0090472B" w:rsidRPr="00A1337D" w:rsidRDefault="002437E0" w:rsidP="0090472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6D73F0" w:rsidRPr="00A1337D">
        <w:rPr>
          <w:rFonts w:ascii="Times New Roman" w:hAnsi="Times New Roman" w:cs="Times New Roman"/>
          <w:sz w:val="24"/>
          <w:szCs w:val="24"/>
        </w:rPr>
        <w:t>wyczerpujących wyjaśnień i informacji niezbędnych do przeprowadzenia badania</w:t>
      </w:r>
      <w:r w:rsidR="00082322" w:rsidRPr="00A1337D">
        <w:rPr>
          <w:rFonts w:ascii="Times New Roman" w:hAnsi="Times New Roman" w:cs="Times New Roman"/>
          <w:sz w:val="24"/>
          <w:szCs w:val="24"/>
        </w:rPr>
        <w:t>,</w:t>
      </w:r>
    </w:p>
    <w:p w14:paraId="73D80D15" w14:textId="77777777" w:rsidR="006D73F0" w:rsidRPr="00A1337D" w:rsidRDefault="002437E0" w:rsidP="0090472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składanie </w:t>
      </w:r>
      <w:r w:rsidR="006D73F0" w:rsidRPr="00A1337D">
        <w:rPr>
          <w:rFonts w:ascii="Times New Roman" w:hAnsi="Times New Roman" w:cs="Times New Roman"/>
          <w:sz w:val="24"/>
          <w:szCs w:val="24"/>
        </w:rPr>
        <w:t>uprawnionym przedstawicielom Wykonawcy pisemnych oświadczeń w istotnych sprawach związanych z badaniem sprawozdania finansowego</w:t>
      </w:r>
      <w:r w:rsidRPr="00A1337D">
        <w:rPr>
          <w:rFonts w:ascii="Times New Roman" w:hAnsi="Times New Roman" w:cs="Times New Roman"/>
          <w:sz w:val="24"/>
          <w:szCs w:val="24"/>
        </w:rPr>
        <w:t>,</w:t>
      </w:r>
    </w:p>
    <w:p w14:paraId="427AE461" w14:textId="357D865E" w:rsidR="006D73F0" w:rsidRPr="00A1337D" w:rsidRDefault="002437E0" w:rsidP="0090472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6D73F0" w:rsidRPr="00A1337D">
        <w:rPr>
          <w:rFonts w:ascii="Times New Roman" w:hAnsi="Times New Roman" w:cs="Times New Roman"/>
          <w:sz w:val="24"/>
          <w:szCs w:val="24"/>
        </w:rPr>
        <w:t xml:space="preserve">przez radcę prawnego badanej jednostki niezbędnych informacji dotyczących spraw </w:t>
      </w:r>
      <w:r w:rsidR="00A04313" w:rsidRPr="00A1337D">
        <w:rPr>
          <w:rFonts w:ascii="Times New Roman" w:hAnsi="Times New Roman" w:cs="Times New Roman"/>
          <w:sz w:val="24"/>
          <w:szCs w:val="24"/>
        </w:rPr>
        <w:t xml:space="preserve">przygotowywanych </w:t>
      </w:r>
      <w:r w:rsidR="006D73F0" w:rsidRPr="00A1337D">
        <w:rPr>
          <w:rFonts w:ascii="Times New Roman" w:hAnsi="Times New Roman" w:cs="Times New Roman"/>
          <w:sz w:val="24"/>
          <w:szCs w:val="24"/>
        </w:rPr>
        <w:t>do postępowania sądowego oraz znajdujących się w toku takiego post</w:t>
      </w:r>
      <w:r w:rsidR="00A04313" w:rsidRPr="00A1337D">
        <w:rPr>
          <w:rFonts w:ascii="Times New Roman" w:hAnsi="Times New Roman" w:cs="Times New Roman"/>
          <w:sz w:val="24"/>
          <w:szCs w:val="24"/>
        </w:rPr>
        <w:t>ę</w:t>
      </w:r>
      <w:r w:rsidR="006D73F0" w:rsidRPr="00A1337D">
        <w:rPr>
          <w:rFonts w:ascii="Times New Roman" w:hAnsi="Times New Roman" w:cs="Times New Roman"/>
          <w:sz w:val="24"/>
          <w:szCs w:val="24"/>
        </w:rPr>
        <w:t>powania</w:t>
      </w:r>
      <w:r w:rsidRPr="00A1337D">
        <w:rPr>
          <w:rFonts w:ascii="Times New Roman" w:hAnsi="Times New Roman" w:cs="Times New Roman"/>
          <w:sz w:val="24"/>
          <w:szCs w:val="24"/>
        </w:rPr>
        <w:t>,</w:t>
      </w:r>
    </w:p>
    <w:p w14:paraId="7F982730" w14:textId="2B98979F" w:rsidR="006D73F0" w:rsidRPr="00A1337D" w:rsidRDefault="002437E0" w:rsidP="0090472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współdziałanie </w:t>
      </w:r>
      <w:r w:rsidR="006D73F0" w:rsidRPr="00A1337D">
        <w:rPr>
          <w:rFonts w:ascii="Times New Roman" w:hAnsi="Times New Roman" w:cs="Times New Roman"/>
          <w:sz w:val="24"/>
          <w:szCs w:val="24"/>
        </w:rPr>
        <w:t xml:space="preserve">z Wykonawcą w celu zapewnienia sprawnego przebiegu wykonania przedmiotu </w:t>
      </w:r>
      <w:r w:rsidR="005173DA" w:rsidRPr="00A1337D">
        <w:rPr>
          <w:rFonts w:ascii="Times New Roman" w:hAnsi="Times New Roman" w:cs="Times New Roman"/>
          <w:sz w:val="24"/>
          <w:szCs w:val="24"/>
        </w:rPr>
        <w:t>U</w:t>
      </w:r>
      <w:r w:rsidR="006D73F0" w:rsidRPr="00A1337D">
        <w:rPr>
          <w:rFonts w:ascii="Times New Roman" w:hAnsi="Times New Roman" w:cs="Times New Roman"/>
          <w:sz w:val="24"/>
          <w:szCs w:val="24"/>
        </w:rPr>
        <w:t>mowy, a w szczególności do:</w:t>
      </w:r>
    </w:p>
    <w:p w14:paraId="0B24675C" w14:textId="77777777" w:rsidR="006D73F0" w:rsidRPr="00A1337D" w:rsidRDefault="006D73F0" w:rsidP="006D73F0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niezwłocznego ustosunkowania się do zastrzeżeń i wątpliwości w stosunku do przedstawionej do badania wersji sprawozdania finansowego,</w:t>
      </w:r>
    </w:p>
    <w:p w14:paraId="0E9DDEE9" w14:textId="77777777" w:rsidR="006D73F0" w:rsidRPr="00A1337D" w:rsidRDefault="006D73F0" w:rsidP="006D73F0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korygowania ksiąg rachunkowych i sprawozdania finansowego w zakresie, w którym Zamawiający i Wykonawca będą przekonani o celowości i zasadności wprowadzenia takich zmian,</w:t>
      </w:r>
    </w:p>
    <w:p w14:paraId="35FC8629" w14:textId="2414688D" w:rsidR="00F66B60" w:rsidRPr="00A1337D" w:rsidRDefault="006D73F0" w:rsidP="00D516DD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wydawanie dyspozycji, na wniosek przedstawicieli Wykonawcy, dotyczących wykonania przez personel Zamawiającego czynności niezbędnych dla prawidłowej realizacji przedmiotu umowy (np. kopiowania dokumentów, dokonania wizji i inwentaryzacji). </w:t>
      </w:r>
    </w:p>
    <w:p w14:paraId="7CC079DD" w14:textId="77777777" w:rsidR="00E67F6F" w:rsidRPr="00A1337D" w:rsidRDefault="00E67F6F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9F34C5" w14:textId="77777777" w:rsid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6F864" w14:textId="77777777" w:rsid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3ADAC2" w14:textId="15B821D7" w:rsidR="00965B8E" w:rsidRDefault="00965B8E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6</w:t>
      </w:r>
    </w:p>
    <w:p w14:paraId="6FAF020F" w14:textId="77777777" w:rsidR="00A1337D" w:rsidRP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E73730" w14:textId="77777777" w:rsidR="00AA0346" w:rsidRPr="00A1337D" w:rsidRDefault="006D73F0" w:rsidP="006D73F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Badanie sprawozdania przez Wykonawcę zostanie przeprowadzone na tak dobranych próbach ksiąg </w:t>
      </w:r>
      <w:r w:rsidR="00C13CE8" w:rsidRPr="00A1337D">
        <w:rPr>
          <w:rFonts w:ascii="Times New Roman" w:hAnsi="Times New Roman" w:cs="Times New Roman"/>
          <w:sz w:val="24"/>
          <w:szCs w:val="24"/>
        </w:rPr>
        <w:t xml:space="preserve">i dowodów księgowych, aby dokumentacja badania stanowiła wystarczającą podstawę do </w:t>
      </w:r>
      <w:r w:rsidR="000A3B45" w:rsidRPr="00A1337D">
        <w:rPr>
          <w:rFonts w:ascii="Times New Roman" w:hAnsi="Times New Roman" w:cs="Times New Roman"/>
          <w:sz w:val="24"/>
          <w:szCs w:val="24"/>
        </w:rPr>
        <w:t xml:space="preserve">sformułowania </w:t>
      </w:r>
      <w:r w:rsidR="001D1D4D" w:rsidRPr="00A1337D">
        <w:rPr>
          <w:rFonts w:ascii="Times New Roman" w:hAnsi="Times New Roman" w:cs="Times New Roman"/>
          <w:sz w:val="24"/>
          <w:szCs w:val="24"/>
        </w:rPr>
        <w:t xml:space="preserve">opinii w </w:t>
      </w:r>
      <w:r w:rsidR="00C64CA7" w:rsidRPr="00A1337D">
        <w:rPr>
          <w:rFonts w:ascii="Times New Roman" w:hAnsi="Times New Roman" w:cs="Times New Roman"/>
          <w:sz w:val="24"/>
          <w:szCs w:val="24"/>
        </w:rPr>
        <w:t>sprawozdani</w:t>
      </w:r>
      <w:r w:rsidR="0094344F" w:rsidRPr="00A1337D">
        <w:rPr>
          <w:rFonts w:ascii="Times New Roman" w:hAnsi="Times New Roman" w:cs="Times New Roman"/>
          <w:sz w:val="24"/>
          <w:szCs w:val="24"/>
        </w:rPr>
        <w:t>u</w:t>
      </w:r>
      <w:r w:rsidR="00F463FC" w:rsidRPr="00A1337D">
        <w:rPr>
          <w:rFonts w:ascii="Times New Roman" w:hAnsi="Times New Roman" w:cs="Times New Roman"/>
          <w:sz w:val="24"/>
          <w:szCs w:val="24"/>
        </w:rPr>
        <w:t xml:space="preserve"> biegłego rewidenta </w:t>
      </w:r>
      <w:r w:rsidR="001D1D4D" w:rsidRPr="00A1337D">
        <w:rPr>
          <w:rFonts w:ascii="Times New Roman" w:hAnsi="Times New Roman" w:cs="Times New Roman"/>
          <w:sz w:val="24"/>
          <w:szCs w:val="24"/>
        </w:rPr>
        <w:t xml:space="preserve"> z badania sprawozdania finansowego</w:t>
      </w:r>
      <w:r w:rsidR="00C13CE8" w:rsidRPr="00A1337D">
        <w:rPr>
          <w:rFonts w:ascii="Times New Roman" w:hAnsi="Times New Roman" w:cs="Times New Roman"/>
          <w:sz w:val="24"/>
          <w:szCs w:val="24"/>
        </w:rPr>
        <w:t>.</w:t>
      </w:r>
    </w:p>
    <w:p w14:paraId="703D3029" w14:textId="77777777" w:rsidR="00C13CE8" w:rsidRPr="00A1337D" w:rsidRDefault="00C13CE8" w:rsidP="006D73F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Dobór ksiąg i dowodów do badania zostanie poprzedzony przeglądem funkcjonowania u Zamawiającego systemów rachunkowości i kontroli wewnętrznej.</w:t>
      </w:r>
    </w:p>
    <w:p w14:paraId="766D7B52" w14:textId="77777777" w:rsidR="001D1D4D" w:rsidRPr="00A1337D" w:rsidRDefault="001D1D4D" w:rsidP="006D73F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Wykonawca zapewnia, że badanie zostanie przeprowadzone z zachowaniem warunków określonych w art. 83 ustawy o biegłych rewidentach, firmach audytorskich oraz nadzorze publicznym.</w:t>
      </w:r>
    </w:p>
    <w:p w14:paraId="6120DE51" w14:textId="77777777" w:rsidR="00C13CE8" w:rsidRPr="00A1337D" w:rsidRDefault="00C13CE8" w:rsidP="006D73F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Wykonawca dokona oceny systemu kontroli wewnętrznej u Zamawiającego, w celu wykorzystania tej oceny do ewentualnej poprawy efektywności systemu kontroli wewnętrznej w odniesieniu do sprawozdań finansowych.</w:t>
      </w:r>
    </w:p>
    <w:p w14:paraId="44FDA80F" w14:textId="77777777" w:rsidR="001D1D4D" w:rsidRPr="00A1337D" w:rsidRDefault="00C13CE8" w:rsidP="00CA6BDC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Wykonawca zaplanuje badanie w taki sposób, aby zapewnić wykrycie wszystkich istotnych </w:t>
      </w:r>
      <w:r w:rsidR="001D1D4D" w:rsidRPr="00A1337D">
        <w:rPr>
          <w:rFonts w:ascii="Times New Roman" w:hAnsi="Times New Roman" w:cs="Times New Roman"/>
          <w:sz w:val="24"/>
          <w:szCs w:val="24"/>
        </w:rPr>
        <w:t xml:space="preserve">błędów i </w:t>
      </w:r>
      <w:r w:rsidRPr="00A1337D">
        <w:rPr>
          <w:rFonts w:ascii="Times New Roman" w:hAnsi="Times New Roman" w:cs="Times New Roman"/>
          <w:sz w:val="24"/>
          <w:szCs w:val="24"/>
        </w:rPr>
        <w:t>nieprawidłowości w księgach rachunkowych lub sprawozdaniu finansowym</w:t>
      </w:r>
      <w:r w:rsidR="001D1D4D" w:rsidRPr="00A1337D">
        <w:rPr>
          <w:rFonts w:ascii="Times New Roman" w:hAnsi="Times New Roman" w:cs="Times New Roman"/>
          <w:sz w:val="24"/>
          <w:szCs w:val="24"/>
        </w:rPr>
        <w:t xml:space="preserve"> i zobowiązany jest do poinformowania Zamawiającego o tych błędach i nieprawidłowościach. </w:t>
      </w:r>
    </w:p>
    <w:p w14:paraId="52253119" w14:textId="77777777" w:rsidR="00C13CE8" w:rsidRPr="00A1337D" w:rsidRDefault="00B61908" w:rsidP="006D73F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Wykonawca zastrzega, ż</w:t>
      </w:r>
      <w:r w:rsidR="00C13CE8" w:rsidRPr="00A1337D">
        <w:rPr>
          <w:rFonts w:ascii="Times New Roman" w:hAnsi="Times New Roman" w:cs="Times New Roman"/>
          <w:sz w:val="24"/>
          <w:szCs w:val="24"/>
        </w:rPr>
        <w:t>e wobec przeprowadzenia badania w sposób reprezentatywny, ustalony odrębnie dla każdej z badanych zbiorowości, istnieje ryzyko niewykrycia nieistotnych nieprawidłowości w księgach, sprawozdaniach czy obliczeniach podatku.</w:t>
      </w:r>
    </w:p>
    <w:p w14:paraId="77D96A44" w14:textId="77777777" w:rsidR="00733632" w:rsidRPr="00A1337D" w:rsidRDefault="00733632" w:rsidP="006D73F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Wykonawca zobowiązany jest do informowania na bieżąco Zamawiającego o istotnych sprawach, które zwrócą jego uwagę podczas przeprowadzania badania sprawozdania finansowego i kwalifikują się do ujęcia w </w:t>
      </w:r>
      <w:r w:rsidR="00C64CA7" w:rsidRPr="00A1337D">
        <w:rPr>
          <w:rFonts w:ascii="Times New Roman" w:hAnsi="Times New Roman" w:cs="Times New Roman"/>
          <w:sz w:val="24"/>
          <w:szCs w:val="24"/>
        </w:rPr>
        <w:t>sprawozdaniu z badania</w:t>
      </w:r>
      <w:r w:rsidRPr="00A1337D">
        <w:rPr>
          <w:rFonts w:ascii="Times New Roman" w:hAnsi="Times New Roman" w:cs="Times New Roman"/>
          <w:sz w:val="24"/>
          <w:szCs w:val="24"/>
        </w:rPr>
        <w:t>.</w:t>
      </w:r>
    </w:p>
    <w:p w14:paraId="6ACE98E7" w14:textId="77777777" w:rsidR="00C13CE8" w:rsidRPr="00A1337D" w:rsidRDefault="00C13CE8" w:rsidP="00C13CE8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609B71CA" w14:textId="77777777" w:rsid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CCCCD5" w14:textId="44A3F283" w:rsidR="00AA0346" w:rsidRDefault="00AA0346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7</w:t>
      </w:r>
    </w:p>
    <w:p w14:paraId="502DA633" w14:textId="77777777" w:rsidR="00A1337D" w:rsidRPr="00A1337D" w:rsidRDefault="00A1337D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AC50B" w14:textId="62B0AD0C" w:rsidR="00867AC0" w:rsidRPr="00A1337D" w:rsidRDefault="00FB14BB" w:rsidP="00C13C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Wykonawca na wniosek Zamawiającego jest zobowiązany ująć </w:t>
      </w:r>
      <w:r w:rsidR="000A3B45" w:rsidRPr="00A1337D">
        <w:rPr>
          <w:rFonts w:ascii="Times New Roman" w:hAnsi="Times New Roman" w:cs="Times New Roman"/>
          <w:sz w:val="24"/>
          <w:szCs w:val="24"/>
        </w:rPr>
        <w:t>w</w:t>
      </w:r>
      <w:r w:rsidR="002C1997" w:rsidRPr="00A1337D">
        <w:rPr>
          <w:rFonts w:ascii="Times New Roman" w:hAnsi="Times New Roman" w:cs="Times New Roman"/>
          <w:sz w:val="24"/>
          <w:szCs w:val="24"/>
        </w:rPr>
        <w:t xml:space="preserve"> sprawozdaniu</w:t>
      </w:r>
      <w:r w:rsidR="00C13CE8" w:rsidRPr="00A1337D">
        <w:rPr>
          <w:rFonts w:ascii="Times New Roman" w:hAnsi="Times New Roman" w:cs="Times New Roman"/>
          <w:sz w:val="24"/>
          <w:szCs w:val="24"/>
        </w:rPr>
        <w:t xml:space="preserve"> z badania informacji wymaganych branżowymi przepisami obowiązującymi w Lasach Państwowych.</w:t>
      </w:r>
    </w:p>
    <w:p w14:paraId="44C623A4" w14:textId="77777777" w:rsidR="001A01CA" w:rsidRDefault="001A01CA" w:rsidP="001A01CA">
      <w:pPr>
        <w:pStyle w:val="Akapitzlist"/>
        <w:spacing w:after="0"/>
        <w:ind w:left="379"/>
        <w:jc w:val="both"/>
        <w:rPr>
          <w:rFonts w:ascii="Times New Roman" w:hAnsi="Times New Roman" w:cs="Times New Roman"/>
          <w:sz w:val="24"/>
          <w:szCs w:val="24"/>
        </w:rPr>
      </w:pPr>
    </w:p>
    <w:p w14:paraId="7F6C2F62" w14:textId="77777777" w:rsidR="00A1337D" w:rsidRPr="00A1337D" w:rsidRDefault="00A1337D" w:rsidP="001A01CA">
      <w:pPr>
        <w:pStyle w:val="Akapitzlist"/>
        <w:spacing w:after="0"/>
        <w:ind w:left="379"/>
        <w:jc w:val="both"/>
        <w:rPr>
          <w:rFonts w:ascii="Times New Roman" w:hAnsi="Times New Roman" w:cs="Times New Roman"/>
          <w:sz w:val="24"/>
          <w:szCs w:val="24"/>
        </w:rPr>
      </w:pPr>
    </w:p>
    <w:p w14:paraId="005232F5" w14:textId="77777777" w:rsidR="001A01CA" w:rsidRDefault="001A01CA" w:rsidP="001A01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8</w:t>
      </w:r>
    </w:p>
    <w:p w14:paraId="0BEF407B" w14:textId="77777777" w:rsidR="00A1337D" w:rsidRPr="00A1337D" w:rsidRDefault="00A1337D" w:rsidP="001A01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937E16" w14:textId="2EEBA2B7" w:rsidR="00DC5095" w:rsidRPr="00A1337D" w:rsidRDefault="00C13CE8" w:rsidP="00E14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Z zastrzeżeniem</w:t>
      </w:r>
      <w:r w:rsidR="00042208" w:rsidRPr="00A1337D">
        <w:rPr>
          <w:rFonts w:ascii="Times New Roman" w:hAnsi="Times New Roman" w:cs="Times New Roman"/>
          <w:sz w:val="24"/>
          <w:szCs w:val="24"/>
        </w:rPr>
        <w:t xml:space="preserve"> postanowień </w:t>
      </w:r>
      <w:r w:rsidRPr="00A1337D">
        <w:rPr>
          <w:rFonts w:ascii="Times New Roman" w:hAnsi="Times New Roman" w:cs="Times New Roman"/>
          <w:sz w:val="24"/>
          <w:szCs w:val="24"/>
        </w:rPr>
        <w:t xml:space="preserve">§ 3 niniejszej </w:t>
      </w:r>
      <w:r w:rsidR="00DC5095" w:rsidRPr="00A1337D">
        <w:rPr>
          <w:rFonts w:ascii="Times New Roman" w:hAnsi="Times New Roman" w:cs="Times New Roman"/>
          <w:sz w:val="24"/>
          <w:szCs w:val="24"/>
        </w:rPr>
        <w:t>U</w:t>
      </w:r>
      <w:r w:rsidRPr="00A1337D">
        <w:rPr>
          <w:rFonts w:ascii="Times New Roman" w:hAnsi="Times New Roman" w:cs="Times New Roman"/>
          <w:sz w:val="24"/>
          <w:szCs w:val="24"/>
        </w:rPr>
        <w:t xml:space="preserve">mowy, dokumentacja </w:t>
      </w:r>
      <w:r w:rsidR="00E1170D" w:rsidRPr="00A1337D">
        <w:rPr>
          <w:rFonts w:ascii="Times New Roman" w:hAnsi="Times New Roman" w:cs="Times New Roman"/>
          <w:sz w:val="24"/>
          <w:szCs w:val="24"/>
        </w:rPr>
        <w:t>robocza przygotowana w związku z badaniem stanowi mienie Wykonawcy o</w:t>
      </w:r>
      <w:r w:rsidR="00354BB2" w:rsidRPr="00A1337D">
        <w:rPr>
          <w:rFonts w:ascii="Times New Roman" w:hAnsi="Times New Roman" w:cs="Times New Roman"/>
          <w:sz w:val="24"/>
          <w:szCs w:val="24"/>
        </w:rPr>
        <w:t>bjęte</w:t>
      </w:r>
      <w:r w:rsidR="00E1170D" w:rsidRPr="00A1337D">
        <w:rPr>
          <w:rFonts w:ascii="Times New Roman" w:hAnsi="Times New Roman" w:cs="Times New Roman"/>
          <w:sz w:val="24"/>
          <w:szCs w:val="24"/>
        </w:rPr>
        <w:t xml:space="preserve"> tajemnic</w:t>
      </w:r>
      <w:r w:rsidR="00354BB2" w:rsidRPr="00A1337D">
        <w:rPr>
          <w:rFonts w:ascii="Times New Roman" w:hAnsi="Times New Roman" w:cs="Times New Roman"/>
          <w:sz w:val="24"/>
          <w:szCs w:val="24"/>
        </w:rPr>
        <w:t>ą</w:t>
      </w:r>
      <w:r w:rsidR="00E1170D" w:rsidRPr="00A1337D">
        <w:rPr>
          <w:rFonts w:ascii="Times New Roman" w:hAnsi="Times New Roman" w:cs="Times New Roman"/>
          <w:sz w:val="24"/>
          <w:szCs w:val="24"/>
        </w:rPr>
        <w:t xml:space="preserve"> przedsiębiorstwa w rozumieniu art. 11 ustawy z dnia 16 kwietnia 1993</w:t>
      </w:r>
      <w:r w:rsidR="002437E0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E1170D" w:rsidRPr="00A1337D">
        <w:rPr>
          <w:rFonts w:ascii="Times New Roman" w:hAnsi="Times New Roman" w:cs="Times New Roman"/>
          <w:sz w:val="24"/>
          <w:szCs w:val="24"/>
        </w:rPr>
        <w:t>r. o zwalczaniu nieuczciwej konkurencji</w:t>
      </w:r>
      <w:r w:rsidR="00DC5095" w:rsidRPr="00A133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799574" w14:textId="5C4795BD" w:rsidR="00C13CE8" w:rsidRPr="00A1337D" w:rsidRDefault="00E1170D" w:rsidP="00565D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(</w:t>
      </w:r>
      <w:r w:rsidR="00565D2C" w:rsidRPr="00A1337D">
        <w:rPr>
          <w:rFonts w:ascii="Times New Roman" w:hAnsi="Times New Roman" w:cs="Times New Roman"/>
          <w:sz w:val="24"/>
          <w:szCs w:val="24"/>
        </w:rPr>
        <w:t>Dz. U. z 2022 r. poz. 1233</w:t>
      </w:r>
      <w:r w:rsidR="00E14B3B" w:rsidRPr="00A1337D">
        <w:rPr>
          <w:rFonts w:ascii="Times New Roman" w:hAnsi="Times New Roman" w:cs="Times New Roman"/>
          <w:sz w:val="24"/>
          <w:szCs w:val="24"/>
        </w:rPr>
        <w:t>)</w:t>
      </w:r>
      <w:r w:rsidRPr="00A1337D">
        <w:rPr>
          <w:rFonts w:ascii="Times New Roman" w:hAnsi="Times New Roman" w:cs="Times New Roman"/>
          <w:sz w:val="24"/>
          <w:szCs w:val="24"/>
        </w:rPr>
        <w:t xml:space="preserve"> i będzie przechowywana zgodnie z właściwymi przepisami oraz wewnętrznymi procedurami Wykonawcy.</w:t>
      </w:r>
    </w:p>
    <w:p w14:paraId="0F6762AE" w14:textId="77777777" w:rsidR="00E1170D" w:rsidRDefault="00E1170D" w:rsidP="00C13CE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EC578D" w14:textId="77777777" w:rsidR="00A1337D" w:rsidRPr="00A1337D" w:rsidRDefault="00A1337D" w:rsidP="00C13CE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415F7E" w14:textId="77777777" w:rsidR="00E1170D" w:rsidRDefault="00E1170D" w:rsidP="004D40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9</w:t>
      </w:r>
    </w:p>
    <w:p w14:paraId="133E4374" w14:textId="77777777" w:rsidR="00A1337D" w:rsidRPr="00A1337D" w:rsidRDefault="00A1337D" w:rsidP="004D40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F913AE" w14:textId="0A6AEEA3" w:rsidR="00720374" w:rsidRDefault="009E2B71" w:rsidP="00EC512A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Wynagrodzenie należne Wykonawcy za</w:t>
      </w:r>
      <w:r w:rsidR="00720374" w:rsidRPr="00A1337D">
        <w:rPr>
          <w:rFonts w:ascii="Times New Roman" w:hAnsi="Times New Roman" w:cs="Times New Roman"/>
          <w:sz w:val="24"/>
          <w:szCs w:val="24"/>
        </w:rPr>
        <w:t xml:space="preserve"> wykonanie </w:t>
      </w:r>
      <w:r w:rsidRPr="00A1337D">
        <w:rPr>
          <w:rFonts w:ascii="Times New Roman" w:hAnsi="Times New Roman" w:cs="Times New Roman"/>
          <w:sz w:val="24"/>
          <w:szCs w:val="24"/>
        </w:rPr>
        <w:t>przedmiotu zamówienia ustala się ryczałtem, zgodnie z ofert</w:t>
      </w:r>
      <w:r w:rsidR="00A1337D">
        <w:rPr>
          <w:rFonts w:ascii="Times New Roman" w:hAnsi="Times New Roman" w:cs="Times New Roman"/>
          <w:sz w:val="24"/>
          <w:szCs w:val="24"/>
        </w:rPr>
        <w:t>ą Wykonawcy,</w:t>
      </w:r>
      <w:r w:rsidRPr="00A1337D">
        <w:rPr>
          <w:rFonts w:ascii="Times New Roman" w:hAnsi="Times New Roman" w:cs="Times New Roman"/>
          <w:sz w:val="24"/>
          <w:szCs w:val="24"/>
        </w:rPr>
        <w:t xml:space="preserve"> stanowiąc</w:t>
      </w:r>
      <w:r w:rsidR="00A1337D">
        <w:rPr>
          <w:rFonts w:ascii="Times New Roman" w:hAnsi="Times New Roman" w:cs="Times New Roman"/>
          <w:sz w:val="24"/>
          <w:szCs w:val="24"/>
        </w:rPr>
        <w:t>ą</w:t>
      </w:r>
      <w:r w:rsidRPr="00A1337D">
        <w:rPr>
          <w:rFonts w:ascii="Times New Roman" w:hAnsi="Times New Roman" w:cs="Times New Roman"/>
          <w:sz w:val="24"/>
          <w:szCs w:val="24"/>
        </w:rPr>
        <w:t xml:space="preserve"> załącznik nr</w:t>
      </w:r>
      <w:r w:rsidR="0003234D" w:rsidRPr="00A1337D">
        <w:rPr>
          <w:rFonts w:ascii="Times New Roman" w:hAnsi="Times New Roman" w:cs="Times New Roman"/>
          <w:sz w:val="24"/>
          <w:szCs w:val="24"/>
        </w:rPr>
        <w:t xml:space="preserve"> 1</w:t>
      </w:r>
      <w:r w:rsidRPr="00A1337D">
        <w:rPr>
          <w:rFonts w:ascii="Times New Roman" w:hAnsi="Times New Roman" w:cs="Times New Roman"/>
          <w:sz w:val="24"/>
          <w:szCs w:val="24"/>
        </w:rPr>
        <w:t xml:space="preserve"> do niniejszej </w:t>
      </w:r>
      <w:r w:rsidR="0087399D" w:rsidRPr="00A1337D">
        <w:rPr>
          <w:rFonts w:ascii="Times New Roman" w:hAnsi="Times New Roman" w:cs="Times New Roman"/>
          <w:sz w:val="24"/>
          <w:szCs w:val="24"/>
        </w:rPr>
        <w:t>U</w:t>
      </w:r>
      <w:r w:rsidRPr="00A1337D">
        <w:rPr>
          <w:rFonts w:ascii="Times New Roman" w:hAnsi="Times New Roman" w:cs="Times New Roman"/>
          <w:sz w:val="24"/>
          <w:szCs w:val="24"/>
        </w:rPr>
        <w:t>mowy, na kwotę netto</w:t>
      </w:r>
      <w:r w:rsidR="00720374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354BB2" w:rsidRPr="00A1337D">
        <w:rPr>
          <w:rFonts w:ascii="Times New Roman" w:hAnsi="Times New Roman" w:cs="Times New Roman"/>
          <w:sz w:val="24"/>
          <w:szCs w:val="24"/>
        </w:rPr>
        <w:t>………</w:t>
      </w:r>
      <w:r w:rsidR="007E1D35" w:rsidRPr="00A133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12A" w:rsidRPr="00A1337D">
        <w:rPr>
          <w:rFonts w:ascii="Times New Roman" w:hAnsi="Times New Roman" w:cs="Times New Roman"/>
          <w:b/>
          <w:sz w:val="24"/>
          <w:szCs w:val="24"/>
        </w:rPr>
        <w:t>zł</w:t>
      </w:r>
      <w:r w:rsidR="00EC512A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720374" w:rsidRPr="00A1337D">
        <w:rPr>
          <w:rFonts w:ascii="Times New Roman" w:hAnsi="Times New Roman" w:cs="Times New Roman"/>
          <w:sz w:val="24"/>
          <w:szCs w:val="24"/>
        </w:rPr>
        <w:t xml:space="preserve">, </w:t>
      </w:r>
      <w:r w:rsidRPr="00A1337D">
        <w:rPr>
          <w:rFonts w:ascii="Times New Roman" w:hAnsi="Times New Roman" w:cs="Times New Roman"/>
          <w:sz w:val="24"/>
          <w:szCs w:val="24"/>
        </w:rPr>
        <w:t>któr</w:t>
      </w:r>
      <w:r w:rsidR="00FA0716" w:rsidRPr="00A1337D">
        <w:rPr>
          <w:rFonts w:ascii="Times New Roman" w:hAnsi="Times New Roman" w:cs="Times New Roman"/>
          <w:sz w:val="24"/>
          <w:szCs w:val="24"/>
        </w:rPr>
        <w:t>a</w:t>
      </w:r>
      <w:r w:rsidRPr="00A1337D">
        <w:rPr>
          <w:rFonts w:ascii="Times New Roman" w:hAnsi="Times New Roman" w:cs="Times New Roman"/>
          <w:sz w:val="24"/>
          <w:szCs w:val="24"/>
        </w:rPr>
        <w:t xml:space="preserve"> wraz z należnym podat</w:t>
      </w:r>
      <w:r w:rsidR="00720374" w:rsidRPr="00A1337D">
        <w:rPr>
          <w:rFonts w:ascii="Times New Roman" w:hAnsi="Times New Roman" w:cs="Times New Roman"/>
          <w:sz w:val="24"/>
          <w:szCs w:val="24"/>
        </w:rPr>
        <w:t>k</w:t>
      </w:r>
      <w:r w:rsidRPr="00A1337D">
        <w:rPr>
          <w:rFonts w:ascii="Times New Roman" w:hAnsi="Times New Roman" w:cs="Times New Roman"/>
          <w:sz w:val="24"/>
          <w:szCs w:val="24"/>
        </w:rPr>
        <w:t>iem</w:t>
      </w:r>
      <w:r w:rsidR="00D672BC" w:rsidRPr="00A1337D">
        <w:rPr>
          <w:rFonts w:ascii="Times New Roman" w:hAnsi="Times New Roman" w:cs="Times New Roman"/>
          <w:sz w:val="24"/>
          <w:szCs w:val="24"/>
        </w:rPr>
        <w:t xml:space="preserve"> VAT</w:t>
      </w:r>
      <w:r w:rsidR="00720374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D672BC" w:rsidRPr="00A1337D">
        <w:rPr>
          <w:rFonts w:ascii="Times New Roman" w:hAnsi="Times New Roman" w:cs="Times New Roman"/>
          <w:sz w:val="24"/>
          <w:szCs w:val="24"/>
        </w:rPr>
        <w:t>stanowi kwotę brutto</w:t>
      </w:r>
      <w:r w:rsidR="00720374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354BB2" w:rsidRPr="00A1337D">
        <w:rPr>
          <w:rFonts w:ascii="Times New Roman" w:hAnsi="Times New Roman" w:cs="Times New Roman"/>
          <w:sz w:val="24"/>
          <w:szCs w:val="24"/>
        </w:rPr>
        <w:t>………….</w:t>
      </w:r>
      <w:r w:rsidR="00720374" w:rsidRPr="00A1337D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720374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720374" w:rsidRPr="00A1337D">
        <w:rPr>
          <w:rFonts w:ascii="Times New Roman" w:hAnsi="Times New Roman" w:cs="Times New Roman"/>
          <w:i/>
          <w:iCs/>
          <w:sz w:val="24"/>
          <w:szCs w:val="24"/>
        </w:rPr>
        <w:t>(słownie</w:t>
      </w:r>
      <w:r w:rsidR="00A1337D" w:rsidRPr="00A1337D">
        <w:rPr>
          <w:rFonts w:ascii="Times New Roman" w:hAnsi="Times New Roman" w:cs="Times New Roman"/>
          <w:i/>
          <w:iCs/>
          <w:sz w:val="24"/>
          <w:szCs w:val="24"/>
        </w:rPr>
        <w:t xml:space="preserve"> złotych brutto:</w:t>
      </w:r>
      <w:r w:rsidR="00720374" w:rsidRPr="00A133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54BB2" w:rsidRPr="00A1337D">
        <w:rPr>
          <w:rFonts w:ascii="Times New Roman" w:hAnsi="Times New Roman" w:cs="Times New Roman"/>
          <w:i/>
          <w:iCs/>
          <w:sz w:val="24"/>
          <w:szCs w:val="24"/>
        </w:rPr>
        <w:t>……………..</w:t>
      </w:r>
      <w:r w:rsidR="00FA0716" w:rsidRPr="00A1337D"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="00720374" w:rsidRPr="00A1337D">
        <w:rPr>
          <w:rFonts w:ascii="Times New Roman" w:hAnsi="Times New Roman" w:cs="Times New Roman"/>
          <w:i/>
          <w:iCs/>
          <w:sz w:val="24"/>
          <w:szCs w:val="24"/>
        </w:rPr>
        <w:t>/100).</w:t>
      </w:r>
    </w:p>
    <w:p w14:paraId="0011FF35" w14:textId="77777777" w:rsidR="00A1337D" w:rsidRDefault="00A1337D" w:rsidP="00A1337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446EE81" w14:textId="77777777" w:rsidR="00A1337D" w:rsidRDefault="00A1337D" w:rsidP="00A1337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AA2C1A6" w14:textId="77777777" w:rsidR="00A1337D" w:rsidRPr="00A1337D" w:rsidRDefault="00A1337D" w:rsidP="00A1337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B8703C3" w14:textId="77777777" w:rsidR="00A1337D" w:rsidRPr="00A1337D" w:rsidRDefault="00354BB2" w:rsidP="00A1337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 razie dokonania badania skorygowanego sprawozdania finansowego i sporządzenia nowego sprawozdania biegłego rewidenta</w:t>
      </w:r>
      <w:r w:rsidR="00FA0716" w:rsidRPr="00A1337D">
        <w:rPr>
          <w:rFonts w:ascii="Times New Roman" w:hAnsi="Times New Roman" w:cs="Times New Roman"/>
          <w:sz w:val="24"/>
          <w:szCs w:val="24"/>
        </w:rPr>
        <w:t>,</w:t>
      </w:r>
      <w:r w:rsidRPr="00A1337D">
        <w:rPr>
          <w:rFonts w:ascii="Times New Roman" w:hAnsi="Times New Roman" w:cs="Times New Roman"/>
          <w:sz w:val="24"/>
          <w:szCs w:val="24"/>
        </w:rPr>
        <w:t xml:space="preserve">  w przypadku, o którym mowa w § 1 ust. 7 wynagrodzenie należne Wykonawcy za wykonanie przedm</w:t>
      </w:r>
      <w:r w:rsidR="00D76616" w:rsidRPr="00A1337D">
        <w:rPr>
          <w:rFonts w:ascii="Times New Roman" w:hAnsi="Times New Roman" w:cs="Times New Roman"/>
          <w:sz w:val="24"/>
          <w:szCs w:val="24"/>
        </w:rPr>
        <w:t xml:space="preserve">iotu </w:t>
      </w:r>
      <w:r w:rsidR="00DC5095" w:rsidRPr="00A1337D">
        <w:rPr>
          <w:rFonts w:ascii="Times New Roman" w:hAnsi="Times New Roman" w:cs="Times New Roman"/>
          <w:sz w:val="24"/>
          <w:szCs w:val="24"/>
        </w:rPr>
        <w:t>U</w:t>
      </w:r>
      <w:r w:rsidR="00D76616" w:rsidRPr="00A1337D">
        <w:rPr>
          <w:rFonts w:ascii="Times New Roman" w:hAnsi="Times New Roman" w:cs="Times New Roman"/>
          <w:sz w:val="24"/>
          <w:szCs w:val="24"/>
        </w:rPr>
        <w:t xml:space="preserve">mowy zostanie podwyższone o </w:t>
      </w:r>
      <w:r w:rsidR="00366C7E" w:rsidRPr="00A1337D">
        <w:rPr>
          <w:rFonts w:ascii="Times New Roman" w:hAnsi="Times New Roman" w:cs="Times New Roman"/>
          <w:sz w:val="24"/>
          <w:szCs w:val="24"/>
        </w:rPr>
        <w:t xml:space="preserve">5 </w:t>
      </w:r>
      <w:r w:rsidR="00D76616" w:rsidRPr="00A1337D">
        <w:rPr>
          <w:rFonts w:ascii="Times New Roman" w:hAnsi="Times New Roman" w:cs="Times New Roman"/>
          <w:sz w:val="24"/>
          <w:szCs w:val="24"/>
        </w:rPr>
        <w:t>%, tj.</w:t>
      </w:r>
      <w:r w:rsidRPr="00A1337D">
        <w:rPr>
          <w:rFonts w:ascii="Times New Roman" w:hAnsi="Times New Roman" w:cs="Times New Roman"/>
          <w:sz w:val="24"/>
          <w:szCs w:val="24"/>
        </w:rPr>
        <w:t xml:space="preserve"> o</w:t>
      </w:r>
      <w:r w:rsidR="00FB1780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 xml:space="preserve">kwotę </w:t>
      </w:r>
      <w:r w:rsidR="00FA0716" w:rsidRPr="00A1337D">
        <w:rPr>
          <w:rFonts w:ascii="Times New Roman" w:hAnsi="Times New Roman" w:cs="Times New Roman"/>
          <w:sz w:val="24"/>
          <w:szCs w:val="24"/>
        </w:rPr>
        <w:t>netto……</w:t>
      </w:r>
      <w:r w:rsidR="00FA0716" w:rsidRPr="00A1337D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="00FA0716" w:rsidRPr="00A1337D">
        <w:rPr>
          <w:rFonts w:ascii="Times New Roman" w:hAnsi="Times New Roman" w:cs="Times New Roman"/>
          <w:sz w:val="24"/>
          <w:szCs w:val="24"/>
        </w:rPr>
        <w:t xml:space="preserve">, która wraz z należnym podatkiem VAT stanowi kwotę </w:t>
      </w:r>
      <w:r w:rsidRPr="00A1337D">
        <w:rPr>
          <w:rFonts w:ascii="Times New Roman" w:hAnsi="Times New Roman" w:cs="Times New Roman"/>
          <w:sz w:val="24"/>
          <w:szCs w:val="24"/>
        </w:rPr>
        <w:t>brutto…..</w:t>
      </w:r>
      <w:r w:rsidRPr="00A1337D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A1337D" w:rsidRPr="00A1337D">
        <w:rPr>
          <w:rFonts w:ascii="Times New Roman" w:hAnsi="Times New Roman" w:cs="Times New Roman"/>
          <w:i/>
          <w:iCs/>
          <w:sz w:val="24"/>
          <w:szCs w:val="24"/>
        </w:rPr>
        <w:t>(słownie złotych brutto: ……………..…/100).</w:t>
      </w:r>
    </w:p>
    <w:p w14:paraId="63489BCB" w14:textId="05A84F12" w:rsidR="00D672BC" w:rsidRPr="00A1337D" w:rsidRDefault="00D672BC" w:rsidP="00D25EB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Wynagrodzenie</w:t>
      </w:r>
      <w:r w:rsidR="008D6A6D" w:rsidRPr="00A1337D">
        <w:rPr>
          <w:rFonts w:ascii="Times New Roman" w:hAnsi="Times New Roman" w:cs="Times New Roman"/>
          <w:sz w:val="24"/>
          <w:szCs w:val="24"/>
        </w:rPr>
        <w:t xml:space="preserve">, o którym mowa </w:t>
      </w:r>
      <w:r w:rsidR="00AD0E12" w:rsidRPr="00A1337D">
        <w:rPr>
          <w:rFonts w:ascii="Times New Roman" w:hAnsi="Times New Roman" w:cs="Times New Roman"/>
          <w:sz w:val="24"/>
          <w:szCs w:val="24"/>
        </w:rPr>
        <w:t xml:space="preserve">w ust. 1 i 2 </w:t>
      </w:r>
      <w:r w:rsidRPr="00A1337D">
        <w:rPr>
          <w:rFonts w:ascii="Times New Roman" w:hAnsi="Times New Roman" w:cs="Times New Roman"/>
          <w:sz w:val="24"/>
          <w:szCs w:val="24"/>
        </w:rPr>
        <w:t xml:space="preserve">obejmuje </w:t>
      </w:r>
      <w:r w:rsidR="008D6A6D" w:rsidRPr="00A1337D">
        <w:rPr>
          <w:rFonts w:ascii="Times New Roman" w:hAnsi="Times New Roman" w:cs="Times New Roman"/>
          <w:sz w:val="24"/>
          <w:szCs w:val="24"/>
        </w:rPr>
        <w:t xml:space="preserve">wszelkie </w:t>
      </w:r>
      <w:r w:rsidRPr="00A1337D">
        <w:rPr>
          <w:rFonts w:ascii="Times New Roman" w:hAnsi="Times New Roman" w:cs="Times New Roman"/>
          <w:sz w:val="24"/>
          <w:szCs w:val="24"/>
        </w:rPr>
        <w:t xml:space="preserve">koszty </w:t>
      </w:r>
      <w:r w:rsidR="008D6A6D" w:rsidRPr="00A1337D">
        <w:rPr>
          <w:rFonts w:ascii="Times New Roman" w:hAnsi="Times New Roman" w:cs="Times New Roman"/>
          <w:sz w:val="24"/>
          <w:szCs w:val="24"/>
        </w:rPr>
        <w:t>poniesione przez</w:t>
      </w:r>
      <w:r w:rsidRPr="00A1337D">
        <w:rPr>
          <w:rFonts w:ascii="Times New Roman" w:hAnsi="Times New Roman" w:cs="Times New Roman"/>
          <w:sz w:val="24"/>
          <w:szCs w:val="24"/>
        </w:rPr>
        <w:t xml:space="preserve"> Wykonawc</w:t>
      </w:r>
      <w:r w:rsidR="008D6A6D" w:rsidRPr="00A1337D">
        <w:rPr>
          <w:rFonts w:ascii="Times New Roman" w:hAnsi="Times New Roman" w:cs="Times New Roman"/>
          <w:sz w:val="24"/>
          <w:szCs w:val="24"/>
        </w:rPr>
        <w:t xml:space="preserve">ę </w:t>
      </w:r>
      <w:r w:rsidRPr="00A1337D">
        <w:rPr>
          <w:rFonts w:ascii="Times New Roman" w:hAnsi="Times New Roman" w:cs="Times New Roman"/>
          <w:sz w:val="24"/>
          <w:szCs w:val="24"/>
        </w:rPr>
        <w:t xml:space="preserve">w </w:t>
      </w:r>
      <w:r w:rsidR="008D6A6D" w:rsidRPr="00A1337D">
        <w:rPr>
          <w:rFonts w:ascii="Times New Roman" w:hAnsi="Times New Roman" w:cs="Times New Roman"/>
          <w:sz w:val="24"/>
          <w:szCs w:val="24"/>
        </w:rPr>
        <w:t>związku z realizacją niniejszej Umowy.</w:t>
      </w:r>
    </w:p>
    <w:p w14:paraId="738D987B" w14:textId="293E4DE2" w:rsidR="00354BB2" w:rsidRPr="00A1337D" w:rsidRDefault="00D672BC" w:rsidP="00354BB2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Zapłata</w:t>
      </w:r>
      <w:r w:rsidR="00B651EB" w:rsidRPr="00A1337D">
        <w:rPr>
          <w:rFonts w:ascii="Times New Roman" w:hAnsi="Times New Roman" w:cs="Times New Roman"/>
          <w:sz w:val="24"/>
          <w:szCs w:val="24"/>
        </w:rPr>
        <w:t xml:space="preserve"> wynagrodzenia</w:t>
      </w:r>
      <w:r w:rsidRPr="00A1337D">
        <w:rPr>
          <w:rFonts w:ascii="Times New Roman" w:hAnsi="Times New Roman" w:cs="Times New Roman"/>
          <w:sz w:val="24"/>
          <w:szCs w:val="24"/>
        </w:rPr>
        <w:t xml:space="preserve"> nastąpi </w:t>
      </w:r>
      <w:r w:rsidR="00B651EB" w:rsidRPr="00A1337D">
        <w:rPr>
          <w:rFonts w:ascii="Times New Roman" w:hAnsi="Times New Roman" w:cs="Times New Roman"/>
          <w:sz w:val="24"/>
          <w:szCs w:val="24"/>
        </w:rPr>
        <w:t xml:space="preserve">z dołu, </w:t>
      </w:r>
      <w:r w:rsidRPr="00A1337D">
        <w:rPr>
          <w:rFonts w:ascii="Times New Roman" w:hAnsi="Times New Roman" w:cs="Times New Roman"/>
          <w:sz w:val="24"/>
          <w:szCs w:val="24"/>
        </w:rPr>
        <w:t>po otrzymaniu</w:t>
      </w:r>
      <w:r w:rsidR="00327778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B651EB" w:rsidRPr="00A1337D">
        <w:rPr>
          <w:rFonts w:ascii="Times New Roman" w:hAnsi="Times New Roman" w:cs="Times New Roman"/>
          <w:sz w:val="24"/>
          <w:szCs w:val="24"/>
        </w:rPr>
        <w:t xml:space="preserve">przez Zamawiającego </w:t>
      </w:r>
      <w:r w:rsidR="00327778" w:rsidRPr="00A1337D">
        <w:rPr>
          <w:rFonts w:ascii="Times New Roman" w:hAnsi="Times New Roman" w:cs="Times New Roman"/>
          <w:sz w:val="24"/>
          <w:szCs w:val="24"/>
        </w:rPr>
        <w:t>sprawozdania z badania</w:t>
      </w:r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2437E0" w:rsidRPr="00A1337D">
        <w:rPr>
          <w:rFonts w:ascii="Times New Roman" w:hAnsi="Times New Roman" w:cs="Times New Roman"/>
          <w:sz w:val="24"/>
          <w:szCs w:val="24"/>
        </w:rPr>
        <w:t xml:space="preserve">– </w:t>
      </w:r>
      <w:r w:rsidRPr="00A1337D">
        <w:rPr>
          <w:rFonts w:ascii="Times New Roman" w:hAnsi="Times New Roman" w:cs="Times New Roman"/>
          <w:sz w:val="24"/>
          <w:szCs w:val="24"/>
        </w:rPr>
        <w:t xml:space="preserve">w terminie 14 dni od daty doręczenia prawidłowo wystawionej faktury do siedziby Zamawiającego. </w:t>
      </w:r>
    </w:p>
    <w:p w14:paraId="1A1F8971" w14:textId="5EB8205E" w:rsidR="00D672BC" w:rsidRPr="00A1337D" w:rsidRDefault="00D672BC" w:rsidP="006B38F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Zamawiający dokona zapłaty w formie przelewu na rachunek bankowy Wykonawcy wskazany na f</w:t>
      </w:r>
      <w:r w:rsidR="007302C6" w:rsidRPr="00A1337D">
        <w:rPr>
          <w:rFonts w:ascii="Times New Roman" w:hAnsi="Times New Roman" w:cs="Times New Roman"/>
          <w:sz w:val="24"/>
          <w:szCs w:val="24"/>
        </w:rPr>
        <w:t xml:space="preserve">akturze, o której mowa w </w:t>
      </w:r>
      <w:r w:rsidR="00DE7E94" w:rsidRPr="00A1337D">
        <w:rPr>
          <w:rFonts w:ascii="Times New Roman" w:hAnsi="Times New Roman" w:cs="Times New Roman"/>
          <w:sz w:val="24"/>
          <w:szCs w:val="24"/>
        </w:rPr>
        <w:t>ust</w:t>
      </w:r>
      <w:r w:rsidR="007302C6" w:rsidRPr="00A1337D">
        <w:rPr>
          <w:rFonts w:ascii="Times New Roman" w:hAnsi="Times New Roman" w:cs="Times New Roman"/>
          <w:sz w:val="24"/>
          <w:szCs w:val="24"/>
        </w:rPr>
        <w:t>. 4</w:t>
      </w:r>
      <w:r w:rsidRPr="00A1337D">
        <w:rPr>
          <w:rFonts w:ascii="Times New Roman" w:hAnsi="Times New Roman" w:cs="Times New Roman"/>
          <w:sz w:val="24"/>
          <w:szCs w:val="24"/>
        </w:rPr>
        <w:t>.</w:t>
      </w:r>
      <w:r w:rsidR="00DE7E94" w:rsidRPr="00A1337D">
        <w:rPr>
          <w:rFonts w:ascii="Times New Roman" w:hAnsi="Times New Roman" w:cs="Times New Roman"/>
          <w:sz w:val="24"/>
          <w:szCs w:val="24"/>
        </w:rPr>
        <w:t xml:space="preserve"> Za dzień zapłaty uznaje się dzień obciążenia rachunku bankowego Zamawiającego.</w:t>
      </w:r>
    </w:p>
    <w:p w14:paraId="45A3A287" w14:textId="4761A415" w:rsidR="00FB1780" w:rsidRPr="00A1337D" w:rsidRDefault="00FB1780" w:rsidP="00AE546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Wykonawca przy realizacji Umowy zobowiązuje się posługiwać rachunkiem rozliczeniowym, o którym mowa w art. 49 ust. 1 pkt 1 ustawy z dnia 29 sierpnia 1997r</w:t>
      </w:r>
      <w:r w:rsidR="00703279" w:rsidRPr="00A1337D">
        <w:rPr>
          <w:rFonts w:ascii="Times New Roman" w:hAnsi="Times New Roman" w:cs="Times New Roman"/>
          <w:sz w:val="24"/>
          <w:szCs w:val="24"/>
        </w:rPr>
        <w:t>.</w:t>
      </w:r>
      <w:r w:rsidRPr="00A1337D">
        <w:rPr>
          <w:rFonts w:ascii="Times New Roman" w:hAnsi="Times New Roman" w:cs="Times New Roman"/>
          <w:sz w:val="24"/>
          <w:szCs w:val="24"/>
        </w:rPr>
        <w:t xml:space="preserve">, Prawo bankowe (tekst jedn.: </w:t>
      </w:r>
      <w:r w:rsidR="00AE5461" w:rsidRPr="00A1337D">
        <w:rPr>
          <w:rFonts w:ascii="Times New Roman" w:hAnsi="Times New Roman" w:cs="Times New Roman"/>
          <w:sz w:val="24"/>
          <w:szCs w:val="24"/>
        </w:rPr>
        <w:t>Dz. U. z 2022 r. poz. 2324</w:t>
      </w:r>
      <w:r w:rsidRPr="00A1337D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. zm.) zawartym w wykazie podmiotów, o którym mowa w art. 96b ust. 1 ustawy z dnia 11 marca 2004r. o podatku od towarów i usług (tekst. jedn.: </w:t>
      </w:r>
      <w:r w:rsidR="00A1393C" w:rsidRPr="00A1337D">
        <w:rPr>
          <w:rFonts w:ascii="Times New Roman" w:hAnsi="Times New Roman" w:cs="Times New Roman"/>
          <w:sz w:val="24"/>
          <w:szCs w:val="24"/>
        </w:rPr>
        <w:t xml:space="preserve">Dz. U. z 2022 r. poz. 931 </w:t>
      </w:r>
      <w:r w:rsidRPr="00A1337D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. zm.). Wykonawca przyjmuje do wiadomości, iż Zamawiający przy zapłacie Wynagrodzenia będzie stosował mechanizm podzielonej płatności, o którym mowa w art. 108a ust. 1 ustawy z dnia 11 marca 2004 r. o podatku od towarów i usług (tekst jedn.: </w:t>
      </w:r>
      <w:r w:rsidR="006206D8" w:rsidRPr="00A1337D">
        <w:rPr>
          <w:rFonts w:ascii="Times New Roman" w:hAnsi="Times New Roman" w:cs="Times New Roman"/>
          <w:sz w:val="24"/>
          <w:szCs w:val="24"/>
        </w:rPr>
        <w:t>Dz. U. z 2022 r. poz. 931</w:t>
      </w:r>
      <w:r w:rsidRPr="00A1337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. zm.). </w:t>
      </w:r>
    </w:p>
    <w:p w14:paraId="319EF148" w14:textId="09ED047D" w:rsidR="00FB1780" w:rsidRPr="00A1337D" w:rsidRDefault="00176137" w:rsidP="00FB178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 przypadku wykreślenia Wykonawcy z rejestru czynnych podatników VAT, jest on zobowiązany do niezwłocznego </w:t>
      </w:r>
      <w:r w:rsidR="00FB1780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>zawiadomienia o tym</w:t>
      </w:r>
      <w:r w:rsidR="00FB1780" w:rsidRPr="00A1337D">
        <w:rPr>
          <w:rFonts w:ascii="Times New Roman" w:hAnsi="Times New Roman" w:cs="Times New Roman"/>
          <w:sz w:val="24"/>
          <w:szCs w:val="24"/>
        </w:rPr>
        <w:t xml:space="preserve"> fakcie Zamawiającego</w:t>
      </w:r>
      <w:r w:rsidRPr="00A1337D">
        <w:rPr>
          <w:rFonts w:ascii="Times New Roman" w:hAnsi="Times New Roman" w:cs="Times New Roman"/>
          <w:sz w:val="24"/>
          <w:szCs w:val="24"/>
        </w:rPr>
        <w:t>. W takim przypadku zapłata wynagrodzenia będzie dokonywana na podstawie stosownych rachunków</w:t>
      </w:r>
      <w:r w:rsidR="00FB1780" w:rsidRPr="00A1337D">
        <w:rPr>
          <w:rFonts w:ascii="Times New Roman" w:hAnsi="Times New Roman" w:cs="Times New Roman"/>
          <w:sz w:val="24"/>
          <w:szCs w:val="24"/>
        </w:rPr>
        <w:t xml:space="preserve">. W przypadku </w:t>
      </w:r>
      <w:r w:rsidRPr="00A1337D">
        <w:rPr>
          <w:rFonts w:ascii="Times New Roman" w:hAnsi="Times New Roman" w:cs="Times New Roman"/>
          <w:sz w:val="24"/>
          <w:szCs w:val="24"/>
        </w:rPr>
        <w:t xml:space="preserve">niedopełnienia </w:t>
      </w:r>
      <w:r w:rsidR="00FB1780" w:rsidRPr="00A1337D">
        <w:rPr>
          <w:rFonts w:ascii="Times New Roman" w:hAnsi="Times New Roman" w:cs="Times New Roman"/>
          <w:sz w:val="24"/>
          <w:szCs w:val="24"/>
        </w:rPr>
        <w:t xml:space="preserve">powyższego </w:t>
      </w:r>
      <w:r w:rsidRPr="00A1337D">
        <w:rPr>
          <w:rFonts w:ascii="Times New Roman" w:hAnsi="Times New Roman" w:cs="Times New Roman"/>
          <w:sz w:val="24"/>
          <w:szCs w:val="24"/>
        </w:rPr>
        <w:t>obowiązku</w:t>
      </w:r>
      <w:r w:rsidR="00FB1780" w:rsidRPr="00A1337D">
        <w:rPr>
          <w:rFonts w:ascii="Times New Roman" w:hAnsi="Times New Roman" w:cs="Times New Roman"/>
          <w:sz w:val="24"/>
          <w:szCs w:val="24"/>
        </w:rPr>
        <w:t>, Wykonawca wyraża zgodę na potrącenie przez Zamawiająceg</w:t>
      </w:r>
      <w:r w:rsidRPr="00A1337D">
        <w:rPr>
          <w:rFonts w:ascii="Times New Roman" w:hAnsi="Times New Roman" w:cs="Times New Roman"/>
          <w:sz w:val="24"/>
          <w:szCs w:val="24"/>
        </w:rPr>
        <w:t xml:space="preserve">o </w:t>
      </w:r>
      <w:r w:rsidR="00FB1780" w:rsidRPr="00A1337D">
        <w:rPr>
          <w:rFonts w:ascii="Times New Roman" w:hAnsi="Times New Roman" w:cs="Times New Roman"/>
          <w:sz w:val="24"/>
          <w:szCs w:val="24"/>
        </w:rPr>
        <w:t>z należnego mu wynagrodzenia kwoty stanowiącej równowartość podatku VAT, w stosunku do której Zamawiający utracił prawo do odliczenia, powiększonej o odsetki zapłacone do Urzędu Skarbowego.</w:t>
      </w:r>
    </w:p>
    <w:p w14:paraId="399B21A3" w14:textId="50F329C5" w:rsidR="00FB1780" w:rsidRPr="00A1337D" w:rsidRDefault="00FB1780" w:rsidP="00FB178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 przypadku braku możliwości dokonania potrącenia, o którym mowa w ust. </w:t>
      </w:r>
      <w:r w:rsidR="006110BC" w:rsidRPr="00A1337D">
        <w:rPr>
          <w:rFonts w:ascii="Times New Roman" w:hAnsi="Times New Roman" w:cs="Times New Roman"/>
          <w:sz w:val="24"/>
          <w:szCs w:val="24"/>
        </w:rPr>
        <w:t>7</w:t>
      </w:r>
      <w:r w:rsidRPr="00A1337D">
        <w:rPr>
          <w:rFonts w:ascii="Times New Roman" w:hAnsi="Times New Roman" w:cs="Times New Roman"/>
          <w:sz w:val="24"/>
          <w:szCs w:val="24"/>
        </w:rPr>
        <w:t xml:space="preserve">, Wykonawca </w:t>
      </w:r>
      <w:r w:rsidR="006110BC" w:rsidRPr="00A1337D">
        <w:rPr>
          <w:rFonts w:ascii="Times New Roman" w:hAnsi="Times New Roman" w:cs="Times New Roman"/>
          <w:sz w:val="24"/>
          <w:szCs w:val="24"/>
        </w:rPr>
        <w:t xml:space="preserve">będzie zobowiązany do </w:t>
      </w:r>
      <w:r w:rsidRPr="00A1337D">
        <w:rPr>
          <w:rFonts w:ascii="Times New Roman" w:hAnsi="Times New Roman" w:cs="Times New Roman"/>
          <w:sz w:val="24"/>
          <w:szCs w:val="24"/>
        </w:rPr>
        <w:t>zrekompens</w:t>
      </w:r>
      <w:r w:rsidR="006110BC" w:rsidRPr="00A1337D">
        <w:rPr>
          <w:rFonts w:ascii="Times New Roman" w:hAnsi="Times New Roman" w:cs="Times New Roman"/>
          <w:sz w:val="24"/>
          <w:szCs w:val="24"/>
        </w:rPr>
        <w:t>owania</w:t>
      </w:r>
      <w:r w:rsidRPr="00A1337D">
        <w:rPr>
          <w:rFonts w:ascii="Times New Roman" w:hAnsi="Times New Roman" w:cs="Times New Roman"/>
          <w:sz w:val="24"/>
          <w:szCs w:val="24"/>
        </w:rPr>
        <w:t xml:space="preserve"> Zamawiającemu </w:t>
      </w:r>
      <w:r w:rsidR="006110BC" w:rsidRPr="00A1337D">
        <w:rPr>
          <w:rFonts w:ascii="Times New Roman" w:hAnsi="Times New Roman" w:cs="Times New Roman"/>
          <w:sz w:val="24"/>
          <w:szCs w:val="24"/>
        </w:rPr>
        <w:t xml:space="preserve">wszelkich </w:t>
      </w:r>
      <w:r w:rsidRPr="00A1337D">
        <w:rPr>
          <w:rFonts w:ascii="Times New Roman" w:hAnsi="Times New Roman" w:cs="Times New Roman"/>
          <w:sz w:val="24"/>
          <w:szCs w:val="24"/>
        </w:rPr>
        <w:t>negatywn</w:t>
      </w:r>
      <w:r w:rsidR="006110BC" w:rsidRPr="00A1337D">
        <w:rPr>
          <w:rFonts w:ascii="Times New Roman" w:hAnsi="Times New Roman" w:cs="Times New Roman"/>
          <w:sz w:val="24"/>
          <w:szCs w:val="24"/>
        </w:rPr>
        <w:t>ych</w:t>
      </w:r>
      <w:r w:rsidRPr="00A1337D">
        <w:rPr>
          <w:rFonts w:ascii="Times New Roman" w:hAnsi="Times New Roman" w:cs="Times New Roman"/>
          <w:sz w:val="24"/>
          <w:szCs w:val="24"/>
        </w:rPr>
        <w:t xml:space="preserve"> konsekwencj</w:t>
      </w:r>
      <w:r w:rsidR="006110BC" w:rsidRPr="00A1337D">
        <w:rPr>
          <w:rFonts w:ascii="Times New Roman" w:hAnsi="Times New Roman" w:cs="Times New Roman"/>
          <w:sz w:val="24"/>
          <w:szCs w:val="24"/>
        </w:rPr>
        <w:t>i</w:t>
      </w:r>
      <w:r w:rsidRPr="00A1337D">
        <w:rPr>
          <w:rFonts w:ascii="Times New Roman" w:hAnsi="Times New Roman" w:cs="Times New Roman"/>
          <w:sz w:val="24"/>
          <w:szCs w:val="24"/>
        </w:rPr>
        <w:t xml:space="preserve"> finansow</w:t>
      </w:r>
      <w:r w:rsidR="006110BC" w:rsidRPr="00A1337D">
        <w:rPr>
          <w:rFonts w:ascii="Times New Roman" w:hAnsi="Times New Roman" w:cs="Times New Roman"/>
          <w:sz w:val="24"/>
          <w:szCs w:val="24"/>
        </w:rPr>
        <w:t xml:space="preserve">ych </w:t>
      </w:r>
      <w:r w:rsidR="0085549B">
        <w:rPr>
          <w:rFonts w:ascii="Times New Roman" w:hAnsi="Times New Roman" w:cs="Times New Roman"/>
          <w:sz w:val="24"/>
          <w:szCs w:val="24"/>
        </w:rPr>
        <w:t>–</w:t>
      </w:r>
      <w:r w:rsidR="006110BC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>w</w:t>
      </w:r>
      <w:r w:rsidR="0085549B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 xml:space="preserve"> tym z tytułu utraty przez Zamawiającego </w:t>
      </w:r>
      <w:r w:rsidR="006110BC" w:rsidRPr="00A1337D">
        <w:rPr>
          <w:rFonts w:ascii="Times New Roman" w:hAnsi="Times New Roman" w:cs="Times New Roman"/>
          <w:sz w:val="24"/>
          <w:szCs w:val="24"/>
        </w:rPr>
        <w:t xml:space="preserve">uprawnienia </w:t>
      </w:r>
      <w:r w:rsidRPr="00A1337D">
        <w:rPr>
          <w:rFonts w:ascii="Times New Roman" w:hAnsi="Times New Roman" w:cs="Times New Roman"/>
          <w:sz w:val="24"/>
          <w:szCs w:val="24"/>
        </w:rPr>
        <w:t>do odliczenia podatku VAT</w:t>
      </w:r>
      <w:r w:rsidR="006110BC" w:rsidRPr="00A1337D">
        <w:rPr>
          <w:rFonts w:ascii="Times New Roman" w:hAnsi="Times New Roman" w:cs="Times New Roman"/>
          <w:sz w:val="24"/>
          <w:szCs w:val="24"/>
        </w:rPr>
        <w:t xml:space="preserve"> -</w:t>
      </w:r>
      <w:r w:rsidRPr="00A1337D">
        <w:rPr>
          <w:rFonts w:ascii="Times New Roman" w:hAnsi="Times New Roman" w:cs="Times New Roman"/>
          <w:sz w:val="24"/>
          <w:szCs w:val="24"/>
        </w:rPr>
        <w:t xml:space="preserve"> powstał</w:t>
      </w:r>
      <w:r w:rsidR="006110BC" w:rsidRPr="00A1337D">
        <w:rPr>
          <w:rFonts w:ascii="Times New Roman" w:hAnsi="Times New Roman" w:cs="Times New Roman"/>
          <w:sz w:val="24"/>
          <w:szCs w:val="24"/>
        </w:rPr>
        <w:t>ych</w:t>
      </w:r>
      <w:r w:rsidRPr="00A1337D">
        <w:rPr>
          <w:rFonts w:ascii="Times New Roman" w:hAnsi="Times New Roman" w:cs="Times New Roman"/>
          <w:sz w:val="24"/>
          <w:szCs w:val="24"/>
        </w:rPr>
        <w:t xml:space="preserve"> w wyniku </w:t>
      </w:r>
      <w:r w:rsidR="006110BC" w:rsidRPr="00A1337D">
        <w:rPr>
          <w:rFonts w:ascii="Times New Roman" w:hAnsi="Times New Roman" w:cs="Times New Roman"/>
          <w:sz w:val="24"/>
          <w:szCs w:val="24"/>
        </w:rPr>
        <w:t xml:space="preserve">niedopełnienia obowiązku, o którym mowa w ust. 7 lub </w:t>
      </w:r>
      <w:r w:rsidRPr="00A1337D">
        <w:rPr>
          <w:rFonts w:ascii="Times New Roman" w:hAnsi="Times New Roman" w:cs="Times New Roman"/>
          <w:sz w:val="24"/>
          <w:szCs w:val="24"/>
        </w:rPr>
        <w:t>w wyniku zaistnienia okoliczności, o których mowa w art. 88 ust. 3a lub art. 96 ust. 9 i 9a ustawy z 11 marca 2004</w:t>
      </w:r>
      <w:r w:rsidR="00C06D12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>r. o podatku od towarów i usług, z tytułu ponoszenia przez Zamawiającego odpowiedzialności o której mowa w art. 117ba ustawy z 29 sierpnia 1997 r.- Ordynacja podatkowa oraz z tytułu braku możliwości zaliczenia wydatku do kosztów  podatkowych lub konieczności zmniejszenia kosztów uzyskania przychodów lub zwiększenia przychodów na zasadach określonych w art. 15d ustawy z dnia 15 lutego 1992 r. o podatku dochodowym od osób prawnych.</w:t>
      </w:r>
    </w:p>
    <w:p w14:paraId="0F6632D3" w14:textId="77777777" w:rsidR="00FB1780" w:rsidRPr="00A1337D" w:rsidRDefault="00FB1780" w:rsidP="00FB178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Zapłata: </w:t>
      </w:r>
    </w:p>
    <w:p w14:paraId="5EB87C80" w14:textId="7CEF2D27" w:rsidR="00FB1780" w:rsidRPr="00A1337D" w:rsidRDefault="00FB1780" w:rsidP="00FB1780">
      <w:pPr>
        <w:spacing w:before="120" w:after="60"/>
        <w:ind w:left="90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1)</w:t>
      </w:r>
      <w:r w:rsidRPr="00A1337D">
        <w:rPr>
          <w:rFonts w:ascii="Times New Roman" w:hAnsi="Times New Roman" w:cs="Times New Roman"/>
          <w:sz w:val="24"/>
          <w:szCs w:val="24"/>
        </w:rPr>
        <w:tab/>
        <w:t>kwoty odpowiadającej całości albo części kwoty podatku wynikającej z otrzymanej faktury będzie dokonywana na rachunek VAT</w:t>
      </w:r>
      <w:r w:rsidR="0087399D" w:rsidRPr="00A1337D">
        <w:rPr>
          <w:rFonts w:ascii="Times New Roman" w:hAnsi="Times New Roman" w:cs="Times New Roman"/>
          <w:sz w:val="24"/>
          <w:szCs w:val="24"/>
        </w:rPr>
        <w:t xml:space="preserve"> Wykonawcy</w:t>
      </w:r>
      <w:r w:rsidRPr="00A1337D">
        <w:rPr>
          <w:rFonts w:ascii="Times New Roman" w:hAnsi="Times New Roman" w:cs="Times New Roman"/>
          <w:sz w:val="24"/>
          <w:szCs w:val="24"/>
        </w:rPr>
        <w:t xml:space="preserve">, w rozumieniu art. 2 pkt 37 ustawy z dnia 11 marca 2004 r. o podatku od towarów i usług (tekst jedn.: </w:t>
      </w:r>
      <w:r w:rsidR="00426865" w:rsidRPr="00A1337D">
        <w:rPr>
          <w:rFonts w:ascii="Times New Roman" w:hAnsi="Times New Roman" w:cs="Times New Roman"/>
          <w:sz w:val="24"/>
          <w:szCs w:val="24"/>
        </w:rPr>
        <w:t xml:space="preserve">Dz. U. z 2022 r. poz. 931 </w:t>
      </w:r>
      <w:r w:rsidRPr="00A1337D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. zm.),</w:t>
      </w:r>
    </w:p>
    <w:p w14:paraId="668D2F03" w14:textId="77777777" w:rsidR="00FB1780" w:rsidRPr="00A1337D" w:rsidRDefault="00FB1780" w:rsidP="00FB1780">
      <w:pPr>
        <w:spacing w:after="60"/>
        <w:ind w:left="90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2)</w:t>
      </w:r>
      <w:r w:rsidRPr="00A1337D">
        <w:rPr>
          <w:rFonts w:ascii="Times New Roman" w:hAnsi="Times New Roman" w:cs="Times New Roman"/>
          <w:sz w:val="24"/>
          <w:szCs w:val="24"/>
        </w:rPr>
        <w:tab/>
        <w:t xml:space="preserve">kwoty odpowiadającej wartości sprzedaży netto wynikającej z otrzymanej faktury jest dokonywana na rachunek bankowy albo na rachunek w spółdzielczej kasie </w:t>
      </w:r>
      <w:r w:rsidRPr="00A1337D">
        <w:rPr>
          <w:rFonts w:ascii="Times New Roman" w:hAnsi="Times New Roman" w:cs="Times New Roman"/>
          <w:sz w:val="24"/>
          <w:szCs w:val="24"/>
        </w:rPr>
        <w:lastRenderedPageBreak/>
        <w:t>oszczędnościowo-kredytowej, dla których jest prowadzony rachunek VAT Wykonawcy.</w:t>
      </w:r>
    </w:p>
    <w:p w14:paraId="46E8771D" w14:textId="77777777" w:rsidR="00D672BC" w:rsidRPr="00A1337D" w:rsidRDefault="00D672BC" w:rsidP="00D672BC">
      <w:pPr>
        <w:pStyle w:val="Akapitzlist"/>
        <w:spacing w:after="0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5F2E5CD0" w14:textId="77777777" w:rsidR="00043FBC" w:rsidRDefault="001A01CA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D672BC" w:rsidRPr="00A1337D">
        <w:rPr>
          <w:rFonts w:ascii="Times New Roman" w:hAnsi="Times New Roman" w:cs="Times New Roman"/>
          <w:b/>
          <w:sz w:val="24"/>
          <w:szCs w:val="24"/>
        </w:rPr>
        <w:t>10</w:t>
      </w:r>
    </w:p>
    <w:p w14:paraId="7015AC94" w14:textId="77777777" w:rsidR="0085549B" w:rsidRPr="00A1337D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6B039" w14:textId="20A9578D" w:rsidR="00FF0437" w:rsidRPr="00A1337D" w:rsidRDefault="00FF0437" w:rsidP="00F64A47">
      <w:pPr>
        <w:pStyle w:val="Akapitzlist"/>
        <w:numPr>
          <w:ilvl w:val="0"/>
          <w:numId w:val="17"/>
        </w:numPr>
        <w:spacing w:after="0" w:line="240" w:lineRule="auto"/>
        <w:ind w:left="252" w:hanging="238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Zamawiający jest uprawniony do odstąpienia od umowy </w:t>
      </w:r>
      <w:r w:rsidR="00E47081" w:rsidRPr="00A1337D">
        <w:rPr>
          <w:rFonts w:ascii="Times New Roman" w:hAnsi="Times New Roman" w:cs="Times New Roman"/>
          <w:sz w:val="24"/>
          <w:szCs w:val="24"/>
        </w:rPr>
        <w:t>w przypadku</w:t>
      </w:r>
      <w:r w:rsidRPr="00A1337D">
        <w:rPr>
          <w:rFonts w:ascii="Times New Roman" w:hAnsi="Times New Roman" w:cs="Times New Roman"/>
          <w:sz w:val="24"/>
          <w:szCs w:val="24"/>
        </w:rPr>
        <w:t>:</w:t>
      </w:r>
    </w:p>
    <w:p w14:paraId="0543463D" w14:textId="214E5303" w:rsidR="00FF0437" w:rsidRPr="00A1337D" w:rsidRDefault="00FF0437" w:rsidP="00F64A4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zgłosz</w:t>
      </w:r>
      <w:r w:rsidR="00E47081" w:rsidRPr="00A1337D">
        <w:rPr>
          <w:rFonts w:ascii="Times New Roman" w:hAnsi="Times New Roman" w:cs="Times New Roman"/>
          <w:sz w:val="24"/>
          <w:szCs w:val="24"/>
        </w:rPr>
        <w:t>enia</w:t>
      </w:r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E47081" w:rsidRPr="00A1337D">
        <w:rPr>
          <w:rFonts w:ascii="Times New Roman" w:hAnsi="Times New Roman" w:cs="Times New Roman"/>
          <w:sz w:val="24"/>
          <w:szCs w:val="24"/>
        </w:rPr>
        <w:t>wniosku</w:t>
      </w:r>
      <w:r w:rsidRPr="00A1337D">
        <w:rPr>
          <w:rFonts w:ascii="Times New Roman" w:hAnsi="Times New Roman" w:cs="Times New Roman"/>
          <w:sz w:val="24"/>
          <w:szCs w:val="24"/>
        </w:rPr>
        <w:t xml:space="preserve"> o ogłoszenie upadłości Wykonawcy</w:t>
      </w:r>
      <w:r w:rsidR="005B746D" w:rsidRPr="00A1337D">
        <w:rPr>
          <w:rFonts w:ascii="Times New Roman" w:hAnsi="Times New Roman" w:cs="Times New Roman"/>
          <w:sz w:val="24"/>
          <w:szCs w:val="24"/>
        </w:rPr>
        <w:t xml:space="preserve"> lub dokonan</w:t>
      </w:r>
      <w:r w:rsidR="00E47081" w:rsidRPr="00A1337D">
        <w:rPr>
          <w:rFonts w:ascii="Times New Roman" w:hAnsi="Times New Roman" w:cs="Times New Roman"/>
          <w:sz w:val="24"/>
          <w:szCs w:val="24"/>
        </w:rPr>
        <w:t>ia</w:t>
      </w:r>
      <w:r w:rsidR="005B746D" w:rsidRPr="00A1337D">
        <w:rPr>
          <w:rFonts w:ascii="Times New Roman" w:hAnsi="Times New Roman" w:cs="Times New Roman"/>
          <w:sz w:val="24"/>
          <w:szCs w:val="24"/>
        </w:rPr>
        <w:t xml:space="preserve"> zajęcia majątku Wykonawcy</w:t>
      </w:r>
      <w:r w:rsidR="001D135C" w:rsidRPr="00A1337D">
        <w:rPr>
          <w:rFonts w:ascii="Times New Roman" w:hAnsi="Times New Roman" w:cs="Times New Roman"/>
          <w:sz w:val="24"/>
          <w:szCs w:val="24"/>
        </w:rPr>
        <w:t>;</w:t>
      </w:r>
    </w:p>
    <w:p w14:paraId="2C4E86B4" w14:textId="52466197" w:rsidR="00676DB4" w:rsidRPr="00A1337D" w:rsidRDefault="00676DB4" w:rsidP="00F64A47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gdy </w:t>
      </w:r>
      <w:r w:rsidR="00FF0437" w:rsidRPr="00A1337D">
        <w:rPr>
          <w:rFonts w:ascii="Times New Roman" w:hAnsi="Times New Roman" w:cs="Times New Roman"/>
          <w:sz w:val="24"/>
          <w:szCs w:val="24"/>
        </w:rPr>
        <w:t xml:space="preserve">Wykonawca </w:t>
      </w:r>
      <w:r w:rsidR="005B746D" w:rsidRPr="00A1337D">
        <w:rPr>
          <w:rFonts w:ascii="Times New Roman" w:hAnsi="Times New Roman" w:cs="Times New Roman"/>
          <w:sz w:val="24"/>
          <w:szCs w:val="24"/>
        </w:rPr>
        <w:t>realizuje</w:t>
      </w:r>
      <w:r w:rsidR="00FF0437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E1683B" w:rsidRPr="00A1337D">
        <w:rPr>
          <w:rFonts w:ascii="Times New Roman" w:hAnsi="Times New Roman" w:cs="Times New Roman"/>
          <w:sz w:val="24"/>
          <w:szCs w:val="24"/>
        </w:rPr>
        <w:t>zamówienie</w:t>
      </w:r>
      <w:r w:rsidR="00FF0437" w:rsidRPr="00A1337D">
        <w:rPr>
          <w:rFonts w:ascii="Times New Roman" w:hAnsi="Times New Roman" w:cs="Times New Roman"/>
          <w:sz w:val="24"/>
          <w:szCs w:val="24"/>
        </w:rPr>
        <w:t xml:space="preserve"> w sposób niegwarantujący terminowego wykonania umowy</w:t>
      </w:r>
      <w:r w:rsidR="001D135C" w:rsidRPr="00A1337D">
        <w:rPr>
          <w:rFonts w:ascii="Times New Roman" w:hAnsi="Times New Roman" w:cs="Times New Roman"/>
          <w:bCs/>
          <w:sz w:val="24"/>
          <w:szCs w:val="24"/>
        </w:rPr>
        <w:t>;</w:t>
      </w:r>
    </w:p>
    <w:p w14:paraId="6EB80C24" w14:textId="66D8A693" w:rsidR="00576322" w:rsidRPr="00A1337D" w:rsidRDefault="00E1683B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eastAsia="Times New Roman" w:hAnsi="Times New Roman" w:cs="Times New Roman"/>
          <w:sz w:val="24"/>
          <w:szCs w:val="24"/>
          <w:lang w:eastAsia="pl-PL"/>
        </w:rPr>
        <w:t>niedotrzymania</w:t>
      </w:r>
      <w:r w:rsidR="00E47081" w:rsidRPr="00A13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3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Wykonawcę </w:t>
      </w:r>
      <w:r w:rsidR="00E47081" w:rsidRPr="00A13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warunków umowy innych niż </w:t>
      </w:r>
      <w:r w:rsidRPr="00A1337D">
        <w:rPr>
          <w:rFonts w:ascii="Times New Roman" w:eastAsia="Times New Roman" w:hAnsi="Times New Roman" w:cs="Times New Roman"/>
          <w:sz w:val="24"/>
          <w:szCs w:val="24"/>
          <w:lang w:eastAsia="pl-PL"/>
        </w:rPr>
        <w:t>skutkujących</w:t>
      </w:r>
      <w:r w:rsidR="00E47081" w:rsidRPr="00A13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możliwością wyrażenia opinii z zastrzeżeniami, opinii negatywnej lub odmowy wyrażenia opinii</w:t>
      </w:r>
      <w:r w:rsidR="00BE103F" w:rsidRPr="00A1337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EA3A46C" w14:textId="33184D55" w:rsidR="00E47081" w:rsidRPr="00A1337D" w:rsidRDefault="001D135C" w:rsidP="00F64A47">
      <w:pPr>
        <w:shd w:val="clear" w:color="auto" w:fill="FFFFFF"/>
        <w:spacing w:after="0" w:line="240" w:lineRule="auto"/>
        <w:ind w:left="417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– w terminie</w:t>
      </w:r>
      <w:r w:rsidR="00E81DF3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043CB5" w:rsidRPr="00A1337D">
        <w:rPr>
          <w:rFonts w:ascii="Times New Roman" w:hAnsi="Times New Roman" w:cs="Times New Roman"/>
          <w:sz w:val="24"/>
          <w:szCs w:val="24"/>
        </w:rPr>
        <w:t xml:space="preserve">miesiąca od stwierdzenia </w:t>
      </w:r>
      <w:r w:rsidR="00E6086C" w:rsidRPr="00A1337D">
        <w:rPr>
          <w:rFonts w:ascii="Times New Roman" w:hAnsi="Times New Roman" w:cs="Times New Roman"/>
          <w:sz w:val="24"/>
          <w:szCs w:val="24"/>
        </w:rPr>
        <w:t xml:space="preserve">/ dowiedzenia się o </w:t>
      </w:r>
      <w:r w:rsidR="00043CB5" w:rsidRPr="00A1337D">
        <w:rPr>
          <w:rFonts w:ascii="Times New Roman" w:hAnsi="Times New Roman" w:cs="Times New Roman"/>
          <w:sz w:val="24"/>
          <w:szCs w:val="24"/>
        </w:rPr>
        <w:t>powyższ</w:t>
      </w:r>
      <w:r w:rsidR="00BE103F" w:rsidRPr="00A1337D">
        <w:rPr>
          <w:rFonts w:ascii="Times New Roman" w:hAnsi="Times New Roman" w:cs="Times New Roman"/>
          <w:sz w:val="24"/>
          <w:szCs w:val="24"/>
        </w:rPr>
        <w:t>ych</w:t>
      </w:r>
      <w:r w:rsidR="00043CB5" w:rsidRPr="00A1337D">
        <w:rPr>
          <w:rFonts w:ascii="Times New Roman" w:hAnsi="Times New Roman" w:cs="Times New Roman"/>
          <w:sz w:val="24"/>
          <w:szCs w:val="24"/>
        </w:rPr>
        <w:t xml:space="preserve"> okoliczności</w:t>
      </w:r>
      <w:r w:rsidR="00E6086C" w:rsidRPr="00A1337D">
        <w:rPr>
          <w:rFonts w:ascii="Times New Roman" w:hAnsi="Times New Roman" w:cs="Times New Roman"/>
          <w:sz w:val="24"/>
          <w:szCs w:val="24"/>
        </w:rPr>
        <w:t>ach</w:t>
      </w:r>
      <w:r w:rsidR="00043CB5" w:rsidRPr="00A1337D">
        <w:rPr>
          <w:rFonts w:ascii="Times New Roman" w:hAnsi="Times New Roman" w:cs="Times New Roman"/>
          <w:sz w:val="24"/>
          <w:szCs w:val="24"/>
        </w:rPr>
        <w:t xml:space="preserve"> przez Zamawiającego.</w:t>
      </w:r>
    </w:p>
    <w:p w14:paraId="10AB8A22" w14:textId="7B451FD4" w:rsidR="00D672BC" w:rsidRPr="00A1337D" w:rsidRDefault="00CA6BDC" w:rsidP="00F64A47">
      <w:pPr>
        <w:pStyle w:val="Akapitzlist"/>
        <w:numPr>
          <w:ilvl w:val="0"/>
          <w:numId w:val="17"/>
        </w:num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Wykonawca </w:t>
      </w:r>
      <w:r w:rsidR="0099020A" w:rsidRPr="00A1337D">
        <w:rPr>
          <w:rFonts w:ascii="Times New Roman" w:hAnsi="Times New Roman" w:cs="Times New Roman"/>
          <w:sz w:val="24"/>
          <w:szCs w:val="24"/>
        </w:rPr>
        <w:t>jest</w:t>
      </w:r>
      <w:r w:rsidR="001A2D8D" w:rsidRPr="00A1337D">
        <w:rPr>
          <w:rFonts w:ascii="Times New Roman" w:hAnsi="Times New Roman" w:cs="Times New Roman"/>
          <w:sz w:val="24"/>
          <w:szCs w:val="24"/>
        </w:rPr>
        <w:t xml:space="preserve"> zobowiązany do zapłaty</w:t>
      </w:r>
      <w:r w:rsidR="00E34B8E" w:rsidRPr="00A1337D">
        <w:rPr>
          <w:rFonts w:ascii="Times New Roman" w:hAnsi="Times New Roman" w:cs="Times New Roman"/>
          <w:sz w:val="24"/>
          <w:szCs w:val="24"/>
        </w:rPr>
        <w:t xml:space="preserve"> na rzecz</w:t>
      </w:r>
      <w:r w:rsidR="001A2D8D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>Zamawiające</w:t>
      </w:r>
      <w:r w:rsidR="00E34B8E" w:rsidRPr="00A1337D">
        <w:rPr>
          <w:rFonts w:ascii="Times New Roman" w:hAnsi="Times New Roman" w:cs="Times New Roman"/>
          <w:sz w:val="24"/>
          <w:szCs w:val="24"/>
        </w:rPr>
        <w:t>go</w:t>
      </w:r>
      <w:r w:rsidRPr="00A1337D">
        <w:rPr>
          <w:rFonts w:ascii="Times New Roman" w:hAnsi="Times New Roman" w:cs="Times New Roman"/>
          <w:sz w:val="24"/>
          <w:szCs w:val="24"/>
        </w:rPr>
        <w:t xml:space="preserve"> kar</w:t>
      </w:r>
      <w:r w:rsidR="001A2D8D" w:rsidRPr="00A1337D">
        <w:rPr>
          <w:rFonts w:ascii="Times New Roman" w:hAnsi="Times New Roman" w:cs="Times New Roman"/>
          <w:sz w:val="24"/>
          <w:szCs w:val="24"/>
        </w:rPr>
        <w:t>y</w:t>
      </w:r>
      <w:r w:rsidRPr="00A1337D">
        <w:rPr>
          <w:rFonts w:ascii="Times New Roman" w:hAnsi="Times New Roman" w:cs="Times New Roman"/>
          <w:sz w:val="24"/>
          <w:szCs w:val="24"/>
        </w:rPr>
        <w:t xml:space="preserve"> umown</w:t>
      </w:r>
      <w:r w:rsidR="001A2D8D" w:rsidRPr="00A1337D">
        <w:rPr>
          <w:rFonts w:ascii="Times New Roman" w:hAnsi="Times New Roman" w:cs="Times New Roman"/>
          <w:sz w:val="24"/>
          <w:szCs w:val="24"/>
        </w:rPr>
        <w:t>ej</w:t>
      </w:r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1A2D8D" w:rsidRPr="00A1337D">
        <w:rPr>
          <w:rFonts w:ascii="Times New Roman" w:hAnsi="Times New Roman" w:cs="Times New Roman"/>
          <w:sz w:val="24"/>
          <w:szCs w:val="24"/>
        </w:rPr>
        <w:t>w</w:t>
      </w:r>
      <w:r w:rsidR="00E34B8E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1A2D8D" w:rsidRPr="00A1337D">
        <w:rPr>
          <w:rFonts w:ascii="Times New Roman" w:hAnsi="Times New Roman" w:cs="Times New Roman"/>
          <w:sz w:val="24"/>
          <w:szCs w:val="24"/>
        </w:rPr>
        <w:t>przypadku</w:t>
      </w:r>
      <w:r w:rsidR="00D672BC" w:rsidRPr="00A1337D">
        <w:rPr>
          <w:rFonts w:ascii="Times New Roman" w:hAnsi="Times New Roman" w:cs="Times New Roman"/>
          <w:sz w:val="24"/>
          <w:szCs w:val="24"/>
        </w:rPr>
        <w:t>:</w:t>
      </w:r>
    </w:p>
    <w:p w14:paraId="1FDEE36A" w14:textId="346A45B9" w:rsidR="004F7FBB" w:rsidRPr="00A1337D" w:rsidRDefault="001A2D8D" w:rsidP="00F64A4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opóźnienia </w:t>
      </w:r>
      <w:r w:rsidR="0048191C" w:rsidRPr="00A1337D">
        <w:rPr>
          <w:rFonts w:ascii="Times New Roman" w:hAnsi="Times New Roman" w:cs="Times New Roman"/>
          <w:sz w:val="24"/>
          <w:szCs w:val="24"/>
        </w:rPr>
        <w:t>w oddaniu przedmiotu umowy</w:t>
      </w:r>
      <w:r w:rsidR="00E34B8E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48191C" w:rsidRPr="00A1337D">
        <w:rPr>
          <w:rFonts w:ascii="Times New Roman" w:hAnsi="Times New Roman" w:cs="Times New Roman"/>
          <w:sz w:val="24"/>
          <w:szCs w:val="24"/>
        </w:rPr>
        <w:t>w wysokości 0,5% wynagrodzenia brutto określonego w § 9 ust. 1</w:t>
      </w:r>
      <w:r w:rsidR="00662FE5" w:rsidRPr="00A1337D">
        <w:rPr>
          <w:rFonts w:ascii="Times New Roman" w:hAnsi="Times New Roman" w:cs="Times New Roman"/>
          <w:sz w:val="24"/>
          <w:szCs w:val="24"/>
        </w:rPr>
        <w:t>,</w:t>
      </w:r>
      <w:r w:rsidR="0048191C" w:rsidRPr="00A1337D">
        <w:rPr>
          <w:rFonts w:ascii="Times New Roman" w:hAnsi="Times New Roman" w:cs="Times New Roman"/>
          <w:sz w:val="24"/>
          <w:szCs w:val="24"/>
        </w:rPr>
        <w:t xml:space="preserve"> za każdy dzień </w:t>
      </w:r>
      <w:r w:rsidRPr="00A1337D">
        <w:rPr>
          <w:rFonts w:ascii="Times New Roman" w:hAnsi="Times New Roman" w:cs="Times New Roman"/>
          <w:sz w:val="24"/>
          <w:szCs w:val="24"/>
        </w:rPr>
        <w:t>opóźnienia</w:t>
      </w:r>
      <w:r w:rsidR="002437E0" w:rsidRPr="00A1337D">
        <w:rPr>
          <w:rFonts w:ascii="Times New Roman" w:hAnsi="Times New Roman" w:cs="Times New Roman"/>
          <w:sz w:val="24"/>
          <w:szCs w:val="24"/>
        </w:rPr>
        <w:t>,</w:t>
      </w:r>
      <w:r w:rsidRPr="00A1337D">
        <w:rPr>
          <w:rFonts w:ascii="Times New Roman" w:hAnsi="Times New Roman" w:cs="Times New Roman"/>
          <w:sz w:val="24"/>
          <w:szCs w:val="24"/>
        </w:rPr>
        <w:t xml:space="preserve"> jednak łącznie nie więcej niż 10% wynagrodzenia brutto;</w:t>
      </w:r>
    </w:p>
    <w:p w14:paraId="26634D87" w14:textId="1405EED4" w:rsidR="0048191C" w:rsidRPr="00A1337D" w:rsidRDefault="0048191C" w:rsidP="00F64A4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odstąpieni</w:t>
      </w:r>
      <w:r w:rsidR="00C35913" w:rsidRPr="00A1337D">
        <w:rPr>
          <w:rFonts w:ascii="Times New Roman" w:hAnsi="Times New Roman" w:cs="Times New Roman"/>
          <w:sz w:val="24"/>
          <w:szCs w:val="24"/>
        </w:rPr>
        <w:t>a</w:t>
      </w:r>
      <w:r w:rsidRPr="00A1337D">
        <w:rPr>
          <w:rFonts w:ascii="Times New Roman" w:hAnsi="Times New Roman" w:cs="Times New Roman"/>
          <w:sz w:val="24"/>
          <w:szCs w:val="24"/>
        </w:rPr>
        <w:t xml:space="preserve"> od umowy z przyczyn</w:t>
      </w:r>
      <w:r w:rsidR="00C35913" w:rsidRPr="00A1337D">
        <w:rPr>
          <w:rFonts w:ascii="Times New Roman" w:hAnsi="Times New Roman" w:cs="Times New Roman"/>
          <w:sz w:val="24"/>
          <w:szCs w:val="24"/>
        </w:rPr>
        <w:t>,</w:t>
      </w:r>
      <w:r w:rsidR="00FF0437" w:rsidRPr="00A1337D">
        <w:rPr>
          <w:rFonts w:ascii="Times New Roman" w:hAnsi="Times New Roman" w:cs="Times New Roman"/>
          <w:sz w:val="24"/>
          <w:szCs w:val="24"/>
        </w:rPr>
        <w:t xml:space="preserve"> o których mowa w ust</w:t>
      </w:r>
      <w:r w:rsidR="00E1683B" w:rsidRPr="00A1337D">
        <w:rPr>
          <w:rFonts w:ascii="Times New Roman" w:hAnsi="Times New Roman" w:cs="Times New Roman"/>
          <w:sz w:val="24"/>
          <w:szCs w:val="24"/>
        </w:rPr>
        <w:t>.</w:t>
      </w:r>
      <w:r w:rsidR="00FF0437" w:rsidRPr="00A1337D">
        <w:rPr>
          <w:rFonts w:ascii="Times New Roman" w:hAnsi="Times New Roman" w:cs="Times New Roman"/>
          <w:sz w:val="24"/>
          <w:szCs w:val="24"/>
        </w:rPr>
        <w:t xml:space="preserve"> 1,</w:t>
      </w:r>
      <w:r w:rsidR="00C35913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042283" w:rsidRPr="00A1337D">
        <w:rPr>
          <w:rFonts w:ascii="Times New Roman" w:hAnsi="Times New Roman" w:cs="Times New Roman"/>
          <w:sz w:val="24"/>
          <w:szCs w:val="24"/>
        </w:rPr>
        <w:t>w wysokości 1</w:t>
      </w:r>
      <w:r w:rsidRPr="00A1337D">
        <w:rPr>
          <w:rFonts w:ascii="Times New Roman" w:hAnsi="Times New Roman" w:cs="Times New Roman"/>
          <w:sz w:val="24"/>
          <w:szCs w:val="24"/>
        </w:rPr>
        <w:t>0% wynagrodzenia brutto określonego w § 9 ust. 1.</w:t>
      </w:r>
    </w:p>
    <w:p w14:paraId="5B8C008B" w14:textId="2DD67B71" w:rsidR="002A723D" w:rsidRPr="00A1337D" w:rsidRDefault="00B06C9C" w:rsidP="00F64A47">
      <w:pPr>
        <w:pStyle w:val="Akapitzlist"/>
        <w:numPr>
          <w:ilvl w:val="0"/>
          <w:numId w:val="17"/>
        </w:numPr>
        <w:spacing w:after="0" w:line="240" w:lineRule="auto"/>
        <w:ind w:left="252" w:hanging="238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Zamawiający jest u</w:t>
      </w:r>
      <w:r w:rsidR="002A723D" w:rsidRPr="00A1337D">
        <w:rPr>
          <w:rFonts w:ascii="Times New Roman" w:hAnsi="Times New Roman" w:cs="Times New Roman"/>
          <w:sz w:val="24"/>
          <w:szCs w:val="24"/>
          <w:shd w:val="clear" w:color="auto" w:fill="FFFFFF"/>
        </w:rPr>
        <w:t>prawnion</w:t>
      </w:r>
      <w:r w:rsidRPr="00A133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 </w:t>
      </w:r>
      <w:r w:rsidR="002A723D" w:rsidRPr="00A1337D">
        <w:rPr>
          <w:rFonts w:ascii="Times New Roman" w:hAnsi="Times New Roman" w:cs="Times New Roman"/>
          <w:sz w:val="24"/>
          <w:szCs w:val="24"/>
          <w:shd w:val="clear" w:color="auto" w:fill="FFFFFF"/>
        </w:rPr>
        <w:t>do żądania odszkodowania przenoszącego wysokość zastrzeżonej kary umownej.</w:t>
      </w:r>
    </w:p>
    <w:p w14:paraId="322C70DB" w14:textId="3AA832A7" w:rsidR="0048191C" w:rsidRPr="00A1337D" w:rsidRDefault="0048191C" w:rsidP="00F64A4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Odstąpienie od umowy pod rygorem nieważności powinno nastąpić na piśmie.</w:t>
      </w:r>
    </w:p>
    <w:p w14:paraId="03D1BEF1" w14:textId="77777777" w:rsidR="0012256B" w:rsidRPr="00A1337D" w:rsidRDefault="0012256B" w:rsidP="00F64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DD8F4" w14:textId="77777777" w:rsidR="0085549B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96C80B" w14:textId="0A8A9BF6" w:rsidR="0012256B" w:rsidRDefault="0012256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1</w:t>
      </w:r>
      <w:r w:rsidR="00F96E45" w:rsidRPr="00A1337D">
        <w:rPr>
          <w:rFonts w:ascii="Times New Roman" w:hAnsi="Times New Roman" w:cs="Times New Roman"/>
          <w:b/>
          <w:sz w:val="24"/>
          <w:szCs w:val="24"/>
        </w:rPr>
        <w:t>1</w:t>
      </w:r>
    </w:p>
    <w:p w14:paraId="2E55B788" w14:textId="77777777" w:rsidR="0085549B" w:rsidRPr="00A1337D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851314" w14:textId="700193DD" w:rsidR="0012256B" w:rsidRPr="00A1337D" w:rsidRDefault="00870B35" w:rsidP="00870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Wierzytelności z tytułu niniejszej </w:t>
      </w:r>
      <w:r w:rsidR="00164543" w:rsidRPr="00A1337D">
        <w:rPr>
          <w:rFonts w:ascii="Times New Roman" w:hAnsi="Times New Roman" w:cs="Times New Roman"/>
          <w:sz w:val="24"/>
          <w:szCs w:val="24"/>
        </w:rPr>
        <w:t>U</w:t>
      </w:r>
      <w:r w:rsidRPr="00A1337D">
        <w:rPr>
          <w:rFonts w:ascii="Times New Roman" w:hAnsi="Times New Roman" w:cs="Times New Roman"/>
          <w:sz w:val="24"/>
          <w:szCs w:val="24"/>
        </w:rPr>
        <w:t>mowy nie mogą być przedmiotem przelewu na rzecz osób trzecich, chyba że Zamawiający wyrazi na to zgodę.</w:t>
      </w:r>
    </w:p>
    <w:p w14:paraId="3339D23D" w14:textId="77777777" w:rsidR="00870B35" w:rsidRPr="00A1337D" w:rsidRDefault="00870B35" w:rsidP="00870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DD0865" w14:textId="77777777" w:rsidR="0085549B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433E2F" w14:textId="296E9F2B" w:rsidR="0012256B" w:rsidRDefault="0012256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1</w:t>
      </w:r>
      <w:r w:rsidR="00F96E45" w:rsidRPr="00A1337D">
        <w:rPr>
          <w:rFonts w:ascii="Times New Roman" w:hAnsi="Times New Roman" w:cs="Times New Roman"/>
          <w:b/>
          <w:sz w:val="24"/>
          <w:szCs w:val="24"/>
        </w:rPr>
        <w:t>2</w:t>
      </w:r>
    </w:p>
    <w:p w14:paraId="55D48461" w14:textId="77777777" w:rsidR="0085549B" w:rsidRPr="00A1337D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B56A9D" w14:textId="643995FB" w:rsidR="0012256B" w:rsidRPr="00A1337D" w:rsidRDefault="00870B35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Wszelkie zmiany i uzupełnienia niniejszej </w:t>
      </w:r>
      <w:r w:rsidR="00D4732F" w:rsidRPr="00A1337D">
        <w:rPr>
          <w:rFonts w:ascii="Times New Roman" w:hAnsi="Times New Roman" w:cs="Times New Roman"/>
          <w:sz w:val="24"/>
          <w:szCs w:val="24"/>
        </w:rPr>
        <w:t>U</w:t>
      </w:r>
      <w:r w:rsidRPr="00A1337D">
        <w:rPr>
          <w:rFonts w:ascii="Times New Roman" w:hAnsi="Times New Roman" w:cs="Times New Roman"/>
          <w:sz w:val="24"/>
          <w:szCs w:val="24"/>
        </w:rPr>
        <w:t xml:space="preserve">mowy </w:t>
      </w:r>
      <w:r w:rsidR="00E34B8E" w:rsidRPr="00A1337D">
        <w:rPr>
          <w:rFonts w:ascii="Times New Roman" w:hAnsi="Times New Roman" w:cs="Times New Roman"/>
          <w:sz w:val="24"/>
          <w:szCs w:val="24"/>
        </w:rPr>
        <w:t>wymagają</w:t>
      </w:r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E34B8E" w:rsidRPr="00A1337D">
        <w:rPr>
          <w:rFonts w:ascii="Times New Roman" w:hAnsi="Times New Roman" w:cs="Times New Roman"/>
          <w:sz w:val="24"/>
          <w:szCs w:val="24"/>
        </w:rPr>
        <w:t>formy pisemnej</w:t>
      </w:r>
      <w:r w:rsidRPr="00A1337D">
        <w:rPr>
          <w:rFonts w:ascii="Times New Roman" w:hAnsi="Times New Roman" w:cs="Times New Roman"/>
          <w:sz w:val="24"/>
          <w:szCs w:val="24"/>
        </w:rPr>
        <w:t xml:space="preserve"> pod rygorem nieważności.</w:t>
      </w:r>
      <w:r w:rsidR="00D4732F" w:rsidRPr="00A133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3B9BEC" w14:textId="59D96920" w:rsidR="00634B3F" w:rsidRPr="00A1337D" w:rsidRDefault="00634B3F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B0990B" w14:textId="77777777" w:rsidR="0012256B" w:rsidRDefault="0012256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1</w:t>
      </w:r>
      <w:r w:rsidR="00F96E45" w:rsidRPr="00A1337D">
        <w:rPr>
          <w:rFonts w:ascii="Times New Roman" w:hAnsi="Times New Roman" w:cs="Times New Roman"/>
          <w:b/>
          <w:sz w:val="24"/>
          <w:szCs w:val="24"/>
        </w:rPr>
        <w:t>3</w:t>
      </w:r>
    </w:p>
    <w:p w14:paraId="497A7225" w14:textId="77777777" w:rsidR="0085549B" w:rsidRPr="00A1337D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EBE15D" w14:textId="3CDE7D4E" w:rsidR="0012256B" w:rsidRPr="00A1337D" w:rsidRDefault="0012256B" w:rsidP="00751C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W sprawach nieuregulowanych niniejszą </w:t>
      </w:r>
      <w:r w:rsidR="0087399D" w:rsidRPr="00A1337D">
        <w:rPr>
          <w:rFonts w:ascii="Times New Roman" w:hAnsi="Times New Roman" w:cs="Times New Roman"/>
          <w:sz w:val="24"/>
          <w:szCs w:val="24"/>
        </w:rPr>
        <w:t>U</w:t>
      </w:r>
      <w:r w:rsidRPr="00A1337D">
        <w:rPr>
          <w:rFonts w:ascii="Times New Roman" w:hAnsi="Times New Roman" w:cs="Times New Roman"/>
          <w:sz w:val="24"/>
          <w:szCs w:val="24"/>
        </w:rPr>
        <w:t>mową mają zastosow</w:t>
      </w:r>
      <w:r w:rsidR="005E1B60" w:rsidRPr="00A1337D">
        <w:rPr>
          <w:rFonts w:ascii="Times New Roman" w:hAnsi="Times New Roman" w:cs="Times New Roman"/>
          <w:sz w:val="24"/>
          <w:szCs w:val="24"/>
        </w:rPr>
        <w:t>anie przepisy</w:t>
      </w:r>
      <w:r w:rsidR="00322666" w:rsidRPr="00A1337D">
        <w:rPr>
          <w:rFonts w:ascii="Times New Roman" w:hAnsi="Times New Roman" w:cs="Times New Roman"/>
          <w:sz w:val="24"/>
          <w:szCs w:val="24"/>
        </w:rPr>
        <w:t xml:space="preserve"> Kodeksu cywilnego</w:t>
      </w:r>
      <w:r w:rsidR="005E1B60" w:rsidRPr="00A1337D">
        <w:rPr>
          <w:rFonts w:ascii="Times New Roman" w:hAnsi="Times New Roman" w:cs="Times New Roman"/>
          <w:sz w:val="24"/>
          <w:szCs w:val="24"/>
        </w:rPr>
        <w:t>, ustawy z dnia 29 września 1994</w:t>
      </w:r>
      <w:r w:rsidR="00CA6BDC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5E1B60" w:rsidRPr="00A1337D">
        <w:rPr>
          <w:rFonts w:ascii="Times New Roman" w:hAnsi="Times New Roman" w:cs="Times New Roman"/>
          <w:sz w:val="24"/>
          <w:szCs w:val="24"/>
        </w:rPr>
        <w:t xml:space="preserve">r. o rachunkowości </w:t>
      </w:r>
      <w:r w:rsidR="00870B35" w:rsidRPr="00A1337D">
        <w:rPr>
          <w:rFonts w:ascii="Times New Roman" w:hAnsi="Times New Roman" w:cs="Times New Roman"/>
          <w:sz w:val="24"/>
          <w:szCs w:val="24"/>
        </w:rPr>
        <w:t>(</w:t>
      </w:r>
      <w:r w:rsidR="00751CBF" w:rsidRPr="00A1337D">
        <w:rPr>
          <w:rFonts w:ascii="Times New Roman" w:hAnsi="Times New Roman" w:cs="Times New Roman"/>
          <w:sz w:val="24"/>
          <w:szCs w:val="24"/>
        </w:rPr>
        <w:t>Dz. U. z 2023 r.</w:t>
      </w:r>
      <w:r w:rsidR="00CF3DBC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751CBF" w:rsidRPr="00A1337D">
        <w:rPr>
          <w:rFonts w:ascii="Times New Roman" w:hAnsi="Times New Roman" w:cs="Times New Roman"/>
          <w:sz w:val="24"/>
          <w:szCs w:val="24"/>
        </w:rPr>
        <w:t>poz. 120</w:t>
      </w:r>
      <w:r w:rsidR="00870B35" w:rsidRPr="00A1337D">
        <w:rPr>
          <w:rFonts w:ascii="Times New Roman" w:hAnsi="Times New Roman" w:cs="Times New Roman"/>
          <w:sz w:val="24"/>
          <w:szCs w:val="24"/>
        </w:rPr>
        <w:t xml:space="preserve">), </w:t>
      </w:r>
      <w:r w:rsidR="005E1B60" w:rsidRPr="00A1337D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DC06D6" w:rsidRPr="00A1337D">
        <w:rPr>
          <w:rFonts w:ascii="Times New Roman" w:hAnsi="Times New Roman" w:cs="Times New Roman"/>
          <w:sz w:val="24"/>
          <w:szCs w:val="24"/>
        </w:rPr>
        <w:t>11</w:t>
      </w:r>
      <w:r w:rsidR="005E1B60" w:rsidRPr="00A1337D">
        <w:rPr>
          <w:rFonts w:ascii="Times New Roman" w:hAnsi="Times New Roman" w:cs="Times New Roman"/>
          <w:sz w:val="24"/>
          <w:szCs w:val="24"/>
        </w:rPr>
        <w:t xml:space="preserve"> maja 20</w:t>
      </w:r>
      <w:r w:rsidR="00DC06D6" w:rsidRPr="00A1337D">
        <w:rPr>
          <w:rFonts w:ascii="Times New Roman" w:hAnsi="Times New Roman" w:cs="Times New Roman"/>
          <w:sz w:val="24"/>
          <w:szCs w:val="24"/>
        </w:rPr>
        <w:t>17</w:t>
      </w:r>
      <w:r w:rsidR="00CA6BDC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5E1B60" w:rsidRPr="00A1337D">
        <w:rPr>
          <w:rFonts w:ascii="Times New Roman" w:hAnsi="Times New Roman" w:cs="Times New Roman"/>
          <w:sz w:val="24"/>
          <w:szCs w:val="24"/>
        </w:rPr>
        <w:t xml:space="preserve">r. </w:t>
      </w:r>
      <w:r w:rsidR="00647422" w:rsidRPr="00A1337D">
        <w:rPr>
          <w:rFonts w:ascii="Times New Roman" w:hAnsi="Times New Roman" w:cs="Times New Roman"/>
          <w:sz w:val="24"/>
          <w:szCs w:val="24"/>
        </w:rPr>
        <w:t>o biegłych rewidentach, firmach audytorskich oraz nadzorze publicznym (</w:t>
      </w:r>
      <w:r w:rsidR="00C06D12" w:rsidRPr="00A1337D">
        <w:rPr>
          <w:rFonts w:ascii="Times New Roman" w:hAnsi="Times New Roman" w:cs="Times New Roman"/>
          <w:sz w:val="24"/>
          <w:szCs w:val="24"/>
        </w:rPr>
        <w:t>Dz. U. z 2022 r. poz. 1302</w:t>
      </w:r>
      <w:r w:rsidR="00647422" w:rsidRPr="00A1337D">
        <w:rPr>
          <w:rFonts w:ascii="Times New Roman" w:hAnsi="Times New Roman" w:cs="Times New Roman"/>
          <w:sz w:val="24"/>
          <w:szCs w:val="24"/>
        </w:rPr>
        <w:t>)</w:t>
      </w:r>
      <w:r w:rsidR="005E1B60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870B35" w:rsidRPr="00A1337D">
        <w:rPr>
          <w:rFonts w:ascii="Times New Roman" w:hAnsi="Times New Roman" w:cs="Times New Roman"/>
          <w:sz w:val="24"/>
          <w:szCs w:val="24"/>
        </w:rPr>
        <w:t>i inne obowiązujące przepisy prawa polskiego</w:t>
      </w:r>
      <w:r w:rsidR="00C06D12" w:rsidRPr="00A1337D">
        <w:rPr>
          <w:rFonts w:ascii="Times New Roman" w:hAnsi="Times New Roman" w:cs="Times New Roman"/>
          <w:sz w:val="24"/>
          <w:szCs w:val="24"/>
        </w:rPr>
        <w:t>.</w:t>
      </w:r>
    </w:p>
    <w:p w14:paraId="44316043" w14:textId="77777777" w:rsidR="0012256B" w:rsidRPr="00A1337D" w:rsidRDefault="0012256B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E68542" w14:textId="77777777" w:rsidR="0085549B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46BC03" w14:textId="06AAC1CA" w:rsidR="0012256B" w:rsidRDefault="0012256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1</w:t>
      </w:r>
      <w:r w:rsidR="0085549B">
        <w:rPr>
          <w:rFonts w:ascii="Times New Roman" w:hAnsi="Times New Roman" w:cs="Times New Roman"/>
          <w:b/>
          <w:sz w:val="24"/>
          <w:szCs w:val="24"/>
        </w:rPr>
        <w:t xml:space="preserve">4 </w:t>
      </w:r>
    </w:p>
    <w:p w14:paraId="258A51B5" w14:textId="77777777" w:rsidR="0085549B" w:rsidRPr="00A1337D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A7987A" w14:textId="78F956DC" w:rsidR="0012256B" w:rsidRPr="00A1337D" w:rsidRDefault="0087399D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Strony zgodnie oświadczają, iż w</w:t>
      </w:r>
      <w:r w:rsidR="00870B35" w:rsidRPr="00A1337D">
        <w:rPr>
          <w:rFonts w:ascii="Times New Roman" w:hAnsi="Times New Roman" w:cs="Times New Roman"/>
          <w:sz w:val="24"/>
          <w:szCs w:val="24"/>
        </w:rPr>
        <w:t xml:space="preserve">szelkie spory </w:t>
      </w:r>
      <w:r w:rsidRPr="00A1337D">
        <w:rPr>
          <w:rFonts w:ascii="Times New Roman" w:hAnsi="Times New Roman" w:cs="Times New Roman"/>
          <w:sz w:val="24"/>
          <w:szCs w:val="24"/>
        </w:rPr>
        <w:t xml:space="preserve">wynikające </w:t>
      </w:r>
      <w:r w:rsidR="00870B35" w:rsidRPr="00A1337D">
        <w:rPr>
          <w:rFonts w:ascii="Times New Roman" w:hAnsi="Times New Roman" w:cs="Times New Roman"/>
          <w:sz w:val="24"/>
          <w:szCs w:val="24"/>
        </w:rPr>
        <w:t>z treści i realizacji niniejszej</w:t>
      </w:r>
      <w:r w:rsidR="00042283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>U</w:t>
      </w:r>
      <w:r w:rsidR="00042283" w:rsidRPr="00A1337D">
        <w:rPr>
          <w:rFonts w:ascii="Times New Roman" w:hAnsi="Times New Roman" w:cs="Times New Roman"/>
          <w:sz w:val="24"/>
          <w:szCs w:val="24"/>
        </w:rPr>
        <w:t>mowy</w:t>
      </w:r>
      <w:r w:rsidR="00646009" w:rsidRPr="00A1337D">
        <w:rPr>
          <w:rFonts w:ascii="Times New Roman" w:hAnsi="Times New Roman" w:cs="Times New Roman"/>
          <w:sz w:val="24"/>
          <w:szCs w:val="24"/>
        </w:rPr>
        <w:t xml:space="preserve"> rozstrzygać będzie sąd właściwy</w:t>
      </w:r>
      <w:r w:rsidR="00E31EF1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646009" w:rsidRPr="00A1337D">
        <w:rPr>
          <w:rFonts w:ascii="Times New Roman" w:hAnsi="Times New Roman" w:cs="Times New Roman"/>
          <w:sz w:val="24"/>
          <w:szCs w:val="24"/>
        </w:rPr>
        <w:t>miejscowo dla siedziby Zamawiającego.</w:t>
      </w:r>
      <w:r w:rsidR="00042283" w:rsidRPr="00A133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9174E9" w14:textId="77777777" w:rsidR="00870B35" w:rsidRPr="00A1337D" w:rsidRDefault="00870B35" w:rsidP="004D40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6D4DBE" w14:textId="77777777" w:rsidR="0085549B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F261D3" w14:textId="77777777" w:rsidR="0085549B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3EDA66" w14:textId="154C6604" w:rsidR="0012256B" w:rsidRDefault="0012256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1</w:t>
      </w:r>
      <w:r w:rsidR="00F96E45" w:rsidRPr="00A1337D">
        <w:rPr>
          <w:rFonts w:ascii="Times New Roman" w:hAnsi="Times New Roman" w:cs="Times New Roman"/>
          <w:b/>
          <w:sz w:val="24"/>
          <w:szCs w:val="24"/>
        </w:rPr>
        <w:t>5</w:t>
      </w:r>
    </w:p>
    <w:p w14:paraId="3E1FB5AF" w14:textId="77777777" w:rsidR="0085549B" w:rsidRPr="00A1337D" w:rsidRDefault="0085549B" w:rsidP="008D7E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4D4708" w14:textId="472443A3" w:rsidR="00870B35" w:rsidRPr="00A1337D" w:rsidRDefault="00CA6BDC" w:rsidP="008554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Integralną </w:t>
      </w:r>
      <w:r w:rsidR="00870B35" w:rsidRPr="00A1337D">
        <w:rPr>
          <w:rFonts w:ascii="Times New Roman" w:hAnsi="Times New Roman" w:cs="Times New Roman"/>
          <w:sz w:val="24"/>
          <w:szCs w:val="24"/>
        </w:rPr>
        <w:t xml:space="preserve">częścią niniejszej </w:t>
      </w:r>
      <w:r w:rsidR="004A7956" w:rsidRPr="00A1337D">
        <w:rPr>
          <w:rFonts w:ascii="Times New Roman" w:hAnsi="Times New Roman" w:cs="Times New Roman"/>
          <w:sz w:val="24"/>
          <w:szCs w:val="24"/>
        </w:rPr>
        <w:t>Umowy</w:t>
      </w:r>
      <w:r w:rsidR="00870B35" w:rsidRPr="00A1337D">
        <w:rPr>
          <w:rFonts w:ascii="Times New Roman" w:hAnsi="Times New Roman" w:cs="Times New Roman"/>
          <w:sz w:val="24"/>
          <w:szCs w:val="24"/>
        </w:rPr>
        <w:t xml:space="preserve"> jest </w:t>
      </w:r>
      <w:r w:rsidR="0085549B">
        <w:rPr>
          <w:rFonts w:ascii="Times New Roman" w:hAnsi="Times New Roman" w:cs="Times New Roman"/>
          <w:sz w:val="24"/>
          <w:szCs w:val="24"/>
        </w:rPr>
        <w:t>oferta Wykonawcy</w:t>
      </w:r>
      <w:r w:rsidR="00870B35" w:rsidRPr="00A1337D">
        <w:rPr>
          <w:rFonts w:ascii="Times New Roman" w:hAnsi="Times New Roman" w:cs="Times New Roman"/>
          <w:sz w:val="24"/>
          <w:szCs w:val="24"/>
        </w:rPr>
        <w:t xml:space="preserve"> – </w:t>
      </w:r>
      <w:r w:rsidR="00A86034" w:rsidRPr="00A1337D">
        <w:rPr>
          <w:rFonts w:ascii="Times New Roman" w:hAnsi="Times New Roman" w:cs="Times New Roman"/>
          <w:sz w:val="24"/>
          <w:szCs w:val="24"/>
        </w:rPr>
        <w:t xml:space="preserve"> stanowiąc</w:t>
      </w:r>
      <w:r w:rsidR="0085549B">
        <w:rPr>
          <w:rFonts w:ascii="Times New Roman" w:hAnsi="Times New Roman" w:cs="Times New Roman"/>
          <w:sz w:val="24"/>
          <w:szCs w:val="24"/>
        </w:rPr>
        <w:t>a</w:t>
      </w:r>
      <w:r w:rsidR="00A86034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870B35" w:rsidRPr="00A1337D">
        <w:rPr>
          <w:rFonts w:ascii="Times New Roman" w:hAnsi="Times New Roman" w:cs="Times New Roman"/>
          <w:sz w:val="24"/>
          <w:szCs w:val="24"/>
        </w:rPr>
        <w:t>załącznik nr</w:t>
      </w:r>
      <w:r w:rsidR="00E80CE9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C333DD" w:rsidRPr="00A1337D">
        <w:rPr>
          <w:rFonts w:ascii="Times New Roman" w:hAnsi="Times New Roman" w:cs="Times New Roman"/>
          <w:sz w:val="24"/>
          <w:szCs w:val="24"/>
        </w:rPr>
        <w:t>1</w:t>
      </w:r>
      <w:r w:rsidR="00E80CE9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85549B">
        <w:rPr>
          <w:rFonts w:ascii="Times New Roman" w:hAnsi="Times New Roman" w:cs="Times New Roman"/>
          <w:sz w:val="24"/>
          <w:szCs w:val="24"/>
        </w:rPr>
        <w:t xml:space="preserve">do Umowy </w:t>
      </w:r>
      <w:r w:rsidR="00E80CE9" w:rsidRPr="00A1337D">
        <w:rPr>
          <w:rFonts w:ascii="Times New Roman" w:hAnsi="Times New Roman" w:cs="Times New Roman"/>
          <w:sz w:val="24"/>
          <w:szCs w:val="24"/>
        </w:rPr>
        <w:t>oraz</w:t>
      </w:r>
      <w:r w:rsidR="0085549B">
        <w:rPr>
          <w:rFonts w:ascii="Times New Roman" w:hAnsi="Times New Roman" w:cs="Times New Roman"/>
          <w:sz w:val="24"/>
          <w:szCs w:val="24"/>
        </w:rPr>
        <w:t xml:space="preserve"> o</w:t>
      </w:r>
      <w:r w:rsidR="0085549B" w:rsidRPr="0085549B">
        <w:rPr>
          <w:rFonts w:ascii="Times New Roman" w:hAnsi="Times New Roman" w:cs="Times New Roman"/>
          <w:sz w:val="24"/>
          <w:szCs w:val="24"/>
        </w:rPr>
        <w:t>świadczenie o rzeczywistym beneficjencie</w:t>
      </w:r>
      <w:r w:rsidR="0085549B">
        <w:rPr>
          <w:rFonts w:ascii="Times New Roman" w:hAnsi="Times New Roman" w:cs="Times New Roman"/>
          <w:sz w:val="24"/>
          <w:szCs w:val="24"/>
        </w:rPr>
        <w:t>, będące złącznikiem nr 2 do Umowy, ośw</w:t>
      </w:r>
      <w:r w:rsidR="0085549B" w:rsidRPr="0085549B">
        <w:rPr>
          <w:rFonts w:ascii="Times New Roman" w:hAnsi="Times New Roman" w:cs="Times New Roman"/>
          <w:sz w:val="24"/>
          <w:szCs w:val="24"/>
        </w:rPr>
        <w:t>iadczenie dotyczące osób upoważnionych do reprezentacji</w:t>
      </w:r>
      <w:r w:rsidR="0085549B">
        <w:rPr>
          <w:rFonts w:ascii="Times New Roman" w:hAnsi="Times New Roman" w:cs="Times New Roman"/>
          <w:sz w:val="24"/>
          <w:szCs w:val="24"/>
        </w:rPr>
        <w:t>, które stanowi załącznik nr 3 do Umowy</w:t>
      </w:r>
      <w:r w:rsidR="00E80CE9" w:rsidRPr="00A1337D">
        <w:rPr>
          <w:rFonts w:ascii="Times New Roman" w:hAnsi="Times New Roman" w:cs="Times New Roman"/>
          <w:sz w:val="24"/>
          <w:szCs w:val="24"/>
        </w:rPr>
        <w:t>.</w:t>
      </w:r>
      <w:r w:rsidR="00A86034" w:rsidRPr="00A133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AADECA" w14:textId="77777777" w:rsidR="00870B35" w:rsidRPr="00A1337D" w:rsidRDefault="00870B35" w:rsidP="008D7E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DB3FB3F" w14:textId="77777777" w:rsidR="0085549B" w:rsidRDefault="0085549B" w:rsidP="00870B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31BFE8" w14:textId="2817A224" w:rsidR="00870B35" w:rsidRDefault="00870B35" w:rsidP="00870B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§ 16</w:t>
      </w:r>
    </w:p>
    <w:p w14:paraId="480ACFAF" w14:textId="77777777" w:rsidR="0085549B" w:rsidRPr="00A1337D" w:rsidRDefault="0085549B" w:rsidP="00870B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9BD690" w14:textId="3FE8D4C2" w:rsidR="0012256B" w:rsidRPr="00A1337D" w:rsidRDefault="0012256B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Niniejszą umowę sporządzono w 2 jednobrzmiących egzemplarzach, </w:t>
      </w:r>
      <w:r w:rsidR="004A7956" w:rsidRPr="00A1337D">
        <w:rPr>
          <w:rFonts w:ascii="Times New Roman" w:hAnsi="Times New Roman" w:cs="Times New Roman"/>
          <w:sz w:val="24"/>
          <w:szCs w:val="24"/>
        </w:rPr>
        <w:t xml:space="preserve">po jednym egzemplarzu dla każdej ze Stron. </w:t>
      </w:r>
    </w:p>
    <w:p w14:paraId="60FD1424" w14:textId="77777777" w:rsidR="009E5A48" w:rsidRDefault="009E5A48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540C2" w14:textId="77777777" w:rsidR="0085549B" w:rsidRPr="00A1337D" w:rsidRDefault="0085549B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F649F6" w14:textId="77777777" w:rsidR="0085549B" w:rsidRPr="0085549B" w:rsidRDefault="0085549B" w:rsidP="008554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549B">
        <w:rPr>
          <w:rFonts w:ascii="Times New Roman" w:hAnsi="Times New Roman" w:cs="Times New Roman"/>
          <w:color w:val="000000" w:themeColor="text1"/>
          <w:sz w:val="24"/>
          <w:szCs w:val="24"/>
        </w:rPr>
        <w:t>Załączniki:</w:t>
      </w:r>
    </w:p>
    <w:p w14:paraId="34803D2E" w14:textId="77777777" w:rsidR="0085549B" w:rsidRPr="00A1337D" w:rsidRDefault="0085549B" w:rsidP="008554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6B7ED3F" w14:textId="77777777" w:rsidR="0085549B" w:rsidRPr="00A1337D" w:rsidRDefault="0085549B" w:rsidP="0085549B">
      <w:pPr>
        <w:pStyle w:val="Akapitzlist"/>
        <w:numPr>
          <w:ilvl w:val="0"/>
          <w:numId w:val="42"/>
        </w:num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Oferta Wykonawcy</w:t>
      </w:r>
      <w:r w:rsidRPr="00A1337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9155411" w14:textId="77777777" w:rsidR="0085549B" w:rsidRPr="00A1337D" w:rsidRDefault="0085549B" w:rsidP="0085549B">
      <w:pPr>
        <w:pStyle w:val="Akapitzlist"/>
        <w:numPr>
          <w:ilvl w:val="0"/>
          <w:numId w:val="42"/>
        </w:num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337D">
        <w:rPr>
          <w:rFonts w:ascii="Times New Roman" w:hAnsi="Times New Roman" w:cs="Times New Roman"/>
          <w:color w:val="000000" w:themeColor="text1"/>
          <w:sz w:val="24"/>
          <w:szCs w:val="24"/>
        </w:rPr>
        <w:t>Oświadczenie o rzeczywistym beneficjencie,</w:t>
      </w:r>
    </w:p>
    <w:p w14:paraId="5246E345" w14:textId="77777777" w:rsidR="0085549B" w:rsidRPr="00A1337D" w:rsidRDefault="0085549B" w:rsidP="0085549B">
      <w:pPr>
        <w:pStyle w:val="Akapitzlist"/>
        <w:numPr>
          <w:ilvl w:val="0"/>
          <w:numId w:val="42"/>
        </w:num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337D">
        <w:rPr>
          <w:rFonts w:ascii="Times New Roman" w:hAnsi="Times New Roman" w:cs="Times New Roman"/>
          <w:color w:val="000000" w:themeColor="text1"/>
          <w:sz w:val="24"/>
          <w:szCs w:val="24"/>
        </w:rPr>
        <w:t>Oświadczenie dotyczące osób upoważnionych do reprezentacji.</w:t>
      </w:r>
    </w:p>
    <w:p w14:paraId="0489B8C5" w14:textId="77777777" w:rsidR="0085549B" w:rsidRPr="00A1337D" w:rsidRDefault="0085549B" w:rsidP="0085549B">
      <w:pPr>
        <w:rPr>
          <w:rFonts w:ascii="Times New Roman" w:hAnsi="Times New Roman" w:cs="Times New Roman"/>
          <w:sz w:val="24"/>
          <w:szCs w:val="24"/>
        </w:rPr>
      </w:pPr>
    </w:p>
    <w:p w14:paraId="400B5F51" w14:textId="77777777" w:rsidR="004D40C9" w:rsidRPr="00A1337D" w:rsidRDefault="004D40C9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54860A" w14:textId="77777777" w:rsidR="0012256B" w:rsidRPr="00A1337D" w:rsidRDefault="0012256B" w:rsidP="00CA6B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ZAMAWIAJĄCY</w:t>
      </w:r>
      <w:r w:rsidR="00CA6BDC" w:rsidRPr="00A1337D">
        <w:rPr>
          <w:rFonts w:ascii="Times New Roman" w:hAnsi="Times New Roman" w:cs="Times New Roman"/>
          <w:b/>
          <w:sz w:val="24"/>
          <w:szCs w:val="24"/>
        </w:rPr>
        <w:t>:</w:t>
      </w:r>
      <w:r w:rsidRPr="00A1337D">
        <w:rPr>
          <w:rFonts w:ascii="Times New Roman" w:hAnsi="Times New Roman" w:cs="Times New Roman"/>
          <w:b/>
          <w:sz w:val="24"/>
          <w:szCs w:val="24"/>
        </w:rPr>
        <w:tab/>
      </w:r>
      <w:r w:rsidRPr="00A1337D">
        <w:rPr>
          <w:rFonts w:ascii="Times New Roman" w:hAnsi="Times New Roman" w:cs="Times New Roman"/>
          <w:b/>
          <w:sz w:val="24"/>
          <w:szCs w:val="24"/>
        </w:rPr>
        <w:tab/>
      </w:r>
      <w:r w:rsidRPr="00A1337D">
        <w:rPr>
          <w:rFonts w:ascii="Times New Roman" w:hAnsi="Times New Roman" w:cs="Times New Roman"/>
          <w:b/>
          <w:sz w:val="24"/>
          <w:szCs w:val="24"/>
        </w:rPr>
        <w:tab/>
      </w:r>
      <w:r w:rsidRPr="00A1337D">
        <w:rPr>
          <w:rFonts w:ascii="Times New Roman" w:hAnsi="Times New Roman" w:cs="Times New Roman"/>
          <w:b/>
          <w:sz w:val="24"/>
          <w:szCs w:val="24"/>
        </w:rPr>
        <w:tab/>
      </w:r>
      <w:r w:rsidRPr="00A1337D">
        <w:rPr>
          <w:rFonts w:ascii="Times New Roman" w:hAnsi="Times New Roman" w:cs="Times New Roman"/>
          <w:b/>
          <w:sz w:val="24"/>
          <w:szCs w:val="24"/>
        </w:rPr>
        <w:tab/>
      </w:r>
      <w:r w:rsidRPr="00A1337D">
        <w:rPr>
          <w:rFonts w:ascii="Times New Roman" w:hAnsi="Times New Roman" w:cs="Times New Roman"/>
          <w:b/>
          <w:sz w:val="24"/>
          <w:szCs w:val="24"/>
        </w:rPr>
        <w:tab/>
      </w:r>
      <w:r w:rsidRPr="00A1337D">
        <w:rPr>
          <w:rFonts w:ascii="Times New Roman" w:hAnsi="Times New Roman" w:cs="Times New Roman"/>
          <w:b/>
          <w:sz w:val="24"/>
          <w:szCs w:val="24"/>
        </w:rPr>
        <w:tab/>
        <w:t>WYKONAWCA</w:t>
      </w:r>
      <w:r w:rsidR="00CA6BDC" w:rsidRPr="00A1337D">
        <w:rPr>
          <w:rFonts w:ascii="Times New Roman" w:hAnsi="Times New Roman" w:cs="Times New Roman"/>
          <w:b/>
          <w:sz w:val="24"/>
          <w:szCs w:val="24"/>
        </w:rPr>
        <w:t>:</w:t>
      </w:r>
    </w:p>
    <w:p w14:paraId="38A6D86B" w14:textId="77777777" w:rsidR="007E490C" w:rsidRPr="00A1337D" w:rsidRDefault="007E490C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B70957" w14:textId="77777777" w:rsidR="00B41AC0" w:rsidRPr="00A1337D" w:rsidRDefault="00B41AC0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EE46CB" w14:textId="77777777" w:rsidR="00B41AC0" w:rsidRPr="00A1337D" w:rsidRDefault="00B41AC0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E9AB6" w14:textId="77777777" w:rsidR="00B41AC0" w:rsidRPr="00A1337D" w:rsidRDefault="00B41AC0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21FE1B" w14:textId="77777777" w:rsidR="00B41AC0" w:rsidRPr="00A1337D" w:rsidRDefault="00B41AC0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1DF7F2" w14:textId="77777777" w:rsidR="00B41AC0" w:rsidRPr="00A1337D" w:rsidRDefault="00B41AC0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19BEF1" w14:textId="08869C67" w:rsidR="009E5A48" w:rsidRPr="00A1337D" w:rsidRDefault="009E5A48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2AD38A" w14:textId="190230D9" w:rsidR="009E5A48" w:rsidRPr="00A1337D" w:rsidRDefault="009E5A48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18B4E6" w14:textId="42E09AA5" w:rsidR="009E5A48" w:rsidRPr="00A1337D" w:rsidRDefault="009E5A48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998388" w14:textId="4557DF35" w:rsidR="009E5A48" w:rsidRPr="00A1337D" w:rsidRDefault="009E5A48" w:rsidP="008D7E2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957BCE" w14:textId="57D8DDFC" w:rsidR="001F415A" w:rsidRPr="00A1337D" w:rsidRDefault="001F415A" w:rsidP="00F64A47">
      <w:pPr>
        <w:rPr>
          <w:rFonts w:ascii="Times New Roman" w:hAnsi="Times New Roman" w:cs="Times New Roman"/>
          <w:sz w:val="24"/>
          <w:szCs w:val="24"/>
        </w:rPr>
      </w:pPr>
    </w:p>
    <w:p w14:paraId="35C8F12D" w14:textId="78D92303" w:rsidR="00266C77" w:rsidRPr="00A1337D" w:rsidRDefault="00266C77" w:rsidP="00F64A47">
      <w:pPr>
        <w:rPr>
          <w:rFonts w:ascii="Times New Roman" w:hAnsi="Times New Roman" w:cs="Times New Roman"/>
          <w:sz w:val="24"/>
          <w:szCs w:val="24"/>
        </w:rPr>
      </w:pPr>
    </w:p>
    <w:p w14:paraId="7C095E5B" w14:textId="0E75BCD3" w:rsidR="00266C77" w:rsidRPr="00A1337D" w:rsidRDefault="00266C77" w:rsidP="00F64A47">
      <w:pPr>
        <w:rPr>
          <w:rFonts w:ascii="Times New Roman" w:hAnsi="Times New Roman" w:cs="Times New Roman"/>
          <w:sz w:val="24"/>
          <w:szCs w:val="24"/>
        </w:rPr>
      </w:pPr>
    </w:p>
    <w:p w14:paraId="55D9B68E" w14:textId="1C3D3F81" w:rsidR="00266C77" w:rsidRPr="00A1337D" w:rsidRDefault="00266C77" w:rsidP="00F64A47">
      <w:pPr>
        <w:rPr>
          <w:rFonts w:ascii="Times New Roman" w:hAnsi="Times New Roman" w:cs="Times New Roman"/>
          <w:sz w:val="24"/>
          <w:szCs w:val="24"/>
        </w:rPr>
      </w:pPr>
    </w:p>
    <w:p w14:paraId="74B9EA23" w14:textId="1B583C59" w:rsidR="00266C77" w:rsidRPr="00A1337D" w:rsidRDefault="00266C77" w:rsidP="00F64A47">
      <w:pPr>
        <w:rPr>
          <w:rFonts w:ascii="Times New Roman" w:hAnsi="Times New Roman" w:cs="Times New Roman"/>
          <w:sz w:val="24"/>
          <w:szCs w:val="24"/>
        </w:rPr>
      </w:pPr>
    </w:p>
    <w:p w14:paraId="1FE59E74" w14:textId="1AC181C2" w:rsidR="00266C77" w:rsidRPr="00A1337D" w:rsidRDefault="00266C77" w:rsidP="00F64A47">
      <w:pPr>
        <w:rPr>
          <w:rFonts w:ascii="Times New Roman" w:hAnsi="Times New Roman" w:cs="Times New Roman"/>
          <w:sz w:val="24"/>
          <w:szCs w:val="24"/>
        </w:rPr>
      </w:pPr>
    </w:p>
    <w:p w14:paraId="0C9BAC19" w14:textId="77777777" w:rsidR="00266C77" w:rsidRPr="00A1337D" w:rsidRDefault="00266C77" w:rsidP="00F64A47">
      <w:pPr>
        <w:rPr>
          <w:rFonts w:ascii="Times New Roman" w:hAnsi="Times New Roman" w:cs="Times New Roman"/>
          <w:sz w:val="24"/>
          <w:szCs w:val="24"/>
        </w:rPr>
      </w:pPr>
    </w:p>
    <w:p w14:paraId="691A1146" w14:textId="59824D8C" w:rsidR="00F64A47" w:rsidRPr="00A1337D" w:rsidRDefault="00F64A47" w:rsidP="00F64A47">
      <w:pPr>
        <w:rPr>
          <w:rFonts w:ascii="Times New Roman" w:hAnsi="Times New Roman" w:cs="Times New Roman"/>
          <w:b/>
          <w:sz w:val="24"/>
          <w:szCs w:val="24"/>
        </w:rPr>
      </w:pPr>
    </w:p>
    <w:p w14:paraId="76E5E55F" w14:textId="77777777" w:rsidR="005F6D00" w:rsidRPr="00A1337D" w:rsidRDefault="005F6D00" w:rsidP="00F64A47">
      <w:pPr>
        <w:rPr>
          <w:rFonts w:ascii="Times New Roman" w:hAnsi="Times New Roman" w:cs="Times New Roman"/>
          <w:b/>
          <w:sz w:val="24"/>
          <w:szCs w:val="24"/>
        </w:rPr>
      </w:pPr>
    </w:p>
    <w:p w14:paraId="27F3ED32" w14:textId="3A672E6C" w:rsidR="00D75B52" w:rsidRPr="00A1337D" w:rsidRDefault="00D75B52" w:rsidP="00D75B5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1337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Załącznik nr 1 </w:t>
      </w:r>
    </w:p>
    <w:p w14:paraId="6DC8CB83" w14:textId="77777777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2BFE583" w14:textId="236CA6A6" w:rsidR="00D75B52" w:rsidRPr="00A1337D" w:rsidRDefault="00D75B52" w:rsidP="00D75B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41F7BD" w14:textId="3B3DC9B0" w:rsidR="00D75B52" w:rsidRPr="00A1337D" w:rsidRDefault="00D75B52" w:rsidP="00D75B52">
      <w:pPr>
        <w:tabs>
          <w:tab w:val="left" w:pos="29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2A0EACDF" w14:textId="100AB012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51159D7" w14:textId="05B04289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5F52270" w14:textId="38370405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1A20BC9" w14:textId="30AADAF0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59DF684" w14:textId="3806EAD0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C6B04A0" w14:textId="309D70E0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30019DE" w14:textId="55ED20FB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5171408" w14:textId="61681806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16E82F5" w14:textId="37A2D69C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D0FDDD5" w14:textId="64BE394D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0A921CD" w14:textId="2382A5B8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61C3B37" w14:textId="64188FBC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D4F0893" w14:textId="7C08AABE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38B35D4" w14:textId="3E9CFB21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75AF73C" w14:textId="67CB6EE5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26A2694" w14:textId="3D56B802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2DE0011" w14:textId="59B566C3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F3437D6" w14:textId="314EBCEC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4B27BB5" w14:textId="3E409DA7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FECF3C6" w14:textId="5050C02E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4E988F7" w14:textId="4E3846EB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0058162" w14:textId="4E41688A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E544B1A" w14:textId="42D1FD89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CF8497D" w14:textId="2C27F649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4201900" w14:textId="2E6BDD9B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B215D85" w14:textId="4A0DABD4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985CF3E" w14:textId="6D6C2E39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A364374" w14:textId="3EC6B7FF" w:rsidR="00D75B52" w:rsidRPr="00A1337D" w:rsidRDefault="00D75B52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6EDB4E3" w14:textId="77777777" w:rsidR="00D75B52" w:rsidRPr="00A1337D" w:rsidRDefault="00D75B52" w:rsidP="00ED656E">
      <w:pPr>
        <w:rPr>
          <w:rFonts w:ascii="Times New Roman" w:hAnsi="Times New Roman" w:cs="Times New Roman"/>
          <w:bCs/>
          <w:sz w:val="24"/>
          <w:szCs w:val="24"/>
        </w:rPr>
      </w:pPr>
    </w:p>
    <w:p w14:paraId="59338EB7" w14:textId="06D4A5EA" w:rsidR="00751711" w:rsidRPr="00A1337D" w:rsidRDefault="00751711" w:rsidP="0075171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1337D">
        <w:rPr>
          <w:rFonts w:ascii="Times New Roman" w:hAnsi="Times New Roman" w:cs="Times New Roman"/>
          <w:bCs/>
          <w:sz w:val="24"/>
          <w:szCs w:val="24"/>
        </w:rPr>
        <w:t xml:space="preserve">Załącznik nr 2 </w:t>
      </w:r>
    </w:p>
    <w:p w14:paraId="3FCFF547" w14:textId="77777777" w:rsidR="00751711" w:rsidRPr="00A1337D" w:rsidRDefault="00751711" w:rsidP="00B41A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8D3873" w14:textId="2AC2C7C3" w:rsidR="00126E7C" w:rsidRPr="00A1337D" w:rsidRDefault="008A4DE7" w:rsidP="00126E7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Kościerzyna</w:t>
      </w:r>
      <w:r w:rsidR="00126E7C" w:rsidRPr="00A1337D">
        <w:rPr>
          <w:rFonts w:ascii="Times New Roman" w:hAnsi="Times New Roman" w:cs="Times New Roman"/>
          <w:sz w:val="24"/>
          <w:szCs w:val="24"/>
        </w:rPr>
        <w:t xml:space="preserve">, dnia ......................... r. </w:t>
      </w:r>
    </w:p>
    <w:p w14:paraId="163E2586" w14:textId="245B6FA8" w:rsidR="00126E7C" w:rsidRPr="00A1337D" w:rsidRDefault="00126E7C" w:rsidP="003F0274">
      <w:pPr>
        <w:rPr>
          <w:rFonts w:ascii="Times New Roman" w:hAnsi="Times New Roman" w:cs="Times New Roman"/>
          <w:b/>
          <w:sz w:val="24"/>
          <w:szCs w:val="24"/>
        </w:rPr>
      </w:pPr>
    </w:p>
    <w:p w14:paraId="62D743EA" w14:textId="77777777" w:rsidR="00766915" w:rsidRPr="00A1337D" w:rsidRDefault="00766915" w:rsidP="003F0274">
      <w:pPr>
        <w:rPr>
          <w:rFonts w:ascii="Times New Roman" w:hAnsi="Times New Roman" w:cs="Times New Roman"/>
          <w:b/>
          <w:sz w:val="24"/>
          <w:szCs w:val="24"/>
        </w:rPr>
      </w:pPr>
    </w:p>
    <w:p w14:paraId="69323F4C" w14:textId="77777777" w:rsidR="00126E7C" w:rsidRPr="00A1337D" w:rsidRDefault="00126E7C" w:rsidP="00126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Oświadczenie o rzeczywistym beneficjencie</w:t>
      </w:r>
    </w:p>
    <w:p w14:paraId="41DBE051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2B394A03" w14:textId="656026A4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 imieniu Nadleśnictw</w:t>
      </w:r>
      <w:r w:rsidR="005F6D00" w:rsidRPr="00A1337D">
        <w:rPr>
          <w:rFonts w:ascii="Times New Roman" w:hAnsi="Times New Roman" w:cs="Times New Roman"/>
          <w:sz w:val="24"/>
          <w:szCs w:val="24"/>
        </w:rPr>
        <w:t xml:space="preserve">a </w:t>
      </w:r>
      <w:r w:rsidR="008A4DE7">
        <w:rPr>
          <w:rFonts w:ascii="Times New Roman" w:hAnsi="Times New Roman" w:cs="Times New Roman"/>
          <w:sz w:val="24"/>
          <w:szCs w:val="24"/>
        </w:rPr>
        <w:t>Kościerzyna</w:t>
      </w:r>
      <w:r w:rsidR="001F02B7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>z siedzibą w</w:t>
      </w:r>
      <w:r w:rsidR="001F02B7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="008A4DE7">
        <w:rPr>
          <w:rFonts w:ascii="Times New Roman" w:hAnsi="Times New Roman" w:cs="Times New Roman"/>
          <w:sz w:val="24"/>
          <w:szCs w:val="24"/>
        </w:rPr>
        <w:t>(83-400 Kościerzynie</w:t>
      </w:r>
      <w:r w:rsidR="001F02B7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>(NIP</w:t>
      </w:r>
      <w:r w:rsidR="001F02B7" w:rsidRPr="00A1337D">
        <w:rPr>
          <w:rFonts w:ascii="Times New Roman" w:hAnsi="Times New Roman" w:cs="Times New Roman"/>
          <w:sz w:val="24"/>
          <w:szCs w:val="24"/>
        </w:rPr>
        <w:t>:</w:t>
      </w:r>
      <w:r w:rsidR="001F02B7" w:rsidRPr="00A133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4DE7">
        <w:rPr>
          <w:rFonts w:ascii="Times New Roman" w:hAnsi="Times New Roman" w:cs="Times New Roman"/>
          <w:bCs/>
          <w:sz w:val="24"/>
          <w:szCs w:val="24"/>
        </w:rPr>
        <w:t>5910006108</w:t>
      </w:r>
      <w:r w:rsidRPr="00A1337D">
        <w:rPr>
          <w:rFonts w:ascii="Times New Roman" w:hAnsi="Times New Roman" w:cs="Times New Roman"/>
          <w:sz w:val="24"/>
          <w:szCs w:val="24"/>
        </w:rPr>
        <w:t>)</w:t>
      </w:r>
      <w:r w:rsidR="001F02B7" w:rsidRPr="00A1337D">
        <w:rPr>
          <w:rFonts w:ascii="Times New Roman" w:hAnsi="Times New Roman" w:cs="Times New Roman"/>
          <w:sz w:val="24"/>
          <w:szCs w:val="24"/>
        </w:rPr>
        <w:t xml:space="preserve"> </w:t>
      </w:r>
      <w:r w:rsidRPr="00A1337D">
        <w:rPr>
          <w:rFonts w:ascii="Times New Roman" w:hAnsi="Times New Roman" w:cs="Times New Roman"/>
          <w:sz w:val="24"/>
          <w:szCs w:val="24"/>
        </w:rPr>
        <w:t>niniejszym oświadczam, że beneficjentem rzeczywistym  jest:</w:t>
      </w:r>
    </w:p>
    <w:p w14:paraId="276B09BF" w14:textId="5061A653" w:rsidR="00DC331D" w:rsidRPr="00A1337D" w:rsidRDefault="00DC331D" w:rsidP="00126E7C">
      <w:pPr>
        <w:rPr>
          <w:rFonts w:ascii="Times New Roman" w:hAnsi="Times New Roman" w:cs="Times New Roman"/>
          <w:sz w:val="24"/>
          <w:szCs w:val="24"/>
        </w:rPr>
      </w:pPr>
    </w:p>
    <w:p w14:paraId="4D3691FF" w14:textId="77777777" w:rsidR="00DC331D" w:rsidRPr="00A1337D" w:rsidRDefault="00DC331D" w:rsidP="00126E7C">
      <w:pPr>
        <w:rPr>
          <w:rFonts w:ascii="Times New Roman" w:hAnsi="Times New Roman" w:cs="Times New Roman"/>
          <w:sz w:val="24"/>
          <w:szCs w:val="24"/>
        </w:rPr>
      </w:pPr>
    </w:p>
    <w:p w14:paraId="14B37C32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Ja,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niżej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podpisana/y ...................................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oświadczam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że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wskazany wyżej beneficjent rzeczywisty ....................................:</w:t>
      </w:r>
    </w:p>
    <w:p w14:paraId="44B04DAD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1) jest/nie jest* (niepotrzebne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skreślic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́) osobą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̨ eksponowane stanowisko polityczne,</w:t>
      </w:r>
    </w:p>
    <w:p w14:paraId="3AA0B293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2) jest/nie jest* (niepotrzebne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skreślic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́) osobą znaną jako bliski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współpracownik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osoby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eksponowane stanowisko polityczne,</w:t>
      </w:r>
    </w:p>
    <w:p w14:paraId="41EF8B3E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3) jest/nie jest* (niepotrzebne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skreślic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́) członkiem rodziny osoby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eksponowane stanowisko polityczne.</w:t>
      </w:r>
    </w:p>
    <w:p w14:paraId="0DF7A68F" w14:textId="77777777" w:rsidR="00126E7C" w:rsidRPr="00A1337D" w:rsidRDefault="00126E7C" w:rsidP="00126E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 xml:space="preserve">Jestem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świadomy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odpowiedzialności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karnej za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złożenie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fałszywego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oświadczenia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>.</w:t>
      </w:r>
    </w:p>
    <w:p w14:paraId="70BD63CF" w14:textId="77777777" w:rsidR="00126E7C" w:rsidRPr="00A1337D" w:rsidRDefault="00126E7C" w:rsidP="00126E7C">
      <w:pPr>
        <w:rPr>
          <w:rFonts w:ascii="Times New Roman" w:hAnsi="Times New Roman" w:cs="Times New Roman"/>
          <w:b/>
          <w:sz w:val="24"/>
          <w:szCs w:val="24"/>
        </w:rPr>
      </w:pPr>
    </w:p>
    <w:p w14:paraId="2CAAEE51" w14:textId="77777777" w:rsidR="00126E7C" w:rsidRPr="00A1337D" w:rsidRDefault="00126E7C" w:rsidP="00126E7C">
      <w:pPr>
        <w:rPr>
          <w:rFonts w:ascii="Times New Roman" w:hAnsi="Times New Roman" w:cs="Times New Roman"/>
          <w:b/>
          <w:sz w:val="24"/>
          <w:szCs w:val="24"/>
        </w:rPr>
      </w:pPr>
    </w:p>
    <w:p w14:paraId="3485657B" w14:textId="77777777" w:rsidR="00126E7C" w:rsidRPr="00A1337D" w:rsidRDefault="00126E7C" w:rsidP="00126E7C">
      <w:pPr>
        <w:ind w:left="424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t>.............................................</w:t>
      </w:r>
    </w:p>
    <w:p w14:paraId="7C92E12B" w14:textId="77777777" w:rsidR="00126E7C" w:rsidRPr="00A1337D" w:rsidRDefault="00126E7C" w:rsidP="00126E7C">
      <w:pPr>
        <w:ind w:left="424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29D52562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7107F6B1" w14:textId="77777777" w:rsidR="00126E7C" w:rsidRPr="00A1337D" w:rsidRDefault="00126E7C" w:rsidP="00126E7C">
      <w:pPr>
        <w:rPr>
          <w:rFonts w:ascii="Times New Roman" w:hAnsi="Times New Roman" w:cs="Times New Roman"/>
          <w:i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t>Należy wskazać: imię, nazwisko, obywatelstwo, PESEL i datę urodzenia oraz funkcję w spółce.</w:t>
      </w:r>
    </w:p>
    <w:p w14:paraId="598FD930" w14:textId="77777777" w:rsidR="00126E7C" w:rsidRPr="00A1337D" w:rsidRDefault="00126E7C" w:rsidP="00126E7C">
      <w:pPr>
        <w:rPr>
          <w:rFonts w:ascii="Times New Roman" w:hAnsi="Times New Roman" w:cs="Times New Roman"/>
          <w:i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t>W przypadku, gdy nie nadano numeru PESEL, należy dodatkowo podać państwo urodzenia, serię i numer dokumentu stwierdzającego tożsamość osoby.</w:t>
      </w:r>
    </w:p>
    <w:p w14:paraId="7E8BEE0F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5938BDAB" w14:textId="77777777" w:rsidR="00126E7C" w:rsidRPr="00A1337D" w:rsidRDefault="00126E7C" w:rsidP="00126E7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t xml:space="preserve">Weryfikacja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tożsamości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beneficjenta rzeczywistego polega na potwierdzeniu ustalonych danych identyfikacyjnych na podstawie dokumentu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stwierdzającego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tożsamośc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́ osoby fizycznej, dokumentu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zawierającego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aktualne dane z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wyciągu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z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właściwego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rejestru lub innych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dokumentów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, danych lub informacji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pochodzących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z wiarygodnego i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niezależnego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źródła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>.</w:t>
      </w:r>
    </w:p>
    <w:p w14:paraId="70D12B80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3348026E" w14:textId="77777777" w:rsidR="006B711D" w:rsidRPr="00A1337D" w:rsidRDefault="006B711D" w:rsidP="00126E7C">
      <w:pPr>
        <w:rPr>
          <w:rFonts w:ascii="Times New Roman" w:hAnsi="Times New Roman" w:cs="Times New Roman"/>
          <w:sz w:val="24"/>
          <w:szCs w:val="24"/>
        </w:rPr>
      </w:pPr>
    </w:p>
    <w:p w14:paraId="6C92011D" w14:textId="4C5999D8" w:rsidR="006B711D" w:rsidRPr="00A1337D" w:rsidRDefault="006B711D" w:rsidP="00126E7C">
      <w:pPr>
        <w:rPr>
          <w:rFonts w:ascii="Times New Roman" w:hAnsi="Times New Roman" w:cs="Times New Roman"/>
          <w:sz w:val="24"/>
          <w:szCs w:val="24"/>
        </w:rPr>
      </w:pPr>
    </w:p>
    <w:p w14:paraId="21F5899C" w14:textId="21529E24" w:rsidR="0016718F" w:rsidRPr="00A1337D" w:rsidRDefault="0016718F" w:rsidP="00126E7C">
      <w:pPr>
        <w:rPr>
          <w:rFonts w:ascii="Times New Roman" w:hAnsi="Times New Roman" w:cs="Times New Roman"/>
          <w:sz w:val="24"/>
          <w:szCs w:val="24"/>
        </w:rPr>
      </w:pPr>
    </w:p>
    <w:p w14:paraId="79898D63" w14:textId="6985C791" w:rsidR="00030091" w:rsidRPr="00A1337D" w:rsidRDefault="00030091" w:rsidP="00126E7C">
      <w:pPr>
        <w:rPr>
          <w:rFonts w:ascii="Times New Roman" w:hAnsi="Times New Roman" w:cs="Times New Roman"/>
          <w:sz w:val="24"/>
          <w:szCs w:val="24"/>
        </w:rPr>
      </w:pPr>
    </w:p>
    <w:p w14:paraId="46B05445" w14:textId="49900502" w:rsidR="00126E7C" w:rsidRPr="00A1337D" w:rsidRDefault="00126E7C" w:rsidP="00126E7C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1337D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E80CE9" w:rsidRPr="00A1337D">
        <w:rPr>
          <w:rFonts w:ascii="Times New Roman" w:hAnsi="Times New Roman" w:cs="Times New Roman"/>
          <w:bCs/>
          <w:sz w:val="24"/>
          <w:szCs w:val="24"/>
        </w:rPr>
        <w:t>3</w:t>
      </w:r>
      <w:r w:rsidRPr="00A1337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37EBA4C" w14:textId="642C4974" w:rsidR="00126E7C" w:rsidRPr="00A1337D" w:rsidRDefault="00126E7C" w:rsidP="00126E7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D1AE2F7" w14:textId="7EDD5B74" w:rsidR="00126E7C" w:rsidRPr="00A1337D" w:rsidRDefault="008A4DE7" w:rsidP="00126E7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Kościerzyna</w:t>
      </w:r>
      <w:r w:rsidR="00126E7C" w:rsidRPr="00A1337D">
        <w:rPr>
          <w:rFonts w:ascii="Times New Roman" w:hAnsi="Times New Roman" w:cs="Times New Roman"/>
          <w:sz w:val="24"/>
          <w:szCs w:val="24"/>
        </w:rPr>
        <w:t xml:space="preserve">, dnia ......................... r. </w:t>
      </w:r>
    </w:p>
    <w:p w14:paraId="449AB9C1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200D8E00" w14:textId="77777777" w:rsidR="00766915" w:rsidRPr="00A1337D" w:rsidRDefault="00766915" w:rsidP="00126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D4EB83" w14:textId="77555793" w:rsidR="00126E7C" w:rsidRPr="00A1337D" w:rsidRDefault="00126E7C" w:rsidP="00126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>Oświadczenie dotyczące osób upoważnionych do reprezentacji</w:t>
      </w:r>
    </w:p>
    <w:p w14:paraId="495C0EF4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6BB684F9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54183898" w14:textId="2CD764AE" w:rsidR="00126E7C" w:rsidRPr="00A1337D" w:rsidRDefault="008A4DE7" w:rsidP="00126E7C">
      <w:pPr>
        <w:rPr>
          <w:rFonts w:ascii="Times New Roman" w:hAnsi="Times New Roman" w:cs="Times New Roman"/>
          <w:sz w:val="24"/>
          <w:szCs w:val="24"/>
        </w:rPr>
      </w:pPr>
      <w:r w:rsidRPr="008A4DE7">
        <w:rPr>
          <w:rFonts w:ascii="Times New Roman" w:hAnsi="Times New Roman" w:cs="Times New Roman"/>
          <w:sz w:val="24"/>
          <w:szCs w:val="24"/>
        </w:rPr>
        <w:t xml:space="preserve">W imieniu Nadleśnictwa Kościerzyna z siedzibą w (83-400 Kościerzynie (NIP: 5910006108) </w:t>
      </w:r>
      <w:r w:rsidR="00126E7C" w:rsidRPr="00A1337D">
        <w:rPr>
          <w:rFonts w:ascii="Times New Roman" w:hAnsi="Times New Roman" w:cs="Times New Roman"/>
          <w:sz w:val="24"/>
          <w:szCs w:val="24"/>
        </w:rPr>
        <w:t>niniejszym oświadczam, że osobami upoważnionymi do reprezentacji  są:</w:t>
      </w:r>
    </w:p>
    <w:p w14:paraId="40400DE3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7461A22A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1. ...........................................</w:t>
      </w:r>
    </w:p>
    <w:p w14:paraId="60972A41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2. ...........................................</w:t>
      </w:r>
    </w:p>
    <w:p w14:paraId="15D06D66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78019DC5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Oświadczam, że ww. osoby:</w:t>
      </w:r>
    </w:p>
    <w:p w14:paraId="710E85D9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1) są/nie są* (niepotrzebne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skreślic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́) osobami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zajmującymi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eksponowane stanowisko polityczne,</w:t>
      </w:r>
    </w:p>
    <w:p w14:paraId="5531DCA1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2) są/nie są * (niepotrzebne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skreślic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́) osobami znanymi jako bliski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współpracownik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osoby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eksponowane stanowisko polityczne,</w:t>
      </w:r>
    </w:p>
    <w:p w14:paraId="74E9DDA2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3) są/nie są * (niepotrzebne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skreślic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́) członkiem rodziny osoby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eksponowane stanowisko polityczne.</w:t>
      </w:r>
    </w:p>
    <w:p w14:paraId="4AE88530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554A6D82" w14:textId="0E2EC9CC" w:rsidR="00126E7C" w:rsidRPr="00A1337D" w:rsidRDefault="00126E7C" w:rsidP="00126E7C">
      <w:pPr>
        <w:rPr>
          <w:rFonts w:ascii="Times New Roman" w:hAnsi="Times New Roman" w:cs="Times New Roman"/>
          <w:b/>
          <w:sz w:val="24"/>
          <w:szCs w:val="24"/>
        </w:rPr>
      </w:pPr>
      <w:r w:rsidRPr="00A1337D">
        <w:rPr>
          <w:rFonts w:ascii="Times New Roman" w:hAnsi="Times New Roman" w:cs="Times New Roman"/>
          <w:b/>
          <w:sz w:val="24"/>
          <w:szCs w:val="24"/>
        </w:rPr>
        <w:t xml:space="preserve">Jestem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świadomy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odpowiedzialności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karnej za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z</w:t>
      </w:r>
      <w:r w:rsidR="00C03D48" w:rsidRPr="00A1337D">
        <w:rPr>
          <w:rFonts w:ascii="Times New Roman" w:hAnsi="Times New Roman" w:cs="Times New Roman"/>
          <w:b/>
          <w:sz w:val="24"/>
          <w:szCs w:val="24"/>
        </w:rPr>
        <w:t>ł</w:t>
      </w:r>
      <w:r w:rsidRPr="00A1337D">
        <w:rPr>
          <w:rFonts w:ascii="Times New Roman" w:hAnsi="Times New Roman" w:cs="Times New Roman"/>
          <w:b/>
          <w:sz w:val="24"/>
          <w:szCs w:val="24"/>
        </w:rPr>
        <w:t>ożenie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fałszywego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oświadczenia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>.</w:t>
      </w:r>
    </w:p>
    <w:p w14:paraId="235803B9" w14:textId="77777777" w:rsidR="00126E7C" w:rsidRPr="00A1337D" w:rsidRDefault="00126E7C" w:rsidP="00126E7C">
      <w:pPr>
        <w:rPr>
          <w:rFonts w:ascii="Times New Roman" w:hAnsi="Times New Roman" w:cs="Times New Roman"/>
          <w:sz w:val="24"/>
          <w:szCs w:val="24"/>
        </w:rPr>
      </w:pPr>
    </w:p>
    <w:p w14:paraId="02938E7A" w14:textId="77777777" w:rsidR="00126E7C" w:rsidRPr="00A1337D" w:rsidRDefault="00126E7C" w:rsidP="00126E7C">
      <w:pPr>
        <w:ind w:left="4248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1CD8F9F" w14:textId="77777777" w:rsidR="00126E7C" w:rsidRPr="00A1337D" w:rsidRDefault="00126E7C" w:rsidP="00126E7C">
      <w:pPr>
        <w:ind w:left="424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t>.............................................</w:t>
      </w:r>
    </w:p>
    <w:p w14:paraId="0809D714" w14:textId="77EE9D89" w:rsidR="00126E7C" w:rsidRPr="00A1337D" w:rsidRDefault="00126E7C" w:rsidP="00D5616E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7C8CE0D8" w14:textId="77777777" w:rsidR="00126E7C" w:rsidRPr="00A1337D" w:rsidRDefault="00126E7C" w:rsidP="00126E7C">
      <w:pPr>
        <w:rPr>
          <w:rFonts w:ascii="Times New Roman" w:hAnsi="Times New Roman" w:cs="Times New Roman"/>
          <w:i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t>Należy wskazać: imię, nazwisko, obywatelstwo, PESEL i datę urodzenia oraz funkcję w spółce.</w:t>
      </w:r>
    </w:p>
    <w:p w14:paraId="439AC2B8" w14:textId="77777777" w:rsidR="00126E7C" w:rsidRPr="00A1337D" w:rsidRDefault="00126E7C" w:rsidP="00126E7C">
      <w:pPr>
        <w:rPr>
          <w:rFonts w:ascii="Times New Roman" w:hAnsi="Times New Roman" w:cs="Times New Roman"/>
          <w:i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lastRenderedPageBreak/>
        <w:t>W przypadku, gdy nie nadano numeru PESEL, należy dodatkowo podać państwo urodzenia, serię i numer dokumentu stwierdzającego tożsamość osoby.</w:t>
      </w:r>
    </w:p>
    <w:p w14:paraId="232CD740" w14:textId="77777777" w:rsidR="00126E7C" w:rsidRPr="00A1337D" w:rsidRDefault="00126E7C" w:rsidP="00126E7C">
      <w:pPr>
        <w:rPr>
          <w:rFonts w:ascii="Times New Roman" w:hAnsi="Times New Roman" w:cs="Times New Roman"/>
          <w:i/>
          <w:sz w:val="24"/>
          <w:szCs w:val="24"/>
        </w:rPr>
      </w:pPr>
    </w:p>
    <w:p w14:paraId="491AEB3F" w14:textId="53651FE7" w:rsidR="00126E7C" w:rsidRPr="00A1337D" w:rsidRDefault="00126E7C" w:rsidP="00126E7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37D">
        <w:rPr>
          <w:rFonts w:ascii="Times New Roman" w:hAnsi="Times New Roman" w:cs="Times New Roman"/>
          <w:i/>
          <w:sz w:val="24"/>
          <w:szCs w:val="24"/>
        </w:rPr>
        <w:t xml:space="preserve">Weryfikacja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tożsamości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osoby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upoważnionej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do działania w imieniu klienta polega na potwierdzeniu ustalonych danych identyfikacyjnych na podstawie dokumentu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stwierdzającego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tożsamośc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́ osoby fizycznej, dokumentu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zawierającego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aktualne dane z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wyciągu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z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właściwego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rejestru lub innych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dokumentów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, danych lub informacji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pochodzących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z wiarygodnego i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niezależnego</w:t>
      </w:r>
      <w:proofErr w:type="spellEnd"/>
      <w:r w:rsidRPr="00A133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i/>
          <w:sz w:val="24"/>
          <w:szCs w:val="24"/>
        </w:rPr>
        <w:t>źródła</w:t>
      </w:r>
      <w:proofErr w:type="spellEnd"/>
    </w:p>
    <w:p w14:paraId="013004BD" w14:textId="77777777" w:rsidR="00EC73BC" w:rsidRPr="00A1337D" w:rsidRDefault="00EC73BC" w:rsidP="00126E7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8DC1F84" w14:textId="52A78F44" w:rsidR="00126E7C" w:rsidRPr="00A1337D" w:rsidRDefault="00126E7C" w:rsidP="00126E7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337D">
        <w:rPr>
          <w:rFonts w:ascii="Times New Roman" w:hAnsi="Times New Roman" w:cs="Times New Roman"/>
          <w:b/>
          <w:i/>
          <w:sz w:val="24"/>
          <w:szCs w:val="24"/>
        </w:rPr>
        <w:t>OBJAŚNIENIA</w:t>
      </w:r>
    </w:p>
    <w:p w14:paraId="01543137" w14:textId="77777777" w:rsidR="00372362" w:rsidRPr="00A1337D" w:rsidRDefault="00372362" w:rsidP="00126E7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FB1F49B" w14:textId="09CD4640" w:rsidR="00126E7C" w:rsidRPr="00A1337D" w:rsidRDefault="00572A08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Wyciąg</w:t>
      </w:r>
      <w:r w:rsidR="00126E7C" w:rsidRPr="00A1337D">
        <w:rPr>
          <w:rFonts w:ascii="Times New Roman" w:hAnsi="Times New Roman" w:cs="Times New Roman"/>
          <w:sz w:val="24"/>
          <w:szCs w:val="24"/>
        </w:rPr>
        <w:t xml:space="preserve"> z ustawy z dnia 1 marca 2018 roku o przeciwdziałaniu praniu </w:t>
      </w:r>
      <w:proofErr w:type="spellStart"/>
      <w:r w:rsidR="00126E7C" w:rsidRPr="00A1337D">
        <w:rPr>
          <w:rFonts w:ascii="Times New Roman" w:hAnsi="Times New Roman" w:cs="Times New Roman"/>
          <w:sz w:val="24"/>
          <w:szCs w:val="24"/>
        </w:rPr>
        <w:t>pieniędzy</w:t>
      </w:r>
      <w:proofErr w:type="spellEnd"/>
      <w:r w:rsidR="00126E7C" w:rsidRPr="00A1337D">
        <w:rPr>
          <w:rFonts w:ascii="Times New Roman" w:hAnsi="Times New Roman" w:cs="Times New Roman"/>
          <w:sz w:val="24"/>
          <w:szCs w:val="24"/>
        </w:rPr>
        <w:t xml:space="preserve"> oraz finansowaniu terroryzmu</w:t>
      </w:r>
      <w:r w:rsidR="00833F02" w:rsidRPr="00A1337D">
        <w:rPr>
          <w:rFonts w:ascii="Times New Roman" w:hAnsi="Times New Roman" w:cs="Times New Roman"/>
          <w:sz w:val="24"/>
          <w:szCs w:val="24"/>
        </w:rPr>
        <w:t xml:space="preserve"> (Dz. U. 2018 poz. 723 z </w:t>
      </w:r>
      <w:proofErr w:type="spellStart"/>
      <w:r w:rsidR="00833F02" w:rsidRPr="00A1337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33F02" w:rsidRPr="00A1337D">
        <w:rPr>
          <w:rFonts w:ascii="Times New Roman" w:hAnsi="Times New Roman" w:cs="Times New Roman"/>
          <w:sz w:val="24"/>
          <w:szCs w:val="24"/>
        </w:rPr>
        <w:t>. zm.)</w:t>
      </w:r>
      <w:r w:rsidR="00126E7C" w:rsidRPr="00A1337D">
        <w:rPr>
          <w:rFonts w:ascii="Times New Roman" w:hAnsi="Times New Roman" w:cs="Times New Roman"/>
          <w:sz w:val="24"/>
          <w:szCs w:val="24"/>
        </w:rPr>
        <w:t>:</w:t>
      </w:r>
    </w:p>
    <w:p w14:paraId="39019622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E95632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Art. 2 ust. 2 pkt 11</w:t>
      </w:r>
    </w:p>
    <w:p w14:paraId="6E9C6659" w14:textId="785721D1" w:rsidR="00126E7C" w:rsidRPr="00A1337D" w:rsidRDefault="004D5B14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Ilekroć</w:t>
      </w:r>
      <w:r w:rsidR="00126E7C" w:rsidRPr="00A1337D">
        <w:rPr>
          <w:rFonts w:ascii="Times New Roman" w:hAnsi="Times New Roman" w:cs="Times New Roman"/>
          <w:sz w:val="24"/>
          <w:szCs w:val="24"/>
        </w:rPr>
        <w:t xml:space="preserve"> w ustawie jest mowa o:</w:t>
      </w:r>
    </w:p>
    <w:p w14:paraId="010F484A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11) </w:t>
      </w:r>
      <w:r w:rsidRPr="00A1337D">
        <w:rPr>
          <w:rFonts w:ascii="Times New Roman" w:hAnsi="Times New Roman" w:cs="Times New Roman"/>
          <w:b/>
          <w:sz w:val="24"/>
          <w:szCs w:val="24"/>
        </w:rPr>
        <w:t xml:space="preserve">osobach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zajmujących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eksponowane stanowiska polityczne</w:t>
      </w:r>
      <w:r w:rsidRPr="00A1337D">
        <w:rPr>
          <w:rFonts w:ascii="Times New Roman" w:hAnsi="Times New Roman" w:cs="Times New Roman"/>
          <w:sz w:val="24"/>
          <w:szCs w:val="24"/>
        </w:rPr>
        <w:t xml:space="preserve"> - rozumie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przez to osoby fizyczne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znaczące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stanowiska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pełniące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znaczące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funkcje publiczne,</w:t>
      </w:r>
    </w:p>
    <w:p w14:paraId="4254FE33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w tym:</w:t>
      </w:r>
    </w:p>
    <w:p w14:paraId="51A8B0A9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szefów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państw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szefów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rządów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ministrów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wiceministrów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sekretarzy stanu, podsekretarzy stanu, w tym Prezydenta Rzeczypospolitej Polskiej, Prezesa Rady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Ministrów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i wiceprezesa Rady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Ministrów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,</w:t>
      </w:r>
    </w:p>
    <w:p w14:paraId="4F8E294C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członków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parlamentu lub podobnych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organów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ustawodawczych, w tym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posłów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senatorów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,</w:t>
      </w:r>
    </w:p>
    <w:p w14:paraId="1BD323A6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członków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organów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zarządzających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partii politycznych,</w:t>
      </w:r>
    </w:p>
    <w:p w14:paraId="0E0B6562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członków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sądów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najwyższych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trybunałów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konstytucyjnych oraz innych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organów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sądowych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wysokiego szczebla,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decyzje nie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podlegaja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zaskarżeniu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wyjątkiem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trybów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nadzwyczajnych, w tym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sędziów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Sądu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Najwyższego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Trybunału Konstytucyjnego, Naczelnego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Sądu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Administracyjnego,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wojewódzkich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sądów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administracyjnych oraz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sędziów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sądów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apelacyjnych,</w:t>
      </w:r>
    </w:p>
    <w:p w14:paraId="663D1E6A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członków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trybunałów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obrachunkowych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zarządów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banków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centralnych, w tym Prezesa oraz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członków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Zarządu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NBP,</w:t>
      </w:r>
    </w:p>
    <w:p w14:paraId="51C4C317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ambasadorów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charges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d'affaires oraz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wyższych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oficerów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sił zbrojnych,</w:t>
      </w:r>
    </w:p>
    <w:p w14:paraId="047D297E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g)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członków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organów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administracyjnych,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zarządczych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nadzorczych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przedsiębiorstw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państwowych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w tym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dyrektorów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przedsiębiorstw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państwowych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członków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zarządów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i rad nadzorczych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spółek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z udziałem Skarbu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Państwa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ponad połowa akcji albo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udziałów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należy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do Skarbu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Państwa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innych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państwowych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osób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prawnych,</w:t>
      </w:r>
    </w:p>
    <w:p w14:paraId="50AD7BF9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h)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dyrektorów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zastępców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dyrektorów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członków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organów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organizacji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międzynarodowych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osoby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pełniące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równoważne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funkcje w tych organizacjach,</w:t>
      </w:r>
    </w:p>
    <w:p w14:paraId="2A79D7F3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lastRenderedPageBreak/>
        <w:t xml:space="preserve">i)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dyrektorów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generalnych w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urzędach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naczelnych i centralnych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organów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państwowych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dyrektorów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generalnych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urzędów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wojewódzkich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kierowników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urzędów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terenowych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organów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rządowej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administracji specjalnej.</w:t>
      </w:r>
    </w:p>
    <w:p w14:paraId="1F5E4C9D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ADD383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Art. 2 ust. 2 pkt 12)</w:t>
      </w:r>
    </w:p>
    <w:p w14:paraId="4A98366F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37D">
        <w:rPr>
          <w:rFonts w:ascii="Times New Roman" w:hAnsi="Times New Roman" w:cs="Times New Roman"/>
          <w:sz w:val="24"/>
          <w:szCs w:val="24"/>
        </w:rPr>
        <w:t>Ilekroc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́ w ustawie jest mowa o:</w:t>
      </w:r>
    </w:p>
    <w:p w14:paraId="4C6D251A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12) </w:t>
      </w:r>
      <w:r w:rsidRPr="00A1337D">
        <w:rPr>
          <w:rFonts w:ascii="Times New Roman" w:hAnsi="Times New Roman" w:cs="Times New Roman"/>
          <w:b/>
          <w:sz w:val="24"/>
          <w:szCs w:val="24"/>
        </w:rPr>
        <w:t xml:space="preserve">osobach znanych jako bliscy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współpracownicy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osoby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zajmującej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eksponowane stanowisko polityczne</w:t>
      </w:r>
      <w:r w:rsidRPr="00A1337D">
        <w:rPr>
          <w:rFonts w:ascii="Times New Roman" w:hAnsi="Times New Roman" w:cs="Times New Roman"/>
          <w:sz w:val="24"/>
          <w:szCs w:val="24"/>
        </w:rPr>
        <w:t xml:space="preserve"> - rozumie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̨ przez to:</w:t>
      </w:r>
    </w:p>
    <w:p w14:paraId="12353C0D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a) osoby fizyczne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będące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beneficjentami rzeczywistymi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osób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prawnych, jednostek organizacyjnych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nieposiadających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osobowości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prawnej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trustów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wspólnie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z osobą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eksponowane stanowisko polityczne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utrzymujące</w:t>
      </w:r>
      <w:proofErr w:type="spellEnd"/>
    </w:p>
    <w:p w14:paraId="1F4D7DE4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z taką osobą inne bliskie stosunki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związane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z prowadzoną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działalnościa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̨ gospodarczą,</w:t>
      </w:r>
    </w:p>
    <w:p w14:paraId="7AE34C05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b) osoby fizyczne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będące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jedynym beneficjentem rzeczywistym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osób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prawnych, jednostek organizacyjnych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nieposiadających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osobowości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prawnej lub trustu, 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wiadomo,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że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zostały utworzone w celu uzyskania faktycznej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korzyści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̨ eksponowane stanowisko polityczne.</w:t>
      </w:r>
    </w:p>
    <w:p w14:paraId="7CE864DB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722E4D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Art. 2 ust. 2 pkt 3)</w:t>
      </w:r>
    </w:p>
    <w:p w14:paraId="09672CD9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37D">
        <w:rPr>
          <w:rFonts w:ascii="Times New Roman" w:hAnsi="Times New Roman" w:cs="Times New Roman"/>
          <w:sz w:val="24"/>
          <w:szCs w:val="24"/>
        </w:rPr>
        <w:t>Ilekroc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́ w ustawie jest mowa o:</w:t>
      </w:r>
    </w:p>
    <w:p w14:paraId="56303176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3) </w:t>
      </w:r>
      <w:r w:rsidRPr="00A1337D">
        <w:rPr>
          <w:rFonts w:ascii="Times New Roman" w:hAnsi="Times New Roman" w:cs="Times New Roman"/>
          <w:b/>
          <w:sz w:val="24"/>
          <w:szCs w:val="24"/>
        </w:rPr>
        <w:t xml:space="preserve">członkach rodziny osoby </w:t>
      </w:r>
      <w:proofErr w:type="spellStart"/>
      <w:r w:rsidRPr="00A1337D">
        <w:rPr>
          <w:rFonts w:ascii="Times New Roman" w:hAnsi="Times New Roman" w:cs="Times New Roman"/>
          <w:b/>
          <w:sz w:val="24"/>
          <w:szCs w:val="24"/>
        </w:rPr>
        <w:t>zajmującej</w:t>
      </w:r>
      <w:proofErr w:type="spellEnd"/>
      <w:r w:rsidRPr="00A1337D">
        <w:rPr>
          <w:rFonts w:ascii="Times New Roman" w:hAnsi="Times New Roman" w:cs="Times New Roman"/>
          <w:b/>
          <w:sz w:val="24"/>
          <w:szCs w:val="24"/>
        </w:rPr>
        <w:t xml:space="preserve"> eksponowane stanowisko polityczne</w:t>
      </w:r>
      <w:r w:rsidRPr="00A1337D">
        <w:rPr>
          <w:rFonts w:ascii="Times New Roman" w:hAnsi="Times New Roman" w:cs="Times New Roman"/>
          <w:sz w:val="24"/>
          <w:szCs w:val="24"/>
        </w:rPr>
        <w:t xml:space="preserve"> - rozumie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̨ przez to:</w:t>
      </w:r>
    </w:p>
    <w:p w14:paraId="11E6514A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małżonka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pozostająca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we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wspólnym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pożyciu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z osobą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̨ eksponowane stanowisko polityczne,</w:t>
      </w:r>
    </w:p>
    <w:p w14:paraId="4BC93A0E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b) dziecko osoby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eksponowane stanowisko polityczne i jego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małżonka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osoby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pozostającej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wspólnym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pożyciu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,</w:t>
      </w:r>
    </w:p>
    <w:p w14:paraId="01C51171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rodziców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osoby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eksponowane stanowisko polityczne.</w:t>
      </w:r>
    </w:p>
    <w:p w14:paraId="003AD42D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EA77B2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art. 2 ust. 2 pkt 1):</w:t>
      </w:r>
    </w:p>
    <w:p w14:paraId="1CFEE517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337D">
        <w:rPr>
          <w:rFonts w:ascii="Times New Roman" w:hAnsi="Times New Roman" w:cs="Times New Roman"/>
          <w:sz w:val="24"/>
          <w:szCs w:val="24"/>
        </w:rPr>
        <w:t>Ilekroc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́ w ustawie jest mowa o:</w:t>
      </w:r>
    </w:p>
    <w:p w14:paraId="79A76F8E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1) </w:t>
      </w:r>
      <w:r w:rsidRPr="00A1337D">
        <w:rPr>
          <w:rFonts w:ascii="Times New Roman" w:hAnsi="Times New Roman" w:cs="Times New Roman"/>
          <w:b/>
          <w:sz w:val="24"/>
          <w:szCs w:val="24"/>
        </w:rPr>
        <w:t>beneficjencie rzeczywistym</w:t>
      </w:r>
      <w:r w:rsidRPr="00A1337D">
        <w:rPr>
          <w:rFonts w:ascii="Times New Roman" w:hAnsi="Times New Roman" w:cs="Times New Roman"/>
          <w:sz w:val="24"/>
          <w:szCs w:val="24"/>
        </w:rPr>
        <w:t xml:space="preserve"> - rozumie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przez to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fizyczną lub osoby fizyczne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sprawujące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bezpośrednio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pośrednio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kontrolę nad klientem poprzez posiadane uprawnienia,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wynikaja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okoliczności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prawnych lub faktycznych,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umożliwiające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wywieranie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decydującego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wpływu na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czynności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działania podejmowane przez klienta,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fizyczną lub osoby fizyczne, w imieniu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nawiązywane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stosunki gospodarcze lub przeprowadzana jest transakcja okazjonalna, w tym:</w:t>
      </w:r>
    </w:p>
    <w:p w14:paraId="276F9060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027B07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a) w przypadku klienta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będącego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osobą prawną inną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niz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̇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spółka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papiery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wartościowe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dopuszczone do obrotu na rynku regulowanym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podlegającym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wymogom ujawniania informacji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lastRenderedPageBreak/>
        <w:t>wynikającym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przepisów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prawa Unii Europejskiej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odpowiadającym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im przepisom prawa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państwa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trzeciego:</w:t>
      </w:r>
    </w:p>
    <w:p w14:paraId="4036B8AC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fizyczną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będąca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udziałowcem lub akcjonariuszem klienta,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przysługuje prawo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własności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więcej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niz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̇ 25%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ogólnej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liczby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udziałów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akcji tej osoby prawnej,</w:t>
      </w:r>
    </w:p>
    <w:p w14:paraId="0E57855D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fizyczną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dysponująca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więcej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niz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̇ 25%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ogólnej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liczby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głosów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 organie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stanowiącym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klienta,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także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jako zastawnik albo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użytkownik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lub na podstawie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porozumien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́ z innymi uprawnionymi do głosu,</w:t>
      </w:r>
    </w:p>
    <w:p w14:paraId="4EA40352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fizyczną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sprawująca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kontrolę nad osobą prawną lub osobami prawnymi,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którym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łącznie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przysługuje prawo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własności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więcej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niz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̇ 25%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ogólnej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liczby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udziałów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akcji klienta,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łącznie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dysponująca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więcej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niż25%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ogólnej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liczby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głosów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 organie klienta,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także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jako zastawnik albo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użytkownik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, lub na podstawie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porozumien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́ z innymi uprawnionymi do głosu,</w:t>
      </w:r>
    </w:p>
    <w:p w14:paraId="05204605" w14:textId="5BC23FA5" w:rsidR="00126E7C" w:rsidRPr="00A1337D" w:rsidRDefault="00126E7C" w:rsidP="00386C29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fizyczną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sprawująca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kontrolę nad klientem poprzez posiadanie w stosunku do tej osoby prawnej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uprawnien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́, 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mowa w art. 3 ust. 1 pkt 37 ustawy z dnia 29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września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1994 r. 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rachunkowości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(</w:t>
      </w:r>
      <w:r w:rsidR="00386C29" w:rsidRPr="00A1337D">
        <w:rPr>
          <w:rFonts w:ascii="Times New Roman" w:hAnsi="Times New Roman" w:cs="Times New Roman"/>
          <w:sz w:val="24"/>
          <w:szCs w:val="24"/>
        </w:rPr>
        <w:t>Dz. U. z 2023 r. poz. 120</w:t>
      </w:r>
      <w:r w:rsidRPr="00A1337D">
        <w:rPr>
          <w:rFonts w:ascii="Times New Roman" w:hAnsi="Times New Roman" w:cs="Times New Roman"/>
          <w:sz w:val="24"/>
          <w:szCs w:val="24"/>
        </w:rPr>
        <w:t>), lub</w:t>
      </w:r>
    </w:p>
    <w:p w14:paraId="422AF081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fizyczną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zajmująca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wyższe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stanowisko kierownicze w przypadku udokumentowanego braku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możliwości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ustalenia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wątpliwości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co do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tożsamości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osób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fizycznych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określonych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tiret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pierwszym, drugim, trzecim</w:t>
      </w:r>
    </w:p>
    <w:p w14:paraId="045951AB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i czwartym oraz w przypadku niestwierdzenia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podejrzen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 prania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pieniędzy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lub finansowania terroryzmu,</w:t>
      </w:r>
    </w:p>
    <w:p w14:paraId="719EC790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5AD339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b) w przypadku klienta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będącego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trustem:</w:t>
      </w:r>
    </w:p>
    <w:p w14:paraId="7E6631E8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założyciela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,</w:t>
      </w:r>
    </w:p>
    <w:p w14:paraId="31958964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– powiernika,</w:t>
      </w:r>
    </w:p>
    <w:p w14:paraId="50C4A1C3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nadzorce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jeżeli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został ustanowiony,</w:t>
      </w:r>
    </w:p>
    <w:p w14:paraId="227E86EA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>– beneficjenta,</w:t>
      </w:r>
    </w:p>
    <w:p w14:paraId="6B0A8703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– inną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sprawująca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>̨ kontrolę nad trustem,</w:t>
      </w:r>
    </w:p>
    <w:p w14:paraId="0DEA6D49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6F5246" w14:textId="77777777" w:rsidR="00126E7C" w:rsidRPr="00A1337D" w:rsidRDefault="00126E7C" w:rsidP="00126E7C">
      <w:pPr>
        <w:jc w:val="both"/>
        <w:rPr>
          <w:rFonts w:ascii="Times New Roman" w:hAnsi="Times New Roman" w:cs="Times New Roman"/>
          <w:sz w:val="24"/>
          <w:szCs w:val="24"/>
        </w:rPr>
      </w:pPr>
      <w:r w:rsidRPr="00A1337D">
        <w:rPr>
          <w:rFonts w:ascii="Times New Roman" w:hAnsi="Times New Roman" w:cs="Times New Roman"/>
          <w:sz w:val="24"/>
          <w:szCs w:val="24"/>
        </w:rPr>
        <w:t xml:space="preserve">c) w przypadku klienta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będącego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osobą fizyczną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prowadząca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działalnośc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 gospodarczą, wobec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którego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nie stwierdzono przesłanek lub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okoliczności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mogących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wskazywac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́ na fakt sprawowania kontroli nad nim przez inną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 fizyczną lub osoby fizyczne, przyjmuje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̨,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że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taki klient jest </w:t>
      </w:r>
      <w:proofErr w:type="spellStart"/>
      <w:r w:rsidRPr="00A1337D">
        <w:rPr>
          <w:rFonts w:ascii="Times New Roman" w:hAnsi="Times New Roman" w:cs="Times New Roman"/>
          <w:sz w:val="24"/>
          <w:szCs w:val="24"/>
        </w:rPr>
        <w:t>jednocześnie</w:t>
      </w:r>
      <w:proofErr w:type="spellEnd"/>
      <w:r w:rsidRPr="00A1337D">
        <w:rPr>
          <w:rFonts w:ascii="Times New Roman" w:hAnsi="Times New Roman" w:cs="Times New Roman"/>
          <w:sz w:val="24"/>
          <w:szCs w:val="24"/>
        </w:rPr>
        <w:t xml:space="preserve"> beneficjentem rzeczywistym.</w:t>
      </w:r>
    </w:p>
    <w:p w14:paraId="79BEA5A5" w14:textId="77777777" w:rsidR="00E80CE9" w:rsidRPr="00A1337D" w:rsidRDefault="00E80CE9" w:rsidP="00126E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01695B" w14:textId="77777777" w:rsidR="00751711" w:rsidRPr="00A1337D" w:rsidRDefault="00751711" w:rsidP="00B41A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F511DA" w14:textId="77777777" w:rsidR="00E80CE9" w:rsidRPr="00A1337D" w:rsidRDefault="00E80CE9" w:rsidP="00B41A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BA9569" w14:textId="77777777" w:rsidR="00E80CE9" w:rsidRPr="00A1337D" w:rsidRDefault="00E80CE9" w:rsidP="00B41A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7FF8B5" w14:textId="77777777" w:rsidR="00E80CE9" w:rsidRPr="00A1337D" w:rsidRDefault="00E80CE9" w:rsidP="00F64A47">
      <w:pPr>
        <w:rPr>
          <w:rFonts w:ascii="Times New Roman" w:hAnsi="Times New Roman" w:cs="Times New Roman"/>
          <w:b/>
          <w:sz w:val="24"/>
          <w:szCs w:val="24"/>
        </w:rPr>
      </w:pPr>
    </w:p>
    <w:sectPr w:rsidR="00E80CE9" w:rsidRPr="00A1337D" w:rsidSect="00F64A47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2D743" w14:textId="77777777" w:rsidR="0056606C" w:rsidRDefault="0056606C" w:rsidP="00F950AF">
      <w:pPr>
        <w:spacing w:after="0" w:line="240" w:lineRule="auto"/>
      </w:pPr>
      <w:r>
        <w:separator/>
      </w:r>
    </w:p>
  </w:endnote>
  <w:endnote w:type="continuationSeparator" w:id="0">
    <w:p w14:paraId="41691809" w14:textId="77777777" w:rsidR="0056606C" w:rsidRDefault="0056606C" w:rsidP="00F95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213173"/>
      <w:docPartObj>
        <w:docPartGallery w:val="Page Numbers (Bottom of Page)"/>
        <w:docPartUnique/>
      </w:docPartObj>
    </w:sdtPr>
    <w:sdtContent>
      <w:p w14:paraId="3A9BB0FC" w14:textId="42959C2F" w:rsidR="00F950AF" w:rsidRDefault="00F950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28ADD6" w14:textId="77777777" w:rsidR="00F950AF" w:rsidRDefault="00F95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53C6E" w14:textId="77777777" w:rsidR="0056606C" w:rsidRDefault="0056606C" w:rsidP="00F950AF">
      <w:pPr>
        <w:spacing w:after="0" w:line="240" w:lineRule="auto"/>
      </w:pPr>
      <w:r>
        <w:separator/>
      </w:r>
    </w:p>
  </w:footnote>
  <w:footnote w:type="continuationSeparator" w:id="0">
    <w:p w14:paraId="6E552BFC" w14:textId="77777777" w:rsidR="0056606C" w:rsidRDefault="0056606C" w:rsidP="00F95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872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792335"/>
    <w:multiLevelType w:val="hybridMultilevel"/>
    <w:tmpl w:val="DA2EB75C"/>
    <w:lvl w:ilvl="0" w:tplc="ABAA2584">
      <w:start w:val="1"/>
      <w:numFmt w:val="bullet"/>
      <w:suff w:val="nothing"/>
      <w:lvlText w:val=""/>
      <w:lvlJc w:val="left"/>
      <w:pPr>
        <w:ind w:left="1457" w:hanging="1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4A4AF6"/>
    <w:multiLevelType w:val="hybridMultilevel"/>
    <w:tmpl w:val="E026B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654B5"/>
    <w:multiLevelType w:val="hybridMultilevel"/>
    <w:tmpl w:val="2C0C467A"/>
    <w:lvl w:ilvl="0" w:tplc="BDCE424A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966A3"/>
    <w:multiLevelType w:val="hybridMultilevel"/>
    <w:tmpl w:val="721AC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B08D6"/>
    <w:multiLevelType w:val="hybridMultilevel"/>
    <w:tmpl w:val="A3AC6816"/>
    <w:lvl w:ilvl="0" w:tplc="A2647E2E">
      <w:start w:val="1"/>
      <w:numFmt w:val="decimal"/>
      <w:lvlText w:val="%1."/>
      <w:lvlJc w:val="left"/>
      <w:pPr>
        <w:ind w:left="397" w:hanging="397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15E05"/>
    <w:multiLevelType w:val="hybridMultilevel"/>
    <w:tmpl w:val="9E3E576A"/>
    <w:lvl w:ilvl="0" w:tplc="66820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A73CF"/>
    <w:multiLevelType w:val="hybridMultilevel"/>
    <w:tmpl w:val="2ADC7E8E"/>
    <w:lvl w:ilvl="0" w:tplc="04150017">
      <w:start w:val="1"/>
      <w:numFmt w:val="lowerLetter"/>
      <w:lvlText w:val="%1)"/>
      <w:lvlJc w:val="left"/>
      <w:pPr>
        <w:ind w:left="842" w:hanging="360"/>
      </w:p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8" w15:restartNumberingAfterBreak="0">
    <w:nsid w:val="1DA02B8D"/>
    <w:multiLevelType w:val="hybridMultilevel"/>
    <w:tmpl w:val="EA148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E1E7A"/>
    <w:multiLevelType w:val="hybridMultilevel"/>
    <w:tmpl w:val="B15243C6"/>
    <w:lvl w:ilvl="0" w:tplc="0AB2D4A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873FB1"/>
    <w:multiLevelType w:val="hybridMultilevel"/>
    <w:tmpl w:val="F984DE18"/>
    <w:lvl w:ilvl="0" w:tplc="B7DE6990">
      <w:start w:val="1"/>
      <w:numFmt w:val="bullet"/>
      <w:suff w:val="nothing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701B8"/>
    <w:multiLevelType w:val="hybridMultilevel"/>
    <w:tmpl w:val="448E7D34"/>
    <w:lvl w:ilvl="0" w:tplc="B7DE6990">
      <w:start w:val="1"/>
      <w:numFmt w:val="bullet"/>
      <w:suff w:val="nothing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7B4647"/>
    <w:multiLevelType w:val="hybridMultilevel"/>
    <w:tmpl w:val="F9665A4E"/>
    <w:lvl w:ilvl="0" w:tplc="35289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96294"/>
    <w:multiLevelType w:val="hybridMultilevel"/>
    <w:tmpl w:val="655E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63F2C"/>
    <w:multiLevelType w:val="hybridMultilevel"/>
    <w:tmpl w:val="E4E84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37AC2"/>
    <w:multiLevelType w:val="hybridMultilevel"/>
    <w:tmpl w:val="42D45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07D96"/>
    <w:multiLevelType w:val="hybridMultilevel"/>
    <w:tmpl w:val="937099A4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96CBE"/>
    <w:multiLevelType w:val="hybridMultilevel"/>
    <w:tmpl w:val="BD74C01E"/>
    <w:lvl w:ilvl="0" w:tplc="87AEA3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3749A"/>
    <w:multiLevelType w:val="multilevel"/>
    <w:tmpl w:val="8FFC5144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62E37"/>
    <w:multiLevelType w:val="hybridMultilevel"/>
    <w:tmpl w:val="D116DC52"/>
    <w:lvl w:ilvl="0" w:tplc="BDCE424A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2535B"/>
    <w:multiLevelType w:val="hybridMultilevel"/>
    <w:tmpl w:val="A7363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C0ECC"/>
    <w:multiLevelType w:val="hybridMultilevel"/>
    <w:tmpl w:val="9D2E9308"/>
    <w:lvl w:ilvl="0" w:tplc="04150017">
      <w:start w:val="1"/>
      <w:numFmt w:val="lowerLetter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4B606F8B"/>
    <w:multiLevelType w:val="hybridMultilevel"/>
    <w:tmpl w:val="176A9470"/>
    <w:lvl w:ilvl="0" w:tplc="FE1C2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61DD7"/>
    <w:multiLevelType w:val="multilevel"/>
    <w:tmpl w:val="2408A4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617C5E"/>
    <w:multiLevelType w:val="hybridMultilevel"/>
    <w:tmpl w:val="E9808CA8"/>
    <w:lvl w:ilvl="0" w:tplc="FE60439E">
      <w:start w:val="1"/>
      <w:numFmt w:val="lowerLetter"/>
      <w:lvlText w:val="%1: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536ED"/>
    <w:multiLevelType w:val="hybridMultilevel"/>
    <w:tmpl w:val="ABBE4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D7FF8"/>
    <w:multiLevelType w:val="multilevel"/>
    <w:tmpl w:val="419C7AA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0A3191A"/>
    <w:multiLevelType w:val="hybridMultilevel"/>
    <w:tmpl w:val="71425814"/>
    <w:lvl w:ilvl="0" w:tplc="ABAA2584">
      <w:start w:val="1"/>
      <w:numFmt w:val="bullet"/>
      <w:suff w:val="nothing"/>
      <w:lvlText w:val=""/>
      <w:lvlJc w:val="left"/>
      <w:pPr>
        <w:ind w:left="737" w:hanging="1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90449"/>
    <w:multiLevelType w:val="hybridMultilevel"/>
    <w:tmpl w:val="D116DC52"/>
    <w:lvl w:ilvl="0" w:tplc="BDCE424A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71658"/>
    <w:multiLevelType w:val="hybridMultilevel"/>
    <w:tmpl w:val="03F2A36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40719D5"/>
    <w:multiLevelType w:val="hybridMultilevel"/>
    <w:tmpl w:val="B1B4BE06"/>
    <w:lvl w:ilvl="0" w:tplc="09903E62">
      <w:start w:val="1"/>
      <w:numFmt w:val="lowerLetter"/>
      <w:lvlText w:val="%1)"/>
      <w:lvlJc w:val="left"/>
      <w:pPr>
        <w:ind w:left="416" w:hanging="1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001EC4"/>
    <w:multiLevelType w:val="multilevel"/>
    <w:tmpl w:val="4AE48628"/>
    <w:lvl w:ilvl="0">
      <w:start w:val="1"/>
      <w:numFmt w:val="decimal"/>
      <w:lvlText w:val="5.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3" w15:restartNumberingAfterBreak="0">
    <w:nsid w:val="6E1577ED"/>
    <w:multiLevelType w:val="hybridMultilevel"/>
    <w:tmpl w:val="8CB8D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0B6471"/>
    <w:multiLevelType w:val="hybridMultilevel"/>
    <w:tmpl w:val="233AC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B5262"/>
    <w:multiLevelType w:val="hybridMultilevel"/>
    <w:tmpl w:val="CBF61D5A"/>
    <w:lvl w:ilvl="0" w:tplc="811CA88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30440"/>
    <w:multiLevelType w:val="hybridMultilevel"/>
    <w:tmpl w:val="7A7A1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61FB7"/>
    <w:multiLevelType w:val="hybridMultilevel"/>
    <w:tmpl w:val="ECA40D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C41FCC"/>
    <w:multiLevelType w:val="hybridMultilevel"/>
    <w:tmpl w:val="D6C8306C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F653F"/>
    <w:multiLevelType w:val="hybridMultilevel"/>
    <w:tmpl w:val="6C4E5C08"/>
    <w:lvl w:ilvl="0" w:tplc="7C30C3B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F461B"/>
    <w:multiLevelType w:val="hybridMultilevel"/>
    <w:tmpl w:val="FE6E740A"/>
    <w:lvl w:ilvl="0" w:tplc="D3F84A40">
      <w:start w:val="1"/>
      <w:numFmt w:val="lowerLetter"/>
      <w:lvlText w:val="%1)"/>
      <w:lvlJc w:val="left"/>
      <w:pPr>
        <w:ind w:left="379" w:hanging="19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163827"/>
    <w:multiLevelType w:val="multilevel"/>
    <w:tmpl w:val="4216B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38702390">
    <w:abstractNumId w:val="10"/>
  </w:num>
  <w:num w:numId="2" w16cid:durableId="1131433910">
    <w:abstractNumId w:val="14"/>
  </w:num>
  <w:num w:numId="3" w16cid:durableId="1488981131">
    <w:abstractNumId w:val="5"/>
  </w:num>
  <w:num w:numId="4" w16cid:durableId="317226080">
    <w:abstractNumId w:val="23"/>
  </w:num>
  <w:num w:numId="5" w16cid:durableId="1004631435">
    <w:abstractNumId w:val="3"/>
  </w:num>
  <w:num w:numId="6" w16cid:durableId="1474760883">
    <w:abstractNumId w:val="17"/>
  </w:num>
  <w:num w:numId="7" w16cid:durableId="510723465">
    <w:abstractNumId w:val="38"/>
  </w:num>
  <w:num w:numId="8" w16cid:durableId="1633822888">
    <w:abstractNumId w:val="16"/>
  </w:num>
  <w:num w:numId="9" w16cid:durableId="1127547250">
    <w:abstractNumId w:val="12"/>
  </w:num>
  <w:num w:numId="10" w16cid:durableId="266348232">
    <w:abstractNumId w:val="11"/>
  </w:num>
  <w:num w:numId="11" w16cid:durableId="1214579116">
    <w:abstractNumId w:val="28"/>
  </w:num>
  <w:num w:numId="12" w16cid:durableId="1990672459">
    <w:abstractNumId w:val="1"/>
  </w:num>
  <w:num w:numId="13" w16cid:durableId="475219255">
    <w:abstractNumId w:val="29"/>
  </w:num>
  <w:num w:numId="14" w16cid:durableId="1331102426">
    <w:abstractNumId w:val="36"/>
  </w:num>
  <w:num w:numId="15" w16cid:durableId="960645877">
    <w:abstractNumId w:val="40"/>
  </w:num>
  <w:num w:numId="16" w16cid:durableId="1943412015">
    <w:abstractNumId w:val="31"/>
  </w:num>
  <w:num w:numId="17" w16cid:durableId="2001888301">
    <w:abstractNumId w:val="35"/>
  </w:num>
  <w:num w:numId="18" w16cid:durableId="1059288517">
    <w:abstractNumId w:val="39"/>
  </w:num>
  <w:num w:numId="19" w16cid:durableId="1175463113">
    <w:abstractNumId w:val="2"/>
  </w:num>
  <w:num w:numId="20" w16cid:durableId="1713656557">
    <w:abstractNumId w:val="25"/>
  </w:num>
  <w:num w:numId="21" w16cid:durableId="97409309">
    <w:abstractNumId w:val="8"/>
  </w:num>
  <w:num w:numId="22" w16cid:durableId="727922575">
    <w:abstractNumId w:val="4"/>
  </w:num>
  <w:num w:numId="23" w16cid:durableId="1027439421">
    <w:abstractNumId w:val="20"/>
  </w:num>
  <w:num w:numId="24" w16cid:durableId="42215898">
    <w:abstractNumId w:val="7"/>
  </w:num>
  <w:num w:numId="25" w16cid:durableId="1123958939">
    <w:abstractNumId w:val="22"/>
  </w:num>
  <w:num w:numId="26" w16cid:durableId="348600318">
    <w:abstractNumId w:val="34"/>
  </w:num>
  <w:num w:numId="27" w16cid:durableId="1247806824">
    <w:abstractNumId w:val="26"/>
  </w:num>
  <w:num w:numId="28" w16cid:durableId="1773278442">
    <w:abstractNumId w:val="32"/>
  </w:num>
  <w:num w:numId="29" w16cid:durableId="2128547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6105647">
    <w:abstractNumId w:val="18"/>
  </w:num>
  <w:num w:numId="31" w16cid:durableId="1220828333">
    <w:abstractNumId w:val="19"/>
  </w:num>
  <w:num w:numId="32" w16cid:durableId="290137021">
    <w:abstractNumId w:val="24"/>
  </w:num>
  <w:num w:numId="33" w16cid:durableId="1124730800">
    <w:abstractNumId w:val="41"/>
  </w:num>
  <w:num w:numId="34" w16cid:durableId="595330179">
    <w:abstractNumId w:val="27"/>
  </w:num>
  <w:num w:numId="35" w16cid:durableId="1429810609">
    <w:abstractNumId w:val="13"/>
  </w:num>
  <w:num w:numId="36" w16cid:durableId="2087413766">
    <w:abstractNumId w:val="9"/>
  </w:num>
  <w:num w:numId="37" w16cid:durableId="1239364465">
    <w:abstractNumId w:val="33"/>
  </w:num>
  <w:num w:numId="38" w16cid:durableId="1690527055">
    <w:abstractNumId w:val="6"/>
  </w:num>
  <w:num w:numId="39" w16cid:durableId="419453048">
    <w:abstractNumId w:val="15"/>
  </w:num>
  <w:num w:numId="40" w16cid:durableId="2018384891">
    <w:abstractNumId w:val="37"/>
  </w:num>
  <w:num w:numId="41" w16cid:durableId="1818372661">
    <w:abstractNumId w:val="30"/>
  </w:num>
  <w:num w:numId="42" w16cid:durableId="15955483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C19"/>
    <w:rsid w:val="000007BE"/>
    <w:rsid w:val="00001B2F"/>
    <w:rsid w:val="00003277"/>
    <w:rsid w:val="00004642"/>
    <w:rsid w:val="00010794"/>
    <w:rsid w:val="000134BB"/>
    <w:rsid w:val="00015DC0"/>
    <w:rsid w:val="000170AF"/>
    <w:rsid w:val="00022681"/>
    <w:rsid w:val="00023AAF"/>
    <w:rsid w:val="00023D94"/>
    <w:rsid w:val="00023F81"/>
    <w:rsid w:val="000249FA"/>
    <w:rsid w:val="00024D97"/>
    <w:rsid w:val="000264E0"/>
    <w:rsid w:val="00030091"/>
    <w:rsid w:val="00030470"/>
    <w:rsid w:val="00031420"/>
    <w:rsid w:val="0003234D"/>
    <w:rsid w:val="00033260"/>
    <w:rsid w:val="00036E4B"/>
    <w:rsid w:val="0004145B"/>
    <w:rsid w:val="00042135"/>
    <w:rsid w:val="00042208"/>
    <w:rsid w:val="00042283"/>
    <w:rsid w:val="00043B22"/>
    <w:rsid w:val="00043CB5"/>
    <w:rsid w:val="00043FBC"/>
    <w:rsid w:val="000460B6"/>
    <w:rsid w:val="00047EA8"/>
    <w:rsid w:val="00054413"/>
    <w:rsid w:val="00056D52"/>
    <w:rsid w:val="0006048E"/>
    <w:rsid w:val="000640B5"/>
    <w:rsid w:val="000657AD"/>
    <w:rsid w:val="000665D9"/>
    <w:rsid w:val="00066C49"/>
    <w:rsid w:val="000671A3"/>
    <w:rsid w:val="00071900"/>
    <w:rsid w:val="00071D37"/>
    <w:rsid w:val="00074417"/>
    <w:rsid w:val="00077137"/>
    <w:rsid w:val="00080F63"/>
    <w:rsid w:val="00081563"/>
    <w:rsid w:val="0008195B"/>
    <w:rsid w:val="00082322"/>
    <w:rsid w:val="0008407F"/>
    <w:rsid w:val="00085DE7"/>
    <w:rsid w:val="00086AF7"/>
    <w:rsid w:val="000919EB"/>
    <w:rsid w:val="00093DAB"/>
    <w:rsid w:val="00094171"/>
    <w:rsid w:val="00096F44"/>
    <w:rsid w:val="00097009"/>
    <w:rsid w:val="000979AA"/>
    <w:rsid w:val="000A1C3F"/>
    <w:rsid w:val="000A344F"/>
    <w:rsid w:val="000A3B45"/>
    <w:rsid w:val="000A5486"/>
    <w:rsid w:val="000A76AD"/>
    <w:rsid w:val="000B3337"/>
    <w:rsid w:val="000B347D"/>
    <w:rsid w:val="000B6306"/>
    <w:rsid w:val="000B79D4"/>
    <w:rsid w:val="000C0906"/>
    <w:rsid w:val="000C51C6"/>
    <w:rsid w:val="000C70A5"/>
    <w:rsid w:val="000D0A63"/>
    <w:rsid w:val="000D5668"/>
    <w:rsid w:val="000D7A84"/>
    <w:rsid w:val="000E0344"/>
    <w:rsid w:val="000E11D9"/>
    <w:rsid w:val="000E15BE"/>
    <w:rsid w:val="000E3143"/>
    <w:rsid w:val="000E3FA6"/>
    <w:rsid w:val="000E78DF"/>
    <w:rsid w:val="000F76EF"/>
    <w:rsid w:val="000F7731"/>
    <w:rsid w:val="001019B4"/>
    <w:rsid w:val="001021B0"/>
    <w:rsid w:val="00107B07"/>
    <w:rsid w:val="00107EAF"/>
    <w:rsid w:val="001108F4"/>
    <w:rsid w:val="00114226"/>
    <w:rsid w:val="00117FDD"/>
    <w:rsid w:val="00120C31"/>
    <w:rsid w:val="0012256B"/>
    <w:rsid w:val="0012601F"/>
    <w:rsid w:val="00126E7C"/>
    <w:rsid w:val="00127DD8"/>
    <w:rsid w:val="00127DE0"/>
    <w:rsid w:val="00130BC7"/>
    <w:rsid w:val="00140AFD"/>
    <w:rsid w:val="001434F3"/>
    <w:rsid w:val="00143D85"/>
    <w:rsid w:val="0014419F"/>
    <w:rsid w:val="001443E9"/>
    <w:rsid w:val="00146946"/>
    <w:rsid w:val="00150F3B"/>
    <w:rsid w:val="001514AD"/>
    <w:rsid w:val="00153719"/>
    <w:rsid w:val="00154A8D"/>
    <w:rsid w:val="00155CEE"/>
    <w:rsid w:val="00156D7E"/>
    <w:rsid w:val="00160777"/>
    <w:rsid w:val="00162D27"/>
    <w:rsid w:val="00164543"/>
    <w:rsid w:val="001654AD"/>
    <w:rsid w:val="0016718F"/>
    <w:rsid w:val="00173C9F"/>
    <w:rsid w:val="00173E76"/>
    <w:rsid w:val="001758E4"/>
    <w:rsid w:val="00176137"/>
    <w:rsid w:val="00176E96"/>
    <w:rsid w:val="001777B4"/>
    <w:rsid w:val="00181EBE"/>
    <w:rsid w:val="0018391B"/>
    <w:rsid w:val="0018557C"/>
    <w:rsid w:val="00185905"/>
    <w:rsid w:val="00186586"/>
    <w:rsid w:val="00196AB6"/>
    <w:rsid w:val="001A01CA"/>
    <w:rsid w:val="001A085C"/>
    <w:rsid w:val="001A1692"/>
    <w:rsid w:val="001A2A48"/>
    <w:rsid w:val="001A2D8D"/>
    <w:rsid w:val="001A77EC"/>
    <w:rsid w:val="001B16C6"/>
    <w:rsid w:val="001B4410"/>
    <w:rsid w:val="001B4EB8"/>
    <w:rsid w:val="001B503F"/>
    <w:rsid w:val="001B5F85"/>
    <w:rsid w:val="001B663B"/>
    <w:rsid w:val="001B7BBA"/>
    <w:rsid w:val="001B7D5D"/>
    <w:rsid w:val="001C0BDD"/>
    <w:rsid w:val="001C1040"/>
    <w:rsid w:val="001C360E"/>
    <w:rsid w:val="001C3FC7"/>
    <w:rsid w:val="001C5575"/>
    <w:rsid w:val="001C5585"/>
    <w:rsid w:val="001C604F"/>
    <w:rsid w:val="001C69E8"/>
    <w:rsid w:val="001D135C"/>
    <w:rsid w:val="001D1D4D"/>
    <w:rsid w:val="001D4151"/>
    <w:rsid w:val="001D4233"/>
    <w:rsid w:val="001D442D"/>
    <w:rsid w:val="001D6FD8"/>
    <w:rsid w:val="001D7AF7"/>
    <w:rsid w:val="001E3AB2"/>
    <w:rsid w:val="001E6E9F"/>
    <w:rsid w:val="001F02B7"/>
    <w:rsid w:val="001F07C7"/>
    <w:rsid w:val="001F1ACB"/>
    <w:rsid w:val="001F415A"/>
    <w:rsid w:val="001F5B7D"/>
    <w:rsid w:val="0020493D"/>
    <w:rsid w:val="00204A37"/>
    <w:rsid w:val="00205172"/>
    <w:rsid w:val="0020773A"/>
    <w:rsid w:val="00210127"/>
    <w:rsid w:val="00210551"/>
    <w:rsid w:val="00210F0C"/>
    <w:rsid w:val="00211843"/>
    <w:rsid w:val="002118F3"/>
    <w:rsid w:val="00213929"/>
    <w:rsid w:val="00213DFA"/>
    <w:rsid w:val="002169B2"/>
    <w:rsid w:val="002243DC"/>
    <w:rsid w:val="002254D6"/>
    <w:rsid w:val="002255A6"/>
    <w:rsid w:val="002267AB"/>
    <w:rsid w:val="00230DD2"/>
    <w:rsid w:val="00231A8A"/>
    <w:rsid w:val="002324BC"/>
    <w:rsid w:val="00233B5C"/>
    <w:rsid w:val="00233DFB"/>
    <w:rsid w:val="00240F2D"/>
    <w:rsid w:val="002410CD"/>
    <w:rsid w:val="002437E0"/>
    <w:rsid w:val="00243F92"/>
    <w:rsid w:val="00251C5D"/>
    <w:rsid w:val="00253068"/>
    <w:rsid w:val="00254062"/>
    <w:rsid w:val="00260BB4"/>
    <w:rsid w:val="002616EC"/>
    <w:rsid w:val="00262D26"/>
    <w:rsid w:val="00262E3D"/>
    <w:rsid w:val="00266C77"/>
    <w:rsid w:val="002708B3"/>
    <w:rsid w:val="002724BC"/>
    <w:rsid w:val="00273FCA"/>
    <w:rsid w:val="002755F8"/>
    <w:rsid w:val="002758A2"/>
    <w:rsid w:val="00276997"/>
    <w:rsid w:val="0027762E"/>
    <w:rsid w:val="00284BEC"/>
    <w:rsid w:val="00291D27"/>
    <w:rsid w:val="00292A87"/>
    <w:rsid w:val="002939EF"/>
    <w:rsid w:val="002954ED"/>
    <w:rsid w:val="00295AE1"/>
    <w:rsid w:val="00297EA3"/>
    <w:rsid w:val="002A25D2"/>
    <w:rsid w:val="002A3E8A"/>
    <w:rsid w:val="002A5742"/>
    <w:rsid w:val="002A577C"/>
    <w:rsid w:val="002A5E13"/>
    <w:rsid w:val="002A68C6"/>
    <w:rsid w:val="002A6C18"/>
    <w:rsid w:val="002A723D"/>
    <w:rsid w:val="002B0E58"/>
    <w:rsid w:val="002B48AB"/>
    <w:rsid w:val="002B534C"/>
    <w:rsid w:val="002C1223"/>
    <w:rsid w:val="002C1997"/>
    <w:rsid w:val="002C1F55"/>
    <w:rsid w:val="002C302C"/>
    <w:rsid w:val="002C4A4C"/>
    <w:rsid w:val="002C5042"/>
    <w:rsid w:val="002C5FA5"/>
    <w:rsid w:val="002C742B"/>
    <w:rsid w:val="002C7656"/>
    <w:rsid w:val="002D0A45"/>
    <w:rsid w:val="002D0B7D"/>
    <w:rsid w:val="002D1A93"/>
    <w:rsid w:val="002D373A"/>
    <w:rsid w:val="002D3DA2"/>
    <w:rsid w:val="002D43FB"/>
    <w:rsid w:val="002D6279"/>
    <w:rsid w:val="002D6548"/>
    <w:rsid w:val="002D6DA3"/>
    <w:rsid w:val="002D7DA1"/>
    <w:rsid w:val="002E02A9"/>
    <w:rsid w:val="002E30A5"/>
    <w:rsid w:val="002E4CAB"/>
    <w:rsid w:val="002E52D3"/>
    <w:rsid w:val="002E53AA"/>
    <w:rsid w:val="002F02B7"/>
    <w:rsid w:val="002F2660"/>
    <w:rsid w:val="002F29F4"/>
    <w:rsid w:val="002F3622"/>
    <w:rsid w:val="002F3D07"/>
    <w:rsid w:val="002F3D26"/>
    <w:rsid w:val="002F74AF"/>
    <w:rsid w:val="00302013"/>
    <w:rsid w:val="003021B2"/>
    <w:rsid w:val="003021C0"/>
    <w:rsid w:val="00303633"/>
    <w:rsid w:val="00304F0F"/>
    <w:rsid w:val="003074F7"/>
    <w:rsid w:val="00307FE8"/>
    <w:rsid w:val="00310594"/>
    <w:rsid w:val="0031065C"/>
    <w:rsid w:val="00310DEE"/>
    <w:rsid w:val="00311D66"/>
    <w:rsid w:val="003122B3"/>
    <w:rsid w:val="003154D3"/>
    <w:rsid w:val="00315D94"/>
    <w:rsid w:val="00316721"/>
    <w:rsid w:val="00316C87"/>
    <w:rsid w:val="00316E7C"/>
    <w:rsid w:val="003218C7"/>
    <w:rsid w:val="00322666"/>
    <w:rsid w:val="00323B46"/>
    <w:rsid w:val="00324DD5"/>
    <w:rsid w:val="00325D55"/>
    <w:rsid w:val="0032771A"/>
    <w:rsid w:val="00327778"/>
    <w:rsid w:val="003277EA"/>
    <w:rsid w:val="0033076A"/>
    <w:rsid w:val="003317A1"/>
    <w:rsid w:val="0033266E"/>
    <w:rsid w:val="00334071"/>
    <w:rsid w:val="00334579"/>
    <w:rsid w:val="00334747"/>
    <w:rsid w:val="00335E41"/>
    <w:rsid w:val="00336831"/>
    <w:rsid w:val="00337D99"/>
    <w:rsid w:val="003409E5"/>
    <w:rsid w:val="00342FF4"/>
    <w:rsid w:val="003431D2"/>
    <w:rsid w:val="00345AD3"/>
    <w:rsid w:val="00347C8B"/>
    <w:rsid w:val="00350F4B"/>
    <w:rsid w:val="00351AFF"/>
    <w:rsid w:val="003520C1"/>
    <w:rsid w:val="00353659"/>
    <w:rsid w:val="00353F2C"/>
    <w:rsid w:val="00354BB2"/>
    <w:rsid w:val="00355132"/>
    <w:rsid w:val="0035569C"/>
    <w:rsid w:val="00355DE8"/>
    <w:rsid w:val="00356FB8"/>
    <w:rsid w:val="00361C8B"/>
    <w:rsid w:val="003628DA"/>
    <w:rsid w:val="0036297A"/>
    <w:rsid w:val="003635B7"/>
    <w:rsid w:val="0036526A"/>
    <w:rsid w:val="00366C7E"/>
    <w:rsid w:val="003713D8"/>
    <w:rsid w:val="00371ADF"/>
    <w:rsid w:val="00372362"/>
    <w:rsid w:val="00372DE7"/>
    <w:rsid w:val="00375DAA"/>
    <w:rsid w:val="003762AB"/>
    <w:rsid w:val="003772C9"/>
    <w:rsid w:val="00377EA0"/>
    <w:rsid w:val="003835C6"/>
    <w:rsid w:val="00384CA1"/>
    <w:rsid w:val="00384F4B"/>
    <w:rsid w:val="0038517E"/>
    <w:rsid w:val="003851EA"/>
    <w:rsid w:val="00386C29"/>
    <w:rsid w:val="00390891"/>
    <w:rsid w:val="00391A02"/>
    <w:rsid w:val="00395F18"/>
    <w:rsid w:val="0039710C"/>
    <w:rsid w:val="0039714D"/>
    <w:rsid w:val="003A3A7B"/>
    <w:rsid w:val="003A3E67"/>
    <w:rsid w:val="003A6323"/>
    <w:rsid w:val="003A674C"/>
    <w:rsid w:val="003B0261"/>
    <w:rsid w:val="003B13E4"/>
    <w:rsid w:val="003B1631"/>
    <w:rsid w:val="003B37F5"/>
    <w:rsid w:val="003B5ADE"/>
    <w:rsid w:val="003B6424"/>
    <w:rsid w:val="003C48C5"/>
    <w:rsid w:val="003C4D83"/>
    <w:rsid w:val="003C75FC"/>
    <w:rsid w:val="003D1556"/>
    <w:rsid w:val="003D4B6E"/>
    <w:rsid w:val="003D5287"/>
    <w:rsid w:val="003D6738"/>
    <w:rsid w:val="003E2011"/>
    <w:rsid w:val="003E2B12"/>
    <w:rsid w:val="003E3DCF"/>
    <w:rsid w:val="003E6FF0"/>
    <w:rsid w:val="003F0274"/>
    <w:rsid w:val="003F4F91"/>
    <w:rsid w:val="003F5687"/>
    <w:rsid w:val="0040216B"/>
    <w:rsid w:val="00406CA1"/>
    <w:rsid w:val="004072EF"/>
    <w:rsid w:val="004075CD"/>
    <w:rsid w:val="004111C2"/>
    <w:rsid w:val="00411762"/>
    <w:rsid w:val="0041179F"/>
    <w:rsid w:val="00412FFF"/>
    <w:rsid w:val="004176C0"/>
    <w:rsid w:val="004206E5"/>
    <w:rsid w:val="004214BC"/>
    <w:rsid w:val="00425E66"/>
    <w:rsid w:val="00426865"/>
    <w:rsid w:val="00427AEB"/>
    <w:rsid w:val="00430698"/>
    <w:rsid w:val="00432B73"/>
    <w:rsid w:val="00432D1D"/>
    <w:rsid w:val="00433D7E"/>
    <w:rsid w:val="0043479B"/>
    <w:rsid w:val="00437E25"/>
    <w:rsid w:val="004409F6"/>
    <w:rsid w:val="00455B87"/>
    <w:rsid w:val="00456006"/>
    <w:rsid w:val="00461A1B"/>
    <w:rsid w:val="00461F75"/>
    <w:rsid w:val="0046550F"/>
    <w:rsid w:val="00470D7E"/>
    <w:rsid w:val="00472648"/>
    <w:rsid w:val="004809A6"/>
    <w:rsid w:val="0048191C"/>
    <w:rsid w:val="00482308"/>
    <w:rsid w:val="00485072"/>
    <w:rsid w:val="00485678"/>
    <w:rsid w:val="0048579D"/>
    <w:rsid w:val="00486AF3"/>
    <w:rsid w:val="004964CF"/>
    <w:rsid w:val="004967B2"/>
    <w:rsid w:val="004A14BC"/>
    <w:rsid w:val="004A1EF9"/>
    <w:rsid w:val="004A2718"/>
    <w:rsid w:val="004A51DF"/>
    <w:rsid w:val="004A78CA"/>
    <w:rsid w:val="004A7956"/>
    <w:rsid w:val="004B0132"/>
    <w:rsid w:val="004B34E0"/>
    <w:rsid w:val="004B70C7"/>
    <w:rsid w:val="004C053F"/>
    <w:rsid w:val="004C37F6"/>
    <w:rsid w:val="004C398C"/>
    <w:rsid w:val="004C7631"/>
    <w:rsid w:val="004C7C56"/>
    <w:rsid w:val="004D0AA9"/>
    <w:rsid w:val="004D1764"/>
    <w:rsid w:val="004D22FD"/>
    <w:rsid w:val="004D3850"/>
    <w:rsid w:val="004D40C9"/>
    <w:rsid w:val="004D5B14"/>
    <w:rsid w:val="004D64DD"/>
    <w:rsid w:val="004E00B5"/>
    <w:rsid w:val="004E15B6"/>
    <w:rsid w:val="004E5CD2"/>
    <w:rsid w:val="004F1B87"/>
    <w:rsid w:val="004F34BC"/>
    <w:rsid w:val="004F3A15"/>
    <w:rsid w:val="004F7496"/>
    <w:rsid w:val="004F7FBB"/>
    <w:rsid w:val="00500805"/>
    <w:rsid w:val="00500A0A"/>
    <w:rsid w:val="0050269B"/>
    <w:rsid w:val="005034C0"/>
    <w:rsid w:val="0051011E"/>
    <w:rsid w:val="0051049D"/>
    <w:rsid w:val="0051071B"/>
    <w:rsid w:val="005113B7"/>
    <w:rsid w:val="005139CB"/>
    <w:rsid w:val="005152DA"/>
    <w:rsid w:val="00516F17"/>
    <w:rsid w:val="005173DA"/>
    <w:rsid w:val="00521496"/>
    <w:rsid w:val="005251CB"/>
    <w:rsid w:val="00525EED"/>
    <w:rsid w:val="0052687E"/>
    <w:rsid w:val="00530655"/>
    <w:rsid w:val="005330EF"/>
    <w:rsid w:val="00533CC3"/>
    <w:rsid w:val="00534189"/>
    <w:rsid w:val="0054265E"/>
    <w:rsid w:val="0054445C"/>
    <w:rsid w:val="00544C95"/>
    <w:rsid w:val="00546B6E"/>
    <w:rsid w:val="00547628"/>
    <w:rsid w:val="00547EED"/>
    <w:rsid w:val="00553990"/>
    <w:rsid w:val="005574D6"/>
    <w:rsid w:val="005615ED"/>
    <w:rsid w:val="00561957"/>
    <w:rsid w:val="00561B9F"/>
    <w:rsid w:val="005655EF"/>
    <w:rsid w:val="00565A0A"/>
    <w:rsid w:val="00565D2C"/>
    <w:rsid w:val="0056606C"/>
    <w:rsid w:val="005676A7"/>
    <w:rsid w:val="00570B9A"/>
    <w:rsid w:val="00570F12"/>
    <w:rsid w:val="00572A08"/>
    <w:rsid w:val="00576322"/>
    <w:rsid w:val="005775B2"/>
    <w:rsid w:val="005825C7"/>
    <w:rsid w:val="0058433F"/>
    <w:rsid w:val="00584B4B"/>
    <w:rsid w:val="00584D69"/>
    <w:rsid w:val="005878F6"/>
    <w:rsid w:val="00593647"/>
    <w:rsid w:val="00593D8D"/>
    <w:rsid w:val="00594FE5"/>
    <w:rsid w:val="00595C68"/>
    <w:rsid w:val="005A0CAE"/>
    <w:rsid w:val="005A2EAC"/>
    <w:rsid w:val="005A32D5"/>
    <w:rsid w:val="005A4A41"/>
    <w:rsid w:val="005A72AE"/>
    <w:rsid w:val="005A7EF5"/>
    <w:rsid w:val="005B004B"/>
    <w:rsid w:val="005B13D7"/>
    <w:rsid w:val="005B2767"/>
    <w:rsid w:val="005B746D"/>
    <w:rsid w:val="005C37B1"/>
    <w:rsid w:val="005C40C9"/>
    <w:rsid w:val="005C4FAD"/>
    <w:rsid w:val="005C5D18"/>
    <w:rsid w:val="005D2688"/>
    <w:rsid w:val="005D675A"/>
    <w:rsid w:val="005D69AE"/>
    <w:rsid w:val="005E1B60"/>
    <w:rsid w:val="005E469E"/>
    <w:rsid w:val="005E60EC"/>
    <w:rsid w:val="005E66FB"/>
    <w:rsid w:val="005E7A4D"/>
    <w:rsid w:val="005E7E5F"/>
    <w:rsid w:val="005F1A83"/>
    <w:rsid w:val="005F280C"/>
    <w:rsid w:val="005F3214"/>
    <w:rsid w:val="005F5E84"/>
    <w:rsid w:val="005F6095"/>
    <w:rsid w:val="005F6D00"/>
    <w:rsid w:val="006017AA"/>
    <w:rsid w:val="006052AE"/>
    <w:rsid w:val="00605A10"/>
    <w:rsid w:val="00605E1E"/>
    <w:rsid w:val="0060658F"/>
    <w:rsid w:val="00606878"/>
    <w:rsid w:val="006068FB"/>
    <w:rsid w:val="00610C09"/>
    <w:rsid w:val="00610D05"/>
    <w:rsid w:val="006110BC"/>
    <w:rsid w:val="00612B65"/>
    <w:rsid w:val="00617B55"/>
    <w:rsid w:val="006206D8"/>
    <w:rsid w:val="0062149A"/>
    <w:rsid w:val="0062201E"/>
    <w:rsid w:val="006230E2"/>
    <w:rsid w:val="00625F57"/>
    <w:rsid w:val="006270AA"/>
    <w:rsid w:val="006304E7"/>
    <w:rsid w:val="00633591"/>
    <w:rsid w:val="00634B3F"/>
    <w:rsid w:val="00635D72"/>
    <w:rsid w:val="00636E23"/>
    <w:rsid w:val="006413B6"/>
    <w:rsid w:val="006435D3"/>
    <w:rsid w:val="00644D4F"/>
    <w:rsid w:val="00645A63"/>
    <w:rsid w:val="00645D7E"/>
    <w:rsid w:val="00646009"/>
    <w:rsid w:val="00647422"/>
    <w:rsid w:val="00647F26"/>
    <w:rsid w:val="006504E7"/>
    <w:rsid w:val="0065357E"/>
    <w:rsid w:val="00653B21"/>
    <w:rsid w:val="006559A7"/>
    <w:rsid w:val="006603DE"/>
    <w:rsid w:val="006611BB"/>
    <w:rsid w:val="0066252F"/>
    <w:rsid w:val="00662FE5"/>
    <w:rsid w:val="00663336"/>
    <w:rsid w:val="00663DA6"/>
    <w:rsid w:val="00664742"/>
    <w:rsid w:val="00665188"/>
    <w:rsid w:val="00667204"/>
    <w:rsid w:val="006677FC"/>
    <w:rsid w:val="00667B6C"/>
    <w:rsid w:val="00672BBA"/>
    <w:rsid w:val="00673F57"/>
    <w:rsid w:val="006758FB"/>
    <w:rsid w:val="00675AD3"/>
    <w:rsid w:val="00676C37"/>
    <w:rsid w:val="00676DB4"/>
    <w:rsid w:val="00680095"/>
    <w:rsid w:val="00680713"/>
    <w:rsid w:val="006832B6"/>
    <w:rsid w:val="00692B8E"/>
    <w:rsid w:val="006947B5"/>
    <w:rsid w:val="0069686B"/>
    <w:rsid w:val="00696ECE"/>
    <w:rsid w:val="006A0637"/>
    <w:rsid w:val="006A20CF"/>
    <w:rsid w:val="006A2886"/>
    <w:rsid w:val="006A2AD8"/>
    <w:rsid w:val="006A3049"/>
    <w:rsid w:val="006A3E57"/>
    <w:rsid w:val="006A57D4"/>
    <w:rsid w:val="006B0135"/>
    <w:rsid w:val="006B2A52"/>
    <w:rsid w:val="006B711D"/>
    <w:rsid w:val="006C0F81"/>
    <w:rsid w:val="006C16AA"/>
    <w:rsid w:val="006C4F6C"/>
    <w:rsid w:val="006D1F97"/>
    <w:rsid w:val="006D5EC9"/>
    <w:rsid w:val="006D7234"/>
    <w:rsid w:val="006D73F0"/>
    <w:rsid w:val="006D7524"/>
    <w:rsid w:val="006D7BA2"/>
    <w:rsid w:val="006E61C0"/>
    <w:rsid w:val="006E6B8B"/>
    <w:rsid w:val="006E7B9A"/>
    <w:rsid w:val="006F0E4A"/>
    <w:rsid w:val="006F505B"/>
    <w:rsid w:val="006F652C"/>
    <w:rsid w:val="00700A38"/>
    <w:rsid w:val="007015B4"/>
    <w:rsid w:val="00701AE6"/>
    <w:rsid w:val="00702A1F"/>
    <w:rsid w:val="00703279"/>
    <w:rsid w:val="00703718"/>
    <w:rsid w:val="007037F5"/>
    <w:rsid w:val="00705AE4"/>
    <w:rsid w:val="00711D00"/>
    <w:rsid w:val="00712506"/>
    <w:rsid w:val="00715C8C"/>
    <w:rsid w:val="00717C06"/>
    <w:rsid w:val="00720374"/>
    <w:rsid w:val="00722C6A"/>
    <w:rsid w:val="00722F9E"/>
    <w:rsid w:val="007277BC"/>
    <w:rsid w:val="007302C6"/>
    <w:rsid w:val="00731CC6"/>
    <w:rsid w:val="00732E0B"/>
    <w:rsid w:val="00733632"/>
    <w:rsid w:val="00733AB0"/>
    <w:rsid w:val="00735812"/>
    <w:rsid w:val="00745882"/>
    <w:rsid w:val="00751711"/>
    <w:rsid w:val="00751CBF"/>
    <w:rsid w:val="007573C5"/>
    <w:rsid w:val="00760157"/>
    <w:rsid w:val="00764F70"/>
    <w:rsid w:val="00766915"/>
    <w:rsid w:val="00767CE3"/>
    <w:rsid w:val="00770C86"/>
    <w:rsid w:val="007719C1"/>
    <w:rsid w:val="0077259F"/>
    <w:rsid w:val="00773CBE"/>
    <w:rsid w:val="00774CB5"/>
    <w:rsid w:val="0077583A"/>
    <w:rsid w:val="007809CC"/>
    <w:rsid w:val="00780A18"/>
    <w:rsid w:val="007816CC"/>
    <w:rsid w:val="00781709"/>
    <w:rsid w:val="00782290"/>
    <w:rsid w:val="0078272F"/>
    <w:rsid w:val="00782E70"/>
    <w:rsid w:val="007839EC"/>
    <w:rsid w:val="00783F46"/>
    <w:rsid w:val="00784054"/>
    <w:rsid w:val="00784FF2"/>
    <w:rsid w:val="00785BC5"/>
    <w:rsid w:val="007942A8"/>
    <w:rsid w:val="007A018C"/>
    <w:rsid w:val="007A2BDB"/>
    <w:rsid w:val="007A3DF7"/>
    <w:rsid w:val="007A46B8"/>
    <w:rsid w:val="007A5095"/>
    <w:rsid w:val="007A62D8"/>
    <w:rsid w:val="007B230D"/>
    <w:rsid w:val="007B5C10"/>
    <w:rsid w:val="007C256F"/>
    <w:rsid w:val="007C302A"/>
    <w:rsid w:val="007C5699"/>
    <w:rsid w:val="007C62CB"/>
    <w:rsid w:val="007C691D"/>
    <w:rsid w:val="007D02FB"/>
    <w:rsid w:val="007D0C06"/>
    <w:rsid w:val="007D173F"/>
    <w:rsid w:val="007D1908"/>
    <w:rsid w:val="007D487C"/>
    <w:rsid w:val="007D488E"/>
    <w:rsid w:val="007D64CA"/>
    <w:rsid w:val="007E03E9"/>
    <w:rsid w:val="007E19E7"/>
    <w:rsid w:val="007E1D35"/>
    <w:rsid w:val="007E490C"/>
    <w:rsid w:val="007E5D64"/>
    <w:rsid w:val="007E7192"/>
    <w:rsid w:val="007E721D"/>
    <w:rsid w:val="007E77F7"/>
    <w:rsid w:val="007E7CE6"/>
    <w:rsid w:val="0080075E"/>
    <w:rsid w:val="00804686"/>
    <w:rsid w:val="00804EFC"/>
    <w:rsid w:val="00805D24"/>
    <w:rsid w:val="00805EE9"/>
    <w:rsid w:val="00810DD4"/>
    <w:rsid w:val="00811A5D"/>
    <w:rsid w:val="00812672"/>
    <w:rsid w:val="00813DC8"/>
    <w:rsid w:val="00813E1F"/>
    <w:rsid w:val="008140DE"/>
    <w:rsid w:val="00817BF9"/>
    <w:rsid w:val="00820634"/>
    <w:rsid w:val="00822A84"/>
    <w:rsid w:val="00824C75"/>
    <w:rsid w:val="008279AD"/>
    <w:rsid w:val="00832611"/>
    <w:rsid w:val="008327DE"/>
    <w:rsid w:val="00833814"/>
    <w:rsid w:val="00833E7A"/>
    <w:rsid w:val="00833F02"/>
    <w:rsid w:val="00834745"/>
    <w:rsid w:val="00834F40"/>
    <w:rsid w:val="0083644A"/>
    <w:rsid w:val="00840E2D"/>
    <w:rsid w:val="008428BC"/>
    <w:rsid w:val="0084462F"/>
    <w:rsid w:val="0085115E"/>
    <w:rsid w:val="0085331B"/>
    <w:rsid w:val="00853D61"/>
    <w:rsid w:val="0085423F"/>
    <w:rsid w:val="00854BA7"/>
    <w:rsid w:val="0085549B"/>
    <w:rsid w:val="008564BB"/>
    <w:rsid w:val="00861E6B"/>
    <w:rsid w:val="00862CA1"/>
    <w:rsid w:val="00864CB6"/>
    <w:rsid w:val="00867AC0"/>
    <w:rsid w:val="00870B35"/>
    <w:rsid w:val="00871108"/>
    <w:rsid w:val="0087323D"/>
    <w:rsid w:val="0087399D"/>
    <w:rsid w:val="00874C60"/>
    <w:rsid w:val="00875A8D"/>
    <w:rsid w:val="00875ADA"/>
    <w:rsid w:val="00875F00"/>
    <w:rsid w:val="00877C5E"/>
    <w:rsid w:val="00882468"/>
    <w:rsid w:val="00882F6C"/>
    <w:rsid w:val="00884320"/>
    <w:rsid w:val="008874D2"/>
    <w:rsid w:val="008876DD"/>
    <w:rsid w:val="0089244C"/>
    <w:rsid w:val="0089279D"/>
    <w:rsid w:val="008928D8"/>
    <w:rsid w:val="00893B2C"/>
    <w:rsid w:val="00897D46"/>
    <w:rsid w:val="008A0BA0"/>
    <w:rsid w:val="008A4DE7"/>
    <w:rsid w:val="008A7B4C"/>
    <w:rsid w:val="008A7F96"/>
    <w:rsid w:val="008B11CA"/>
    <w:rsid w:val="008B333C"/>
    <w:rsid w:val="008B5E2C"/>
    <w:rsid w:val="008B7D01"/>
    <w:rsid w:val="008C0ECD"/>
    <w:rsid w:val="008C270A"/>
    <w:rsid w:val="008C6C21"/>
    <w:rsid w:val="008C7161"/>
    <w:rsid w:val="008C7B29"/>
    <w:rsid w:val="008D524A"/>
    <w:rsid w:val="008D6A6D"/>
    <w:rsid w:val="008D6DCD"/>
    <w:rsid w:val="008D7290"/>
    <w:rsid w:val="008D7E2F"/>
    <w:rsid w:val="008E1ACF"/>
    <w:rsid w:val="008E1C17"/>
    <w:rsid w:val="008E49B3"/>
    <w:rsid w:val="008E50A9"/>
    <w:rsid w:val="008E691C"/>
    <w:rsid w:val="008E6C55"/>
    <w:rsid w:val="008E7D76"/>
    <w:rsid w:val="008F3E35"/>
    <w:rsid w:val="008F7C19"/>
    <w:rsid w:val="009010A9"/>
    <w:rsid w:val="0090296A"/>
    <w:rsid w:val="00903409"/>
    <w:rsid w:val="0090345B"/>
    <w:rsid w:val="009036A8"/>
    <w:rsid w:val="00903EEF"/>
    <w:rsid w:val="009045E5"/>
    <w:rsid w:val="0090472B"/>
    <w:rsid w:val="009054AA"/>
    <w:rsid w:val="00905DC0"/>
    <w:rsid w:val="00906948"/>
    <w:rsid w:val="009135A5"/>
    <w:rsid w:val="009172D4"/>
    <w:rsid w:val="00917610"/>
    <w:rsid w:val="009218BC"/>
    <w:rsid w:val="00921E57"/>
    <w:rsid w:val="0092484C"/>
    <w:rsid w:val="009249B9"/>
    <w:rsid w:val="009266DD"/>
    <w:rsid w:val="009310E9"/>
    <w:rsid w:val="00932916"/>
    <w:rsid w:val="009348F6"/>
    <w:rsid w:val="00934B4D"/>
    <w:rsid w:val="00934DB2"/>
    <w:rsid w:val="00935D19"/>
    <w:rsid w:val="009409CF"/>
    <w:rsid w:val="0094344F"/>
    <w:rsid w:val="0094405E"/>
    <w:rsid w:val="00945058"/>
    <w:rsid w:val="009472A1"/>
    <w:rsid w:val="009509A5"/>
    <w:rsid w:val="00951B07"/>
    <w:rsid w:val="00951DAD"/>
    <w:rsid w:val="00952414"/>
    <w:rsid w:val="00955012"/>
    <w:rsid w:val="00955BDC"/>
    <w:rsid w:val="00955F45"/>
    <w:rsid w:val="00956D7F"/>
    <w:rsid w:val="00957434"/>
    <w:rsid w:val="00961AB7"/>
    <w:rsid w:val="00962DD1"/>
    <w:rsid w:val="009655C1"/>
    <w:rsid w:val="00965A37"/>
    <w:rsid w:val="00965B8E"/>
    <w:rsid w:val="00966A3D"/>
    <w:rsid w:val="00966B1A"/>
    <w:rsid w:val="00970D77"/>
    <w:rsid w:val="00970E30"/>
    <w:rsid w:val="00970E79"/>
    <w:rsid w:val="0097224E"/>
    <w:rsid w:val="0097362A"/>
    <w:rsid w:val="009741B4"/>
    <w:rsid w:val="0097589C"/>
    <w:rsid w:val="00975D81"/>
    <w:rsid w:val="00976101"/>
    <w:rsid w:val="00977B42"/>
    <w:rsid w:val="009803F3"/>
    <w:rsid w:val="00983FE1"/>
    <w:rsid w:val="00984E0D"/>
    <w:rsid w:val="0098751C"/>
    <w:rsid w:val="00987A71"/>
    <w:rsid w:val="0099020A"/>
    <w:rsid w:val="0099119A"/>
    <w:rsid w:val="0099183C"/>
    <w:rsid w:val="00992949"/>
    <w:rsid w:val="00995D86"/>
    <w:rsid w:val="00997269"/>
    <w:rsid w:val="00997747"/>
    <w:rsid w:val="009A1B3B"/>
    <w:rsid w:val="009A2CF2"/>
    <w:rsid w:val="009A3557"/>
    <w:rsid w:val="009A41D7"/>
    <w:rsid w:val="009A447E"/>
    <w:rsid w:val="009A655E"/>
    <w:rsid w:val="009A69EC"/>
    <w:rsid w:val="009A7EF3"/>
    <w:rsid w:val="009B01E2"/>
    <w:rsid w:val="009B16BC"/>
    <w:rsid w:val="009B1DC1"/>
    <w:rsid w:val="009B3527"/>
    <w:rsid w:val="009B4150"/>
    <w:rsid w:val="009B5815"/>
    <w:rsid w:val="009B71FE"/>
    <w:rsid w:val="009B76BF"/>
    <w:rsid w:val="009C063E"/>
    <w:rsid w:val="009C275E"/>
    <w:rsid w:val="009C40C8"/>
    <w:rsid w:val="009C4CB2"/>
    <w:rsid w:val="009C5470"/>
    <w:rsid w:val="009C66DF"/>
    <w:rsid w:val="009C71FD"/>
    <w:rsid w:val="009C76B1"/>
    <w:rsid w:val="009D4BB8"/>
    <w:rsid w:val="009D50DA"/>
    <w:rsid w:val="009E1178"/>
    <w:rsid w:val="009E238D"/>
    <w:rsid w:val="009E2B71"/>
    <w:rsid w:val="009E4A1E"/>
    <w:rsid w:val="009E5A48"/>
    <w:rsid w:val="009E67DA"/>
    <w:rsid w:val="009E6A91"/>
    <w:rsid w:val="009E775C"/>
    <w:rsid w:val="009E78C6"/>
    <w:rsid w:val="009F13A5"/>
    <w:rsid w:val="009F6C61"/>
    <w:rsid w:val="00A010C8"/>
    <w:rsid w:val="00A04313"/>
    <w:rsid w:val="00A04DB4"/>
    <w:rsid w:val="00A1337D"/>
    <w:rsid w:val="00A1393C"/>
    <w:rsid w:val="00A1462E"/>
    <w:rsid w:val="00A147B1"/>
    <w:rsid w:val="00A147B8"/>
    <w:rsid w:val="00A1628D"/>
    <w:rsid w:val="00A203F5"/>
    <w:rsid w:val="00A20ABB"/>
    <w:rsid w:val="00A215BF"/>
    <w:rsid w:val="00A22BA8"/>
    <w:rsid w:val="00A258D2"/>
    <w:rsid w:val="00A27765"/>
    <w:rsid w:val="00A322D2"/>
    <w:rsid w:val="00A333F8"/>
    <w:rsid w:val="00A34083"/>
    <w:rsid w:val="00A36011"/>
    <w:rsid w:val="00A41F1F"/>
    <w:rsid w:val="00A45A06"/>
    <w:rsid w:val="00A46FE2"/>
    <w:rsid w:val="00A50594"/>
    <w:rsid w:val="00A5151C"/>
    <w:rsid w:val="00A52409"/>
    <w:rsid w:val="00A52B65"/>
    <w:rsid w:val="00A53116"/>
    <w:rsid w:val="00A558D8"/>
    <w:rsid w:val="00A559D0"/>
    <w:rsid w:val="00A5724C"/>
    <w:rsid w:val="00A60885"/>
    <w:rsid w:val="00A61139"/>
    <w:rsid w:val="00A61373"/>
    <w:rsid w:val="00A65AE7"/>
    <w:rsid w:val="00A6778B"/>
    <w:rsid w:val="00A678CB"/>
    <w:rsid w:val="00A67B8F"/>
    <w:rsid w:val="00A67C87"/>
    <w:rsid w:val="00A701E8"/>
    <w:rsid w:val="00A718C6"/>
    <w:rsid w:val="00A73F65"/>
    <w:rsid w:val="00A77A15"/>
    <w:rsid w:val="00A77D85"/>
    <w:rsid w:val="00A8135C"/>
    <w:rsid w:val="00A83BFB"/>
    <w:rsid w:val="00A86034"/>
    <w:rsid w:val="00A86A7E"/>
    <w:rsid w:val="00A872FC"/>
    <w:rsid w:val="00A9124D"/>
    <w:rsid w:val="00A93FCF"/>
    <w:rsid w:val="00A94B2D"/>
    <w:rsid w:val="00A97A5D"/>
    <w:rsid w:val="00AA0346"/>
    <w:rsid w:val="00AA1603"/>
    <w:rsid w:val="00AA19A6"/>
    <w:rsid w:val="00AA2235"/>
    <w:rsid w:val="00AA33CA"/>
    <w:rsid w:val="00AA3B21"/>
    <w:rsid w:val="00AA56B7"/>
    <w:rsid w:val="00AA708D"/>
    <w:rsid w:val="00AA735B"/>
    <w:rsid w:val="00AA7D0A"/>
    <w:rsid w:val="00AB10B6"/>
    <w:rsid w:val="00AB28E4"/>
    <w:rsid w:val="00AB317E"/>
    <w:rsid w:val="00AB7363"/>
    <w:rsid w:val="00AC28F2"/>
    <w:rsid w:val="00AC2D7D"/>
    <w:rsid w:val="00AC3D2F"/>
    <w:rsid w:val="00AC6751"/>
    <w:rsid w:val="00AD0E10"/>
    <w:rsid w:val="00AD0E12"/>
    <w:rsid w:val="00AD0F37"/>
    <w:rsid w:val="00AD1416"/>
    <w:rsid w:val="00AD316F"/>
    <w:rsid w:val="00AD45BB"/>
    <w:rsid w:val="00AD51E5"/>
    <w:rsid w:val="00AD7313"/>
    <w:rsid w:val="00AE1763"/>
    <w:rsid w:val="00AE1AEF"/>
    <w:rsid w:val="00AE2D82"/>
    <w:rsid w:val="00AE3391"/>
    <w:rsid w:val="00AE5461"/>
    <w:rsid w:val="00AE552C"/>
    <w:rsid w:val="00AE58A4"/>
    <w:rsid w:val="00AE5AA0"/>
    <w:rsid w:val="00AF1765"/>
    <w:rsid w:val="00AF24DD"/>
    <w:rsid w:val="00AF3B6C"/>
    <w:rsid w:val="00AF3E91"/>
    <w:rsid w:val="00AF442B"/>
    <w:rsid w:val="00B01CAC"/>
    <w:rsid w:val="00B021C9"/>
    <w:rsid w:val="00B0367F"/>
    <w:rsid w:val="00B0627D"/>
    <w:rsid w:val="00B06A8C"/>
    <w:rsid w:val="00B06C9C"/>
    <w:rsid w:val="00B06FC9"/>
    <w:rsid w:val="00B070FF"/>
    <w:rsid w:val="00B072D2"/>
    <w:rsid w:val="00B11F07"/>
    <w:rsid w:val="00B20183"/>
    <w:rsid w:val="00B216D1"/>
    <w:rsid w:val="00B22978"/>
    <w:rsid w:val="00B25E20"/>
    <w:rsid w:val="00B267E8"/>
    <w:rsid w:val="00B3036C"/>
    <w:rsid w:val="00B31343"/>
    <w:rsid w:val="00B31774"/>
    <w:rsid w:val="00B34F28"/>
    <w:rsid w:val="00B3608A"/>
    <w:rsid w:val="00B36F5B"/>
    <w:rsid w:val="00B36F92"/>
    <w:rsid w:val="00B405FA"/>
    <w:rsid w:val="00B40885"/>
    <w:rsid w:val="00B41AC0"/>
    <w:rsid w:val="00B41AE4"/>
    <w:rsid w:val="00B41CB4"/>
    <w:rsid w:val="00B42042"/>
    <w:rsid w:val="00B42678"/>
    <w:rsid w:val="00B44664"/>
    <w:rsid w:val="00B45EBE"/>
    <w:rsid w:val="00B46912"/>
    <w:rsid w:val="00B46C52"/>
    <w:rsid w:val="00B50448"/>
    <w:rsid w:val="00B5205C"/>
    <w:rsid w:val="00B56216"/>
    <w:rsid w:val="00B61908"/>
    <w:rsid w:val="00B64176"/>
    <w:rsid w:val="00B651EB"/>
    <w:rsid w:val="00B65C92"/>
    <w:rsid w:val="00B7119A"/>
    <w:rsid w:val="00B71224"/>
    <w:rsid w:val="00B73DAB"/>
    <w:rsid w:val="00B80F40"/>
    <w:rsid w:val="00B85D55"/>
    <w:rsid w:val="00B9002A"/>
    <w:rsid w:val="00B90F1C"/>
    <w:rsid w:val="00B90F5F"/>
    <w:rsid w:val="00B97BB9"/>
    <w:rsid w:val="00BA4A70"/>
    <w:rsid w:val="00BA5157"/>
    <w:rsid w:val="00BB00E7"/>
    <w:rsid w:val="00BB10DB"/>
    <w:rsid w:val="00BB1107"/>
    <w:rsid w:val="00BB1AE1"/>
    <w:rsid w:val="00BB2EF8"/>
    <w:rsid w:val="00BB48B9"/>
    <w:rsid w:val="00BB5B2E"/>
    <w:rsid w:val="00BB6201"/>
    <w:rsid w:val="00BC112A"/>
    <w:rsid w:val="00BC33E4"/>
    <w:rsid w:val="00BC3847"/>
    <w:rsid w:val="00BC5C12"/>
    <w:rsid w:val="00BD3259"/>
    <w:rsid w:val="00BD4CD2"/>
    <w:rsid w:val="00BD51BB"/>
    <w:rsid w:val="00BD52BD"/>
    <w:rsid w:val="00BD59AE"/>
    <w:rsid w:val="00BD64B7"/>
    <w:rsid w:val="00BE0443"/>
    <w:rsid w:val="00BE103F"/>
    <w:rsid w:val="00BE19CC"/>
    <w:rsid w:val="00BF54CF"/>
    <w:rsid w:val="00BF56E8"/>
    <w:rsid w:val="00BF6BC8"/>
    <w:rsid w:val="00BF7D5F"/>
    <w:rsid w:val="00C01F5E"/>
    <w:rsid w:val="00C022AC"/>
    <w:rsid w:val="00C03137"/>
    <w:rsid w:val="00C03D48"/>
    <w:rsid w:val="00C047D9"/>
    <w:rsid w:val="00C04A6A"/>
    <w:rsid w:val="00C053B2"/>
    <w:rsid w:val="00C06D12"/>
    <w:rsid w:val="00C077FA"/>
    <w:rsid w:val="00C07E3A"/>
    <w:rsid w:val="00C123F9"/>
    <w:rsid w:val="00C1336C"/>
    <w:rsid w:val="00C13CE8"/>
    <w:rsid w:val="00C165B4"/>
    <w:rsid w:val="00C249CC"/>
    <w:rsid w:val="00C24DBD"/>
    <w:rsid w:val="00C333DD"/>
    <w:rsid w:val="00C33670"/>
    <w:rsid w:val="00C35913"/>
    <w:rsid w:val="00C35F28"/>
    <w:rsid w:val="00C419D5"/>
    <w:rsid w:val="00C42691"/>
    <w:rsid w:val="00C439A5"/>
    <w:rsid w:val="00C4457E"/>
    <w:rsid w:val="00C44697"/>
    <w:rsid w:val="00C45A43"/>
    <w:rsid w:val="00C46004"/>
    <w:rsid w:val="00C509C1"/>
    <w:rsid w:val="00C53DAD"/>
    <w:rsid w:val="00C54FD9"/>
    <w:rsid w:val="00C61287"/>
    <w:rsid w:val="00C646C1"/>
    <w:rsid w:val="00C64CA7"/>
    <w:rsid w:val="00C654F8"/>
    <w:rsid w:val="00C65AB8"/>
    <w:rsid w:val="00C65EAE"/>
    <w:rsid w:val="00C7041F"/>
    <w:rsid w:val="00C722EF"/>
    <w:rsid w:val="00C724CF"/>
    <w:rsid w:val="00C75783"/>
    <w:rsid w:val="00C82936"/>
    <w:rsid w:val="00C85DCD"/>
    <w:rsid w:val="00C86A65"/>
    <w:rsid w:val="00C922DD"/>
    <w:rsid w:val="00C93929"/>
    <w:rsid w:val="00C96874"/>
    <w:rsid w:val="00CA00FD"/>
    <w:rsid w:val="00CA0F8B"/>
    <w:rsid w:val="00CA294B"/>
    <w:rsid w:val="00CA466A"/>
    <w:rsid w:val="00CA493A"/>
    <w:rsid w:val="00CA4EAC"/>
    <w:rsid w:val="00CA5AC9"/>
    <w:rsid w:val="00CA5DC0"/>
    <w:rsid w:val="00CA6B06"/>
    <w:rsid w:val="00CA6BDC"/>
    <w:rsid w:val="00CA6E68"/>
    <w:rsid w:val="00CA7B5D"/>
    <w:rsid w:val="00CA7F86"/>
    <w:rsid w:val="00CB420E"/>
    <w:rsid w:val="00CB453D"/>
    <w:rsid w:val="00CB6F98"/>
    <w:rsid w:val="00CB70AB"/>
    <w:rsid w:val="00CB7702"/>
    <w:rsid w:val="00CC019A"/>
    <w:rsid w:val="00CC0553"/>
    <w:rsid w:val="00CC1746"/>
    <w:rsid w:val="00CC50FD"/>
    <w:rsid w:val="00CC66E4"/>
    <w:rsid w:val="00CC68F5"/>
    <w:rsid w:val="00CC71CC"/>
    <w:rsid w:val="00CC76DD"/>
    <w:rsid w:val="00CD0344"/>
    <w:rsid w:val="00CD2A20"/>
    <w:rsid w:val="00CD41F3"/>
    <w:rsid w:val="00CD726A"/>
    <w:rsid w:val="00CE1C88"/>
    <w:rsid w:val="00CE31A3"/>
    <w:rsid w:val="00CE6D0E"/>
    <w:rsid w:val="00CF080D"/>
    <w:rsid w:val="00CF2D21"/>
    <w:rsid w:val="00CF320E"/>
    <w:rsid w:val="00CF3DBC"/>
    <w:rsid w:val="00CF3F93"/>
    <w:rsid w:val="00CF442E"/>
    <w:rsid w:val="00CF710C"/>
    <w:rsid w:val="00CF7519"/>
    <w:rsid w:val="00D01B74"/>
    <w:rsid w:val="00D04268"/>
    <w:rsid w:val="00D0473E"/>
    <w:rsid w:val="00D05C77"/>
    <w:rsid w:val="00D07922"/>
    <w:rsid w:val="00D07E62"/>
    <w:rsid w:val="00D15A86"/>
    <w:rsid w:val="00D1698F"/>
    <w:rsid w:val="00D1716A"/>
    <w:rsid w:val="00D21537"/>
    <w:rsid w:val="00D2465C"/>
    <w:rsid w:val="00D24D27"/>
    <w:rsid w:val="00D24E5B"/>
    <w:rsid w:val="00D26C03"/>
    <w:rsid w:val="00D34444"/>
    <w:rsid w:val="00D352D2"/>
    <w:rsid w:val="00D354EA"/>
    <w:rsid w:val="00D36BE7"/>
    <w:rsid w:val="00D37FA4"/>
    <w:rsid w:val="00D414FF"/>
    <w:rsid w:val="00D44C4C"/>
    <w:rsid w:val="00D46D6A"/>
    <w:rsid w:val="00D4732F"/>
    <w:rsid w:val="00D516DD"/>
    <w:rsid w:val="00D528A0"/>
    <w:rsid w:val="00D532F9"/>
    <w:rsid w:val="00D5616E"/>
    <w:rsid w:val="00D6051B"/>
    <w:rsid w:val="00D62413"/>
    <w:rsid w:val="00D6562C"/>
    <w:rsid w:val="00D66B54"/>
    <w:rsid w:val="00D672BC"/>
    <w:rsid w:val="00D7150C"/>
    <w:rsid w:val="00D72412"/>
    <w:rsid w:val="00D73653"/>
    <w:rsid w:val="00D74932"/>
    <w:rsid w:val="00D75B52"/>
    <w:rsid w:val="00D76616"/>
    <w:rsid w:val="00D77DDF"/>
    <w:rsid w:val="00D80F72"/>
    <w:rsid w:val="00D8101C"/>
    <w:rsid w:val="00D82E9F"/>
    <w:rsid w:val="00D83751"/>
    <w:rsid w:val="00D845DD"/>
    <w:rsid w:val="00D858EA"/>
    <w:rsid w:val="00D908DC"/>
    <w:rsid w:val="00D91488"/>
    <w:rsid w:val="00D9216F"/>
    <w:rsid w:val="00D93392"/>
    <w:rsid w:val="00D94C45"/>
    <w:rsid w:val="00D96D92"/>
    <w:rsid w:val="00D976B6"/>
    <w:rsid w:val="00DA08E0"/>
    <w:rsid w:val="00DA1168"/>
    <w:rsid w:val="00DA311C"/>
    <w:rsid w:val="00DA5C1A"/>
    <w:rsid w:val="00DA6AF9"/>
    <w:rsid w:val="00DA71AC"/>
    <w:rsid w:val="00DB0A07"/>
    <w:rsid w:val="00DB14A6"/>
    <w:rsid w:val="00DB58E9"/>
    <w:rsid w:val="00DB660E"/>
    <w:rsid w:val="00DB6A90"/>
    <w:rsid w:val="00DC06D6"/>
    <w:rsid w:val="00DC1006"/>
    <w:rsid w:val="00DC227C"/>
    <w:rsid w:val="00DC331D"/>
    <w:rsid w:val="00DC4B55"/>
    <w:rsid w:val="00DC5095"/>
    <w:rsid w:val="00DC7B2D"/>
    <w:rsid w:val="00DD27A8"/>
    <w:rsid w:val="00DD4255"/>
    <w:rsid w:val="00DD5395"/>
    <w:rsid w:val="00DE07C5"/>
    <w:rsid w:val="00DE3044"/>
    <w:rsid w:val="00DE3090"/>
    <w:rsid w:val="00DE4B66"/>
    <w:rsid w:val="00DE7E94"/>
    <w:rsid w:val="00DF1B74"/>
    <w:rsid w:val="00E02A8D"/>
    <w:rsid w:val="00E02C23"/>
    <w:rsid w:val="00E1170D"/>
    <w:rsid w:val="00E13359"/>
    <w:rsid w:val="00E14B3B"/>
    <w:rsid w:val="00E1683B"/>
    <w:rsid w:val="00E21978"/>
    <w:rsid w:val="00E268E0"/>
    <w:rsid w:val="00E26C49"/>
    <w:rsid w:val="00E31EF1"/>
    <w:rsid w:val="00E3389B"/>
    <w:rsid w:val="00E34B8E"/>
    <w:rsid w:val="00E438A2"/>
    <w:rsid w:val="00E4477F"/>
    <w:rsid w:val="00E4524B"/>
    <w:rsid w:val="00E45BF2"/>
    <w:rsid w:val="00E47081"/>
    <w:rsid w:val="00E47FB3"/>
    <w:rsid w:val="00E51AF6"/>
    <w:rsid w:val="00E56D7A"/>
    <w:rsid w:val="00E6086C"/>
    <w:rsid w:val="00E626BD"/>
    <w:rsid w:val="00E657F7"/>
    <w:rsid w:val="00E671D2"/>
    <w:rsid w:val="00E67F6F"/>
    <w:rsid w:val="00E70948"/>
    <w:rsid w:val="00E7198E"/>
    <w:rsid w:val="00E72B58"/>
    <w:rsid w:val="00E754BF"/>
    <w:rsid w:val="00E762A0"/>
    <w:rsid w:val="00E808FF"/>
    <w:rsid w:val="00E80CE9"/>
    <w:rsid w:val="00E81BD2"/>
    <w:rsid w:val="00E81DF3"/>
    <w:rsid w:val="00E85073"/>
    <w:rsid w:val="00E8540D"/>
    <w:rsid w:val="00E8758F"/>
    <w:rsid w:val="00E92F92"/>
    <w:rsid w:val="00E93A49"/>
    <w:rsid w:val="00E95A02"/>
    <w:rsid w:val="00E96E00"/>
    <w:rsid w:val="00EA2279"/>
    <w:rsid w:val="00EB16E8"/>
    <w:rsid w:val="00EB441F"/>
    <w:rsid w:val="00EB4E01"/>
    <w:rsid w:val="00EB4F73"/>
    <w:rsid w:val="00EC0759"/>
    <w:rsid w:val="00EC090A"/>
    <w:rsid w:val="00EC1A6C"/>
    <w:rsid w:val="00EC338F"/>
    <w:rsid w:val="00EC4131"/>
    <w:rsid w:val="00EC512A"/>
    <w:rsid w:val="00EC73BC"/>
    <w:rsid w:val="00EC7BE1"/>
    <w:rsid w:val="00ED443C"/>
    <w:rsid w:val="00ED48FB"/>
    <w:rsid w:val="00ED59D9"/>
    <w:rsid w:val="00ED656E"/>
    <w:rsid w:val="00EE0321"/>
    <w:rsid w:val="00EE1005"/>
    <w:rsid w:val="00EE1B5C"/>
    <w:rsid w:val="00EE6086"/>
    <w:rsid w:val="00EE6D4B"/>
    <w:rsid w:val="00EF2C7D"/>
    <w:rsid w:val="00EF35F7"/>
    <w:rsid w:val="00EF4379"/>
    <w:rsid w:val="00EF5057"/>
    <w:rsid w:val="00F00CA9"/>
    <w:rsid w:val="00F02FD7"/>
    <w:rsid w:val="00F06197"/>
    <w:rsid w:val="00F07867"/>
    <w:rsid w:val="00F134EC"/>
    <w:rsid w:val="00F136F5"/>
    <w:rsid w:val="00F21D03"/>
    <w:rsid w:val="00F2259A"/>
    <w:rsid w:val="00F229B9"/>
    <w:rsid w:val="00F26CE6"/>
    <w:rsid w:val="00F35D4D"/>
    <w:rsid w:val="00F3628D"/>
    <w:rsid w:val="00F4035B"/>
    <w:rsid w:val="00F431CD"/>
    <w:rsid w:val="00F4429A"/>
    <w:rsid w:val="00F4488D"/>
    <w:rsid w:val="00F45280"/>
    <w:rsid w:val="00F463FC"/>
    <w:rsid w:val="00F47A1B"/>
    <w:rsid w:val="00F509EE"/>
    <w:rsid w:val="00F52EE3"/>
    <w:rsid w:val="00F54851"/>
    <w:rsid w:val="00F55257"/>
    <w:rsid w:val="00F5787F"/>
    <w:rsid w:val="00F64A47"/>
    <w:rsid w:val="00F64A70"/>
    <w:rsid w:val="00F66B10"/>
    <w:rsid w:val="00F66B60"/>
    <w:rsid w:val="00F67391"/>
    <w:rsid w:val="00F7137D"/>
    <w:rsid w:val="00F71C22"/>
    <w:rsid w:val="00F812A9"/>
    <w:rsid w:val="00F8139C"/>
    <w:rsid w:val="00F83981"/>
    <w:rsid w:val="00F83F6B"/>
    <w:rsid w:val="00F87B76"/>
    <w:rsid w:val="00F904A5"/>
    <w:rsid w:val="00F90E31"/>
    <w:rsid w:val="00F92E7E"/>
    <w:rsid w:val="00F944D1"/>
    <w:rsid w:val="00F950AF"/>
    <w:rsid w:val="00F963F7"/>
    <w:rsid w:val="00F9659A"/>
    <w:rsid w:val="00F96E45"/>
    <w:rsid w:val="00F97E40"/>
    <w:rsid w:val="00FA0716"/>
    <w:rsid w:val="00FA1D38"/>
    <w:rsid w:val="00FA271F"/>
    <w:rsid w:val="00FA2E94"/>
    <w:rsid w:val="00FA40B2"/>
    <w:rsid w:val="00FA4F3D"/>
    <w:rsid w:val="00FA64D4"/>
    <w:rsid w:val="00FA66E7"/>
    <w:rsid w:val="00FA6F0D"/>
    <w:rsid w:val="00FB14BB"/>
    <w:rsid w:val="00FB1780"/>
    <w:rsid w:val="00FB2B35"/>
    <w:rsid w:val="00FB3135"/>
    <w:rsid w:val="00FB3625"/>
    <w:rsid w:val="00FB6D79"/>
    <w:rsid w:val="00FC1558"/>
    <w:rsid w:val="00FC52B3"/>
    <w:rsid w:val="00FC567C"/>
    <w:rsid w:val="00FC5E89"/>
    <w:rsid w:val="00FC7AD9"/>
    <w:rsid w:val="00FD1E2A"/>
    <w:rsid w:val="00FD307A"/>
    <w:rsid w:val="00FD4426"/>
    <w:rsid w:val="00FD7159"/>
    <w:rsid w:val="00FD763F"/>
    <w:rsid w:val="00FE2626"/>
    <w:rsid w:val="00FE310F"/>
    <w:rsid w:val="00FE39C3"/>
    <w:rsid w:val="00FE5187"/>
    <w:rsid w:val="00FE7641"/>
    <w:rsid w:val="00FF0437"/>
    <w:rsid w:val="00FF2611"/>
    <w:rsid w:val="00FF2B0A"/>
    <w:rsid w:val="00FF2F3B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8FC8B"/>
  <w15:docId w15:val="{D449A687-CE36-4B08-A7A9-CC0F5A65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4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C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C8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D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2D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2D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D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DD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65AE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5AE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95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0AF"/>
  </w:style>
  <w:style w:type="paragraph" w:styleId="Stopka">
    <w:name w:val="footer"/>
    <w:basedOn w:val="Normalny"/>
    <w:link w:val="StopkaZnak"/>
    <w:uiPriority w:val="99"/>
    <w:unhideWhenUsed/>
    <w:rsid w:val="00F95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689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065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7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cierzyna@gdansk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scierzyna@gdansk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29D29-620F-411D-B528-31FF2487D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3592</Words>
  <Characters>21557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Bekisch-Buja  Grażyna;Emilia Formella</dc:creator>
  <cp:lastModifiedBy>Tomasz Gawron - Nadleśnictwo Kościerzyna</cp:lastModifiedBy>
  <cp:revision>4</cp:revision>
  <cp:lastPrinted>2021-05-10T12:12:00Z</cp:lastPrinted>
  <dcterms:created xsi:type="dcterms:W3CDTF">2023-06-01T05:56:00Z</dcterms:created>
  <dcterms:modified xsi:type="dcterms:W3CDTF">2023-06-06T11:30:00Z</dcterms:modified>
</cp:coreProperties>
</file>