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A56FF" w14:textId="77777777" w:rsidR="00150AB7" w:rsidRDefault="00150AB7" w:rsidP="00150AB7">
      <w:pPr>
        <w:autoSpaceDE w:val="0"/>
        <w:autoSpaceDN w:val="0"/>
        <w:adjustRightInd w:val="0"/>
        <w:ind w:right="464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531DD" w14:textId="77777777" w:rsidR="00150AB7" w:rsidRDefault="00150AB7" w:rsidP="00395FE4">
      <w:pPr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BF319" w14:textId="77777777" w:rsidR="00150AB7" w:rsidRDefault="00150AB7" w:rsidP="00395FE4">
      <w:pPr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F1852" w14:textId="3F169D43" w:rsidR="00560308" w:rsidRPr="00970187" w:rsidRDefault="00560308" w:rsidP="00395FE4">
      <w:pPr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235951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864BB9" w:rsidRPr="0097018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66350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– projekt umowy</w:t>
      </w:r>
    </w:p>
    <w:p w14:paraId="4EA4CB4B" w14:textId="77777777" w:rsidR="00560308" w:rsidRPr="00970187" w:rsidRDefault="00560308" w:rsidP="00395FE4">
      <w:pPr>
        <w:autoSpaceDE w:val="0"/>
        <w:autoSpaceDN w:val="0"/>
        <w:adjustRightInd w:val="0"/>
        <w:ind w:left="284" w:right="4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17DD5B" w14:textId="2125AE87" w:rsidR="00560308" w:rsidRPr="00970187" w:rsidRDefault="00560308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Umowa zawarta w dniu …………………….. r., pomiędzy:</w:t>
      </w:r>
    </w:p>
    <w:p w14:paraId="6593AF1E" w14:textId="3DA5275E" w:rsidR="00560308" w:rsidRPr="00970187" w:rsidRDefault="00560308" w:rsidP="00395FE4">
      <w:pPr>
        <w:autoSpaceDN w:val="0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Miastem Łódź, ul. Piotrkowska 104, 90-926 Łódź, NIP: 725-00-28-902, reprezentowanym przez </w:t>
      </w:r>
      <w:r w:rsidRPr="00970187">
        <w:rPr>
          <w:rFonts w:asciiTheme="minorHAnsi" w:hAnsiTheme="minorHAnsi" w:cstheme="minorHAnsi"/>
          <w:bCs/>
          <w:sz w:val="22"/>
          <w:szCs w:val="22"/>
        </w:rPr>
        <w:t>Zarząd Lokali Miejskich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Pr="00970187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970187">
        <w:rPr>
          <w:rFonts w:asciiTheme="minorHAnsi" w:hAnsiTheme="minorHAnsi" w:cstheme="minorHAnsi"/>
          <w:sz w:val="22"/>
          <w:szCs w:val="22"/>
        </w:rPr>
        <w:t>siedzibą w Łodzi, przy al. Tadeusza Kościuszki 47,</w:t>
      </w:r>
      <w:r w:rsidR="007C3416">
        <w:rPr>
          <w:rFonts w:asciiTheme="minorHAnsi" w:hAnsiTheme="minorHAnsi" w:cstheme="minorHAnsi"/>
          <w:sz w:val="22"/>
          <w:szCs w:val="22"/>
        </w:rPr>
        <w:t xml:space="preserve"> 90-514 Łódź, NIP: 7252122232, REGON: 363752546,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166922" w:rsidRPr="00970187">
        <w:rPr>
          <w:rFonts w:asciiTheme="minorHAnsi" w:hAnsiTheme="minorHAnsi" w:cstheme="minorHAnsi"/>
          <w:sz w:val="22"/>
          <w:szCs w:val="22"/>
        </w:rPr>
        <w:t xml:space="preserve">zwanym dalej „Zamawiającym”, </w:t>
      </w:r>
      <w:r w:rsidRPr="00970187">
        <w:rPr>
          <w:rFonts w:asciiTheme="minorHAnsi" w:hAnsiTheme="minorHAnsi" w:cstheme="minorHAnsi"/>
          <w:sz w:val="22"/>
          <w:szCs w:val="22"/>
        </w:rPr>
        <w:t>w imieniu którego działa:</w:t>
      </w:r>
    </w:p>
    <w:p w14:paraId="6DB2018A" w14:textId="77777777" w:rsidR="00560308" w:rsidRPr="00970187" w:rsidRDefault="00560308" w:rsidP="00395FE4">
      <w:pPr>
        <w:autoSpaceDN w:val="0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………………….</w:t>
      </w:r>
      <w:r w:rsidRPr="00970187">
        <w:rPr>
          <w:rFonts w:asciiTheme="minorHAnsi" w:hAnsiTheme="minorHAnsi" w:cstheme="minorHAnsi"/>
          <w:sz w:val="22"/>
          <w:szCs w:val="22"/>
        </w:rPr>
        <w:tab/>
      </w:r>
      <w:r w:rsidRPr="00970187">
        <w:rPr>
          <w:rFonts w:asciiTheme="minorHAnsi" w:hAnsiTheme="minorHAnsi" w:cstheme="minorHAnsi"/>
          <w:sz w:val="22"/>
          <w:szCs w:val="22"/>
        </w:rPr>
        <w:tab/>
        <w:t>-</w:t>
      </w:r>
      <w:r w:rsidRPr="00970187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3E9E8B87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>a:</w:t>
      </w:r>
    </w:p>
    <w:p w14:paraId="635B892A" w14:textId="77777777" w:rsidR="00560308" w:rsidRPr="00970187" w:rsidRDefault="00560308" w:rsidP="00395FE4">
      <w:pPr>
        <w:pStyle w:val="Tekstpodstawowy1"/>
        <w:tabs>
          <w:tab w:val="left" w:pos="360"/>
        </w:tabs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</w:t>
      </w:r>
    </w:p>
    <w:p w14:paraId="49AA0944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>NIP: ………………………. Regon: …………………..</w:t>
      </w:r>
    </w:p>
    <w:p w14:paraId="1B325CF5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>reprezentowanym przez:</w:t>
      </w:r>
    </w:p>
    <w:p w14:paraId="7624E204" w14:textId="77777777" w:rsidR="00560308" w:rsidRPr="00970187" w:rsidRDefault="00560308" w:rsidP="00395FE4">
      <w:pPr>
        <w:ind w:left="284" w:right="46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0187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</w:p>
    <w:p w14:paraId="7FFFAA70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970187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„Wykonawcą” </w:t>
      </w:r>
    </w:p>
    <w:p w14:paraId="0E3A759D" w14:textId="77777777" w:rsidR="00560308" w:rsidRPr="00970187" w:rsidRDefault="00560308" w:rsidP="00395FE4">
      <w:pPr>
        <w:ind w:left="284" w:right="464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73BEC34D" w14:textId="1B9EC895" w:rsidR="00560308" w:rsidRDefault="00F821B3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Niniejsza umowa została zawarta po przeprowadzeniu postępowania o wartości poniżej 130 000,00 zł, </w:t>
      </w:r>
      <w:r w:rsidR="00A2144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nr sprawy DZP………</w:t>
      </w:r>
    </w:p>
    <w:p w14:paraId="72778962" w14:textId="77777777" w:rsidR="00F821B3" w:rsidRDefault="00F821B3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</w:p>
    <w:p w14:paraId="785754CF" w14:textId="41018DFF" w:rsidR="00560308" w:rsidRPr="00970187" w:rsidRDefault="00560308" w:rsidP="00395FE4">
      <w:pPr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C51C53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1E49877" w14:textId="255A0564" w:rsidR="00E91B09" w:rsidRPr="00970187" w:rsidRDefault="00560308" w:rsidP="004F6D1B">
      <w:pPr>
        <w:pStyle w:val="Akapitzlist"/>
        <w:numPr>
          <w:ilvl w:val="0"/>
          <w:numId w:val="1"/>
        </w:numPr>
        <w:ind w:left="567" w:right="464" w:hanging="567"/>
        <w:jc w:val="both"/>
        <w:rPr>
          <w:rFonts w:asciiTheme="minorHAnsi" w:hAnsiTheme="minorHAnsi" w:cstheme="minorHAnsi"/>
          <w:b/>
          <w:lang w:eastAsia="ar-SA"/>
        </w:rPr>
      </w:pPr>
      <w:r w:rsidRPr="00970187">
        <w:rPr>
          <w:rFonts w:asciiTheme="minorHAnsi" w:hAnsiTheme="minorHAnsi" w:cstheme="minorHAnsi"/>
        </w:rPr>
        <w:t>P</w:t>
      </w:r>
      <w:r w:rsidRPr="00970187">
        <w:rPr>
          <w:rFonts w:asciiTheme="minorHAnsi" w:hAnsiTheme="minorHAnsi" w:cstheme="minorHAnsi"/>
          <w:lang w:eastAsia="pl-PL"/>
        </w:rPr>
        <w:t>rzedmiot</w:t>
      </w:r>
      <w:r w:rsidR="00BA5724">
        <w:rPr>
          <w:rFonts w:asciiTheme="minorHAnsi" w:hAnsiTheme="minorHAnsi" w:cstheme="minorHAnsi"/>
          <w:lang w:eastAsia="pl-PL"/>
        </w:rPr>
        <w:t>em</w:t>
      </w:r>
      <w:r w:rsidRPr="00970187">
        <w:rPr>
          <w:rFonts w:asciiTheme="minorHAnsi" w:hAnsiTheme="minorHAnsi" w:cstheme="minorHAnsi"/>
          <w:lang w:eastAsia="pl-PL"/>
        </w:rPr>
        <w:t xml:space="preserve"> zamówienia </w:t>
      </w:r>
      <w:r w:rsidR="00BA5724">
        <w:rPr>
          <w:rFonts w:asciiTheme="minorHAnsi" w:hAnsiTheme="minorHAnsi" w:cstheme="minorHAnsi"/>
          <w:lang w:eastAsia="pl-PL"/>
        </w:rPr>
        <w:t>jest</w:t>
      </w:r>
      <w:r w:rsidR="004B43CE">
        <w:rPr>
          <w:rFonts w:asciiTheme="minorHAnsi" w:hAnsiTheme="minorHAnsi" w:cstheme="minorHAnsi"/>
          <w:lang w:eastAsia="pl-PL"/>
        </w:rPr>
        <w:t xml:space="preserve"> </w:t>
      </w:r>
      <w:r w:rsidR="00887AF5">
        <w:rPr>
          <w:rFonts w:asciiTheme="minorHAnsi" w:hAnsiTheme="minorHAnsi" w:cstheme="minorHAnsi"/>
          <w:lang w:eastAsia="pl-PL"/>
        </w:rPr>
        <w:t xml:space="preserve">dokonanie jednorazowych odczytów </w:t>
      </w:r>
      <w:r w:rsidR="00722448">
        <w:rPr>
          <w:rFonts w:asciiTheme="minorHAnsi" w:hAnsiTheme="minorHAnsi" w:cstheme="minorHAnsi"/>
          <w:lang w:eastAsia="pl-PL"/>
        </w:rPr>
        <w:t xml:space="preserve">stanów </w:t>
      </w:r>
      <w:r w:rsidR="00887AF5">
        <w:rPr>
          <w:rFonts w:asciiTheme="minorHAnsi" w:hAnsiTheme="minorHAnsi" w:cstheme="minorHAnsi"/>
          <w:lang w:eastAsia="pl-PL"/>
        </w:rPr>
        <w:t>wodomierzy z modułem radiowym na dzień 3</w:t>
      </w:r>
      <w:r w:rsidR="00613FE4">
        <w:rPr>
          <w:rFonts w:asciiTheme="minorHAnsi" w:hAnsiTheme="minorHAnsi" w:cstheme="minorHAnsi"/>
          <w:lang w:eastAsia="pl-PL"/>
        </w:rPr>
        <w:t>0</w:t>
      </w:r>
      <w:r w:rsidR="00887AF5">
        <w:rPr>
          <w:rFonts w:asciiTheme="minorHAnsi" w:hAnsiTheme="minorHAnsi" w:cstheme="minorHAnsi"/>
          <w:lang w:eastAsia="pl-PL"/>
        </w:rPr>
        <w:t>.</w:t>
      </w:r>
      <w:r w:rsidR="00613FE4">
        <w:rPr>
          <w:rFonts w:asciiTheme="minorHAnsi" w:hAnsiTheme="minorHAnsi" w:cstheme="minorHAnsi"/>
          <w:lang w:eastAsia="pl-PL"/>
        </w:rPr>
        <w:t>04</w:t>
      </w:r>
      <w:r w:rsidR="00887AF5">
        <w:rPr>
          <w:rFonts w:asciiTheme="minorHAnsi" w:hAnsiTheme="minorHAnsi" w:cstheme="minorHAnsi"/>
          <w:lang w:eastAsia="pl-PL"/>
        </w:rPr>
        <w:t>.202</w:t>
      </w:r>
      <w:r w:rsidR="00613FE4">
        <w:rPr>
          <w:rFonts w:asciiTheme="minorHAnsi" w:hAnsiTheme="minorHAnsi" w:cstheme="minorHAnsi"/>
          <w:lang w:eastAsia="pl-PL"/>
        </w:rPr>
        <w:t>4</w:t>
      </w:r>
      <w:r w:rsidR="00887AF5">
        <w:rPr>
          <w:rFonts w:asciiTheme="minorHAnsi" w:hAnsiTheme="minorHAnsi" w:cstheme="minorHAnsi"/>
          <w:lang w:eastAsia="pl-PL"/>
        </w:rPr>
        <w:t xml:space="preserve"> r. w lokalach mieszkalnych i użytkowych na nieruchomościach </w:t>
      </w:r>
      <w:r w:rsidR="00887AF5">
        <w:rPr>
          <w:rFonts w:asciiTheme="minorHAnsi" w:hAnsiTheme="minorHAnsi" w:cstheme="minorHAnsi"/>
          <w:lang w:eastAsia="pl-PL"/>
        </w:rPr>
        <w:br/>
        <w:t xml:space="preserve">zarządzanych/administrowanych przez Zarząd Lokali Mieszkalnych zgodnie z wykazem adresowym stanowiącym załącznik </w:t>
      </w:r>
      <w:r w:rsidR="00ED321F" w:rsidRPr="00F821B3">
        <w:rPr>
          <w:rFonts w:asciiTheme="minorHAnsi" w:hAnsiTheme="minorHAnsi" w:cstheme="minorHAnsi"/>
          <w:lang w:eastAsia="pl-PL"/>
        </w:rPr>
        <w:t xml:space="preserve">nr </w:t>
      </w:r>
      <w:r w:rsidR="00F821B3">
        <w:rPr>
          <w:rFonts w:asciiTheme="minorHAnsi" w:hAnsiTheme="minorHAnsi" w:cstheme="minorHAnsi"/>
          <w:lang w:eastAsia="pl-PL"/>
        </w:rPr>
        <w:t>1</w:t>
      </w:r>
      <w:r w:rsidR="00ED321F" w:rsidRPr="00F821B3">
        <w:rPr>
          <w:rFonts w:asciiTheme="minorHAnsi" w:hAnsiTheme="minorHAnsi" w:cstheme="minorHAnsi"/>
          <w:lang w:eastAsia="pl-PL"/>
        </w:rPr>
        <w:t xml:space="preserve"> </w:t>
      </w:r>
      <w:r w:rsidR="00887AF5">
        <w:rPr>
          <w:rFonts w:asciiTheme="minorHAnsi" w:hAnsiTheme="minorHAnsi" w:cstheme="minorHAnsi"/>
          <w:lang w:eastAsia="pl-PL"/>
        </w:rPr>
        <w:t xml:space="preserve">do przedmiotowej umowy oraz przekazanie </w:t>
      </w:r>
      <w:r w:rsidR="00452604">
        <w:rPr>
          <w:rFonts w:asciiTheme="minorHAnsi" w:hAnsiTheme="minorHAnsi" w:cstheme="minorHAnsi"/>
          <w:lang w:eastAsia="pl-PL"/>
        </w:rPr>
        <w:t>danych Zamawiającemu w formie uzgodnionego pliku tabelarycznego.</w:t>
      </w:r>
      <w:r w:rsidR="00887AF5">
        <w:rPr>
          <w:rFonts w:asciiTheme="minorHAnsi" w:hAnsiTheme="minorHAnsi" w:cstheme="minorHAnsi"/>
          <w:lang w:eastAsia="pl-PL"/>
        </w:rPr>
        <w:t xml:space="preserve"> </w:t>
      </w:r>
    </w:p>
    <w:p w14:paraId="04764A3D" w14:textId="2367BFB9" w:rsidR="001D17B3" w:rsidRPr="00F821B3" w:rsidRDefault="00452604" w:rsidP="004F6D1B">
      <w:pPr>
        <w:pStyle w:val="Akapitzlist"/>
        <w:numPr>
          <w:ilvl w:val="0"/>
          <w:numId w:val="1"/>
        </w:numPr>
        <w:ind w:left="567" w:right="464" w:hanging="567"/>
        <w:jc w:val="both"/>
        <w:rPr>
          <w:rFonts w:asciiTheme="minorHAnsi" w:hAnsiTheme="minorHAnsi" w:cstheme="minorHAnsi"/>
          <w:b/>
          <w:lang w:eastAsia="ar-SA"/>
        </w:rPr>
      </w:pPr>
      <w:bookmarkStart w:id="0" w:name="_Hlk512248392"/>
      <w:r>
        <w:rPr>
          <w:rFonts w:asciiTheme="minorHAnsi" w:hAnsiTheme="minorHAnsi" w:cstheme="minorHAnsi"/>
          <w:lang w:eastAsia="pl-PL"/>
        </w:rPr>
        <w:t xml:space="preserve">Szacowana ilość wodomierzy, dla których należy dokonać odczytów - </w:t>
      </w:r>
      <w:r w:rsidRPr="00F821B3">
        <w:rPr>
          <w:rFonts w:asciiTheme="minorHAnsi" w:hAnsiTheme="minorHAnsi" w:cstheme="minorHAnsi"/>
          <w:lang w:eastAsia="pl-PL"/>
        </w:rPr>
        <w:t>……..</w:t>
      </w:r>
      <w:r w:rsidR="00ED321F" w:rsidRPr="00F821B3">
        <w:rPr>
          <w:rFonts w:asciiTheme="minorHAnsi" w:hAnsiTheme="minorHAnsi" w:cstheme="minorHAnsi"/>
          <w:lang w:eastAsia="pl-PL"/>
        </w:rPr>
        <w:t xml:space="preserve"> zgodnie z załącznikiem nr 1 do przedmiotowej umowy. </w:t>
      </w:r>
    </w:p>
    <w:p w14:paraId="647023CC" w14:textId="52E744AD" w:rsidR="00452604" w:rsidRPr="00970187" w:rsidRDefault="00452604" w:rsidP="004F6D1B">
      <w:pPr>
        <w:pStyle w:val="Akapitzlist"/>
        <w:numPr>
          <w:ilvl w:val="0"/>
          <w:numId w:val="1"/>
        </w:numPr>
        <w:ind w:left="567" w:right="464" w:hanging="567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pl-PL"/>
        </w:rPr>
        <w:t>Wykonawca zobowiązuje się do wykonania przedmiotu umowy z należytą starannością i zasadami profesjonalizmu zawodowego.</w:t>
      </w:r>
    </w:p>
    <w:bookmarkEnd w:id="0"/>
    <w:p w14:paraId="2201FCF4" w14:textId="77777777" w:rsidR="002B7196" w:rsidRPr="00970187" w:rsidRDefault="002B7196" w:rsidP="00395FE4">
      <w:pPr>
        <w:pStyle w:val="Akapitzlist"/>
        <w:shd w:val="clear" w:color="auto" w:fill="FFFFFF"/>
        <w:tabs>
          <w:tab w:val="num" w:pos="1620"/>
        </w:tabs>
        <w:ind w:left="284" w:right="464"/>
        <w:contextualSpacing/>
        <w:jc w:val="center"/>
        <w:rPr>
          <w:rFonts w:asciiTheme="minorHAnsi" w:hAnsiTheme="minorHAnsi" w:cstheme="minorHAnsi"/>
          <w:b/>
          <w:bCs/>
        </w:rPr>
      </w:pPr>
    </w:p>
    <w:p w14:paraId="06BE9957" w14:textId="04E2CF3E" w:rsidR="00560308" w:rsidRPr="00970187" w:rsidRDefault="00560308" w:rsidP="00395FE4">
      <w:pPr>
        <w:pStyle w:val="Akapitzlist"/>
        <w:shd w:val="clear" w:color="auto" w:fill="FFFFFF"/>
        <w:tabs>
          <w:tab w:val="num" w:pos="1620"/>
        </w:tabs>
        <w:ind w:left="284" w:right="464"/>
        <w:contextualSpacing/>
        <w:jc w:val="center"/>
        <w:rPr>
          <w:rFonts w:asciiTheme="minorHAnsi" w:hAnsiTheme="minorHAnsi" w:cstheme="minorHAnsi"/>
          <w:b/>
          <w:bCs/>
        </w:rPr>
      </w:pPr>
      <w:r w:rsidRPr="00970187">
        <w:rPr>
          <w:rFonts w:asciiTheme="minorHAnsi" w:hAnsiTheme="minorHAnsi" w:cstheme="minorHAnsi"/>
          <w:b/>
          <w:bCs/>
        </w:rPr>
        <w:t>§</w:t>
      </w:r>
      <w:r w:rsidR="00675442">
        <w:rPr>
          <w:rFonts w:asciiTheme="minorHAnsi" w:hAnsiTheme="minorHAnsi" w:cstheme="minorHAnsi"/>
          <w:b/>
          <w:bCs/>
        </w:rPr>
        <w:t xml:space="preserve"> </w:t>
      </w:r>
      <w:r w:rsidRPr="00970187">
        <w:rPr>
          <w:rFonts w:asciiTheme="minorHAnsi" w:hAnsiTheme="minorHAnsi" w:cstheme="minorHAnsi"/>
          <w:b/>
          <w:bCs/>
        </w:rPr>
        <w:t>2</w:t>
      </w:r>
      <w:r w:rsidR="00C51C53" w:rsidRPr="00970187">
        <w:rPr>
          <w:rFonts w:asciiTheme="minorHAnsi" w:hAnsiTheme="minorHAnsi" w:cstheme="minorHAnsi"/>
          <w:b/>
          <w:bCs/>
        </w:rPr>
        <w:t xml:space="preserve"> </w:t>
      </w:r>
      <w:r w:rsidR="004F6D1B" w:rsidRPr="00970187">
        <w:rPr>
          <w:rFonts w:asciiTheme="minorHAnsi" w:hAnsiTheme="minorHAnsi" w:cstheme="minorHAnsi"/>
          <w:b/>
          <w:bCs/>
        </w:rPr>
        <w:t>Termin obowiązywania umowy</w:t>
      </w:r>
    </w:p>
    <w:p w14:paraId="590D5800" w14:textId="22DA0EA8" w:rsidR="00560308" w:rsidRPr="00970187" w:rsidRDefault="00F66163" w:rsidP="00C2216A">
      <w:pPr>
        <w:shd w:val="clear" w:color="auto" w:fill="FFFFFF"/>
        <w:tabs>
          <w:tab w:val="left" w:pos="-2977"/>
        </w:tabs>
        <w:ind w:left="567" w:right="46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821B3">
        <w:t>Termin zakończenia odczytów, o których mowa w par. 1 ustala się ciągu 30 dni od zawarcia umowy. Termin przekazania odczytów stanów wodomierzy ustala się w ciągu 7 dni od dnia zakończenia odczytów</w:t>
      </w:r>
    </w:p>
    <w:p w14:paraId="7E92F326" w14:textId="3AB0AE25" w:rsidR="00150AB7" w:rsidRPr="00150AB7" w:rsidRDefault="00560308" w:rsidP="00150AB7">
      <w:pPr>
        <w:shd w:val="clear" w:color="auto" w:fill="FFFFFF"/>
        <w:spacing w:before="115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Wynagrodzenie </w:t>
      </w:r>
      <w:r w:rsidR="00313E7D">
        <w:rPr>
          <w:rFonts w:asciiTheme="minorHAnsi" w:hAnsiTheme="minorHAnsi" w:cstheme="minorHAnsi"/>
          <w:b/>
          <w:bCs/>
          <w:sz w:val="22"/>
          <w:szCs w:val="22"/>
        </w:rPr>
        <w:t>i warunki płatności</w:t>
      </w:r>
    </w:p>
    <w:p w14:paraId="16826606" w14:textId="27338570" w:rsidR="00150AB7" w:rsidRPr="00970187" w:rsidRDefault="00150AB7" w:rsidP="00150AB7">
      <w:pPr>
        <w:shd w:val="clear" w:color="auto" w:fill="FFFFFF"/>
        <w:spacing w:before="115"/>
        <w:ind w:right="4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620845" w14:textId="3FA5D6E2" w:rsidR="006A66DB" w:rsidRDefault="006A66DB" w:rsidP="008629FF">
      <w:pPr>
        <w:pStyle w:val="Akapitzlist"/>
        <w:numPr>
          <w:ilvl w:val="0"/>
          <w:numId w:val="37"/>
        </w:numPr>
        <w:ind w:left="567" w:right="465" w:hanging="567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Strony ustalają, że obowiązującą ich formą wynagrodzenia, zgodnie z ofertą Wykonawcy</w:t>
      </w:r>
      <w:r w:rsidR="0044196C">
        <w:rPr>
          <w:rFonts w:asciiTheme="minorHAnsi" w:hAnsiTheme="minorHAnsi" w:cstheme="minorHAnsi"/>
          <w:lang w:eastAsia="pl-PL"/>
        </w:rPr>
        <w:t>,</w:t>
      </w:r>
      <w:r>
        <w:rPr>
          <w:rFonts w:asciiTheme="minorHAnsi" w:hAnsiTheme="minorHAnsi" w:cstheme="minorHAnsi"/>
          <w:lang w:eastAsia="pl-PL"/>
        </w:rPr>
        <w:t xml:space="preserve"> jest wynagrodzenie jednostkowe za:</w:t>
      </w:r>
    </w:p>
    <w:p w14:paraId="468A739A" w14:textId="7327243B" w:rsidR="006A66DB" w:rsidRPr="0044196C" w:rsidRDefault="0044196C" w:rsidP="0044196C">
      <w:pPr>
        <w:ind w:right="4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6A66DB" w:rsidRPr="0044196C">
        <w:rPr>
          <w:rFonts w:asciiTheme="minorHAnsi" w:hAnsiTheme="minorHAnsi" w:cstheme="minorHAnsi"/>
        </w:rPr>
        <w:t>za dokonanie odczytu jednego wodomierza - ………zł brutto</w:t>
      </w:r>
    </w:p>
    <w:p w14:paraId="3D20545E" w14:textId="7A93ECA5" w:rsidR="008629FF" w:rsidRDefault="006A66DB" w:rsidP="008629FF">
      <w:pPr>
        <w:ind w:right="4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</w:t>
      </w:r>
      <w:r w:rsidRPr="008629FF">
        <w:rPr>
          <w:rFonts w:asciiTheme="minorHAnsi" w:hAnsiTheme="minorHAnsi" w:cstheme="minorHAnsi"/>
          <w:sz w:val="22"/>
          <w:szCs w:val="22"/>
        </w:rPr>
        <w:t>Za wykonanie całego przedmiotu umowy strony ustalają wynagrodzenie</w:t>
      </w:r>
      <w:r w:rsidR="008629FF">
        <w:rPr>
          <w:rFonts w:asciiTheme="minorHAnsi" w:hAnsiTheme="minorHAnsi" w:cstheme="minorHAnsi"/>
          <w:sz w:val="22"/>
          <w:szCs w:val="22"/>
        </w:rPr>
        <w:t xml:space="preserve"> ogółem w kwocie:</w:t>
      </w:r>
    </w:p>
    <w:p w14:paraId="679E8410" w14:textId="2C1BAF49" w:rsidR="008629FF" w:rsidRDefault="008629FF" w:rsidP="008629FF">
      <w:pPr>
        <w:ind w:right="4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…………………..zł brutto (słownie:……………………………….zł …./100) w tym 23 % VAT. </w:t>
      </w:r>
    </w:p>
    <w:p w14:paraId="408326F2" w14:textId="14D66341" w:rsidR="006A66DB" w:rsidRPr="008629FF" w:rsidRDefault="008629FF" w:rsidP="008629FF">
      <w:pPr>
        <w:ind w:right="4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Cena brutto uwzględnia wszystkie koszty związane z realizacją zamówienia.</w:t>
      </w:r>
      <w:r w:rsidR="006A66DB" w:rsidRPr="008629FF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FE85B92" w14:textId="5D9045CD" w:rsidR="00A4422F" w:rsidRPr="00970187" w:rsidRDefault="008629FF" w:rsidP="008629FF">
      <w:pPr>
        <w:pStyle w:val="Akapitzlist"/>
        <w:numPr>
          <w:ilvl w:val="0"/>
          <w:numId w:val="12"/>
        </w:numPr>
        <w:ind w:left="567" w:right="465" w:hanging="567"/>
        <w:jc w:val="both"/>
        <w:rPr>
          <w:rFonts w:asciiTheme="minorHAnsi" w:eastAsia="Lucida Sans Unicode" w:hAnsiTheme="minorHAnsi" w:cstheme="minorHAnsi"/>
        </w:rPr>
      </w:pPr>
      <w:r>
        <w:rPr>
          <w:rFonts w:asciiTheme="minorHAnsi" w:eastAsia="Lucida Sans Unicode" w:hAnsiTheme="minorHAnsi" w:cstheme="minorHAnsi"/>
        </w:rPr>
        <w:t xml:space="preserve">   </w:t>
      </w:r>
      <w:r w:rsidR="00A4422F" w:rsidRPr="00970187">
        <w:rPr>
          <w:rFonts w:asciiTheme="minorHAnsi" w:eastAsia="Lucida Sans Unicode" w:hAnsiTheme="minorHAnsi" w:cstheme="minorHAnsi"/>
        </w:rPr>
        <w:t>Zamawiający zastrzega sobie prawo do niewykorzystania pełnego limitu wartościowego zamówienia bez prawa roszczeń</w:t>
      </w:r>
      <w:r w:rsidR="00395FE4" w:rsidRPr="00970187">
        <w:rPr>
          <w:rFonts w:asciiTheme="minorHAnsi" w:eastAsia="Lucida Sans Unicode" w:hAnsiTheme="minorHAnsi" w:cstheme="minorHAnsi"/>
        </w:rPr>
        <w:t xml:space="preserve"> z tego tytułu dla wykonawcy</w:t>
      </w:r>
      <w:r w:rsidR="00A4422F" w:rsidRPr="00970187">
        <w:rPr>
          <w:rFonts w:asciiTheme="minorHAnsi" w:eastAsia="Lucida Sans Unicode" w:hAnsiTheme="minorHAnsi" w:cstheme="minorHAnsi"/>
        </w:rPr>
        <w:t xml:space="preserve">. </w:t>
      </w:r>
      <w:r w:rsidR="00596BB0" w:rsidRPr="00970187">
        <w:rPr>
          <w:rFonts w:asciiTheme="minorHAnsi" w:eastAsia="Lucida Sans Unicode" w:hAnsiTheme="minorHAnsi" w:cstheme="minorHAnsi"/>
        </w:rPr>
        <w:t>Minimalny zakres realizacji zamówienia wynosi 50% wartości umowy.</w:t>
      </w:r>
    </w:p>
    <w:p w14:paraId="00731B89" w14:textId="19F56898" w:rsidR="00A4422F" w:rsidRDefault="00A4422F" w:rsidP="004F6D1B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  <w:tab w:val="left" w:pos="-2977"/>
        </w:tabs>
        <w:autoSpaceDE w:val="0"/>
        <w:autoSpaceDN w:val="0"/>
        <w:adjustRightInd w:val="0"/>
        <w:spacing w:line="240" w:lineRule="auto"/>
        <w:ind w:left="567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Wykonawca wystawia faktur</w:t>
      </w:r>
      <w:r w:rsidR="00DA1A5C">
        <w:rPr>
          <w:rFonts w:asciiTheme="minorHAnsi" w:hAnsiTheme="minorHAnsi" w:cstheme="minorHAnsi"/>
        </w:rPr>
        <w:t>ę</w:t>
      </w:r>
      <w:r w:rsidRPr="00970187">
        <w:rPr>
          <w:rFonts w:asciiTheme="minorHAnsi" w:hAnsiTheme="minorHAnsi" w:cstheme="minorHAnsi"/>
        </w:rPr>
        <w:t xml:space="preserve"> </w:t>
      </w:r>
      <w:r w:rsidR="00D403E4">
        <w:rPr>
          <w:rFonts w:asciiTheme="minorHAnsi" w:hAnsiTheme="minorHAnsi" w:cstheme="minorHAnsi"/>
        </w:rPr>
        <w:t>zawierając</w:t>
      </w:r>
      <w:r w:rsidR="00DA1A5C">
        <w:rPr>
          <w:rFonts w:asciiTheme="minorHAnsi" w:hAnsiTheme="minorHAnsi" w:cstheme="minorHAnsi"/>
        </w:rPr>
        <w:t>ą</w:t>
      </w:r>
      <w:r w:rsidR="00D403E4">
        <w:rPr>
          <w:rFonts w:asciiTheme="minorHAnsi" w:hAnsiTheme="minorHAnsi" w:cstheme="minorHAnsi"/>
        </w:rPr>
        <w:t xml:space="preserve"> następujące</w:t>
      </w:r>
      <w:r w:rsidRPr="00970187">
        <w:rPr>
          <w:rFonts w:asciiTheme="minorHAnsi" w:hAnsiTheme="minorHAnsi" w:cstheme="minorHAnsi"/>
        </w:rPr>
        <w:t xml:space="preserve"> dane</w:t>
      </w:r>
      <w:r w:rsidR="00D403E4">
        <w:rPr>
          <w:rFonts w:asciiTheme="minorHAnsi" w:hAnsiTheme="minorHAnsi" w:cstheme="minorHAnsi"/>
        </w:rPr>
        <w:t>:</w:t>
      </w:r>
    </w:p>
    <w:p w14:paraId="28FD45C9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8B0A75">
        <w:rPr>
          <w:rFonts w:ascii="Calibri" w:hAnsi="Calibri" w:cs="Calibri"/>
          <w:color w:val="000000"/>
          <w:sz w:val="22"/>
          <w:szCs w:val="22"/>
        </w:rPr>
        <w:t xml:space="preserve">    Nabywca:                                             Odbiorca faktury:</w:t>
      </w:r>
    </w:p>
    <w:p w14:paraId="176AFC86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Miasto Łódź                                         Zarząd Lokali Miejskich</w:t>
      </w:r>
    </w:p>
    <w:p w14:paraId="7E66659C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ul. Piotrkowska 104                           Wydział Eksp</w:t>
      </w:r>
      <w:r>
        <w:rPr>
          <w:rFonts w:ascii="Calibri" w:hAnsi="Calibri" w:cs="Calibri"/>
          <w:color w:val="000000"/>
          <w:sz w:val="22"/>
          <w:szCs w:val="22"/>
        </w:rPr>
        <w:t>l</w:t>
      </w:r>
      <w:r w:rsidRPr="008B0A75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8B0A75">
        <w:rPr>
          <w:rFonts w:ascii="Calibri" w:hAnsi="Calibri" w:cs="Calibri"/>
          <w:color w:val="000000"/>
          <w:sz w:val="22"/>
          <w:szCs w:val="22"/>
        </w:rPr>
        <w:t>tacji Zasobu</w:t>
      </w:r>
    </w:p>
    <w:p w14:paraId="39551612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8B0A75">
        <w:rPr>
          <w:rFonts w:ascii="Calibri" w:hAnsi="Calibri" w:cs="Calibri"/>
          <w:color w:val="000000"/>
          <w:sz w:val="22"/>
          <w:szCs w:val="22"/>
        </w:rPr>
        <w:t xml:space="preserve">     90-926 Łódź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B0A75">
        <w:rPr>
          <w:rFonts w:ascii="Calibri" w:hAnsi="Calibri" w:cs="Calibri"/>
          <w:color w:val="000000"/>
          <w:sz w:val="22"/>
          <w:szCs w:val="22"/>
        </w:rPr>
        <w:t>Al. Tadeusza Kościuszki 47</w:t>
      </w:r>
    </w:p>
    <w:p w14:paraId="103C88E2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NIP 725-00-28-902                             90-514 Łódź</w:t>
      </w:r>
    </w:p>
    <w:p w14:paraId="7D5BFF7E" w14:textId="77777777" w:rsidR="00ED5F99" w:rsidRPr="008B0A75" w:rsidRDefault="00ED5F99" w:rsidP="00D6197A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Numer konta bankowego Wykonawcy: 00 0000 0000 0000 0000 0000 0000</w:t>
      </w:r>
    </w:p>
    <w:p w14:paraId="2F9611DE" w14:textId="14AF2293" w:rsidR="00ED5F99" w:rsidRDefault="00ED5F99" w:rsidP="00D403E4">
      <w:pPr>
        <w:spacing w:line="252" w:lineRule="auto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8B0A75">
        <w:rPr>
          <w:rFonts w:ascii="Calibri" w:hAnsi="Calibri" w:cs="Calibri"/>
          <w:color w:val="000000"/>
          <w:sz w:val="22"/>
          <w:szCs w:val="22"/>
        </w:rPr>
        <w:t>Numer umowy: DZP…..……</w:t>
      </w:r>
    </w:p>
    <w:p w14:paraId="2B772DC2" w14:textId="6337D766" w:rsidR="00664AC2" w:rsidRDefault="00664AC2" w:rsidP="00664AC2">
      <w:pPr>
        <w:pStyle w:val="Akapitzlist"/>
        <w:numPr>
          <w:ilvl w:val="0"/>
          <w:numId w:val="12"/>
        </w:numPr>
        <w:tabs>
          <w:tab w:val="clear" w:pos="397"/>
          <w:tab w:val="num" w:pos="227"/>
        </w:tabs>
        <w:spacing w:line="252" w:lineRule="auto"/>
        <w:ind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D6197A">
        <w:rPr>
          <w:rFonts w:ascii="Calibri" w:hAnsi="Calibri" w:cs="Calibri"/>
          <w:color w:val="000000"/>
        </w:rPr>
        <w:t xml:space="preserve">Zapłata należności </w:t>
      </w:r>
      <w:r w:rsidR="0056740D">
        <w:rPr>
          <w:rFonts w:ascii="Calibri" w:hAnsi="Calibri" w:cs="Calibri"/>
          <w:color w:val="000000"/>
        </w:rPr>
        <w:t>nastąpi</w:t>
      </w:r>
      <w:r w:rsidRPr="00D6197A">
        <w:rPr>
          <w:rFonts w:ascii="Calibri" w:hAnsi="Calibri" w:cs="Calibri"/>
          <w:color w:val="000000"/>
        </w:rPr>
        <w:t xml:space="preserve"> na podstawie prawidłowo wystawionej przez Wykonawcę faktury</w:t>
      </w:r>
      <w:r>
        <w:rPr>
          <w:rFonts w:ascii="Calibri" w:hAnsi="Calibri" w:cs="Calibri"/>
          <w:color w:val="000000"/>
        </w:rPr>
        <w:t xml:space="preserve"> </w:t>
      </w:r>
    </w:p>
    <w:p w14:paraId="075B1D38" w14:textId="77777777" w:rsidR="00664AC2" w:rsidRDefault="00664AC2" w:rsidP="00664AC2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D6197A">
        <w:rPr>
          <w:rFonts w:ascii="Calibri" w:hAnsi="Calibri" w:cs="Calibri"/>
          <w:color w:val="000000"/>
        </w:rPr>
        <w:t xml:space="preserve"> VAT za wykonane Usługi </w:t>
      </w:r>
      <w:r w:rsidRPr="00D6197A">
        <w:rPr>
          <w:rFonts w:ascii="Calibri" w:hAnsi="Calibri" w:cs="Calibri"/>
        </w:rPr>
        <w:t xml:space="preserve">w terminie do 30 dni od dnia wpływu do </w:t>
      </w:r>
      <w:r w:rsidRPr="00D6197A">
        <w:rPr>
          <w:rFonts w:ascii="Calibri" w:hAnsi="Calibri" w:cs="Calibri"/>
          <w:color w:val="000000"/>
        </w:rPr>
        <w:t>Zamawiającego prawidłowo</w:t>
      </w:r>
      <w:r>
        <w:rPr>
          <w:rFonts w:ascii="Calibri" w:hAnsi="Calibri" w:cs="Calibri"/>
          <w:color w:val="000000"/>
        </w:rPr>
        <w:t xml:space="preserve"> </w:t>
      </w:r>
    </w:p>
    <w:p w14:paraId="7C9DCFF3" w14:textId="24C3D1FA" w:rsidR="00664AC2" w:rsidRDefault="00664AC2" w:rsidP="00D6197A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Pr="00D6197A">
        <w:rPr>
          <w:rFonts w:ascii="Calibri" w:hAnsi="Calibri" w:cs="Calibri"/>
          <w:color w:val="000000"/>
        </w:rPr>
        <w:t xml:space="preserve"> wystawionej faktury VAT.</w:t>
      </w:r>
    </w:p>
    <w:p w14:paraId="556F1D0F" w14:textId="388886E9" w:rsidR="00664AC2" w:rsidRPr="00D6197A" w:rsidRDefault="00D403E4" w:rsidP="00D6197A">
      <w:pPr>
        <w:pStyle w:val="Akapitzlist"/>
        <w:numPr>
          <w:ilvl w:val="0"/>
          <w:numId w:val="12"/>
        </w:numPr>
        <w:tabs>
          <w:tab w:val="clear" w:pos="397"/>
          <w:tab w:val="num" w:pos="227"/>
        </w:tabs>
        <w:spacing w:line="252" w:lineRule="auto"/>
        <w:ind w:right="465"/>
        <w:jc w:val="both"/>
        <w:rPr>
          <w:rFonts w:ascii="Calibri" w:hAnsi="Calibri" w:cs="Calibri"/>
          <w:color w:val="000000"/>
        </w:rPr>
      </w:pPr>
      <w:r w:rsidRPr="00664AC2">
        <w:rPr>
          <w:rFonts w:ascii="Calibri" w:hAnsi="Calibri" w:cs="Calibri"/>
          <w:color w:val="000000"/>
        </w:rPr>
        <w:t xml:space="preserve">   </w:t>
      </w:r>
      <w:r w:rsidR="00664AC2">
        <w:rPr>
          <w:rFonts w:ascii="Calibri" w:hAnsi="Calibri" w:cs="Calibri"/>
          <w:color w:val="000000"/>
        </w:rPr>
        <w:t xml:space="preserve">    </w:t>
      </w:r>
      <w:r w:rsidRPr="00D6197A">
        <w:rPr>
          <w:rFonts w:ascii="Calibri" w:hAnsi="Calibri" w:cs="Calibri"/>
          <w:color w:val="000000"/>
        </w:rPr>
        <w:t xml:space="preserve">W przypadku wystawienia faktury VAT niezgodnie z wymaganiami opisanymi </w:t>
      </w:r>
      <w:r w:rsidRPr="00DA1A5C">
        <w:rPr>
          <w:rFonts w:ascii="Calibri" w:hAnsi="Calibri" w:cs="Calibri"/>
          <w:color w:val="000000"/>
        </w:rPr>
        <w:t xml:space="preserve">w ust. </w:t>
      </w:r>
      <w:r w:rsidR="00DA1A5C" w:rsidRPr="00DA1A5C">
        <w:rPr>
          <w:rFonts w:ascii="Calibri" w:hAnsi="Calibri" w:cs="Calibri"/>
          <w:color w:val="000000"/>
        </w:rPr>
        <w:t>3</w:t>
      </w:r>
      <w:r w:rsidRPr="00DA1A5C">
        <w:rPr>
          <w:rFonts w:ascii="Calibri" w:hAnsi="Calibri" w:cs="Calibri"/>
          <w:color w:val="000000"/>
        </w:rPr>
        <w:t>, Wykonawca</w:t>
      </w:r>
    </w:p>
    <w:p w14:paraId="56DB0948" w14:textId="5C926CCE" w:rsidR="00D403E4" w:rsidRDefault="00664AC2" w:rsidP="00664AC2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D403E4" w:rsidRPr="00D6197A">
        <w:rPr>
          <w:rFonts w:ascii="Calibri" w:hAnsi="Calibri" w:cs="Calibri"/>
          <w:color w:val="000000"/>
        </w:rPr>
        <w:t>zobowiązany jest do jej skorygowania, a bieg terminu jej płatności rozpoczyna się od daty dostarczenia</w:t>
      </w:r>
    </w:p>
    <w:p w14:paraId="403EE68B" w14:textId="210E50F9" w:rsidR="00D403E4" w:rsidRPr="00D6197A" w:rsidRDefault="00664AC2" w:rsidP="00D6197A">
      <w:pPr>
        <w:pStyle w:val="Akapitzlist"/>
        <w:spacing w:line="252" w:lineRule="auto"/>
        <w:ind w:left="397" w:right="46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D403E4" w:rsidRPr="00D6197A">
        <w:rPr>
          <w:rFonts w:ascii="Calibri" w:hAnsi="Calibri" w:cs="Calibri"/>
          <w:color w:val="000000"/>
        </w:rPr>
        <w:t>skorygowanej faktury VAT zawierającej prawidłowe oznaczenie nabywcy</w:t>
      </w:r>
      <w:r w:rsidR="00D403E4">
        <w:rPr>
          <w:rFonts w:ascii="Calibri" w:hAnsi="Calibri" w:cs="Calibri"/>
          <w:color w:val="000000"/>
        </w:rPr>
        <w:t xml:space="preserve"> </w:t>
      </w:r>
      <w:r w:rsidR="00D403E4" w:rsidRPr="00D6197A">
        <w:rPr>
          <w:rFonts w:ascii="Calibri" w:hAnsi="Calibri" w:cs="Calibri"/>
          <w:color w:val="000000"/>
        </w:rPr>
        <w:t xml:space="preserve">i odbiorcy faktury zgodne </w:t>
      </w:r>
      <w:r w:rsidR="00D403E4">
        <w:rPr>
          <w:rFonts w:ascii="Calibri" w:hAnsi="Calibri" w:cs="Calibri"/>
          <w:color w:val="000000"/>
        </w:rPr>
        <w:br/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D403E4" w:rsidRPr="00D6197A">
        <w:rPr>
          <w:rFonts w:ascii="Calibri" w:hAnsi="Calibri" w:cs="Calibri"/>
          <w:color w:val="000000"/>
        </w:rPr>
        <w:t xml:space="preserve">z wymaganiami zawartymi w </w:t>
      </w:r>
      <w:r w:rsidR="00AB2294" w:rsidRPr="00D6197A">
        <w:rPr>
          <w:rFonts w:ascii="Calibri" w:hAnsi="Calibri" w:cs="Calibri"/>
        </w:rPr>
        <w:t>ustępie</w:t>
      </w:r>
      <w:r w:rsidR="00722448">
        <w:rPr>
          <w:rFonts w:ascii="Calibri" w:hAnsi="Calibri" w:cs="Calibri"/>
        </w:rPr>
        <w:t xml:space="preserve"> 3</w:t>
      </w:r>
      <w:r w:rsidR="00D403E4" w:rsidRPr="00D6197A">
        <w:rPr>
          <w:rFonts w:ascii="Calibri" w:hAnsi="Calibri" w:cs="Calibri"/>
        </w:rPr>
        <w:t>.</w:t>
      </w:r>
    </w:p>
    <w:p w14:paraId="7E87B6F7" w14:textId="77777777" w:rsidR="00722448" w:rsidRDefault="00A4422F" w:rsidP="00111E3D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</w:tabs>
        <w:ind w:left="567" w:right="464" w:hanging="567"/>
        <w:jc w:val="both"/>
        <w:rPr>
          <w:rFonts w:asciiTheme="minorHAnsi" w:hAnsiTheme="minorHAnsi" w:cstheme="minorHAnsi"/>
        </w:rPr>
      </w:pPr>
      <w:r w:rsidRPr="00722448">
        <w:rPr>
          <w:rFonts w:asciiTheme="minorHAnsi" w:hAnsiTheme="minorHAnsi" w:cstheme="minorHAnsi"/>
        </w:rPr>
        <w:t>Płatność nastąpi przelewem na konto Wykonawcy podane na fakturze. Za termin zapłaty ustala się dzień obciążenia rachunku Zamawiającego.</w:t>
      </w:r>
      <w:r w:rsidR="003838BE" w:rsidRPr="00722448">
        <w:rPr>
          <w:rFonts w:asciiTheme="minorHAnsi" w:hAnsiTheme="minorHAnsi" w:cstheme="minorHAnsi"/>
        </w:rPr>
        <w:t xml:space="preserve"> </w:t>
      </w:r>
    </w:p>
    <w:p w14:paraId="280AB307" w14:textId="639A780F" w:rsidR="00A4422F" w:rsidRPr="00722448" w:rsidRDefault="00A4422F" w:rsidP="00111E3D">
      <w:pPr>
        <w:pStyle w:val="Akapitzlist"/>
        <w:numPr>
          <w:ilvl w:val="0"/>
          <w:numId w:val="12"/>
        </w:numPr>
        <w:shd w:val="clear" w:color="auto" w:fill="FFFFFF"/>
        <w:tabs>
          <w:tab w:val="clear" w:pos="397"/>
        </w:tabs>
        <w:ind w:left="567" w:right="464" w:hanging="567"/>
        <w:jc w:val="both"/>
        <w:rPr>
          <w:rFonts w:asciiTheme="minorHAnsi" w:hAnsiTheme="minorHAnsi" w:cstheme="minorHAnsi"/>
        </w:rPr>
      </w:pPr>
      <w:r w:rsidRPr="00722448">
        <w:rPr>
          <w:rFonts w:asciiTheme="minorHAnsi" w:hAnsiTheme="minorHAnsi" w:cstheme="minorHAnsi"/>
          <w:lang w:val="x-none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5" w:history="1">
        <w:r w:rsidRPr="00722448">
          <w:rPr>
            <w:rStyle w:val="Hipercze"/>
            <w:rFonts w:asciiTheme="minorHAnsi" w:hAnsiTheme="minorHAnsi" w:cstheme="minorHAnsi"/>
            <w:color w:val="auto"/>
            <w:lang w:val="x-none"/>
          </w:rPr>
          <w:t>https://efaktura.gov.pl</w:t>
        </w:r>
      </w:hyperlink>
    </w:p>
    <w:p w14:paraId="15AB345D" w14:textId="183EBC4F" w:rsidR="00AB2294" w:rsidRPr="00356912" w:rsidRDefault="00AB2294" w:rsidP="004F6D1B">
      <w:pPr>
        <w:pStyle w:val="Tekstpodstawowy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A4422F" w:rsidRPr="00970187">
        <w:rPr>
          <w:rFonts w:asciiTheme="minorHAnsi" w:hAnsiTheme="minorHAnsi" w:cstheme="minorHAnsi"/>
          <w:sz w:val="22"/>
          <w:szCs w:val="22"/>
        </w:rPr>
        <w:t>.</w:t>
      </w:r>
      <w:r w:rsidR="00A4422F" w:rsidRPr="00970187">
        <w:rPr>
          <w:rFonts w:asciiTheme="minorHAnsi" w:hAnsiTheme="minorHAnsi" w:cstheme="minorHAnsi"/>
          <w:sz w:val="22"/>
          <w:szCs w:val="22"/>
        </w:rPr>
        <w:tab/>
      </w:r>
      <w:r w:rsidRPr="00970187">
        <w:rPr>
          <w:rFonts w:asciiTheme="minorHAnsi" w:hAnsiTheme="minorHAnsi" w:cstheme="minorHAnsi"/>
          <w:sz w:val="22"/>
          <w:szCs w:val="22"/>
        </w:rPr>
        <w:t xml:space="preserve">Wykonawca ma możliwość przesłania drogą elektroniczną ustrukturyzowanej faktury elektronicznej w rozumieniu ustawy o elektronicznym </w:t>
      </w:r>
      <w:r w:rsidRPr="00356912">
        <w:rPr>
          <w:rFonts w:asciiTheme="minorHAnsi" w:hAnsiTheme="minorHAnsi" w:cstheme="minorHAnsi"/>
          <w:sz w:val="22"/>
          <w:szCs w:val="22"/>
        </w:rPr>
        <w:t xml:space="preserve">fakturowaniu </w:t>
      </w:r>
      <w:r w:rsidRPr="00D6197A">
        <w:rPr>
          <w:rFonts w:asciiTheme="minorHAnsi" w:hAnsiTheme="minorHAnsi" w:cstheme="minorHAnsi"/>
          <w:sz w:val="22"/>
          <w:szCs w:val="22"/>
        </w:rPr>
        <w:t>w zamówieniach publicznych, koncesjach na roboty budowlane lub usługi oraz partnerstwie publiczno-prywatnym oraz akty wykonawcze.</w:t>
      </w:r>
    </w:p>
    <w:p w14:paraId="5FAEFEBE" w14:textId="390825AC" w:rsidR="00A4422F" w:rsidRPr="00970187" w:rsidRDefault="00A4422F" w:rsidP="00AB2294">
      <w:pPr>
        <w:pStyle w:val="Tekstpodstawowy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AB2294">
        <w:rPr>
          <w:rFonts w:asciiTheme="minorHAnsi" w:hAnsiTheme="minorHAnsi" w:cstheme="minorHAnsi"/>
          <w:sz w:val="22"/>
          <w:szCs w:val="22"/>
        </w:rPr>
        <w:t>1</w:t>
      </w:r>
      <w:r w:rsidRPr="00970187">
        <w:rPr>
          <w:rFonts w:asciiTheme="minorHAnsi" w:hAnsiTheme="minorHAnsi" w:cstheme="minorHAnsi"/>
          <w:sz w:val="22"/>
          <w:szCs w:val="22"/>
        </w:rPr>
        <w:t xml:space="preserve">. </w:t>
      </w:r>
      <w:r w:rsidR="00664AC2">
        <w:rPr>
          <w:rFonts w:asciiTheme="minorHAnsi" w:hAnsiTheme="minorHAnsi" w:cstheme="minorHAnsi"/>
          <w:sz w:val="22"/>
          <w:szCs w:val="22"/>
        </w:rPr>
        <w:t xml:space="preserve">    </w:t>
      </w:r>
      <w:r w:rsidRPr="00970187">
        <w:rPr>
          <w:rFonts w:asciiTheme="minorHAnsi" w:hAnsiTheme="minorHAnsi" w:cstheme="minorHAnsi"/>
          <w:sz w:val="22"/>
          <w:szCs w:val="22"/>
        </w:rPr>
        <w:t>W przypadku, gdy Wykonawca korzysta z usług:</w:t>
      </w:r>
    </w:p>
    <w:p w14:paraId="576FA3A7" w14:textId="77777777" w:rsidR="00A4422F" w:rsidRPr="00970187" w:rsidRDefault="00A4422F" w:rsidP="004F6D1B">
      <w:pPr>
        <w:pStyle w:val="Akapitzlist"/>
        <w:numPr>
          <w:ilvl w:val="2"/>
          <w:numId w:val="11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brokera Infinite IT Solutions, wpisując dane nabywcy:</w:t>
      </w:r>
    </w:p>
    <w:p w14:paraId="70E61555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sekcji NIP należy wpisać NIP Miasta: 7250028902,</w:t>
      </w:r>
    </w:p>
    <w:p w14:paraId="45CD4BA6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jako typ numeru PEPPOL należy wybrać NIP,</w:t>
      </w:r>
    </w:p>
    <w:p w14:paraId="6FDBFD30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polu Numer PEPPOL należy wpisać NIP Zarządu Lokali Miejskich: 7252122232</w:t>
      </w:r>
    </w:p>
    <w:p w14:paraId="658D0B21" w14:textId="77777777" w:rsidR="00A4422F" w:rsidRPr="00970187" w:rsidRDefault="00A4422F" w:rsidP="004F6D1B">
      <w:pPr>
        <w:pStyle w:val="Akapitzlist"/>
        <w:numPr>
          <w:ilvl w:val="2"/>
          <w:numId w:val="11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 xml:space="preserve">brokera </w:t>
      </w:r>
      <w:proofErr w:type="spellStart"/>
      <w:r w:rsidRPr="00970187">
        <w:rPr>
          <w:rFonts w:asciiTheme="minorHAnsi" w:hAnsiTheme="minorHAnsi" w:cstheme="minorHAnsi"/>
        </w:rPr>
        <w:t>PEFexpert</w:t>
      </w:r>
      <w:proofErr w:type="spellEnd"/>
      <w:r w:rsidRPr="00970187">
        <w:rPr>
          <w:rFonts w:asciiTheme="minorHAnsi" w:hAnsiTheme="minorHAnsi" w:cstheme="minorHAnsi"/>
        </w:rPr>
        <w:t>, wpisując dane nabywcy:</w:t>
      </w:r>
    </w:p>
    <w:p w14:paraId="6EF0D205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sekcji Identyfikator podatkowy należy wpisać NIP Miasta: 7250028902,</w:t>
      </w:r>
    </w:p>
    <w:p w14:paraId="27B5EC46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jako Rodzaj adresu PEF należy wybrać NIP,</w:t>
      </w:r>
    </w:p>
    <w:p w14:paraId="093606FC" w14:textId="77777777" w:rsidR="00A4422F" w:rsidRPr="00970187" w:rsidRDefault="00A4422F" w:rsidP="004F6D1B">
      <w:pPr>
        <w:pStyle w:val="Akapitzlist"/>
        <w:numPr>
          <w:ilvl w:val="0"/>
          <w:numId w:val="4"/>
        </w:numPr>
        <w:spacing w:line="252" w:lineRule="auto"/>
        <w:ind w:left="1134" w:right="464" w:hanging="567"/>
        <w:contextualSpacing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polu numer adresu PEF należy wpisać NIP Zarządu Lokali Miejskich: 7252122232</w:t>
      </w:r>
    </w:p>
    <w:p w14:paraId="78B6A4F2" w14:textId="77777777" w:rsidR="00A4422F" w:rsidRPr="00970187" w:rsidRDefault="00A4422F" w:rsidP="004F6D1B">
      <w:pPr>
        <w:pStyle w:val="Akapitzlist"/>
        <w:spacing w:line="252" w:lineRule="auto"/>
        <w:ind w:left="567" w:right="464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W obu w/w przypadkach sekcja Odbiorca powinna być wypełniona zgodnie z miejscem dostawy/odbioru towaru/usługi.</w:t>
      </w:r>
    </w:p>
    <w:p w14:paraId="11E2C8FC" w14:textId="0899FD19" w:rsidR="00A4422F" w:rsidRPr="00970187" w:rsidRDefault="00A4422F" w:rsidP="004F6D1B">
      <w:pPr>
        <w:tabs>
          <w:tab w:val="left" w:pos="284"/>
        </w:tabs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0261A3">
        <w:rPr>
          <w:rFonts w:asciiTheme="minorHAnsi" w:hAnsiTheme="minorHAnsi" w:cstheme="minorHAnsi"/>
          <w:sz w:val="22"/>
          <w:szCs w:val="22"/>
        </w:rPr>
        <w:t>1</w:t>
      </w:r>
      <w:r w:rsidRPr="00970187">
        <w:rPr>
          <w:rFonts w:asciiTheme="minorHAnsi" w:hAnsiTheme="minorHAnsi" w:cstheme="minorHAnsi"/>
          <w:sz w:val="22"/>
          <w:szCs w:val="22"/>
        </w:rPr>
        <w:t xml:space="preserve">. </w:t>
      </w:r>
      <w:r w:rsidRPr="00970187">
        <w:rPr>
          <w:rFonts w:asciiTheme="minorHAnsi" w:hAnsiTheme="minorHAnsi" w:cstheme="minorHAnsi"/>
          <w:sz w:val="22"/>
          <w:szCs w:val="22"/>
        </w:rPr>
        <w:tab/>
      </w:r>
      <w:r w:rsidRPr="00970187">
        <w:rPr>
          <w:rFonts w:asciiTheme="minorHAnsi" w:hAnsiTheme="minorHAnsi" w:cstheme="minorHAnsi"/>
          <w:sz w:val="22"/>
          <w:szCs w:val="22"/>
          <w:lang w:val="x-none"/>
        </w:rPr>
        <w:t xml:space="preserve">Wykonawca zobowiązany jest powiadomić Zamawiającego o wystawieniu faktury na Platformie Elektronicznego Fakturowania – na poniższego maila: </w:t>
      </w:r>
      <w:hyperlink r:id="rId6" w:history="1">
        <w:r w:rsidR="00395FE4" w:rsidRPr="0097018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zlm</w:t>
        </w:r>
        <w:r w:rsidR="00395FE4" w:rsidRPr="0097018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x-none"/>
          </w:rPr>
          <w:t>@zlm.lodz.pl</w:t>
        </w:r>
      </w:hyperlink>
      <w:r w:rsidRPr="00970187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44522C5" w14:textId="168F51BF" w:rsidR="00A4422F" w:rsidRPr="00970187" w:rsidRDefault="00A4422F" w:rsidP="004F6D1B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0261A3">
        <w:rPr>
          <w:rFonts w:asciiTheme="minorHAnsi" w:hAnsiTheme="minorHAnsi" w:cstheme="minorHAnsi"/>
          <w:sz w:val="22"/>
          <w:szCs w:val="22"/>
        </w:rPr>
        <w:t>2</w:t>
      </w:r>
      <w:r w:rsidRPr="00970187">
        <w:rPr>
          <w:rFonts w:asciiTheme="minorHAnsi" w:hAnsiTheme="minorHAnsi" w:cstheme="minorHAnsi"/>
          <w:sz w:val="22"/>
          <w:szCs w:val="22"/>
        </w:rPr>
        <w:t>.</w:t>
      </w:r>
      <w:r w:rsidRPr="00970187">
        <w:rPr>
          <w:rFonts w:asciiTheme="minorHAnsi" w:hAnsiTheme="minorHAnsi" w:cstheme="minorHAnsi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5C2193E" w14:textId="133FBF91" w:rsidR="008426BE" w:rsidRDefault="00A4422F" w:rsidP="008426BE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1</w:t>
      </w:r>
      <w:r w:rsidR="000261A3">
        <w:rPr>
          <w:rFonts w:asciiTheme="minorHAnsi" w:hAnsiTheme="minorHAnsi" w:cstheme="minorHAnsi"/>
          <w:sz w:val="22"/>
          <w:szCs w:val="22"/>
        </w:rPr>
        <w:t>3</w:t>
      </w:r>
      <w:r w:rsidRPr="00970187">
        <w:rPr>
          <w:rFonts w:asciiTheme="minorHAnsi" w:hAnsiTheme="minorHAnsi" w:cstheme="minorHAnsi"/>
          <w:sz w:val="22"/>
          <w:szCs w:val="22"/>
        </w:rPr>
        <w:t>.</w:t>
      </w:r>
      <w:r w:rsidRPr="00970187">
        <w:rPr>
          <w:rFonts w:asciiTheme="minorHAnsi" w:hAnsiTheme="minorHAnsi" w:cstheme="minorHAnsi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4291E75" w14:textId="332E6BD7" w:rsidR="008426BE" w:rsidRPr="00356912" w:rsidRDefault="008426BE" w:rsidP="008426BE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</w:t>
      </w:r>
      <w:r>
        <w:rPr>
          <w:rFonts w:asciiTheme="minorHAnsi" w:hAnsiTheme="minorHAnsi" w:cstheme="minorHAnsi"/>
          <w:sz w:val="22"/>
          <w:szCs w:val="22"/>
        </w:rPr>
        <w:tab/>
      </w:r>
      <w:r w:rsidR="00CB66CA" w:rsidRPr="00356912">
        <w:rPr>
          <w:rFonts w:asciiTheme="minorHAnsi" w:hAnsiTheme="minorHAnsi" w:cstheme="minorHAnsi"/>
          <w:sz w:val="22"/>
          <w:szCs w:val="22"/>
        </w:rPr>
        <w:t xml:space="preserve">Strony zgodnie ustalają, że naliczenie kar umownych następuje poprzez doręczenie Wykonawcy w formie pisemnej lub dokumentowej noty księgowej (obciążeniowej) określającej termin zapłaty kary oraz jej wysokość. Nota księgowa jest dokumentem rachunkowym i nie wymaga podpisu.  </w:t>
      </w:r>
    </w:p>
    <w:p w14:paraId="4DBC554B" w14:textId="1994813C" w:rsidR="00CB66CA" w:rsidRDefault="008426BE" w:rsidP="008426BE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356912">
        <w:rPr>
          <w:rFonts w:asciiTheme="minorHAnsi" w:hAnsiTheme="minorHAnsi" w:cstheme="minorHAnsi"/>
          <w:sz w:val="22"/>
          <w:szCs w:val="22"/>
        </w:rPr>
        <w:t>15.</w:t>
      </w:r>
      <w:r w:rsidRPr="00356912">
        <w:rPr>
          <w:rFonts w:asciiTheme="minorHAnsi" w:hAnsiTheme="minorHAnsi" w:cstheme="minorHAnsi"/>
          <w:sz w:val="22"/>
          <w:szCs w:val="22"/>
        </w:rPr>
        <w:tab/>
      </w:r>
      <w:r w:rsidR="00CB66CA" w:rsidRPr="00356912">
        <w:rPr>
          <w:rFonts w:asciiTheme="minorHAnsi" w:hAnsiTheme="minorHAnsi" w:cstheme="minorHAnsi"/>
          <w:sz w:val="22"/>
          <w:szCs w:val="22"/>
        </w:rPr>
        <w:t xml:space="preserve">Strony zgodnie ustalają, że Zamawiający ma prawo, bez odrębnego oświadczenia, kompensować naliczone </w:t>
      </w:r>
      <w:r w:rsidR="00AB2294" w:rsidRPr="00D6197A">
        <w:rPr>
          <w:rFonts w:asciiTheme="minorHAnsi" w:hAnsiTheme="minorHAnsi" w:cstheme="minorHAnsi"/>
          <w:sz w:val="22"/>
          <w:szCs w:val="22"/>
        </w:rPr>
        <w:t xml:space="preserve">zgodnie z ust. 14 </w:t>
      </w:r>
      <w:r w:rsidR="00CB66CA" w:rsidRPr="00356912">
        <w:rPr>
          <w:rFonts w:asciiTheme="minorHAnsi" w:hAnsiTheme="minorHAnsi" w:cstheme="minorHAnsi"/>
          <w:sz w:val="22"/>
          <w:szCs w:val="22"/>
        </w:rPr>
        <w:t xml:space="preserve">i wymagalne kary umowne z kwotą wynagrodzenia należnego Wykonawcy </w:t>
      </w:r>
      <w:r w:rsidR="00356912">
        <w:rPr>
          <w:rFonts w:asciiTheme="minorHAnsi" w:hAnsiTheme="minorHAnsi" w:cstheme="minorHAnsi"/>
          <w:sz w:val="22"/>
          <w:szCs w:val="22"/>
        </w:rPr>
        <w:br/>
      </w:r>
      <w:r w:rsidR="00CB66CA" w:rsidRPr="00356912">
        <w:rPr>
          <w:rFonts w:asciiTheme="minorHAnsi" w:hAnsiTheme="minorHAnsi" w:cstheme="minorHAnsi"/>
          <w:sz w:val="22"/>
          <w:szCs w:val="22"/>
        </w:rPr>
        <w:t>z tytułu wykonanych w ramach niniejszej umowy prac.  Kompensaty dokonuje Główny Księgowy.</w:t>
      </w:r>
    </w:p>
    <w:p w14:paraId="28BD1FDC" w14:textId="6B8BA0E8" w:rsidR="00E05247" w:rsidRPr="0056740D" w:rsidRDefault="00E05247" w:rsidP="00613FE4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</w:t>
      </w:r>
      <w:r w:rsidR="005674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740D">
        <w:rPr>
          <w:rFonts w:asciiTheme="minorHAnsi" w:hAnsiTheme="minorHAnsi" w:cstheme="minorHAnsi"/>
          <w:sz w:val="22"/>
          <w:szCs w:val="22"/>
        </w:rPr>
        <w:t xml:space="preserve"> </w:t>
      </w:r>
      <w:r w:rsidR="00613FE4">
        <w:rPr>
          <w:rFonts w:asciiTheme="minorHAnsi" w:hAnsiTheme="minorHAnsi" w:cstheme="minorHAnsi"/>
          <w:sz w:val="22"/>
          <w:szCs w:val="22"/>
        </w:rPr>
        <w:t xml:space="preserve">  </w:t>
      </w:r>
      <w:r w:rsidRPr="0056740D">
        <w:rPr>
          <w:rFonts w:asciiTheme="minorHAnsi" w:hAnsiTheme="minorHAnsi" w:cstheme="minorHAnsi"/>
          <w:sz w:val="22"/>
          <w:szCs w:val="22"/>
        </w:rPr>
        <w:t>W przypadku, gdy kompensata potrącenie kary umownej z wynagrodzenia Wykonawcy nie będzie możliwa, Wykonawca zobowiązuje się do zapłaty kary umownej w terminie 30 dni od dnia otrzymania noty obciążeniowej wystawionej przez Zamawiającego.</w:t>
      </w:r>
    </w:p>
    <w:p w14:paraId="77D47B06" w14:textId="512AE3F2" w:rsidR="00E05247" w:rsidRPr="0056740D" w:rsidRDefault="00E05247" w:rsidP="00E05247">
      <w:pPr>
        <w:spacing w:line="252" w:lineRule="auto"/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56740D">
        <w:rPr>
          <w:rFonts w:asciiTheme="minorHAnsi" w:hAnsiTheme="minorHAnsi" w:cstheme="minorHAnsi"/>
          <w:sz w:val="22"/>
          <w:szCs w:val="22"/>
        </w:rPr>
        <w:lastRenderedPageBreak/>
        <w:t xml:space="preserve">17. </w:t>
      </w:r>
      <w:r w:rsidR="0056740D" w:rsidRPr="0056740D">
        <w:rPr>
          <w:rFonts w:asciiTheme="minorHAnsi" w:hAnsiTheme="minorHAnsi" w:cstheme="minorHAnsi"/>
          <w:sz w:val="22"/>
          <w:szCs w:val="22"/>
        </w:rPr>
        <w:t xml:space="preserve">    </w:t>
      </w:r>
      <w:r w:rsidRPr="0056740D">
        <w:rPr>
          <w:rFonts w:asciiTheme="minorHAnsi" w:hAnsiTheme="minorHAnsi" w:cstheme="minorHAnsi"/>
          <w:sz w:val="22"/>
          <w:szCs w:val="22"/>
        </w:rPr>
        <w:t>Zamawiający zastrzega sobie prawo do dochodzenia odszkodowania uzupełniającego, przewyższającego wysokość kar umownych, do wysokości rzeczywiście poniesionej szkody na zasadach ogólnych określonych przepisami Kodeksu cywilnego.</w:t>
      </w:r>
    </w:p>
    <w:p w14:paraId="3BB72A7A" w14:textId="2FBB8663" w:rsidR="00313E7D" w:rsidRPr="00970187" w:rsidRDefault="00313E7D" w:rsidP="00313E7D">
      <w:pPr>
        <w:pStyle w:val="Nagwek1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97018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4</w:t>
      </w:r>
      <w:r w:rsidRPr="0097018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 Realizacja </w:t>
      </w:r>
      <w:r w:rsidR="009224D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zamówienia</w:t>
      </w:r>
    </w:p>
    <w:p w14:paraId="27226686" w14:textId="43B973B4" w:rsidR="009224DC" w:rsidRDefault="009224DC" w:rsidP="00313E7D">
      <w:pPr>
        <w:numPr>
          <w:ilvl w:val="0"/>
          <w:numId w:val="15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Wykonawca opóźnia się z rozpoczęciem lub wykonaniem przedmiotu umowy tak dalece, </w:t>
      </w:r>
      <w:r>
        <w:rPr>
          <w:rFonts w:asciiTheme="minorHAnsi" w:hAnsiTheme="minorHAnsi" w:cstheme="minorHAnsi"/>
          <w:sz w:val="22"/>
          <w:szCs w:val="22"/>
        </w:rPr>
        <w:br/>
        <w:t xml:space="preserve">że nie jest prawdopodobne, żeby </w:t>
      </w:r>
      <w:r w:rsidRPr="0044196C">
        <w:rPr>
          <w:rFonts w:asciiTheme="minorHAnsi" w:hAnsiTheme="minorHAnsi" w:cstheme="minorHAnsi"/>
          <w:sz w:val="22"/>
          <w:szCs w:val="22"/>
        </w:rPr>
        <w:t xml:space="preserve">zdołał </w:t>
      </w:r>
      <w:r>
        <w:rPr>
          <w:rFonts w:asciiTheme="minorHAnsi" w:hAnsiTheme="minorHAnsi" w:cstheme="minorHAnsi"/>
          <w:sz w:val="22"/>
          <w:szCs w:val="22"/>
        </w:rPr>
        <w:t xml:space="preserve">je ukończyć w wyznaczonym czasie, Zamawiający może, </w:t>
      </w:r>
      <w:r>
        <w:rPr>
          <w:rFonts w:asciiTheme="minorHAnsi" w:hAnsiTheme="minorHAnsi" w:cstheme="minorHAnsi"/>
          <w:sz w:val="22"/>
          <w:szCs w:val="22"/>
        </w:rPr>
        <w:br/>
        <w:t>bez wyznaczania terminu dodatkowego, od umowy odstąpić przed upływem terminu określonego w § 2 niniejszej umowy.</w:t>
      </w:r>
      <w:r w:rsidR="002D6E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0B0C65" w14:textId="0E33BDD1" w:rsidR="003C1A29" w:rsidRDefault="006A1746" w:rsidP="00313E7D">
      <w:pPr>
        <w:numPr>
          <w:ilvl w:val="0"/>
          <w:numId w:val="15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Wykonawca wykon</w:t>
      </w:r>
      <w:r w:rsidR="0044196C">
        <w:rPr>
          <w:rFonts w:asciiTheme="minorHAnsi" w:hAnsiTheme="minorHAnsi" w:cstheme="minorHAnsi"/>
          <w:sz w:val="22"/>
          <w:szCs w:val="22"/>
        </w:rPr>
        <w:t>ał</w:t>
      </w:r>
      <w:r>
        <w:rPr>
          <w:rFonts w:asciiTheme="minorHAnsi" w:hAnsiTheme="minorHAnsi" w:cstheme="minorHAnsi"/>
          <w:sz w:val="22"/>
          <w:szCs w:val="22"/>
        </w:rPr>
        <w:t xml:space="preserve"> przedmiot umowy w sposób wadliwy Zamawiający ma prawo wezwać Wykonawcę do usunięcia nieprawidłowości, wyznaczając mu w tym celu dodatkowy termin, nie dłuższy niż </w:t>
      </w:r>
      <w:r w:rsidRPr="0056740D">
        <w:rPr>
          <w:rFonts w:asciiTheme="minorHAnsi" w:hAnsiTheme="minorHAnsi" w:cstheme="minorHAnsi"/>
          <w:sz w:val="22"/>
          <w:szCs w:val="22"/>
        </w:rPr>
        <w:t xml:space="preserve">14 </w:t>
      </w:r>
      <w:r>
        <w:rPr>
          <w:rFonts w:asciiTheme="minorHAnsi" w:hAnsiTheme="minorHAnsi" w:cstheme="minorHAnsi"/>
          <w:sz w:val="22"/>
          <w:szCs w:val="22"/>
        </w:rPr>
        <w:t xml:space="preserve">dni. </w:t>
      </w:r>
    </w:p>
    <w:p w14:paraId="1EE6DBA0" w14:textId="05657FF6" w:rsidR="003C1A29" w:rsidRDefault="003C1A29" w:rsidP="00313E7D">
      <w:pPr>
        <w:numPr>
          <w:ilvl w:val="0"/>
          <w:numId w:val="15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Zamawiającemu przysługuje prawo odstąpienia od umowy:</w:t>
      </w:r>
    </w:p>
    <w:p w14:paraId="62B86D12" w14:textId="14111513" w:rsidR="003C1A29" w:rsidRPr="003C1A29" w:rsidRDefault="002F1D04" w:rsidP="003C1A29">
      <w:pPr>
        <w:pStyle w:val="Akapitzlist"/>
        <w:numPr>
          <w:ilvl w:val="2"/>
          <w:numId w:val="40"/>
        </w:num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3C1A29" w:rsidRPr="003C1A29">
        <w:rPr>
          <w:rFonts w:asciiTheme="minorHAnsi" w:hAnsiTheme="minorHAnsi" w:cstheme="minorHAnsi"/>
        </w:rPr>
        <w:t>dy Wykonawca realizuje umowę niezgodnie z ogólnymi obowiązującymi przepisami prawa,</w:t>
      </w:r>
    </w:p>
    <w:p w14:paraId="45592612" w14:textId="4728F746" w:rsidR="006A1746" w:rsidRPr="003C1A29" w:rsidRDefault="002F1D04" w:rsidP="003C1A29">
      <w:pPr>
        <w:pStyle w:val="Akapitzlist"/>
        <w:numPr>
          <w:ilvl w:val="2"/>
          <w:numId w:val="40"/>
        </w:num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3C1A29">
        <w:rPr>
          <w:rFonts w:asciiTheme="minorHAnsi" w:hAnsiTheme="minorHAnsi" w:cstheme="minorHAnsi"/>
        </w:rPr>
        <w:t xml:space="preserve">dy Wykonawca realizuje umowę niezgodnie z postanowieniami umowy. </w:t>
      </w:r>
    </w:p>
    <w:p w14:paraId="6453C3DD" w14:textId="16449206" w:rsidR="00313E7D" w:rsidRDefault="00313E7D" w:rsidP="00D71734">
      <w:pPr>
        <w:spacing w:line="25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E544436" w14:textId="21759FEE" w:rsidR="00F577F4" w:rsidRPr="00970187" w:rsidRDefault="00F577F4" w:rsidP="00F577F4">
      <w:pPr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 5 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>Gwarancja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 rękojmia</w:t>
      </w:r>
    </w:p>
    <w:p w14:paraId="7E9F70BD" w14:textId="15F61391" w:rsidR="00F577F4" w:rsidRPr="00970187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razie wystąpienia </w:t>
      </w:r>
      <w:r w:rsidR="002F1D04">
        <w:rPr>
          <w:rFonts w:asciiTheme="minorHAnsi" w:hAnsiTheme="minorHAnsi" w:cstheme="minorHAnsi"/>
          <w:i w:val="0"/>
          <w:iCs w:val="0"/>
          <w:sz w:val="22"/>
          <w:szCs w:val="22"/>
        </w:rPr>
        <w:t>nieprawidłowości</w:t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Zamawiający zgłosi je Wykonawcy niezwłocznie po ich ujawnieniu, wyznaczając termin na ich usunięcie.</w:t>
      </w:r>
    </w:p>
    <w:p w14:paraId="45B50855" w14:textId="59FF01B2" w:rsidR="00F577F4" w:rsidRPr="00970187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Wykonawca obowiązany jest do usunięcia </w:t>
      </w:r>
      <w:r w:rsidR="00066FE2">
        <w:rPr>
          <w:rFonts w:asciiTheme="minorHAnsi" w:hAnsiTheme="minorHAnsi" w:cstheme="minorHAnsi"/>
          <w:i w:val="0"/>
          <w:iCs w:val="0"/>
          <w:sz w:val="22"/>
          <w:szCs w:val="22"/>
        </w:rPr>
        <w:t>nieprawidłowości</w:t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w terminie wyznaczonym przez Zamawiającego.</w:t>
      </w:r>
    </w:p>
    <w:p w14:paraId="433FFA0F" w14:textId="37FCD64E" w:rsidR="00F577F4" w:rsidRDefault="00F577F4" w:rsidP="00F577F4">
      <w:pPr>
        <w:pStyle w:val="Tekstpodstawowy3"/>
        <w:numPr>
          <w:ilvl w:val="0"/>
          <w:numId w:val="8"/>
        </w:numPr>
        <w:tabs>
          <w:tab w:val="clear" w:pos="360"/>
        </w:tabs>
        <w:spacing w:before="0"/>
        <w:ind w:left="567" w:right="464" w:hanging="56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Zamawiający może wykonywać uprawnienia wynikające z tytułu rękojmi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za wady </w:t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określone w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ustawie </w:t>
      </w:r>
      <w:r w:rsidR="00722448">
        <w:rPr>
          <w:rFonts w:asciiTheme="minorHAnsi" w:hAnsiTheme="minorHAnsi" w:cstheme="minorHAnsi"/>
          <w:i w:val="0"/>
          <w:iCs w:val="0"/>
          <w:sz w:val="22"/>
          <w:szCs w:val="22"/>
        </w:rPr>
        <w:br/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z dnia 23 kwietnia 1964 r. - </w:t>
      </w:r>
      <w:r w:rsidRPr="00970187">
        <w:rPr>
          <w:rFonts w:asciiTheme="minorHAnsi" w:hAnsiTheme="minorHAnsi" w:cstheme="minorHAnsi"/>
          <w:i w:val="0"/>
          <w:iCs w:val="0"/>
          <w:sz w:val="22"/>
          <w:szCs w:val="22"/>
        </w:rPr>
        <w:t>Kodeks cywilny.</w:t>
      </w:r>
    </w:p>
    <w:p w14:paraId="3839CFCF" w14:textId="77777777" w:rsidR="00D3460C" w:rsidRPr="00970187" w:rsidRDefault="00D3460C" w:rsidP="00395FE4">
      <w:pPr>
        <w:widowControl w:val="0"/>
        <w:shd w:val="clear" w:color="auto" w:fill="FFFFFF"/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5E88BC" w14:textId="760A516E" w:rsidR="00560308" w:rsidRPr="00970187" w:rsidRDefault="00560308" w:rsidP="00395FE4">
      <w:pPr>
        <w:widowControl w:val="0"/>
        <w:shd w:val="clear" w:color="auto" w:fill="FFFFFF"/>
        <w:autoSpaceDE w:val="0"/>
        <w:autoSpaceDN w:val="0"/>
        <w:adjustRightInd w:val="0"/>
        <w:ind w:left="284" w:right="46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77F4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51C53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2074976D" w14:textId="77777777" w:rsidR="00B74B3E" w:rsidRPr="00970187" w:rsidRDefault="00B74B3E" w:rsidP="006A1A8F">
      <w:pPr>
        <w:numPr>
          <w:ilvl w:val="0"/>
          <w:numId w:val="5"/>
        </w:numPr>
        <w:tabs>
          <w:tab w:val="clear" w:pos="823"/>
        </w:tabs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3AB6EFCF" w14:textId="4DF6CFF6" w:rsidR="00560308" w:rsidRPr="00970187" w:rsidRDefault="00560308" w:rsidP="00B061D0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clear" w:pos="2041"/>
        </w:tabs>
        <w:autoSpaceDE w:val="0"/>
        <w:autoSpaceDN w:val="0"/>
        <w:adjustRightInd w:val="0"/>
        <w:ind w:left="851" w:right="464" w:hanging="284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z tytułu odstąpienia od umowy lub wypowiedzenia umowy z przyczyn niezależnych od Zamawiającego – z powodu okoliczności</w:t>
      </w:r>
      <w:r w:rsidR="000D5601">
        <w:rPr>
          <w:rFonts w:asciiTheme="minorHAnsi" w:hAnsiTheme="minorHAnsi" w:cstheme="minorHAnsi"/>
        </w:rPr>
        <w:t>,</w:t>
      </w:r>
      <w:r w:rsidRPr="00970187">
        <w:rPr>
          <w:rFonts w:asciiTheme="minorHAnsi" w:hAnsiTheme="minorHAnsi" w:cstheme="minorHAnsi"/>
        </w:rPr>
        <w:t xml:space="preserve"> za które odpowiedzialność ponosi Wykonawca – w wysokości 20</w:t>
      </w:r>
      <w:r w:rsidR="00AE10A8" w:rsidRPr="00970187">
        <w:rPr>
          <w:rFonts w:asciiTheme="minorHAnsi" w:hAnsiTheme="minorHAnsi" w:cstheme="minorHAnsi"/>
        </w:rPr>
        <w:t>%</w:t>
      </w:r>
      <w:r w:rsidR="006A1A8F" w:rsidRPr="00970187">
        <w:rPr>
          <w:rFonts w:asciiTheme="minorHAnsi" w:hAnsiTheme="minorHAnsi" w:cstheme="minorHAnsi"/>
        </w:rPr>
        <w:t xml:space="preserve"> </w:t>
      </w:r>
      <w:r w:rsidRPr="00970187">
        <w:rPr>
          <w:rFonts w:asciiTheme="minorHAnsi" w:hAnsiTheme="minorHAnsi" w:cstheme="minorHAnsi"/>
        </w:rPr>
        <w:t xml:space="preserve">wynagrodzenia umownego netto </w:t>
      </w:r>
      <w:r w:rsidR="007A1A2B">
        <w:rPr>
          <w:rFonts w:asciiTheme="minorHAnsi" w:hAnsiTheme="minorHAnsi" w:cstheme="minorHAnsi"/>
        </w:rPr>
        <w:t xml:space="preserve">ogółem </w:t>
      </w:r>
      <w:r w:rsidRPr="00970187">
        <w:rPr>
          <w:rFonts w:asciiTheme="minorHAnsi" w:hAnsiTheme="minorHAnsi" w:cstheme="minorHAnsi"/>
        </w:rPr>
        <w:t xml:space="preserve">określonego w § 3 ust. </w:t>
      </w:r>
      <w:r w:rsidR="006A1746">
        <w:rPr>
          <w:rFonts w:asciiTheme="minorHAnsi" w:hAnsiTheme="minorHAnsi" w:cstheme="minorHAnsi"/>
        </w:rPr>
        <w:t>1</w:t>
      </w:r>
      <w:r w:rsidRPr="00970187">
        <w:rPr>
          <w:rFonts w:asciiTheme="minorHAnsi" w:hAnsiTheme="minorHAnsi" w:cstheme="minorHAnsi"/>
        </w:rPr>
        <w:t>.</w:t>
      </w:r>
    </w:p>
    <w:p w14:paraId="171AB75C" w14:textId="29FECDF2" w:rsidR="00560308" w:rsidRPr="00970187" w:rsidRDefault="00560308" w:rsidP="00B061D0">
      <w:pPr>
        <w:pStyle w:val="Tekstpodstawowy1"/>
        <w:numPr>
          <w:ilvl w:val="2"/>
          <w:numId w:val="5"/>
        </w:numPr>
        <w:tabs>
          <w:tab w:val="clear" w:pos="2041"/>
          <w:tab w:val="num" w:pos="-1418"/>
        </w:tabs>
        <w:ind w:left="851" w:right="46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za zwłokę w dostarczeniu </w:t>
      </w:r>
      <w:r w:rsidR="006A1746">
        <w:rPr>
          <w:rFonts w:asciiTheme="minorHAnsi" w:hAnsiTheme="minorHAnsi" w:cstheme="minorHAnsi"/>
          <w:sz w:val="22"/>
          <w:szCs w:val="22"/>
        </w:rPr>
        <w:t xml:space="preserve">dokonanych </w:t>
      </w:r>
      <w:r w:rsidRPr="00970187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6A1746">
        <w:rPr>
          <w:rFonts w:asciiTheme="minorHAnsi" w:hAnsiTheme="minorHAnsi" w:cstheme="minorHAnsi"/>
          <w:sz w:val="22"/>
          <w:szCs w:val="22"/>
        </w:rPr>
        <w:t>odczytów</w:t>
      </w:r>
      <w:r w:rsidRPr="00970187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A1A8F" w:rsidRPr="00970187">
        <w:rPr>
          <w:rFonts w:asciiTheme="minorHAnsi" w:hAnsiTheme="minorHAnsi" w:cstheme="minorHAnsi"/>
          <w:sz w:val="22"/>
          <w:szCs w:val="22"/>
        </w:rPr>
        <w:t xml:space="preserve">, </w:t>
      </w:r>
      <w:r w:rsidRPr="00970187">
        <w:rPr>
          <w:rFonts w:asciiTheme="minorHAnsi" w:hAnsiTheme="minorHAnsi" w:cstheme="minorHAnsi"/>
          <w:sz w:val="22"/>
          <w:szCs w:val="22"/>
        </w:rPr>
        <w:t xml:space="preserve">o którym mowa w § </w:t>
      </w:r>
      <w:r w:rsidR="006A1746">
        <w:rPr>
          <w:rFonts w:asciiTheme="minorHAnsi" w:hAnsiTheme="minorHAnsi" w:cstheme="minorHAnsi"/>
          <w:sz w:val="22"/>
          <w:szCs w:val="22"/>
        </w:rPr>
        <w:t xml:space="preserve">2 </w:t>
      </w:r>
      <w:r w:rsidR="00D3460C" w:rsidRPr="00970187">
        <w:rPr>
          <w:rFonts w:asciiTheme="minorHAnsi" w:hAnsiTheme="minorHAnsi" w:cstheme="minorHAnsi"/>
          <w:sz w:val="22"/>
          <w:szCs w:val="22"/>
        </w:rPr>
        <w:t>–</w:t>
      </w:r>
      <w:r w:rsidRPr="00970187">
        <w:rPr>
          <w:rFonts w:asciiTheme="minorHAnsi" w:hAnsiTheme="minorHAnsi" w:cstheme="minorHAnsi"/>
          <w:sz w:val="22"/>
          <w:szCs w:val="22"/>
        </w:rPr>
        <w:t xml:space="preserve"> w</w:t>
      </w:r>
      <w:r w:rsidR="00D3460C" w:rsidRPr="00970187">
        <w:rPr>
          <w:rFonts w:asciiTheme="minorHAnsi" w:hAnsiTheme="minorHAnsi" w:cstheme="minorHAnsi"/>
          <w:sz w:val="22"/>
          <w:szCs w:val="22"/>
        </w:rPr>
        <w:t> </w:t>
      </w:r>
      <w:r w:rsidRPr="00970187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F075A7">
        <w:rPr>
          <w:rFonts w:asciiTheme="minorHAnsi" w:hAnsiTheme="minorHAnsi" w:cstheme="minorHAnsi"/>
          <w:sz w:val="22"/>
          <w:szCs w:val="22"/>
        </w:rPr>
        <w:t xml:space="preserve">5 </w:t>
      </w:r>
      <w:r w:rsidR="00F66163">
        <w:rPr>
          <w:rFonts w:asciiTheme="minorHAnsi" w:hAnsiTheme="minorHAnsi" w:cstheme="minorHAnsi"/>
          <w:sz w:val="22"/>
          <w:szCs w:val="22"/>
        </w:rPr>
        <w:t xml:space="preserve">% </w:t>
      </w:r>
      <w:r w:rsidR="007A1A2B">
        <w:rPr>
          <w:rFonts w:asciiTheme="minorHAnsi" w:hAnsiTheme="minorHAnsi" w:cstheme="minorHAnsi"/>
          <w:sz w:val="22"/>
          <w:szCs w:val="22"/>
        </w:rPr>
        <w:t xml:space="preserve">ceny jednostkowej </w:t>
      </w:r>
      <w:r w:rsidR="00F66163">
        <w:rPr>
          <w:rFonts w:asciiTheme="minorHAnsi" w:hAnsiTheme="minorHAnsi" w:cstheme="minorHAnsi"/>
          <w:sz w:val="22"/>
          <w:szCs w:val="22"/>
        </w:rPr>
        <w:t xml:space="preserve">brutto </w:t>
      </w:r>
      <w:r w:rsidR="007A1A2B">
        <w:rPr>
          <w:rFonts w:asciiTheme="minorHAnsi" w:hAnsiTheme="minorHAnsi" w:cstheme="minorHAnsi"/>
          <w:sz w:val="22"/>
          <w:szCs w:val="22"/>
        </w:rPr>
        <w:t xml:space="preserve">wynikającej z oferty </w:t>
      </w:r>
      <w:r w:rsidR="00335423">
        <w:rPr>
          <w:rFonts w:asciiTheme="minorHAnsi" w:hAnsiTheme="minorHAnsi" w:cstheme="minorHAnsi"/>
          <w:sz w:val="22"/>
          <w:szCs w:val="22"/>
        </w:rPr>
        <w:t>za każdy dzień zwłoki</w:t>
      </w:r>
      <w:r w:rsidRPr="009701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F9121F" w14:textId="3BD60FBE" w:rsidR="00560308" w:rsidRDefault="00560308" w:rsidP="00B061D0">
      <w:pPr>
        <w:numPr>
          <w:ilvl w:val="2"/>
          <w:numId w:val="5"/>
        </w:numPr>
        <w:tabs>
          <w:tab w:val="clear" w:pos="2041"/>
        </w:tabs>
        <w:ind w:left="851" w:right="46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za zwłokę w usunięciu </w:t>
      </w:r>
      <w:r w:rsidR="006A1746">
        <w:rPr>
          <w:rFonts w:asciiTheme="minorHAnsi" w:hAnsiTheme="minorHAnsi" w:cstheme="minorHAnsi"/>
          <w:sz w:val="22"/>
          <w:szCs w:val="22"/>
        </w:rPr>
        <w:t xml:space="preserve">nieprawidłowości </w:t>
      </w:r>
      <w:r w:rsidR="00066FE2">
        <w:rPr>
          <w:rFonts w:asciiTheme="minorHAnsi" w:hAnsiTheme="minorHAnsi" w:cstheme="minorHAnsi"/>
          <w:sz w:val="22"/>
          <w:szCs w:val="22"/>
        </w:rPr>
        <w:t xml:space="preserve">w </w:t>
      </w:r>
      <w:r w:rsidR="007A1A2B">
        <w:rPr>
          <w:rFonts w:asciiTheme="minorHAnsi" w:hAnsiTheme="minorHAnsi" w:cstheme="minorHAnsi"/>
          <w:sz w:val="22"/>
          <w:szCs w:val="22"/>
        </w:rPr>
        <w:t>dostarcz</w:t>
      </w:r>
      <w:r w:rsidR="006A1746">
        <w:rPr>
          <w:rFonts w:asciiTheme="minorHAnsi" w:hAnsiTheme="minorHAnsi" w:cstheme="minorHAnsi"/>
          <w:sz w:val="22"/>
          <w:szCs w:val="22"/>
        </w:rPr>
        <w:t>onych przez Wykonawcę</w:t>
      </w:r>
      <w:r w:rsidR="00066FE2">
        <w:rPr>
          <w:rFonts w:asciiTheme="minorHAnsi" w:hAnsiTheme="minorHAnsi" w:cstheme="minorHAnsi"/>
          <w:sz w:val="22"/>
          <w:szCs w:val="22"/>
        </w:rPr>
        <w:t xml:space="preserve"> odczytach</w:t>
      </w:r>
      <w:r w:rsidR="006A1746">
        <w:rPr>
          <w:rFonts w:asciiTheme="minorHAnsi" w:hAnsiTheme="minorHAnsi" w:cstheme="minorHAnsi"/>
          <w:sz w:val="22"/>
          <w:szCs w:val="22"/>
        </w:rPr>
        <w:t xml:space="preserve"> w terminie określony</w:t>
      </w:r>
      <w:r w:rsidR="00B86FCC">
        <w:rPr>
          <w:rFonts w:asciiTheme="minorHAnsi" w:hAnsiTheme="minorHAnsi" w:cstheme="minorHAnsi"/>
          <w:sz w:val="22"/>
          <w:szCs w:val="22"/>
        </w:rPr>
        <w:t>m na podstawie § 4 ust</w:t>
      </w:r>
      <w:r w:rsidR="00B86FCC" w:rsidRPr="00A5056B">
        <w:rPr>
          <w:rFonts w:asciiTheme="minorHAnsi" w:hAnsiTheme="minorHAnsi" w:cstheme="minorHAnsi"/>
          <w:sz w:val="22"/>
          <w:szCs w:val="22"/>
        </w:rPr>
        <w:t xml:space="preserve">. </w:t>
      </w:r>
      <w:r w:rsidR="00A5056B" w:rsidRPr="00A5056B">
        <w:rPr>
          <w:rFonts w:asciiTheme="minorHAnsi" w:hAnsiTheme="minorHAnsi" w:cstheme="minorHAnsi"/>
          <w:sz w:val="22"/>
          <w:szCs w:val="22"/>
        </w:rPr>
        <w:t>2</w:t>
      </w:r>
      <w:r w:rsidR="00BA2A90" w:rsidRPr="00A5056B">
        <w:rPr>
          <w:rFonts w:asciiTheme="minorHAnsi" w:hAnsiTheme="minorHAnsi" w:cstheme="minorHAnsi"/>
          <w:sz w:val="22"/>
          <w:szCs w:val="22"/>
        </w:rPr>
        <w:t xml:space="preserve"> </w:t>
      </w:r>
      <w:r w:rsidRPr="00A5056B">
        <w:rPr>
          <w:rFonts w:asciiTheme="minorHAnsi" w:hAnsiTheme="minorHAnsi" w:cstheme="minorHAnsi"/>
          <w:sz w:val="22"/>
          <w:szCs w:val="22"/>
        </w:rPr>
        <w:t xml:space="preserve">– </w:t>
      </w:r>
      <w:r w:rsidR="006A1A8F" w:rsidRPr="00A5056B">
        <w:rPr>
          <w:rFonts w:asciiTheme="minorHAnsi" w:hAnsiTheme="minorHAnsi" w:cstheme="minorHAnsi"/>
          <w:sz w:val="22"/>
          <w:szCs w:val="22"/>
        </w:rPr>
        <w:t xml:space="preserve">  </w:t>
      </w:r>
      <w:r w:rsidRPr="00970187">
        <w:rPr>
          <w:rFonts w:asciiTheme="minorHAnsi" w:hAnsiTheme="minorHAnsi" w:cstheme="minorHAnsi"/>
          <w:sz w:val="22"/>
          <w:szCs w:val="22"/>
        </w:rPr>
        <w:t>w wys</w:t>
      </w:r>
      <w:r w:rsidR="00395FE4" w:rsidRPr="00970187">
        <w:rPr>
          <w:rFonts w:asciiTheme="minorHAnsi" w:hAnsiTheme="minorHAnsi" w:cstheme="minorHAnsi"/>
          <w:sz w:val="22"/>
          <w:szCs w:val="22"/>
        </w:rPr>
        <w:t>okości</w:t>
      </w:r>
      <w:r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40216B">
        <w:rPr>
          <w:rFonts w:asciiTheme="minorHAnsi" w:hAnsiTheme="minorHAnsi" w:cstheme="minorHAnsi"/>
          <w:sz w:val="22"/>
          <w:szCs w:val="22"/>
        </w:rPr>
        <w:t xml:space="preserve">5 </w:t>
      </w:r>
      <w:r w:rsidR="00F66163">
        <w:rPr>
          <w:rFonts w:asciiTheme="minorHAnsi" w:hAnsiTheme="minorHAnsi" w:cstheme="minorHAnsi"/>
          <w:sz w:val="22"/>
          <w:szCs w:val="22"/>
        </w:rPr>
        <w:t xml:space="preserve">% </w:t>
      </w:r>
      <w:r w:rsidR="007A1A2B">
        <w:rPr>
          <w:rFonts w:asciiTheme="minorHAnsi" w:hAnsiTheme="minorHAnsi" w:cstheme="minorHAnsi"/>
          <w:sz w:val="22"/>
          <w:szCs w:val="22"/>
        </w:rPr>
        <w:t xml:space="preserve">ceny jednostkowej </w:t>
      </w:r>
      <w:r w:rsidR="00F66163">
        <w:rPr>
          <w:rFonts w:asciiTheme="minorHAnsi" w:hAnsiTheme="minorHAnsi" w:cstheme="minorHAnsi"/>
          <w:sz w:val="22"/>
          <w:szCs w:val="22"/>
        </w:rPr>
        <w:t xml:space="preserve">brutto </w:t>
      </w:r>
      <w:r w:rsidR="007A1A2B" w:rsidRPr="007A1A2B">
        <w:rPr>
          <w:rFonts w:asciiTheme="minorHAnsi" w:hAnsiTheme="minorHAnsi" w:cstheme="minorHAnsi"/>
          <w:sz w:val="22"/>
          <w:szCs w:val="22"/>
        </w:rPr>
        <w:t>wynikającej</w:t>
      </w:r>
      <w:r w:rsidR="00B86FCC">
        <w:rPr>
          <w:rFonts w:asciiTheme="minorHAnsi" w:hAnsiTheme="minorHAnsi" w:cstheme="minorHAnsi"/>
          <w:sz w:val="22"/>
          <w:szCs w:val="22"/>
        </w:rPr>
        <w:t xml:space="preserve"> </w:t>
      </w:r>
      <w:r w:rsidR="007A1A2B" w:rsidRPr="007A1A2B">
        <w:rPr>
          <w:rFonts w:asciiTheme="minorHAnsi" w:hAnsiTheme="minorHAnsi" w:cstheme="minorHAnsi"/>
          <w:sz w:val="22"/>
          <w:szCs w:val="22"/>
        </w:rPr>
        <w:t xml:space="preserve">z oferty </w:t>
      </w:r>
      <w:r w:rsidRPr="00970187">
        <w:rPr>
          <w:rFonts w:asciiTheme="minorHAnsi" w:hAnsiTheme="minorHAnsi" w:cstheme="minorHAnsi"/>
          <w:sz w:val="22"/>
          <w:szCs w:val="22"/>
        </w:rPr>
        <w:t xml:space="preserve">za każdy dzień zwłoki, liczony od </w:t>
      </w:r>
      <w:r w:rsidR="00F66163">
        <w:rPr>
          <w:rFonts w:asciiTheme="minorHAnsi" w:hAnsiTheme="minorHAnsi" w:cstheme="minorHAnsi"/>
          <w:sz w:val="22"/>
          <w:szCs w:val="22"/>
        </w:rPr>
        <w:t>dnia następnego po upływie</w:t>
      </w:r>
      <w:r w:rsidRPr="00970187">
        <w:rPr>
          <w:rFonts w:asciiTheme="minorHAnsi" w:hAnsiTheme="minorHAnsi" w:cstheme="minorHAnsi"/>
          <w:sz w:val="22"/>
          <w:szCs w:val="22"/>
        </w:rPr>
        <w:t xml:space="preserve"> terminu </w:t>
      </w:r>
      <w:r w:rsidR="00F66163">
        <w:rPr>
          <w:rFonts w:asciiTheme="minorHAnsi" w:hAnsiTheme="minorHAnsi" w:cstheme="minorHAnsi"/>
          <w:sz w:val="22"/>
          <w:szCs w:val="22"/>
        </w:rPr>
        <w:t xml:space="preserve">określonego do </w:t>
      </w:r>
      <w:r w:rsidRPr="00970187">
        <w:rPr>
          <w:rFonts w:asciiTheme="minorHAnsi" w:hAnsiTheme="minorHAnsi" w:cstheme="minorHAnsi"/>
          <w:sz w:val="22"/>
          <w:szCs w:val="22"/>
        </w:rPr>
        <w:t>usuni</w:t>
      </w:r>
      <w:r w:rsidR="00F66163">
        <w:rPr>
          <w:rFonts w:asciiTheme="minorHAnsi" w:hAnsiTheme="minorHAnsi" w:cstheme="minorHAnsi"/>
          <w:sz w:val="22"/>
          <w:szCs w:val="22"/>
        </w:rPr>
        <w:t>ęcia</w:t>
      </w:r>
      <w:r w:rsidRPr="00970187">
        <w:rPr>
          <w:rFonts w:asciiTheme="minorHAnsi" w:hAnsiTheme="minorHAnsi" w:cstheme="minorHAnsi"/>
          <w:sz w:val="22"/>
          <w:szCs w:val="22"/>
        </w:rPr>
        <w:t xml:space="preserve"> wad</w:t>
      </w:r>
      <w:r w:rsidR="00F66163">
        <w:rPr>
          <w:rFonts w:asciiTheme="minorHAnsi" w:hAnsiTheme="minorHAnsi" w:cstheme="minorHAnsi"/>
          <w:sz w:val="22"/>
          <w:szCs w:val="22"/>
        </w:rPr>
        <w:t>y</w:t>
      </w:r>
      <w:r w:rsidR="005173DD">
        <w:rPr>
          <w:rFonts w:asciiTheme="minorHAnsi" w:hAnsiTheme="minorHAnsi" w:cstheme="minorHAnsi"/>
          <w:sz w:val="22"/>
          <w:szCs w:val="22"/>
        </w:rPr>
        <w:t>,</w:t>
      </w:r>
    </w:p>
    <w:p w14:paraId="2E2577DD" w14:textId="5E22A082" w:rsidR="00395FE4" w:rsidRPr="00F2455C" w:rsidRDefault="00395FE4" w:rsidP="00940D94">
      <w:pPr>
        <w:pStyle w:val="Akapitzlist"/>
        <w:numPr>
          <w:ilvl w:val="0"/>
          <w:numId w:val="5"/>
        </w:numPr>
        <w:tabs>
          <w:tab w:val="clear" w:pos="823"/>
        </w:tabs>
        <w:ind w:left="567" w:hanging="567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 xml:space="preserve">Łączna wysokość kar, o których mowa w ust. 1 nie może przekroczyć 50% wynagrodzenia umownego </w:t>
      </w:r>
      <w:r w:rsidR="00556448">
        <w:rPr>
          <w:rFonts w:asciiTheme="minorHAnsi" w:hAnsiTheme="minorHAnsi" w:cstheme="minorHAnsi"/>
        </w:rPr>
        <w:br/>
      </w:r>
      <w:r w:rsidRPr="00970187">
        <w:rPr>
          <w:rFonts w:asciiTheme="minorHAnsi" w:hAnsiTheme="minorHAnsi" w:cstheme="minorHAnsi"/>
        </w:rPr>
        <w:t xml:space="preserve">netto określonego w </w:t>
      </w:r>
      <w:r w:rsidRPr="00940397">
        <w:rPr>
          <w:rFonts w:asciiTheme="minorHAnsi" w:hAnsiTheme="minorHAnsi" w:cstheme="minorHAnsi"/>
        </w:rPr>
        <w:t xml:space="preserve">§ 3 ust. </w:t>
      </w:r>
      <w:r w:rsidR="00BA2A90" w:rsidRPr="00940397">
        <w:rPr>
          <w:rFonts w:asciiTheme="minorHAnsi" w:hAnsiTheme="minorHAnsi" w:cstheme="minorHAnsi"/>
        </w:rPr>
        <w:t>1</w:t>
      </w:r>
    </w:p>
    <w:p w14:paraId="2CC0ED15" w14:textId="77777777" w:rsidR="0056740D" w:rsidRDefault="0056740D" w:rsidP="009701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27552E" w14:textId="4379A522" w:rsidR="00970187" w:rsidRPr="00970187" w:rsidRDefault="00970187" w:rsidP="009701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61C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970187">
        <w:rPr>
          <w:rFonts w:asciiTheme="minorHAnsi" w:hAnsiTheme="minorHAnsi" w:cstheme="minorHAnsi"/>
          <w:b/>
          <w:bCs/>
          <w:sz w:val="22"/>
          <w:szCs w:val="22"/>
        </w:rPr>
        <w:t>dstąpienie od umowy</w:t>
      </w:r>
    </w:p>
    <w:p w14:paraId="531A4237" w14:textId="7BFDA8FA" w:rsidR="009F61C0" w:rsidRDefault="009F61C0" w:rsidP="00BA2A9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</w:rPr>
      </w:pPr>
      <w:r w:rsidRPr="00611691">
        <w:rPr>
          <w:rFonts w:asciiTheme="minorHAnsi" w:eastAsiaTheme="minorHAnsi" w:hAnsiTheme="minorHAnsi" w:cstheme="minorHAnsi"/>
        </w:rPr>
        <w:t>Zamawiającemu</w:t>
      </w:r>
      <w:r w:rsidR="003279A3">
        <w:rPr>
          <w:rFonts w:asciiTheme="minorHAnsi" w:eastAsiaTheme="minorHAnsi" w:hAnsiTheme="minorHAnsi" w:cstheme="minorHAnsi"/>
        </w:rPr>
        <w:t xml:space="preserve"> poza przypadkami wymienionymi w Kodeksie cywilnym</w:t>
      </w:r>
      <w:r w:rsidRPr="00611691">
        <w:rPr>
          <w:rFonts w:asciiTheme="minorHAnsi" w:eastAsiaTheme="minorHAnsi" w:hAnsiTheme="minorHAnsi" w:cstheme="minorHAnsi"/>
        </w:rPr>
        <w:t xml:space="preserve"> przysługuje prawo odstąpienia od umowy w całości lub części w przypadku</w:t>
      </w:r>
      <w:r w:rsidR="00B86FCC">
        <w:rPr>
          <w:rFonts w:asciiTheme="minorHAnsi" w:eastAsiaTheme="minorHAnsi" w:hAnsiTheme="minorHAnsi" w:cstheme="minorHAnsi"/>
        </w:rPr>
        <w:t>, gdy</w:t>
      </w:r>
      <w:r w:rsidRPr="00611691">
        <w:rPr>
          <w:rFonts w:asciiTheme="minorHAnsi" w:eastAsiaTheme="minorHAnsi" w:hAnsiTheme="minorHAnsi" w:cstheme="minorHAnsi"/>
        </w:rPr>
        <w:t>:</w:t>
      </w:r>
    </w:p>
    <w:p w14:paraId="39DDD54D" w14:textId="77777777" w:rsidR="00B86FCC" w:rsidRPr="003C1A29" w:rsidRDefault="00B86FCC" w:rsidP="00BA2A90">
      <w:pPr>
        <w:pStyle w:val="Akapitzlist"/>
        <w:numPr>
          <w:ilvl w:val="2"/>
          <w:numId w:val="42"/>
        </w:numPr>
        <w:ind w:left="92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3C1A29">
        <w:rPr>
          <w:rFonts w:asciiTheme="minorHAnsi" w:hAnsiTheme="minorHAnsi" w:cstheme="minorHAnsi"/>
        </w:rPr>
        <w:t>dy Wykonawca realizuje umowę niezgodnie z ogólnymi obowiązującymi przepisami prawa,</w:t>
      </w:r>
    </w:p>
    <w:p w14:paraId="0E4CAB57" w14:textId="77777777" w:rsidR="00B86FCC" w:rsidRPr="003C1A29" w:rsidRDefault="00B86FCC" w:rsidP="00BA2A90">
      <w:pPr>
        <w:pStyle w:val="Akapitzlist"/>
        <w:numPr>
          <w:ilvl w:val="2"/>
          <w:numId w:val="42"/>
        </w:numPr>
        <w:ind w:left="92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gdy Wykonawca realizuje umowę niezgodnie z postanowieniami umowy. </w:t>
      </w:r>
    </w:p>
    <w:p w14:paraId="202BFB62" w14:textId="3BAB5B66" w:rsidR="009F61C0" w:rsidRPr="00611691" w:rsidRDefault="009F61C0" w:rsidP="00BA2A90">
      <w:pPr>
        <w:pStyle w:val="Akapitzlist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</w:rPr>
      </w:pPr>
      <w:r w:rsidRPr="00611691">
        <w:rPr>
          <w:rFonts w:asciiTheme="minorHAnsi" w:eastAsiaTheme="minorHAnsi" w:hAnsiTheme="minorHAnsi" w:cstheme="minorHAnsi"/>
        </w:rPr>
        <w:t>Zamawiający może odstąpić od umowy lub jej części w formie pisemnej w terminie</w:t>
      </w:r>
      <w:r w:rsidRPr="00940397">
        <w:rPr>
          <w:rFonts w:asciiTheme="minorHAnsi" w:eastAsiaTheme="minorHAnsi" w:hAnsiTheme="minorHAnsi" w:cstheme="minorHAnsi"/>
          <w:color w:val="ED0000"/>
        </w:rPr>
        <w:t xml:space="preserve"> </w:t>
      </w:r>
      <w:r w:rsidRPr="0056740D">
        <w:rPr>
          <w:rFonts w:asciiTheme="minorHAnsi" w:eastAsiaTheme="minorHAnsi" w:hAnsiTheme="minorHAnsi" w:cstheme="minorHAnsi"/>
        </w:rPr>
        <w:t>30</w:t>
      </w:r>
      <w:r w:rsidRPr="00940397">
        <w:rPr>
          <w:rFonts w:asciiTheme="minorHAnsi" w:eastAsiaTheme="minorHAnsi" w:hAnsiTheme="minorHAnsi" w:cstheme="minorHAnsi"/>
          <w:color w:val="ED0000"/>
        </w:rPr>
        <w:t xml:space="preserve"> </w:t>
      </w:r>
      <w:r w:rsidRPr="00611691">
        <w:rPr>
          <w:rFonts w:asciiTheme="minorHAnsi" w:eastAsiaTheme="minorHAnsi" w:hAnsiTheme="minorHAnsi" w:cstheme="minorHAnsi"/>
        </w:rPr>
        <w:t>dni od dnia</w:t>
      </w:r>
      <w:r w:rsidR="00611691">
        <w:rPr>
          <w:rFonts w:asciiTheme="minorHAnsi" w:eastAsiaTheme="minorHAnsi" w:hAnsiTheme="minorHAnsi" w:cstheme="minorHAnsi"/>
        </w:rPr>
        <w:t xml:space="preserve"> </w:t>
      </w:r>
      <w:r w:rsidRPr="00611691">
        <w:rPr>
          <w:rFonts w:asciiTheme="minorHAnsi" w:eastAsiaTheme="minorHAnsi" w:hAnsiTheme="minorHAnsi" w:cstheme="minorHAnsi"/>
        </w:rPr>
        <w:t xml:space="preserve">powzięcia </w:t>
      </w:r>
      <w:r w:rsidR="00611691">
        <w:rPr>
          <w:rFonts w:asciiTheme="minorHAnsi" w:eastAsiaTheme="minorHAnsi" w:hAnsiTheme="minorHAnsi" w:cstheme="minorHAnsi"/>
        </w:rPr>
        <w:t xml:space="preserve">   </w:t>
      </w:r>
      <w:r w:rsidRPr="00611691">
        <w:rPr>
          <w:rFonts w:asciiTheme="minorHAnsi" w:eastAsiaTheme="minorHAnsi" w:hAnsiTheme="minorHAnsi" w:cstheme="minorHAnsi"/>
        </w:rPr>
        <w:t>wiadomości o okolicznościach wskazanych w ust 1.</w:t>
      </w:r>
      <w:r w:rsidR="002D6EF1">
        <w:rPr>
          <w:rFonts w:asciiTheme="minorHAnsi" w:eastAsiaTheme="minorHAnsi" w:hAnsiTheme="minorHAnsi" w:cstheme="minorHAnsi"/>
        </w:rPr>
        <w:t xml:space="preserve">, z zastrzeżeniem </w:t>
      </w:r>
    </w:p>
    <w:p w14:paraId="6305B8B8" w14:textId="4E8AA3BB" w:rsidR="00970187" w:rsidRPr="00611691" w:rsidRDefault="00611691" w:rsidP="00BA2A90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1691">
        <w:rPr>
          <w:rFonts w:asciiTheme="minorHAnsi" w:hAnsiTheme="minorHAnsi" w:cstheme="minorHAnsi"/>
          <w:sz w:val="22"/>
          <w:szCs w:val="22"/>
        </w:rPr>
        <w:t xml:space="preserve">   </w:t>
      </w:r>
      <w:r w:rsidR="00970187" w:rsidRPr="00611691">
        <w:rPr>
          <w:rFonts w:asciiTheme="minorHAnsi" w:hAnsiTheme="minorHAnsi" w:cstheme="minorHAnsi"/>
          <w:sz w:val="22"/>
          <w:szCs w:val="22"/>
        </w:rPr>
        <w:t xml:space="preserve">Wypowiedzenie umowy i odstąpienie od umowy, o których mowa w ust. 1 i ust. 2 wymagają formy pisemnej pod rygorem nieważności. </w:t>
      </w:r>
    </w:p>
    <w:p w14:paraId="39E5F73B" w14:textId="25541CBB" w:rsidR="00970187" w:rsidRPr="00611691" w:rsidRDefault="00611691" w:rsidP="00611691">
      <w:pPr>
        <w:numPr>
          <w:ilvl w:val="0"/>
          <w:numId w:val="1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1691">
        <w:rPr>
          <w:rFonts w:asciiTheme="minorHAnsi" w:hAnsiTheme="minorHAnsi" w:cstheme="minorHAnsi"/>
          <w:sz w:val="22"/>
          <w:szCs w:val="22"/>
        </w:rPr>
        <w:t xml:space="preserve">   </w:t>
      </w:r>
      <w:r w:rsidR="00970187" w:rsidRPr="00611691">
        <w:rPr>
          <w:rFonts w:asciiTheme="minorHAnsi" w:hAnsiTheme="minorHAnsi" w:cstheme="minorHAnsi"/>
          <w:sz w:val="22"/>
          <w:szCs w:val="22"/>
        </w:rPr>
        <w:t xml:space="preserve">W przypadku odstąpienia od umowy Wykonawcy zostanie zapłacone wynagrodzenie za </w:t>
      </w:r>
      <w:r w:rsidR="00B86FCC">
        <w:rPr>
          <w:rFonts w:asciiTheme="minorHAnsi" w:hAnsiTheme="minorHAnsi" w:cstheme="minorHAnsi"/>
          <w:sz w:val="22"/>
          <w:szCs w:val="22"/>
        </w:rPr>
        <w:t>odczyty</w:t>
      </w:r>
      <w:r w:rsidR="00970187" w:rsidRPr="00611691">
        <w:rPr>
          <w:rFonts w:asciiTheme="minorHAnsi" w:hAnsiTheme="minorHAnsi" w:cstheme="minorHAnsi"/>
          <w:sz w:val="22"/>
          <w:szCs w:val="22"/>
        </w:rPr>
        <w:t xml:space="preserve"> zrealizowane do dnia odstąpienia od umowy z zastosowaniem § 3 Umowy. Podstawę wystawienia przez Wykonawcę faktury stanowić będzie protokół odbioru dostaw podpisany przez obie Strony Umowy.</w:t>
      </w:r>
    </w:p>
    <w:p w14:paraId="464A527F" w14:textId="77777777" w:rsidR="00970187" w:rsidRPr="00970187" w:rsidRDefault="00970187" w:rsidP="0097018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F84B68" w14:textId="3B959F3A" w:rsidR="004F6D1B" w:rsidRPr="00970187" w:rsidRDefault="00560308" w:rsidP="004F6D1B">
      <w:pPr>
        <w:shd w:val="clear" w:color="auto" w:fill="FFFFFF"/>
        <w:tabs>
          <w:tab w:val="left" w:pos="336"/>
        </w:tabs>
        <w:ind w:left="284" w:right="464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67544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F6D1B" w:rsidRPr="00970187">
        <w:rPr>
          <w:rFonts w:asciiTheme="minorHAnsi" w:hAnsiTheme="minorHAnsi" w:cstheme="minorHAnsi"/>
          <w:b/>
          <w:bCs/>
          <w:sz w:val="22"/>
          <w:szCs w:val="22"/>
        </w:rPr>
        <w:t xml:space="preserve"> Zasady współpracy i kontaktowania się Stron</w:t>
      </w:r>
    </w:p>
    <w:p w14:paraId="4271852F" w14:textId="16E62150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Strony zobowiązują się do wzajemnej współpracy, w szczególności Wykonawca zobowiązuje się </w:t>
      </w:r>
      <w:r w:rsidR="00BA2A90">
        <w:rPr>
          <w:rFonts w:asciiTheme="minorHAnsi" w:hAnsiTheme="minorHAnsi" w:cstheme="minorHAnsi"/>
          <w:sz w:val="22"/>
          <w:szCs w:val="22"/>
        </w:rPr>
        <w:br/>
      </w:r>
      <w:r w:rsidRPr="00970187">
        <w:rPr>
          <w:rFonts w:asciiTheme="minorHAnsi" w:hAnsiTheme="minorHAnsi" w:cstheme="minorHAnsi"/>
          <w:sz w:val="22"/>
          <w:szCs w:val="22"/>
        </w:rPr>
        <w:t xml:space="preserve">do informowania Zamawiającego o przebiegu wykonania przedmiotu Umowy, przy czym o zaistniałych w tym </w:t>
      </w:r>
      <w:r w:rsidRPr="00970187">
        <w:rPr>
          <w:rFonts w:asciiTheme="minorHAnsi" w:hAnsiTheme="minorHAnsi" w:cstheme="minorHAnsi"/>
          <w:sz w:val="22"/>
          <w:szCs w:val="22"/>
        </w:rPr>
        <w:lastRenderedPageBreak/>
        <w:t>zakresie trudnościach i przeszkodach Wykonawca będzie informował Zamawiającego niezwłocznie w formie pisemnej lub dokumentowej, a w nagłym przypadku – także ustnie lub drogą telefoniczną. Strony zobowiązują się współdziałać w zakresie rozwiązywania wszelkich sytuacji spornych w okresie wykonywania Umowy.</w:t>
      </w:r>
    </w:p>
    <w:p w14:paraId="33E91265" w14:textId="77777777" w:rsidR="00165E4B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Osobą odpowiedzialną za nadzór nad realizacją przedmiotu umowy oraz kontakt z Wykonawcą ze strony Zamawiającego </w:t>
      </w:r>
      <w:r w:rsidR="00165E4B">
        <w:rPr>
          <w:rFonts w:asciiTheme="minorHAnsi" w:hAnsiTheme="minorHAnsi" w:cstheme="minorHAnsi"/>
          <w:sz w:val="22"/>
          <w:szCs w:val="22"/>
        </w:rPr>
        <w:t>są:</w:t>
      </w:r>
    </w:p>
    <w:p w14:paraId="796883C1" w14:textId="1D327857" w:rsidR="00165E4B" w:rsidRDefault="00165E4B" w:rsidP="00165E4B">
      <w:pPr>
        <w:numPr>
          <w:ilvl w:val="0"/>
          <w:numId w:val="43"/>
        </w:numPr>
        <w:spacing w:line="252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RON….. – jako koordynator odpowiedzialny za nadzór nad realizacją umowy</w:t>
      </w:r>
    </w:p>
    <w:p w14:paraId="7D1473C5" w14:textId="1412E0D8" w:rsidR="00165E4B" w:rsidRDefault="00165E4B" w:rsidP="00165E4B">
      <w:pPr>
        <w:spacing w:line="252" w:lineRule="auto"/>
        <w:ind w:left="9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Pan/Pani…..</w:t>
      </w:r>
    </w:p>
    <w:p w14:paraId="7CD247E3" w14:textId="41DFD5CD" w:rsidR="00165E4B" w:rsidRDefault="00165E4B" w:rsidP="00165E4B">
      <w:pPr>
        <w:spacing w:line="252" w:lineRule="auto"/>
        <w:ind w:left="9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…….., e-mail:…………</w:t>
      </w:r>
    </w:p>
    <w:p w14:paraId="545235B6" w14:textId="60BD102A" w:rsidR="00165E4B" w:rsidRDefault="00165E4B" w:rsidP="00165E4B">
      <w:pPr>
        <w:numPr>
          <w:ilvl w:val="0"/>
          <w:numId w:val="43"/>
        </w:numPr>
        <w:spacing w:line="252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</w:t>
      </w:r>
      <w:r w:rsidR="004F6D1B"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="00011ED9">
        <w:rPr>
          <w:rFonts w:asciiTheme="minorHAnsi" w:hAnsiTheme="minorHAnsi" w:cstheme="minorHAnsi"/>
          <w:sz w:val="22"/>
          <w:szCs w:val="22"/>
        </w:rPr>
        <w:t>Magdalena Kaczmarek</w:t>
      </w:r>
      <w:r>
        <w:rPr>
          <w:rFonts w:asciiTheme="minorHAnsi" w:hAnsiTheme="minorHAnsi" w:cstheme="minorHAnsi"/>
          <w:sz w:val="22"/>
          <w:szCs w:val="22"/>
        </w:rPr>
        <w:t xml:space="preserve"> – Inspektor w Wydziale Eksploatacji Zasobu w zakresie nadzoru merytorycznego nad realizacją umowy:</w:t>
      </w:r>
    </w:p>
    <w:p w14:paraId="180F42F4" w14:textId="50221743" w:rsidR="004F6D1B" w:rsidRPr="00970187" w:rsidRDefault="004F6D1B" w:rsidP="00165E4B">
      <w:pPr>
        <w:spacing w:line="252" w:lineRule="auto"/>
        <w:ind w:left="92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tel. </w:t>
      </w:r>
      <w:r w:rsidR="00011ED9">
        <w:rPr>
          <w:rFonts w:asciiTheme="minorHAnsi" w:hAnsiTheme="minorHAnsi" w:cstheme="minorHAnsi"/>
          <w:sz w:val="22"/>
          <w:szCs w:val="22"/>
        </w:rPr>
        <w:t>(42) 628 70 78,</w:t>
      </w:r>
      <w:r w:rsidRPr="00970187">
        <w:rPr>
          <w:rFonts w:asciiTheme="minorHAnsi" w:hAnsiTheme="minorHAnsi" w:cstheme="minorHAnsi"/>
          <w:sz w:val="22"/>
          <w:szCs w:val="22"/>
        </w:rPr>
        <w:t xml:space="preserve"> e-mail </w:t>
      </w:r>
      <w:r w:rsidR="00011ED9">
        <w:rPr>
          <w:rFonts w:asciiTheme="minorHAnsi" w:hAnsiTheme="minorHAnsi" w:cstheme="minorHAnsi"/>
          <w:sz w:val="22"/>
          <w:szCs w:val="22"/>
        </w:rPr>
        <w:t>m.kaczmarek@zlm.lodz.pl</w:t>
      </w:r>
      <w:r w:rsidRPr="00970187">
        <w:rPr>
          <w:rFonts w:asciiTheme="minorHAnsi" w:hAnsiTheme="minorHAnsi" w:cstheme="minorHAnsi"/>
          <w:sz w:val="22"/>
          <w:szCs w:val="22"/>
        </w:rPr>
        <w:t>.</w:t>
      </w:r>
    </w:p>
    <w:p w14:paraId="1C884D2E" w14:textId="3595648E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Osobą pełniącą funkcję Koordynatora ze strony Wykonawcy</w:t>
      </w:r>
      <w:r w:rsidR="00D3460C" w:rsidRPr="00970187">
        <w:rPr>
          <w:rFonts w:asciiTheme="minorHAnsi" w:hAnsiTheme="minorHAnsi" w:cstheme="minorHAnsi"/>
          <w:sz w:val="22"/>
          <w:szCs w:val="22"/>
        </w:rPr>
        <w:t xml:space="preserve"> </w:t>
      </w:r>
      <w:r w:rsidRPr="00970187">
        <w:rPr>
          <w:rFonts w:asciiTheme="minorHAnsi" w:hAnsiTheme="minorHAnsi" w:cstheme="minorHAnsi"/>
          <w:sz w:val="22"/>
          <w:szCs w:val="22"/>
        </w:rPr>
        <w:t xml:space="preserve">jest … tel. …, e-mail …. </w:t>
      </w:r>
    </w:p>
    <w:p w14:paraId="34059C94" w14:textId="77777777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Wskazanym przez Wykonawcę adresem e-mail do składania przez Zamawiającego oświadczeń woli w formie dokumentowej jest ……… </w:t>
      </w:r>
    </w:p>
    <w:p w14:paraId="56549C73" w14:textId="77777777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Stronom przysługuje możliwość zmiany osób, o których mowa w ust. 2-3.</w:t>
      </w:r>
    </w:p>
    <w:p w14:paraId="0702DAF2" w14:textId="60C42DD0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O zmianie osoby wskazanej w ust. 2-3 Wykonawca/Zamawiający powiadomi drugą Stronę w formie </w:t>
      </w:r>
      <w:r w:rsidR="00D3460C" w:rsidRPr="00970187">
        <w:rPr>
          <w:rFonts w:asciiTheme="minorHAnsi" w:hAnsiTheme="minorHAnsi" w:cstheme="minorHAnsi"/>
          <w:sz w:val="22"/>
          <w:szCs w:val="22"/>
        </w:rPr>
        <w:t>dokumentowej</w:t>
      </w:r>
      <w:r w:rsidRPr="00970187">
        <w:rPr>
          <w:rFonts w:asciiTheme="minorHAnsi" w:hAnsiTheme="minorHAnsi" w:cstheme="minorHAnsi"/>
          <w:sz w:val="22"/>
          <w:szCs w:val="22"/>
        </w:rPr>
        <w:t xml:space="preserve"> wraz z podaniem imienia i nazwiska, służbowego numeru telefonu oraz adresu służbowej poczty elektronicznej.</w:t>
      </w:r>
    </w:p>
    <w:p w14:paraId="1396305C" w14:textId="77777777" w:rsidR="004F6D1B" w:rsidRPr="00970187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Zmiana osób, o których mowa w ust. 2-3, nie wymaga zawarcia aneksu do Umowy.</w:t>
      </w:r>
    </w:p>
    <w:p w14:paraId="03CA06FA" w14:textId="16D48659" w:rsidR="004F6D1B" w:rsidRDefault="004F6D1B" w:rsidP="006A1A8F">
      <w:pPr>
        <w:numPr>
          <w:ilvl w:val="0"/>
          <w:numId w:val="13"/>
        </w:numPr>
        <w:spacing w:line="252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7232CDD5" w14:textId="77777777" w:rsidR="00C2216A" w:rsidRDefault="00C2216A" w:rsidP="00C2216A">
      <w:pPr>
        <w:spacing w:line="252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FDC93BB" w14:textId="6370CB31" w:rsidR="00C2216A" w:rsidRPr="00C2216A" w:rsidRDefault="00C2216A" w:rsidP="00C2216A">
      <w:pPr>
        <w:keepNext/>
        <w:spacing w:before="240" w:after="60" w:line="252" w:lineRule="auto"/>
        <w:jc w:val="center"/>
        <w:outlineLvl w:val="0"/>
        <w:rPr>
          <w:rFonts w:ascii="Calibri" w:hAnsi="Calibri" w:cs="Calibri"/>
          <w:b/>
          <w:bCs/>
          <w:color w:val="000000"/>
          <w:kern w:val="32"/>
          <w:sz w:val="22"/>
          <w:szCs w:val="22"/>
        </w:rPr>
      </w:pPr>
      <w:r w:rsidRPr="00C2216A">
        <w:rPr>
          <w:rFonts w:ascii="Calibri" w:hAnsi="Calibri" w:cs="Calibri"/>
          <w:b/>
          <w:bCs/>
          <w:color w:val="000000"/>
          <w:kern w:val="32"/>
          <w:sz w:val="22"/>
          <w:szCs w:val="22"/>
        </w:rPr>
        <w:t xml:space="preserve">§ </w:t>
      </w:r>
      <w:r w:rsidR="00556448">
        <w:rPr>
          <w:rFonts w:ascii="Calibri" w:hAnsi="Calibri" w:cs="Calibri"/>
          <w:b/>
          <w:bCs/>
          <w:color w:val="000000"/>
          <w:kern w:val="32"/>
          <w:sz w:val="22"/>
          <w:szCs w:val="22"/>
        </w:rPr>
        <w:t>9</w:t>
      </w:r>
      <w:r w:rsidRPr="00C2216A">
        <w:rPr>
          <w:rFonts w:ascii="Calibri" w:hAnsi="Calibri" w:cs="Calibri"/>
          <w:b/>
          <w:bCs/>
          <w:color w:val="000000"/>
          <w:kern w:val="32"/>
          <w:sz w:val="22"/>
          <w:szCs w:val="22"/>
        </w:rPr>
        <w:t xml:space="preserve"> Zmiana Umowy</w:t>
      </w:r>
    </w:p>
    <w:p w14:paraId="3C1C4161" w14:textId="77777777" w:rsidR="00C2216A" w:rsidRPr="00C2216A" w:rsidRDefault="00C2216A" w:rsidP="00C2216A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2304F4EA" w14:textId="77777777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14:paraId="10348436" w14:textId="4A4ED68A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 xml:space="preserve">siłą wyższą - rozumianą jako wystąpienie zdarzenia nadzwyczajnego, zewnętrznego, niemożliwego do przewidzenia i zapobieżenia, którego nie dało się uniknąć nawet przy zachowaniu najwyższej staranności,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C2216A">
        <w:rPr>
          <w:rFonts w:ascii="Calibri" w:hAnsi="Calibri" w:cs="Calibri"/>
          <w:color w:val="000000"/>
          <w:sz w:val="22"/>
          <w:szCs w:val="22"/>
        </w:rPr>
        <w:t>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wyższej,</w:t>
      </w:r>
    </w:p>
    <w:p w14:paraId="49C0BEDE" w14:textId="77777777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zmian podmiotowych po stronie Wykonawcy i Zamawiającego zgodnie z obowiązującymi przepisami prawa,</w:t>
      </w:r>
    </w:p>
    <w:p w14:paraId="02672DC8" w14:textId="77777777" w:rsidR="00C2216A" w:rsidRPr="00C2216A" w:rsidRDefault="00C2216A" w:rsidP="00C2216A">
      <w:pPr>
        <w:numPr>
          <w:ilvl w:val="0"/>
          <w:numId w:val="31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4B54110C" w14:textId="10CEACD0" w:rsidR="00C2216A" w:rsidRPr="00C2216A" w:rsidRDefault="00C2216A" w:rsidP="00C2216A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Zmiana wysokości wynagrodzenia należnego Wykonawcy w przypadku zaistnienia przesłanki, o której mowa w ust. 1 pkt 4, będzie odnosić się wyłącznie do części przedmiotu Umowy zrealizowanej, zgodnie z termin</w:t>
      </w:r>
      <w:r w:rsidR="00A433FB">
        <w:rPr>
          <w:rFonts w:ascii="Calibri" w:hAnsi="Calibri" w:cs="Calibri"/>
          <w:color w:val="000000"/>
          <w:sz w:val="22"/>
          <w:szCs w:val="22"/>
        </w:rPr>
        <w:t>em</w:t>
      </w:r>
      <w:r w:rsidRPr="00C2216A">
        <w:rPr>
          <w:rFonts w:ascii="Calibri" w:hAnsi="Calibri" w:cs="Calibri"/>
          <w:color w:val="000000"/>
          <w:sz w:val="22"/>
          <w:szCs w:val="22"/>
        </w:rPr>
        <w:t xml:space="preserve"> ustalonym Umową, po dniu wejścia w życie przepisów zmieniających stawkę podatku od towarów i usług oraz wyłącznie do części przedmiotu Umowy, do której zastosowanie znajdzie zmiana stawki podatku od towarów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C2216A">
        <w:rPr>
          <w:rFonts w:ascii="Calibri" w:hAnsi="Calibri" w:cs="Calibri"/>
          <w:color w:val="000000"/>
          <w:sz w:val="22"/>
          <w:szCs w:val="22"/>
        </w:rPr>
        <w:t>i usług.</w:t>
      </w:r>
    </w:p>
    <w:p w14:paraId="731EC676" w14:textId="77777777" w:rsidR="00C2216A" w:rsidRPr="00C2216A" w:rsidRDefault="00C2216A" w:rsidP="00C2216A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t>W przypadku zmiany, o której mowa w ust. 1 pkt 4, wartość wynagrodzenia netto nie zmieni się, a wartość wynagrodzenia brutto zostanie wyliczona na podstawie nowych przepisów.</w:t>
      </w:r>
    </w:p>
    <w:p w14:paraId="24F5DDF8" w14:textId="4FB20454" w:rsidR="00A433FB" w:rsidRPr="00A433FB" w:rsidRDefault="00C2216A" w:rsidP="00A433FB">
      <w:pPr>
        <w:numPr>
          <w:ilvl w:val="0"/>
          <w:numId w:val="30"/>
        </w:numPr>
        <w:spacing w:line="252" w:lineRule="auto"/>
        <w:ind w:left="426" w:hanging="426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C2216A">
        <w:rPr>
          <w:rFonts w:ascii="Calibri" w:hAnsi="Calibri" w:cs="Calibri"/>
          <w:color w:val="000000"/>
          <w:sz w:val="22"/>
          <w:szCs w:val="22"/>
        </w:rPr>
        <w:lastRenderedPageBreak/>
        <w:t xml:space="preserve">Zamawiający przewiduje możliwość przedłużenia terminu obowiązywania umowy </w:t>
      </w:r>
      <w:r w:rsidR="00F4242A">
        <w:rPr>
          <w:rFonts w:ascii="Calibri" w:hAnsi="Calibri" w:cs="Calibri"/>
          <w:color w:val="000000"/>
          <w:sz w:val="22"/>
          <w:szCs w:val="22"/>
        </w:rPr>
        <w:t xml:space="preserve">oraz wartości </w:t>
      </w:r>
      <w:r w:rsidRPr="00C2216A">
        <w:rPr>
          <w:rFonts w:ascii="Calibri" w:hAnsi="Calibri" w:cs="Calibri"/>
          <w:color w:val="000000"/>
          <w:sz w:val="22"/>
          <w:szCs w:val="22"/>
        </w:rPr>
        <w:t>wskutek okoliczności, których nie dało się przewidzieć przed zawarciem umowy.</w:t>
      </w:r>
    </w:p>
    <w:p w14:paraId="404BD0BD" w14:textId="77777777" w:rsidR="003D0680" w:rsidRPr="002D6EF1" w:rsidRDefault="003D0680" w:rsidP="003D0680">
      <w:pPr>
        <w:pStyle w:val="Akapitzlist"/>
        <w:spacing w:line="252" w:lineRule="auto"/>
        <w:ind w:left="426"/>
        <w:jc w:val="both"/>
        <w:rPr>
          <w:rFonts w:asciiTheme="minorHAnsi" w:hAnsiTheme="minorHAnsi" w:cstheme="minorHAnsi"/>
          <w:strike/>
        </w:rPr>
      </w:pPr>
    </w:p>
    <w:p w14:paraId="16F76264" w14:textId="36B6C594" w:rsidR="003D0680" w:rsidRPr="003D0680" w:rsidRDefault="003D0680" w:rsidP="003D0680">
      <w:pPr>
        <w:autoSpaceDE w:val="0"/>
        <w:autoSpaceDN w:val="0"/>
        <w:adjustRightInd w:val="0"/>
        <w:ind w:left="567" w:hanging="567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D0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§ 1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3D0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RODO</w:t>
      </w:r>
    </w:p>
    <w:p w14:paraId="5A051F72" w14:textId="77777777" w:rsidR="003D0680" w:rsidRDefault="003D0680" w:rsidP="003D0680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  <w:r w:rsidRPr="003D0680">
        <w:rPr>
          <w:rFonts w:asciiTheme="minorHAnsi" w:eastAsiaTheme="minorHAnsi" w:hAnsiTheme="minorHAnsi" w:cstheme="minorHAnsi"/>
          <w:sz w:val="22"/>
          <w:szCs w:val="22"/>
          <w:lang w:eastAsia="en-US"/>
        </w:rPr>
        <w:t>Z uwagi na treść rozporządzenia Parlamentu Europejskiego i Rady ((UE) 2016/679 z 27.04.2016 r. w sprawie</w:t>
      </w:r>
    </w:p>
    <w:p w14:paraId="16B8DA2D" w14:textId="77777777" w:rsidR="003D0680" w:rsidRDefault="003D0680" w:rsidP="003D0680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Pr="003D06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ochrony osób fizycznych w związku z przetwarzaniem danych osobowych i w sprawie swobodnego przepływu</w:t>
      </w:r>
    </w:p>
    <w:p w14:paraId="0A52C770" w14:textId="77777777" w:rsidR="003D0680" w:rsidRDefault="003D0680" w:rsidP="003D0680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Pr="003D06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takich danych oraz uchylenia dyrektywy 95/46/WE (ogólne rozporządzenie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06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ochronie danych)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F6DB7A2" w14:textId="77777777" w:rsidR="003D0680" w:rsidRDefault="003D0680" w:rsidP="003D0680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</w:t>
      </w:r>
      <w:r w:rsidRPr="003D0680">
        <w:rPr>
          <w:rFonts w:asciiTheme="minorHAnsi" w:eastAsiaTheme="minorHAnsi" w:hAnsiTheme="minorHAnsi" w:cstheme="minorHAnsi"/>
          <w:sz w:val="22"/>
          <w:szCs w:val="22"/>
          <w:lang w:eastAsia="en-US"/>
        </w:rPr>
        <w:t>(Dz. Urz. UE L 119, s.1) – RODO, Strony oświadczają, że przetwarzanie danych osobowych w związku z realizacją</w:t>
      </w:r>
    </w:p>
    <w:p w14:paraId="1AD74D32" w14:textId="77777777" w:rsidR="003D0680" w:rsidRDefault="003D0680" w:rsidP="003D0680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Pr="003D06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niniejszej umowy odbywać się będzie na zasadach przewidzianych w Umowie powierzenia przetwarzania</w:t>
      </w:r>
    </w:p>
    <w:p w14:paraId="7BAC94ED" w14:textId="61367930" w:rsidR="002B7196" w:rsidRDefault="003D0680" w:rsidP="003D0680">
      <w:p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Pr="003D068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danych osobowych, stanowiącej zał. nr 1 do umowy i jej integralną część.</w:t>
      </w:r>
      <w:r w:rsidRPr="003D068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</w:p>
    <w:p w14:paraId="6F28B38B" w14:textId="77777777" w:rsidR="003279A3" w:rsidRDefault="003279A3" w:rsidP="003D0680">
      <w:pPr>
        <w:ind w:left="567" w:right="46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6DCA12" w14:textId="0AFB8BA3" w:rsidR="00560308" w:rsidRPr="00970187" w:rsidRDefault="00560308" w:rsidP="00940D94">
      <w:pPr>
        <w:ind w:left="284" w:right="46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0187">
        <w:rPr>
          <w:rFonts w:asciiTheme="minorHAnsi" w:hAnsiTheme="minorHAnsi" w:cstheme="minorHAnsi"/>
          <w:b/>
          <w:sz w:val="22"/>
          <w:szCs w:val="22"/>
        </w:rPr>
        <w:t>§</w:t>
      </w:r>
      <w:r w:rsidR="004F43D4" w:rsidRPr="009701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42">
        <w:rPr>
          <w:rFonts w:asciiTheme="minorHAnsi" w:hAnsiTheme="minorHAnsi" w:cstheme="minorHAnsi"/>
          <w:b/>
          <w:sz w:val="22"/>
          <w:szCs w:val="22"/>
        </w:rPr>
        <w:t>1</w:t>
      </w:r>
      <w:r w:rsidR="00556448">
        <w:rPr>
          <w:rFonts w:asciiTheme="minorHAnsi" w:hAnsiTheme="minorHAnsi" w:cstheme="minorHAnsi"/>
          <w:b/>
          <w:sz w:val="22"/>
          <w:szCs w:val="22"/>
        </w:rPr>
        <w:t>2</w:t>
      </w:r>
      <w:r w:rsidR="00C51C53" w:rsidRPr="009701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43D4" w:rsidRPr="00970187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60B8C48D" w14:textId="77777777" w:rsidR="00560308" w:rsidRPr="00970187" w:rsidRDefault="00560308" w:rsidP="00970187">
      <w:pPr>
        <w:numPr>
          <w:ilvl w:val="1"/>
          <w:numId w:val="9"/>
        </w:numPr>
        <w:tabs>
          <w:tab w:val="clear" w:pos="1440"/>
        </w:tabs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Wszelkie zmiany i uzupełnienia treści niniejszej umowy wymagają dla swej ważności formy pisemnej.</w:t>
      </w:r>
    </w:p>
    <w:p w14:paraId="1841210C" w14:textId="251B68B8" w:rsidR="00560308" w:rsidRPr="00970187" w:rsidRDefault="00560308" w:rsidP="00970187">
      <w:pPr>
        <w:numPr>
          <w:ilvl w:val="0"/>
          <w:numId w:val="9"/>
        </w:numPr>
        <w:ind w:left="567" w:right="464" w:hanging="567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Ewentualne sporne sprawy mi</w:t>
      </w:r>
      <w:r w:rsidR="000D5601">
        <w:rPr>
          <w:rFonts w:asciiTheme="minorHAnsi" w:hAnsiTheme="minorHAnsi" w:cstheme="minorHAnsi"/>
          <w:sz w:val="22"/>
          <w:szCs w:val="22"/>
        </w:rPr>
        <w:t>ę</w:t>
      </w:r>
      <w:r w:rsidRPr="00970187">
        <w:rPr>
          <w:rFonts w:asciiTheme="minorHAnsi" w:hAnsiTheme="minorHAnsi" w:cstheme="minorHAnsi"/>
          <w:sz w:val="22"/>
          <w:szCs w:val="22"/>
        </w:rPr>
        <w:t>dzy stronami będzie rozstrzygał sąd powszechny właściwy dla siedziby Zamawiającego.</w:t>
      </w:r>
    </w:p>
    <w:p w14:paraId="56A285B7" w14:textId="278D2BB1" w:rsidR="00560308" w:rsidRDefault="00560308" w:rsidP="00970187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567" w:right="464" w:hanging="567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4F6EBB88" w14:textId="77777777" w:rsidR="00030FBB" w:rsidRPr="00970187" w:rsidRDefault="00030FBB" w:rsidP="00030FBB">
      <w:pPr>
        <w:pStyle w:val="Akapitzlist"/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567" w:right="464"/>
        <w:jc w:val="both"/>
        <w:rPr>
          <w:rFonts w:asciiTheme="minorHAnsi" w:hAnsiTheme="minorHAnsi" w:cstheme="minorHAnsi"/>
        </w:rPr>
      </w:pPr>
    </w:p>
    <w:p w14:paraId="33F094B3" w14:textId="77777777" w:rsidR="00560308" w:rsidRPr="00970187" w:rsidRDefault="00560308" w:rsidP="0097018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F855AFD" w14:textId="77777777" w:rsidR="00560308" w:rsidRPr="00970187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2A006C16" w14:textId="2F11AC84" w:rsidR="00560308" w:rsidRPr="00970187" w:rsidRDefault="00C51C53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 xml:space="preserve">Opis przedmiotu zamówienia z </w:t>
      </w:r>
      <w:r w:rsidR="00940D94" w:rsidRPr="00970187">
        <w:rPr>
          <w:rFonts w:asciiTheme="minorHAnsi" w:hAnsiTheme="minorHAnsi" w:cstheme="minorHAnsi"/>
        </w:rPr>
        <w:t>wykaz</w:t>
      </w:r>
      <w:r w:rsidRPr="00970187">
        <w:rPr>
          <w:rFonts w:asciiTheme="minorHAnsi" w:hAnsiTheme="minorHAnsi" w:cstheme="minorHAnsi"/>
        </w:rPr>
        <w:t>em</w:t>
      </w:r>
      <w:r w:rsidR="00940D94" w:rsidRPr="00970187">
        <w:rPr>
          <w:rFonts w:asciiTheme="minorHAnsi" w:hAnsiTheme="minorHAnsi" w:cstheme="minorHAnsi"/>
        </w:rPr>
        <w:t xml:space="preserve"> </w:t>
      </w:r>
      <w:r w:rsidRPr="00970187">
        <w:rPr>
          <w:rFonts w:asciiTheme="minorHAnsi" w:hAnsiTheme="minorHAnsi" w:cstheme="minorHAnsi"/>
        </w:rPr>
        <w:t>ilościowym</w:t>
      </w:r>
    </w:p>
    <w:p w14:paraId="6D3F491A" w14:textId="0F36EAAC" w:rsidR="00560308" w:rsidRPr="00970187" w:rsidRDefault="00560308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Formularz cenowy</w:t>
      </w:r>
    </w:p>
    <w:p w14:paraId="48D57345" w14:textId="5E4718F7" w:rsidR="00940D94" w:rsidRPr="00970187" w:rsidRDefault="00940D94" w:rsidP="00395FE4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 w:firstLine="0"/>
        <w:jc w:val="both"/>
        <w:rPr>
          <w:rFonts w:asciiTheme="minorHAnsi" w:hAnsiTheme="minorHAnsi" w:cstheme="minorHAnsi"/>
        </w:rPr>
      </w:pPr>
      <w:r w:rsidRPr="00970187">
        <w:rPr>
          <w:rFonts w:asciiTheme="minorHAnsi" w:hAnsiTheme="minorHAnsi" w:cstheme="minorHAnsi"/>
        </w:rPr>
        <w:t>CEIDG lub KRS</w:t>
      </w:r>
    </w:p>
    <w:p w14:paraId="67F91E31" w14:textId="77777777" w:rsidR="00560308" w:rsidRPr="00970187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</w:p>
    <w:p w14:paraId="5B0829D9" w14:textId="22EBC8CF" w:rsidR="00560308" w:rsidRPr="00970187" w:rsidRDefault="00560308" w:rsidP="00395FE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  <w:r w:rsidRPr="00970187">
        <w:rPr>
          <w:rFonts w:asciiTheme="minorHAnsi" w:hAnsiTheme="minorHAnsi" w:cstheme="minorHAnsi"/>
          <w:sz w:val="22"/>
          <w:szCs w:val="22"/>
        </w:rPr>
        <w:t>WYKONAWCA:</w:t>
      </w:r>
      <w:r w:rsidRPr="00970187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                             </w:t>
      </w:r>
      <w:r w:rsidR="003A3053" w:rsidRPr="00970187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</w:t>
      </w:r>
      <w:r w:rsidRPr="00970187">
        <w:rPr>
          <w:rFonts w:asciiTheme="minorHAnsi" w:hAnsiTheme="minorHAnsi" w:cstheme="minorHAnsi"/>
          <w:spacing w:val="-1"/>
          <w:sz w:val="22"/>
          <w:szCs w:val="22"/>
        </w:rPr>
        <w:t xml:space="preserve">                                      </w:t>
      </w:r>
      <w:r w:rsidRPr="00970187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633A40D2" w14:textId="77777777" w:rsidR="00560308" w:rsidRPr="00970187" w:rsidRDefault="00560308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</w:p>
    <w:p w14:paraId="3B0029CA" w14:textId="77777777" w:rsidR="002066D6" w:rsidRPr="00970187" w:rsidRDefault="002066D6" w:rsidP="00395FE4">
      <w:pPr>
        <w:ind w:left="284" w:right="464"/>
        <w:jc w:val="both"/>
        <w:rPr>
          <w:rFonts w:asciiTheme="minorHAnsi" w:hAnsiTheme="minorHAnsi" w:cstheme="minorHAnsi"/>
          <w:sz w:val="22"/>
          <w:szCs w:val="22"/>
        </w:rPr>
      </w:pPr>
    </w:p>
    <w:sectPr w:rsidR="002066D6" w:rsidRPr="00970187" w:rsidSect="002806DF">
      <w:pgSz w:w="11910" w:h="16840"/>
      <w:pgMar w:top="1200" w:right="853" w:bottom="760" w:left="709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72"/>
    <w:multiLevelType w:val="hybridMultilevel"/>
    <w:tmpl w:val="8A78BF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B28"/>
    <w:multiLevelType w:val="hybridMultilevel"/>
    <w:tmpl w:val="A260DD28"/>
    <w:lvl w:ilvl="0" w:tplc="94F02310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0E07"/>
    <w:multiLevelType w:val="hybridMultilevel"/>
    <w:tmpl w:val="7EF4C788"/>
    <w:lvl w:ilvl="0" w:tplc="26EEE4F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A18E8"/>
    <w:multiLevelType w:val="hybridMultilevel"/>
    <w:tmpl w:val="DCD8E85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 w:themeColor="text1"/>
        <w:sz w:val="24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2F556F2"/>
    <w:multiLevelType w:val="hybridMultilevel"/>
    <w:tmpl w:val="AC8AAB7E"/>
    <w:lvl w:ilvl="0" w:tplc="72E429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486"/>
    <w:multiLevelType w:val="hybridMultilevel"/>
    <w:tmpl w:val="E8F47BEC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22A4"/>
    <w:multiLevelType w:val="multilevel"/>
    <w:tmpl w:val="E0F267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0B3FA1"/>
    <w:multiLevelType w:val="hybridMultilevel"/>
    <w:tmpl w:val="9E00CF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000000" w:themeColor="text1"/>
        <w:sz w:val="24"/>
      </w:rPr>
    </w:lvl>
    <w:lvl w:ilvl="1" w:tplc="FFFFFFFF">
      <w:start w:val="1"/>
      <w:numFmt w:val="lowerLetter"/>
      <w:lvlText w:val="%2."/>
      <w:lvlJc w:val="left"/>
      <w:pPr>
        <w:ind w:left="1297" w:hanging="360"/>
      </w:pPr>
    </w:lvl>
    <w:lvl w:ilvl="2" w:tplc="FFFFFFFF">
      <w:start w:val="1"/>
      <w:numFmt w:val="lowerRoman"/>
      <w:lvlText w:val="%3."/>
      <w:lvlJc w:val="right"/>
      <w:pPr>
        <w:ind w:left="2017" w:hanging="180"/>
      </w:pPr>
    </w:lvl>
    <w:lvl w:ilvl="3" w:tplc="FFFFFFFF">
      <w:start w:val="1"/>
      <w:numFmt w:val="decimal"/>
      <w:lvlText w:val="%4."/>
      <w:lvlJc w:val="left"/>
      <w:pPr>
        <w:ind w:left="2737" w:hanging="360"/>
      </w:pPr>
    </w:lvl>
    <w:lvl w:ilvl="4" w:tplc="FFFFFFFF">
      <w:start w:val="1"/>
      <w:numFmt w:val="lowerLetter"/>
      <w:lvlText w:val="%5."/>
      <w:lvlJc w:val="left"/>
      <w:pPr>
        <w:ind w:left="3457" w:hanging="360"/>
      </w:pPr>
    </w:lvl>
    <w:lvl w:ilvl="5" w:tplc="FFFFFFFF">
      <w:start w:val="1"/>
      <w:numFmt w:val="lowerRoman"/>
      <w:lvlText w:val="%6."/>
      <w:lvlJc w:val="right"/>
      <w:pPr>
        <w:ind w:left="4177" w:hanging="180"/>
      </w:pPr>
    </w:lvl>
    <w:lvl w:ilvl="6" w:tplc="FFFFFFFF">
      <w:start w:val="1"/>
      <w:numFmt w:val="decimal"/>
      <w:lvlText w:val="%7."/>
      <w:lvlJc w:val="left"/>
      <w:pPr>
        <w:ind w:left="4897" w:hanging="360"/>
      </w:pPr>
    </w:lvl>
    <w:lvl w:ilvl="7" w:tplc="FFFFFFFF">
      <w:start w:val="1"/>
      <w:numFmt w:val="lowerLetter"/>
      <w:lvlText w:val="%8."/>
      <w:lvlJc w:val="left"/>
      <w:pPr>
        <w:ind w:left="5617" w:hanging="360"/>
      </w:pPr>
    </w:lvl>
    <w:lvl w:ilvl="8" w:tplc="FFFFFFFF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2B1C0A9D"/>
    <w:multiLevelType w:val="hybridMultilevel"/>
    <w:tmpl w:val="5778F386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23A5C"/>
    <w:multiLevelType w:val="hybridMultilevel"/>
    <w:tmpl w:val="3140AFD4"/>
    <w:lvl w:ilvl="0" w:tplc="E968FC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68CA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32A02"/>
    <w:multiLevelType w:val="hybridMultilevel"/>
    <w:tmpl w:val="DC426986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ind w:left="-540" w:hanging="360"/>
      </w:pPr>
    </w:lvl>
    <w:lvl w:ilvl="2" w:tplc="FFFFFFFF" w:tentative="1">
      <w:start w:val="1"/>
      <w:numFmt w:val="lowerRoman"/>
      <w:lvlText w:val="%3."/>
      <w:lvlJc w:val="right"/>
      <w:pPr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2" w15:restartNumberingAfterBreak="0">
    <w:nsid w:val="38611463"/>
    <w:multiLevelType w:val="multilevel"/>
    <w:tmpl w:val="C41CFDA8"/>
    <w:styleLink w:val="Biecalista1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3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B7BAC"/>
    <w:multiLevelType w:val="hybridMultilevel"/>
    <w:tmpl w:val="2042D2F4"/>
    <w:lvl w:ilvl="0" w:tplc="5C34AF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2440"/>
    <w:multiLevelType w:val="hybridMultilevel"/>
    <w:tmpl w:val="F28A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178A"/>
    <w:multiLevelType w:val="hybridMultilevel"/>
    <w:tmpl w:val="6494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B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B52030"/>
    <w:multiLevelType w:val="hybridMultilevel"/>
    <w:tmpl w:val="6060DD2C"/>
    <w:lvl w:ilvl="0" w:tplc="8408C3A0">
      <w:start w:val="9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72FF7"/>
    <w:multiLevelType w:val="hybridMultilevel"/>
    <w:tmpl w:val="7C1A7A62"/>
    <w:lvl w:ilvl="0" w:tplc="94E0FE7C">
      <w:start w:val="4"/>
      <w:numFmt w:val="decimal"/>
      <w:lvlText w:val="%1.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BB114C"/>
    <w:multiLevelType w:val="hybridMultilevel"/>
    <w:tmpl w:val="95686448"/>
    <w:lvl w:ilvl="0" w:tplc="92FC55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727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B290FD6"/>
    <w:multiLevelType w:val="hybridMultilevel"/>
    <w:tmpl w:val="7202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674BB"/>
    <w:multiLevelType w:val="hybridMultilevel"/>
    <w:tmpl w:val="B932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1A2BD4"/>
    <w:multiLevelType w:val="multilevel"/>
    <w:tmpl w:val="C41CFDA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8" w15:restartNumberingAfterBreak="0">
    <w:nsid w:val="6E340742"/>
    <w:multiLevelType w:val="hybridMultilevel"/>
    <w:tmpl w:val="3F7E446E"/>
    <w:lvl w:ilvl="0" w:tplc="706ECAB6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40EFC"/>
    <w:multiLevelType w:val="hybridMultilevel"/>
    <w:tmpl w:val="A196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30469"/>
    <w:multiLevelType w:val="hybridMultilevel"/>
    <w:tmpl w:val="D310C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83233D"/>
    <w:multiLevelType w:val="hybridMultilevel"/>
    <w:tmpl w:val="573E3F70"/>
    <w:lvl w:ilvl="0" w:tplc="1E38A7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C56E8"/>
    <w:multiLevelType w:val="hybridMultilevel"/>
    <w:tmpl w:val="9C1429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F823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D1974F9"/>
    <w:multiLevelType w:val="multilevel"/>
    <w:tmpl w:val="2B829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7D7503"/>
    <w:multiLevelType w:val="hybridMultilevel"/>
    <w:tmpl w:val="3F7E446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4"/>
      </w:rPr>
    </w:lvl>
    <w:lvl w:ilvl="1" w:tplc="FFFFFFFF">
      <w:start w:val="1"/>
      <w:numFmt w:val="lowerLetter"/>
      <w:lvlText w:val="%2."/>
      <w:lvlJc w:val="left"/>
      <w:pPr>
        <w:ind w:left="589" w:hanging="360"/>
      </w:pPr>
    </w:lvl>
    <w:lvl w:ilvl="2" w:tplc="FFFFFFFF">
      <w:start w:val="1"/>
      <w:numFmt w:val="lowerRoman"/>
      <w:lvlText w:val="%3."/>
      <w:lvlJc w:val="right"/>
      <w:pPr>
        <w:ind w:left="1309" w:hanging="180"/>
      </w:pPr>
    </w:lvl>
    <w:lvl w:ilvl="3" w:tplc="FFFFFFFF">
      <w:start w:val="1"/>
      <w:numFmt w:val="decimal"/>
      <w:lvlText w:val="%4."/>
      <w:lvlJc w:val="left"/>
      <w:pPr>
        <w:ind w:left="2029" w:hanging="360"/>
      </w:pPr>
    </w:lvl>
    <w:lvl w:ilvl="4" w:tplc="FFFFFFFF">
      <w:start w:val="1"/>
      <w:numFmt w:val="lowerLetter"/>
      <w:lvlText w:val="%5."/>
      <w:lvlJc w:val="left"/>
      <w:pPr>
        <w:ind w:left="2749" w:hanging="360"/>
      </w:pPr>
    </w:lvl>
    <w:lvl w:ilvl="5" w:tplc="FFFFFFFF">
      <w:start w:val="1"/>
      <w:numFmt w:val="lowerRoman"/>
      <w:lvlText w:val="%6."/>
      <w:lvlJc w:val="right"/>
      <w:pPr>
        <w:ind w:left="3469" w:hanging="180"/>
      </w:pPr>
    </w:lvl>
    <w:lvl w:ilvl="6" w:tplc="FFFFFFFF">
      <w:start w:val="1"/>
      <w:numFmt w:val="decimal"/>
      <w:lvlText w:val="%7."/>
      <w:lvlJc w:val="left"/>
      <w:pPr>
        <w:ind w:left="4189" w:hanging="360"/>
      </w:pPr>
    </w:lvl>
    <w:lvl w:ilvl="7" w:tplc="FFFFFFFF">
      <w:start w:val="1"/>
      <w:numFmt w:val="lowerLetter"/>
      <w:lvlText w:val="%8."/>
      <w:lvlJc w:val="left"/>
      <w:pPr>
        <w:ind w:left="4909" w:hanging="360"/>
      </w:pPr>
    </w:lvl>
    <w:lvl w:ilvl="8" w:tplc="FFFFFFFF">
      <w:start w:val="1"/>
      <w:numFmt w:val="lowerRoman"/>
      <w:lvlText w:val="%9."/>
      <w:lvlJc w:val="right"/>
      <w:pPr>
        <w:ind w:left="5629" w:hanging="180"/>
      </w:pPr>
    </w:lvl>
  </w:abstractNum>
  <w:abstractNum w:abstractNumId="36" w15:restartNumberingAfterBreak="0">
    <w:nsid w:val="7FBE6A6E"/>
    <w:multiLevelType w:val="hybridMultilevel"/>
    <w:tmpl w:val="BC023FE6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num w:numId="1" w16cid:durableId="14405626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4367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236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469803">
    <w:abstractNumId w:val="26"/>
  </w:num>
  <w:num w:numId="5" w16cid:durableId="586766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635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30204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028398">
    <w:abstractNumId w:val="13"/>
    <w:lvlOverride w:ilvl="0">
      <w:startOverride w:val="1"/>
    </w:lvlOverride>
  </w:num>
  <w:num w:numId="9" w16cid:durableId="3071694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90915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3043078">
    <w:abstractNumId w:val="15"/>
  </w:num>
  <w:num w:numId="12" w16cid:durableId="343871652">
    <w:abstractNumId w:val="27"/>
  </w:num>
  <w:num w:numId="13" w16cid:durableId="2124038312">
    <w:abstractNumId w:val="16"/>
  </w:num>
  <w:num w:numId="14" w16cid:durableId="315763861">
    <w:abstractNumId w:val="17"/>
  </w:num>
  <w:num w:numId="15" w16cid:durableId="162261234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3984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5121027">
    <w:abstractNumId w:val="10"/>
  </w:num>
  <w:num w:numId="18" w16cid:durableId="19244861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0593707">
    <w:abstractNumId w:val="3"/>
  </w:num>
  <w:num w:numId="20" w16cid:durableId="1481729840">
    <w:abstractNumId w:val="2"/>
  </w:num>
  <w:num w:numId="21" w16cid:durableId="1496071963">
    <w:abstractNumId w:val="36"/>
  </w:num>
  <w:num w:numId="22" w16cid:durableId="810561643">
    <w:abstractNumId w:val="6"/>
  </w:num>
  <w:num w:numId="23" w16cid:durableId="56368299">
    <w:abstractNumId w:val="0"/>
  </w:num>
  <w:num w:numId="24" w16cid:durableId="1200050730">
    <w:abstractNumId w:val="11"/>
  </w:num>
  <w:num w:numId="25" w16cid:durableId="2015381283">
    <w:abstractNumId w:val="18"/>
  </w:num>
  <w:num w:numId="26" w16cid:durableId="914976200">
    <w:abstractNumId w:val="23"/>
  </w:num>
  <w:num w:numId="27" w16cid:durableId="826897354">
    <w:abstractNumId w:val="30"/>
  </w:num>
  <w:num w:numId="28" w16cid:durableId="929700109">
    <w:abstractNumId w:val="20"/>
  </w:num>
  <w:num w:numId="29" w16cid:durableId="362290235">
    <w:abstractNumId w:val="1"/>
  </w:num>
  <w:num w:numId="30" w16cid:durableId="2051417378">
    <w:abstractNumId w:val="21"/>
  </w:num>
  <w:num w:numId="31" w16cid:durableId="1195116876">
    <w:abstractNumId w:val="24"/>
  </w:num>
  <w:num w:numId="32" w16cid:durableId="1286934265">
    <w:abstractNumId w:val="9"/>
  </w:num>
  <w:num w:numId="33" w16cid:durableId="2038384470">
    <w:abstractNumId w:val="19"/>
  </w:num>
  <w:num w:numId="34" w16cid:durableId="1065371969">
    <w:abstractNumId w:val="32"/>
  </w:num>
  <w:num w:numId="35" w16cid:durableId="1937244543">
    <w:abstractNumId w:val="28"/>
  </w:num>
  <w:num w:numId="36" w16cid:durableId="850870611">
    <w:abstractNumId w:val="8"/>
  </w:num>
  <w:num w:numId="37" w16cid:durableId="968559554">
    <w:abstractNumId w:val="35"/>
  </w:num>
  <w:num w:numId="38" w16cid:durableId="874078474">
    <w:abstractNumId w:val="33"/>
  </w:num>
  <w:num w:numId="39" w16cid:durableId="1301227302">
    <w:abstractNumId w:val="12"/>
  </w:num>
  <w:num w:numId="40" w16cid:durableId="2085908238">
    <w:abstractNumId w:val="7"/>
  </w:num>
  <w:num w:numId="41" w16cid:durableId="593588958">
    <w:abstractNumId w:val="4"/>
  </w:num>
  <w:num w:numId="42" w16cid:durableId="1405836164">
    <w:abstractNumId w:val="34"/>
  </w:num>
  <w:num w:numId="43" w16cid:durableId="20661037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4B"/>
    <w:rsid w:val="00011ED9"/>
    <w:rsid w:val="000152C2"/>
    <w:rsid w:val="000261A3"/>
    <w:rsid w:val="00030FBB"/>
    <w:rsid w:val="0004423E"/>
    <w:rsid w:val="00066FE2"/>
    <w:rsid w:val="00070854"/>
    <w:rsid w:val="00090A03"/>
    <w:rsid w:val="000C3C29"/>
    <w:rsid w:val="000D5601"/>
    <w:rsid w:val="000E315D"/>
    <w:rsid w:val="00112514"/>
    <w:rsid w:val="00150AB7"/>
    <w:rsid w:val="00165E4B"/>
    <w:rsid w:val="00166922"/>
    <w:rsid w:val="00193F10"/>
    <w:rsid w:val="001C4D6C"/>
    <w:rsid w:val="001D17B3"/>
    <w:rsid w:val="002066D6"/>
    <w:rsid w:val="00210F3B"/>
    <w:rsid w:val="0022162F"/>
    <w:rsid w:val="00235951"/>
    <w:rsid w:val="002806DF"/>
    <w:rsid w:val="002A2B1F"/>
    <w:rsid w:val="002A53EC"/>
    <w:rsid w:val="002B7196"/>
    <w:rsid w:val="002C6CFF"/>
    <w:rsid w:val="002D6EF1"/>
    <w:rsid w:val="002F1D04"/>
    <w:rsid w:val="00306D4F"/>
    <w:rsid w:val="00313E7D"/>
    <w:rsid w:val="003228D4"/>
    <w:rsid w:val="00322BFB"/>
    <w:rsid w:val="003279A3"/>
    <w:rsid w:val="00335423"/>
    <w:rsid w:val="0035063B"/>
    <w:rsid w:val="003559A1"/>
    <w:rsid w:val="00356912"/>
    <w:rsid w:val="00363E60"/>
    <w:rsid w:val="003838BE"/>
    <w:rsid w:val="00395FE4"/>
    <w:rsid w:val="003A3053"/>
    <w:rsid w:val="003C1A29"/>
    <w:rsid w:val="003D0680"/>
    <w:rsid w:val="003E2BB2"/>
    <w:rsid w:val="0040216B"/>
    <w:rsid w:val="00437FB7"/>
    <w:rsid w:val="0044196C"/>
    <w:rsid w:val="00452604"/>
    <w:rsid w:val="00464322"/>
    <w:rsid w:val="004A7D0B"/>
    <w:rsid w:val="004B43CE"/>
    <w:rsid w:val="004C0E9D"/>
    <w:rsid w:val="004F43D4"/>
    <w:rsid w:val="004F664B"/>
    <w:rsid w:val="004F6D1B"/>
    <w:rsid w:val="005014B3"/>
    <w:rsid w:val="005173DD"/>
    <w:rsid w:val="00556448"/>
    <w:rsid w:val="00560308"/>
    <w:rsid w:val="0056113D"/>
    <w:rsid w:val="0056740D"/>
    <w:rsid w:val="00593BE3"/>
    <w:rsid w:val="00596BB0"/>
    <w:rsid w:val="005A0B1A"/>
    <w:rsid w:val="005B5DE8"/>
    <w:rsid w:val="005E7944"/>
    <w:rsid w:val="00611691"/>
    <w:rsid w:val="00613FE4"/>
    <w:rsid w:val="00615A36"/>
    <w:rsid w:val="00620375"/>
    <w:rsid w:val="00663509"/>
    <w:rsid w:val="00664AC2"/>
    <w:rsid w:val="00675442"/>
    <w:rsid w:val="006A1746"/>
    <w:rsid w:val="006A1A8F"/>
    <w:rsid w:val="006A66DB"/>
    <w:rsid w:val="006F0728"/>
    <w:rsid w:val="006F5508"/>
    <w:rsid w:val="00722448"/>
    <w:rsid w:val="00752CE7"/>
    <w:rsid w:val="007550ED"/>
    <w:rsid w:val="00782D86"/>
    <w:rsid w:val="007A1A2B"/>
    <w:rsid w:val="007C3416"/>
    <w:rsid w:val="007C3BFB"/>
    <w:rsid w:val="00802A9D"/>
    <w:rsid w:val="0083749B"/>
    <w:rsid w:val="008426BE"/>
    <w:rsid w:val="008629FF"/>
    <w:rsid w:val="00863B0E"/>
    <w:rsid w:val="00864BB9"/>
    <w:rsid w:val="008815B1"/>
    <w:rsid w:val="00882247"/>
    <w:rsid w:val="00887AF5"/>
    <w:rsid w:val="008E0097"/>
    <w:rsid w:val="00910ED0"/>
    <w:rsid w:val="009224DC"/>
    <w:rsid w:val="00936056"/>
    <w:rsid w:val="00936877"/>
    <w:rsid w:val="009376EB"/>
    <w:rsid w:val="00940397"/>
    <w:rsid w:val="00940D94"/>
    <w:rsid w:val="00970187"/>
    <w:rsid w:val="00972541"/>
    <w:rsid w:val="009A1C32"/>
    <w:rsid w:val="009D1FE1"/>
    <w:rsid w:val="009F61C0"/>
    <w:rsid w:val="00A21440"/>
    <w:rsid w:val="00A23448"/>
    <w:rsid w:val="00A433FB"/>
    <w:rsid w:val="00A4422F"/>
    <w:rsid w:val="00A5056B"/>
    <w:rsid w:val="00A63F0E"/>
    <w:rsid w:val="00A81BD9"/>
    <w:rsid w:val="00AA6D5C"/>
    <w:rsid w:val="00AB2294"/>
    <w:rsid w:val="00AC0427"/>
    <w:rsid w:val="00AE10A8"/>
    <w:rsid w:val="00AE3FD4"/>
    <w:rsid w:val="00B0314D"/>
    <w:rsid w:val="00B03A7F"/>
    <w:rsid w:val="00B061D0"/>
    <w:rsid w:val="00B1263B"/>
    <w:rsid w:val="00B44AB6"/>
    <w:rsid w:val="00B552D7"/>
    <w:rsid w:val="00B714B0"/>
    <w:rsid w:val="00B74B3E"/>
    <w:rsid w:val="00B86FCC"/>
    <w:rsid w:val="00B8781C"/>
    <w:rsid w:val="00BA2A90"/>
    <w:rsid w:val="00BA5724"/>
    <w:rsid w:val="00BB3B5E"/>
    <w:rsid w:val="00BE1B59"/>
    <w:rsid w:val="00C113F6"/>
    <w:rsid w:val="00C14DC0"/>
    <w:rsid w:val="00C2216A"/>
    <w:rsid w:val="00C24536"/>
    <w:rsid w:val="00C51C53"/>
    <w:rsid w:val="00C974C3"/>
    <w:rsid w:val="00CB66CA"/>
    <w:rsid w:val="00CC3356"/>
    <w:rsid w:val="00CE35E5"/>
    <w:rsid w:val="00D3460C"/>
    <w:rsid w:val="00D403E4"/>
    <w:rsid w:val="00D502D6"/>
    <w:rsid w:val="00D6197A"/>
    <w:rsid w:val="00D71734"/>
    <w:rsid w:val="00D74087"/>
    <w:rsid w:val="00DA1A5C"/>
    <w:rsid w:val="00E05247"/>
    <w:rsid w:val="00E05393"/>
    <w:rsid w:val="00E421CE"/>
    <w:rsid w:val="00E515F5"/>
    <w:rsid w:val="00E72DCA"/>
    <w:rsid w:val="00E91B09"/>
    <w:rsid w:val="00ED321F"/>
    <w:rsid w:val="00ED5F99"/>
    <w:rsid w:val="00EE6BF6"/>
    <w:rsid w:val="00F075A7"/>
    <w:rsid w:val="00F108D8"/>
    <w:rsid w:val="00F2455C"/>
    <w:rsid w:val="00F4242A"/>
    <w:rsid w:val="00F577F4"/>
    <w:rsid w:val="00F66163"/>
    <w:rsid w:val="00F821B3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013"/>
  <w15:chartTrackingRefBased/>
  <w15:docId w15:val="{5D6245AE-0A9F-449D-80C2-FDFC101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60308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0308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rsid w:val="00560308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semiHidden/>
    <w:unhideWhenUsed/>
    <w:rsid w:val="00560308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030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56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560308"/>
    <w:rPr>
      <w:rFonts w:ascii="Arial" w:eastAsia="Times New Roman" w:hAnsi="Arial" w:cs="Aria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56030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560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6">
    <w:name w:val="Font Style36"/>
    <w:rsid w:val="00560308"/>
    <w:rPr>
      <w:rFonts w:ascii="Arial" w:hAnsi="Arial" w:cs="Arial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7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A44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2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6D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A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5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3C1A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m@zlm.lodz.pl" TargetMode="External"/><Relationship Id="rId5" Type="http://schemas.openxmlformats.org/officeDocument/2006/relationships/hyperlink" Target="https://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Jarosław Gąsiorek</cp:lastModifiedBy>
  <cp:revision>3</cp:revision>
  <cp:lastPrinted>2023-01-19T13:10:00Z</cp:lastPrinted>
  <dcterms:created xsi:type="dcterms:W3CDTF">2024-05-14T14:37:00Z</dcterms:created>
  <dcterms:modified xsi:type="dcterms:W3CDTF">2024-05-24T07:19:00Z</dcterms:modified>
</cp:coreProperties>
</file>