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EE46" w14:textId="77777777" w:rsidR="00B92F42" w:rsidRPr="00B92F42" w:rsidRDefault="00B92F42" w:rsidP="00B92F42">
      <w:pPr>
        <w:spacing w:before="120" w:after="1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92F42">
        <w:rPr>
          <w:rFonts w:asciiTheme="minorHAnsi" w:hAnsiTheme="minorHAnsi" w:cstheme="minorHAnsi"/>
          <w:b/>
          <w:sz w:val="24"/>
          <w:szCs w:val="24"/>
          <w:lang w:val="pl-PL"/>
        </w:rPr>
        <w:t>OPIS PRZEDMIOTU ZAMÓWIENIA</w:t>
      </w:r>
    </w:p>
    <w:p w14:paraId="45BCD583" w14:textId="77777777" w:rsidR="00B92F42" w:rsidRPr="001E192F" w:rsidRDefault="00B92F42" w:rsidP="00B92F42">
      <w:pPr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Przedmiotem zamówienia jest dostawa 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notebooka na potrzeby realizacji prac badawczo – rozwojowych.</w:t>
      </w:r>
    </w:p>
    <w:p w14:paraId="7857D382" w14:textId="77777777" w:rsidR="00B92F42" w:rsidRPr="001E192F" w:rsidRDefault="00B92F42" w:rsidP="00B92F42">
      <w:pPr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C5A2905" w14:textId="77777777" w:rsidR="00B92F42" w:rsidRPr="001E192F" w:rsidRDefault="00B92F42" w:rsidP="00B92F42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Kod</w:t>
      </w:r>
      <w:r w:rsidRPr="001E192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CPV: 30213100-6 Komputery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przenośne</w:t>
      </w:r>
    </w:p>
    <w:p w14:paraId="09E49C55" w14:textId="77777777" w:rsidR="00B92F42" w:rsidRPr="001E192F" w:rsidRDefault="00B92F42" w:rsidP="00B92F42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84"/>
        <w:gridCol w:w="6650"/>
      </w:tblGrid>
      <w:tr w:rsidR="00B92F42" w:rsidRPr="001E192F" w14:paraId="2801D37C" w14:textId="77777777" w:rsidTr="008F7610">
        <w:trPr>
          <w:trHeight w:hRule="exact" w:val="389"/>
        </w:trPr>
        <w:tc>
          <w:tcPr>
            <w:tcW w:w="9286" w:type="dxa"/>
            <w:gridSpan w:val="3"/>
            <w:tcBorders>
              <w:left w:val="single" w:sz="4" w:space="0" w:color="000000"/>
            </w:tcBorders>
            <w:shd w:val="clear" w:color="auto" w:fill="C5D9F0"/>
          </w:tcPr>
          <w:p w14:paraId="224E117E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bookmarkStart w:id="0" w:name="_Hlk105330203"/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1. Notebook</w:t>
            </w:r>
          </w:p>
        </w:tc>
      </w:tr>
      <w:tr w:rsidR="00B92F42" w:rsidRPr="001E192F" w14:paraId="0F48157D" w14:textId="77777777" w:rsidTr="008F7610">
        <w:trPr>
          <w:trHeight w:hRule="exact" w:val="389"/>
        </w:trPr>
        <w:tc>
          <w:tcPr>
            <w:tcW w:w="2636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691B052D" w14:textId="77777777" w:rsidR="00B92F42" w:rsidRPr="001E192F" w:rsidRDefault="00B92F42" w:rsidP="008F7610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6650" w:type="dxa"/>
            <w:shd w:val="clear" w:color="auto" w:fill="C5D9F0"/>
          </w:tcPr>
          <w:p w14:paraId="4CA273FA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1 szt.</w:t>
            </w:r>
          </w:p>
        </w:tc>
      </w:tr>
      <w:tr w:rsidR="00B92F42" w:rsidRPr="001E192F" w14:paraId="7D1C38F7" w14:textId="77777777" w:rsidTr="008F7610">
        <w:trPr>
          <w:trHeight w:hRule="exact" w:val="389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C5D9F0"/>
          </w:tcPr>
          <w:p w14:paraId="5B6D23D1" w14:textId="77777777" w:rsidR="00B92F42" w:rsidRPr="001E192F" w:rsidRDefault="00B92F42" w:rsidP="008F7610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1784" w:type="dxa"/>
            <w:shd w:val="clear" w:color="auto" w:fill="C5D9F0"/>
          </w:tcPr>
          <w:p w14:paraId="0503E6BD" w14:textId="77777777" w:rsidR="00B92F42" w:rsidRPr="001E192F" w:rsidRDefault="00B92F42" w:rsidP="008F7610">
            <w:pPr>
              <w:pStyle w:val="TableParagraph"/>
              <w:ind w:left="105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Opis</w:t>
            </w:r>
          </w:p>
        </w:tc>
        <w:tc>
          <w:tcPr>
            <w:tcW w:w="6650" w:type="dxa"/>
            <w:shd w:val="clear" w:color="auto" w:fill="C5D9F0"/>
          </w:tcPr>
          <w:p w14:paraId="01B7A406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Parametry wymagane przez Zamawiającego</w:t>
            </w:r>
          </w:p>
        </w:tc>
      </w:tr>
      <w:tr w:rsidR="00B92F42" w:rsidRPr="001E192F" w14:paraId="0B043202" w14:textId="77777777" w:rsidTr="008F7610">
        <w:trPr>
          <w:trHeight w:hRule="exact" w:val="389"/>
        </w:trPr>
        <w:tc>
          <w:tcPr>
            <w:tcW w:w="852" w:type="dxa"/>
            <w:tcBorders>
              <w:left w:val="single" w:sz="4" w:space="0" w:color="000000"/>
            </w:tcBorders>
          </w:tcPr>
          <w:p w14:paraId="3EC2642D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1.1.</w:t>
            </w:r>
          </w:p>
        </w:tc>
        <w:tc>
          <w:tcPr>
            <w:tcW w:w="1784" w:type="dxa"/>
          </w:tcPr>
          <w:p w14:paraId="4289FA46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Opis ogólny</w:t>
            </w:r>
          </w:p>
        </w:tc>
        <w:tc>
          <w:tcPr>
            <w:tcW w:w="6650" w:type="dxa"/>
          </w:tcPr>
          <w:p w14:paraId="425326CC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Wydajny firmowy notebook</w:t>
            </w:r>
          </w:p>
        </w:tc>
      </w:tr>
      <w:tr w:rsidR="00B92F42" w:rsidRPr="001E192F" w14:paraId="53866462" w14:textId="77777777" w:rsidTr="008F7610">
        <w:trPr>
          <w:trHeight w:hRule="exact" w:val="1323"/>
        </w:trPr>
        <w:tc>
          <w:tcPr>
            <w:tcW w:w="852" w:type="dxa"/>
            <w:tcBorders>
              <w:left w:val="single" w:sz="4" w:space="0" w:color="000000"/>
            </w:tcBorders>
          </w:tcPr>
          <w:p w14:paraId="3AFF3EA9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1.2.</w:t>
            </w:r>
          </w:p>
        </w:tc>
        <w:tc>
          <w:tcPr>
            <w:tcW w:w="1784" w:type="dxa"/>
          </w:tcPr>
          <w:p w14:paraId="6D139B41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Procesor</w:t>
            </w:r>
          </w:p>
        </w:tc>
        <w:tc>
          <w:tcPr>
            <w:tcW w:w="6650" w:type="dxa"/>
          </w:tcPr>
          <w:p w14:paraId="2437FFDB" w14:textId="77777777" w:rsidR="00B92F42" w:rsidRPr="001E192F" w:rsidRDefault="00B92F42" w:rsidP="00B92F42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Osiągający w teście </w:t>
            </w:r>
            <w:r>
              <w:fldChar w:fldCharType="begin"/>
            </w:r>
            <w:r w:rsidRPr="00B92F42">
              <w:rPr>
                <w:lang w:val="pl-PL"/>
              </w:rPr>
              <w:instrText xml:space="preserve"> HYPERLINK "https://www.cpubenchmark.net/high_end_cpus.html" \h </w:instrText>
            </w:r>
            <w:r>
              <w:fldChar w:fldCharType="separate"/>
            </w: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PassMark CPU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fldChar w:fldCharType="end"/>
            </w: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Mark min. 10 093 pkt. według danych z 05.06.2022r. (Załącznik nr</w:t>
            </w:r>
            <w:r w:rsidRPr="001E192F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2)</w:t>
            </w:r>
          </w:p>
          <w:p w14:paraId="135F3620" w14:textId="77777777" w:rsidR="00B92F42" w:rsidRPr="001E192F" w:rsidRDefault="00B92F42" w:rsidP="00B92F42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Liczba rdzeni fizycznych: min.</w:t>
            </w:r>
            <w:r w:rsidRPr="001E192F">
              <w:rPr>
                <w:rFonts w:asciiTheme="minorHAnsi" w:hAnsiTheme="minorHAnsi" w:cstheme="minorHAnsi"/>
                <w:color w:val="000000" w:themeColor="text1"/>
                <w:spacing w:val="-10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4</w:t>
            </w:r>
          </w:p>
          <w:p w14:paraId="46AC1AA1" w14:textId="77777777" w:rsidR="00B92F42" w:rsidRPr="001E192F" w:rsidRDefault="00B92F42" w:rsidP="00B92F42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Sprzętowe wsparcie dla</w:t>
            </w:r>
            <w:r w:rsidRPr="001E192F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wirtualizacji</w:t>
            </w:r>
          </w:p>
        </w:tc>
      </w:tr>
      <w:tr w:rsidR="00B92F42" w:rsidRPr="001E192F" w14:paraId="6321FA6D" w14:textId="77777777" w:rsidTr="008F7610">
        <w:trPr>
          <w:trHeight w:hRule="exact" w:val="990"/>
        </w:trPr>
        <w:tc>
          <w:tcPr>
            <w:tcW w:w="852" w:type="dxa"/>
            <w:tcBorders>
              <w:left w:val="single" w:sz="4" w:space="0" w:color="000000"/>
            </w:tcBorders>
          </w:tcPr>
          <w:p w14:paraId="65C5F1E5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1.3.</w:t>
            </w:r>
          </w:p>
        </w:tc>
        <w:tc>
          <w:tcPr>
            <w:tcW w:w="1784" w:type="dxa"/>
          </w:tcPr>
          <w:p w14:paraId="75DDC66A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6650" w:type="dxa"/>
          </w:tcPr>
          <w:p w14:paraId="5811C3BF" w14:textId="77777777" w:rsidR="00B92F42" w:rsidRPr="001E192F" w:rsidRDefault="00B92F42" w:rsidP="00B92F42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Zintegrowana osiągająca w teście PassMark - G3D Mark</w:t>
            </w:r>
            <w:r w:rsidRPr="001E192F">
              <w:rPr>
                <w:rFonts w:asciiTheme="minorHAnsi" w:hAnsiTheme="minorHAnsi" w:cstheme="minorHAnsi"/>
                <w:color w:val="000000" w:themeColor="text1"/>
                <w:spacing w:val="-10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min. 2771 pkt. według danych z 05.06.2022r. (Załącznik nr 3)</w:t>
            </w:r>
          </w:p>
          <w:p w14:paraId="3C8F5E50" w14:textId="77777777" w:rsidR="00B92F42" w:rsidRPr="001E192F" w:rsidRDefault="00B92F42" w:rsidP="00B92F42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Pamięć karty graficznej współdzielona</w:t>
            </w:r>
          </w:p>
        </w:tc>
      </w:tr>
      <w:tr w:rsidR="00B92F42" w:rsidRPr="001E192F" w14:paraId="50601AF2" w14:textId="77777777" w:rsidTr="008F7610">
        <w:trPr>
          <w:trHeight w:hRule="exact" w:val="684"/>
        </w:trPr>
        <w:tc>
          <w:tcPr>
            <w:tcW w:w="852" w:type="dxa"/>
            <w:tcBorders>
              <w:left w:val="single" w:sz="4" w:space="0" w:color="000000"/>
            </w:tcBorders>
          </w:tcPr>
          <w:p w14:paraId="29911FDC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1.4.</w:t>
            </w:r>
          </w:p>
        </w:tc>
        <w:tc>
          <w:tcPr>
            <w:tcW w:w="1784" w:type="dxa"/>
          </w:tcPr>
          <w:p w14:paraId="3F8002DA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Pamięć RAM</w:t>
            </w:r>
          </w:p>
        </w:tc>
        <w:tc>
          <w:tcPr>
            <w:tcW w:w="6650" w:type="dxa"/>
          </w:tcPr>
          <w:p w14:paraId="2CFA4D6C" w14:textId="77777777" w:rsidR="00B92F42" w:rsidRPr="001E192F" w:rsidRDefault="00B92F42" w:rsidP="00B92F42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Zainstalowana pamięć RAM o pojemności min 8GB</w:t>
            </w:r>
          </w:p>
          <w:p w14:paraId="1978F51D" w14:textId="77777777" w:rsidR="00B92F42" w:rsidRPr="001E192F" w:rsidRDefault="00B92F42" w:rsidP="00B92F42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Typ: LPDDR4x (min 4266MHz)</w:t>
            </w:r>
          </w:p>
        </w:tc>
      </w:tr>
      <w:tr w:rsidR="00B92F42" w:rsidRPr="001E192F" w14:paraId="23695A45" w14:textId="77777777" w:rsidTr="008F7610">
        <w:trPr>
          <w:trHeight w:hRule="exact" w:val="1295"/>
        </w:trPr>
        <w:tc>
          <w:tcPr>
            <w:tcW w:w="852" w:type="dxa"/>
            <w:tcBorders>
              <w:left w:val="single" w:sz="4" w:space="0" w:color="000000"/>
            </w:tcBorders>
          </w:tcPr>
          <w:p w14:paraId="11F6A5B6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1.5.</w:t>
            </w:r>
          </w:p>
        </w:tc>
        <w:tc>
          <w:tcPr>
            <w:tcW w:w="1784" w:type="dxa"/>
          </w:tcPr>
          <w:p w14:paraId="3E3FEAE5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Matryca</w:t>
            </w:r>
          </w:p>
        </w:tc>
        <w:tc>
          <w:tcPr>
            <w:tcW w:w="6650" w:type="dxa"/>
          </w:tcPr>
          <w:p w14:paraId="35231A60" w14:textId="77777777" w:rsidR="00B92F42" w:rsidRPr="001E192F" w:rsidRDefault="00B92F42" w:rsidP="00B92F42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Typ wyświetlacza: błyszczący, LED, dotykowy 10 punktów dotyku z </w:t>
            </w:r>
            <w:proofErr w:type="spellStart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multitouch</w:t>
            </w:r>
            <w:proofErr w:type="spellEnd"/>
          </w:p>
          <w:p w14:paraId="1EB79DC8" w14:textId="77777777" w:rsidR="00B92F42" w:rsidRPr="001E192F" w:rsidRDefault="00B92F42" w:rsidP="00B92F42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Przekątna ekranu 13,0 cali</w:t>
            </w:r>
          </w:p>
          <w:p w14:paraId="052CD162" w14:textId="77777777" w:rsidR="00B92F42" w:rsidRPr="001E192F" w:rsidRDefault="00B92F42" w:rsidP="00B92F42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Rozdzielczość co najmniej 2880 x 1920</w:t>
            </w:r>
          </w:p>
        </w:tc>
      </w:tr>
      <w:tr w:rsidR="00B92F42" w:rsidRPr="001E192F" w14:paraId="749552DE" w14:textId="77777777" w:rsidTr="008F7610">
        <w:trPr>
          <w:trHeight w:hRule="exact" w:val="717"/>
        </w:trPr>
        <w:tc>
          <w:tcPr>
            <w:tcW w:w="852" w:type="dxa"/>
            <w:tcBorders>
              <w:left w:val="single" w:sz="4" w:space="0" w:color="000000"/>
            </w:tcBorders>
          </w:tcPr>
          <w:p w14:paraId="1BB8CF5A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1.6.</w:t>
            </w:r>
          </w:p>
        </w:tc>
        <w:tc>
          <w:tcPr>
            <w:tcW w:w="1784" w:type="dxa"/>
          </w:tcPr>
          <w:p w14:paraId="1BF771B6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Pamięć masowa</w:t>
            </w:r>
          </w:p>
        </w:tc>
        <w:tc>
          <w:tcPr>
            <w:tcW w:w="6650" w:type="dxa"/>
          </w:tcPr>
          <w:p w14:paraId="7ED20790" w14:textId="77777777" w:rsidR="00B92F42" w:rsidRPr="001E192F" w:rsidRDefault="00B92F42" w:rsidP="00B92F42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Dysk SSD M.2</w:t>
            </w:r>
            <w:r w:rsidRPr="001E192F">
              <w:rPr>
                <w:rFonts w:asciiTheme="minorHAnsi" w:hAnsiTheme="minorHAnsi" w:cstheme="minorHAnsi"/>
                <w:color w:val="000009"/>
                <w:spacing w:val="-9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PCIe</w:t>
            </w:r>
            <w:proofErr w:type="spellEnd"/>
          </w:p>
          <w:p w14:paraId="5A792535" w14:textId="77777777" w:rsidR="00B92F42" w:rsidRPr="001E192F" w:rsidRDefault="00B92F42" w:rsidP="00B92F42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Pojemność min. 256</w:t>
            </w:r>
            <w:r w:rsidRPr="001E192F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GB</w:t>
            </w:r>
          </w:p>
        </w:tc>
      </w:tr>
      <w:tr w:rsidR="00B92F42" w:rsidRPr="001E192F" w14:paraId="53FE4B30" w14:textId="77777777" w:rsidTr="008F7610">
        <w:trPr>
          <w:trHeight w:hRule="exact" w:val="662"/>
        </w:trPr>
        <w:tc>
          <w:tcPr>
            <w:tcW w:w="852" w:type="dxa"/>
            <w:tcBorders>
              <w:left w:val="single" w:sz="4" w:space="0" w:color="000000"/>
            </w:tcBorders>
          </w:tcPr>
          <w:p w14:paraId="1F990F14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1.7.</w:t>
            </w:r>
          </w:p>
        </w:tc>
        <w:tc>
          <w:tcPr>
            <w:tcW w:w="1784" w:type="dxa"/>
          </w:tcPr>
          <w:p w14:paraId="4DE432A1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6650" w:type="dxa"/>
          </w:tcPr>
          <w:p w14:paraId="46772573" w14:textId="77777777" w:rsidR="00B92F42" w:rsidRPr="001E192F" w:rsidRDefault="00B92F42" w:rsidP="00B92F42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Wi-Fi 6</w:t>
            </w:r>
          </w:p>
          <w:p w14:paraId="63E49A3F" w14:textId="77777777" w:rsidR="00B92F42" w:rsidRPr="001E192F" w:rsidRDefault="00B92F42" w:rsidP="00B92F42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Bluetooth</w:t>
            </w:r>
          </w:p>
        </w:tc>
      </w:tr>
      <w:tr w:rsidR="00B92F42" w:rsidRPr="00B92F42" w14:paraId="7059ECD2" w14:textId="77777777" w:rsidTr="008F7610">
        <w:trPr>
          <w:trHeight w:hRule="exact" w:val="999"/>
        </w:trPr>
        <w:tc>
          <w:tcPr>
            <w:tcW w:w="852" w:type="dxa"/>
            <w:tcBorders>
              <w:left w:val="single" w:sz="4" w:space="0" w:color="000000"/>
            </w:tcBorders>
          </w:tcPr>
          <w:p w14:paraId="5D974448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1.8.</w:t>
            </w:r>
          </w:p>
        </w:tc>
        <w:tc>
          <w:tcPr>
            <w:tcW w:w="1784" w:type="dxa"/>
          </w:tcPr>
          <w:p w14:paraId="0F2361D0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Wejścia/wyjścia</w:t>
            </w:r>
          </w:p>
        </w:tc>
        <w:tc>
          <w:tcPr>
            <w:tcW w:w="6650" w:type="dxa"/>
          </w:tcPr>
          <w:p w14:paraId="5B6C325E" w14:textId="77777777" w:rsidR="00B92F42" w:rsidRPr="001E192F" w:rsidRDefault="00B92F42" w:rsidP="00B92F42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USB Typu-C (z </w:t>
            </w:r>
            <w:proofErr w:type="spellStart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Thunderbolt</w:t>
            </w:r>
            <w:proofErr w:type="spellEnd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™ 4) – co najmniej 2 szt.</w:t>
            </w:r>
          </w:p>
          <w:p w14:paraId="60D516C4" w14:textId="77777777" w:rsidR="00B92F42" w:rsidRPr="001E192F" w:rsidRDefault="00B92F42" w:rsidP="00B92F42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Surface Connect – co najmniej 1 </w:t>
            </w:r>
            <w:proofErr w:type="spellStart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szt</w:t>
            </w:r>
            <w:proofErr w:type="spellEnd"/>
          </w:p>
          <w:p w14:paraId="69D73624" w14:textId="77777777" w:rsidR="00B92F42" w:rsidRPr="001E192F" w:rsidRDefault="00B92F42" w:rsidP="00B92F42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Wyjście słuchawkowe/wejście mikrofonowe – co najmniej 1 szt.</w:t>
            </w:r>
          </w:p>
          <w:p w14:paraId="0044F439" w14:textId="77777777" w:rsidR="00B92F42" w:rsidRPr="001E192F" w:rsidRDefault="00B92F42" w:rsidP="00B92F42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</w:p>
        </w:tc>
      </w:tr>
      <w:tr w:rsidR="00B92F42" w:rsidRPr="00B92F42" w14:paraId="5C005561" w14:textId="77777777" w:rsidTr="008F7610">
        <w:trPr>
          <w:trHeight w:hRule="exact" w:val="1146"/>
        </w:trPr>
        <w:tc>
          <w:tcPr>
            <w:tcW w:w="852" w:type="dxa"/>
            <w:tcBorders>
              <w:left w:val="single" w:sz="4" w:space="0" w:color="000000"/>
            </w:tcBorders>
          </w:tcPr>
          <w:p w14:paraId="44DF2462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1.9.</w:t>
            </w:r>
          </w:p>
        </w:tc>
        <w:tc>
          <w:tcPr>
            <w:tcW w:w="1784" w:type="dxa"/>
          </w:tcPr>
          <w:p w14:paraId="3F83A1A3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Bateria</w:t>
            </w:r>
          </w:p>
        </w:tc>
        <w:tc>
          <w:tcPr>
            <w:tcW w:w="6650" w:type="dxa"/>
          </w:tcPr>
          <w:p w14:paraId="37DCC27B" w14:textId="77777777" w:rsidR="00B92F42" w:rsidRPr="001E192F" w:rsidRDefault="00B92F42" w:rsidP="00B92F42">
            <w:pPr>
              <w:pStyle w:val="Table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proofErr w:type="spellStart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Litowo</w:t>
            </w:r>
            <w:proofErr w:type="spellEnd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-jonowa</w:t>
            </w:r>
          </w:p>
          <w:p w14:paraId="2B1DC17A" w14:textId="77777777" w:rsidR="00B92F42" w:rsidRPr="001E192F" w:rsidRDefault="00B92F42" w:rsidP="00B92F42">
            <w:pPr>
              <w:pStyle w:val="Table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proofErr w:type="spellStart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Delkarowana</w:t>
            </w:r>
            <w:proofErr w:type="spellEnd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 przez producenta średnia </w:t>
            </w:r>
            <w:proofErr w:type="spellStart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długośc</w:t>
            </w:r>
            <w:proofErr w:type="spellEnd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 pracy: do 16godzin</w:t>
            </w:r>
          </w:p>
          <w:p w14:paraId="2F94222A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60EF6B9D" w14:textId="77777777" w:rsidR="00B92F42" w:rsidRPr="001E192F" w:rsidRDefault="00B92F42" w:rsidP="008F7610">
            <w:pPr>
              <w:pStyle w:val="TableParagraph"/>
              <w:ind w:left="61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B92F42" w:rsidRPr="00B92F42" w14:paraId="2D649988" w14:textId="77777777" w:rsidTr="008F7610">
        <w:trPr>
          <w:trHeight w:hRule="exact" w:val="1147"/>
        </w:trPr>
        <w:tc>
          <w:tcPr>
            <w:tcW w:w="852" w:type="dxa"/>
            <w:tcBorders>
              <w:left w:val="single" w:sz="4" w:space="0" w:color="000000"/>
            </w:tcBorders>
          </w:tcPr>
          <w:p w14:paraId="13D840EF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1.10.</w:t>
            </w:r>
          </w:p>
        </w:tc>
        <w:tc>
          <w:tcPr>
            <w:tcW w:w="1784" w:type="dxa"/>
          </w:tcPr>
          <w:p w14:paraId="6A3FCA5E" w14:textId="77777777" w:rsidR="00B92F42" w:rsidRPr="001E192F" w:rsidRDefault="00B92F42" w:rsidP="008F7610">
            <w:pPr>
              <w:pStyle w:val="TableParagraph"/>
              <w:ind w:right="72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6650" w:type="dxa"/>
          </w:tcPr>
          <w:p w14:paraId="2C43652C" w14:textId="77777777" w:rsidR="00B92F42" w:rsidRPr="001E192F" w:rsidRDefault="00B92F42" w:rsidP="008F7610">
            <w:pPr>
              <w:pStyle w:val="TableParagraph"/>
              <w:tabs>
                <w:tab w:val="left" w:pos="616"/>
              </w:tabs>
              <w:ind w:left="694" w:hanging="488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a)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ab/>
              <w:t xml:space="preserve">Windows 11 </w:t>
            </w:r>
            <w:proofErr w:type="spellStart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home</w:t>
            </w:r>
            <w:proofErr w:type="spellEnd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 lub pro bądź możliwość bezpłatnej aktualizacji do tej</w:t>
            </w:r>
            <w:r w:rsidRPr="001E192F">
              <w:rPr>
                <w:rFonts w:asciiTheme="minorHAnsi" w:hAnsiTheme="minorHAnsi" w:cstheme="minorHAnsi"/>
                <w:color w:val="000009"/>
                <w:spacing w:val="-10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wersji</w:t>
            </w:r>
          </w:p>
          <w:p w14:paraId="308D077A" w14:textId="77777777" w:rsidR="00B92F42" w:rsidRPr="001E192F" w:rsidRDefault="00B92F42" w:rsidP="008F7610">
            <w:pPr>
              <w:pStyle w:val="TableParagraph"/>
              <w:ind w:left="566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Wsparcie producenta dla Windows 11 (wersja 64 bitowa)</w:t>
            </w:r>
          </w:p>
        </w:tc>
      </w:tr>
      <w:tr w:rsidR="00B92F42" w:rsidRPr="001E192F" w14:paraId="6C1206BE" w14:textId="77777777" w:rsidTr="008F7610">
        <w:trPr>
          <w:trHeight w:hRule="exact" w:val="1894"/>
        </w:trPr>
        <w:tc>
          <w:tcPr>
            <w:tcW w:w="852" w:type="dxa"/>
            <w:tcBorders>
              <w:left w:val="single" w:sz="4" w:space="0" w:color="000000"/>
            </w:tcBorders>
          </w:tcPr>
          <w:p w14:paraId="0762B174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lastRenderedPageBreak/>
              <w:t>1.11.</w:t>
            </w:r>
          </w:p>
        </w:tc>
        <w:tc>
          <w:tcPr>
            <w:tcW w:w="1784" w:type="dxa"/>
          </w:tcPr>
          <w:p w14:paraId="703E67B5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Pozostałe</w:t>
            </w:r>
          </w:p>
          <w:p w14:paraId="251D9047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wymagania</w:t>
            </w:r>
          </w:p>
        </w:tc>
        <w:tc>
          <w:tcPr>
            <w:tcW w:w="6650" w:type="dxa"/>
          </w:tcPr>
          <w:p w14:paraId="7A34C1A4" w14:textId="77777777" w:rsidR="00B92F42" w:rsidRPr="001E192F" w:rsidRDefault="00B92F42" w:rsidP="00B92F42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Kolor grafitowy lub srebrny</w:t>
            </w:r>
          </w:p>
          <w:p w14:paraId="54F5A637" w14:textId="77777777" w:rsidR="00B92F42" w:rsidRPr="001E192F" w:rsidRDefault="00B92F42" w:rsidP="00B92F42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Waga nie przekraczająca 0,9 kg (z</w:t>
            </w:r>
            <w:r w:rsidRPr="001E192F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baterią)</w:t>
            </w:r>
          </w:p>
          <w:p w14:paraId="6EF66CB6" w14:textId="77777777" w:rsidR="00B92F42" w:rsidRPr="001E192F" w:rsidRDefault="00B92F42" w:rsidP="00B92F42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 zestawie zewnętrzny</w:t>
            </w:r>
            <w:r w:rsidRPr="001E192F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zasilacz</w:t>
            </w:r>
          </w:p>
          <w:p w14:paraId="7EB56F0F" w14:textId="77777777" w:rsidR="00B92F42" w:rsidRPr="001E192F" w:rsidRDefault="00B92F42" w:rsidP="00B92F42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Wbudowana kamerka</w:t>
            </w:r>
            <w:r w:rsidRPr="001E192F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internetowa</w:t>
            </w:r>
          </w:p>
          <w:p w14:paraId="117296DA" w14:textId="77777777" w:rsidR="00B92F42" w:rsidRPr="001E192F" w:rsidRDefault="00B92F42" w:rsidP="00B92F42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Dedykowana odłączana klawiatura w zestawie</w:t>
            </w:r>
          </w:p>
          <w:p w14:paraId="7411DB2B" w14:textId="77777777" w:rsidR="00B92F42" w:rsidRPr="001E192F" w:rsidRDefault="00B92F42" w:rsidP="00B92F42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Obudowa aluminiowa</w:t>
            </w:r>
          </w:p>
        </w:tc>
      </w:tr>
      <w:tr w:rsidR="00B92F42" w:rsidRPr="001E192F" w14:paraId="65BD6068" w14:textId="77777777" w:rsidTr="008F7610">
        <w:trPr>
          <w:trHeight w:hRule="exact" w:val="389"/>
        </w:trPr>
        <w:tc>
          <w:tcPr>
            <w:tcW w:w="852" w:type="dxa"/>
            <w:tcBorders>
              <w:left w:val="single" w:sz="4" w:space="0" w:color="000000"/>
            </w:tcBorders>
          </w:tcPr>
          <w:p w14:paraId="0A998643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1.12.</w:t>
            </w:r>
          </w:p>
        </w:tc>
        <w:tc>
          <w:tcPr>
            <w:tcW w:w="1784" w:type="dxa"/>
          </w:tcPr>
          <w:p w14:paraId="3EC066B9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Zabezpieczenia</w:t>
            </w:r>
          </w:p>
        </w:tc>
        <w:tc>
          <w:tcPr>
            <w:tcW w:w="6650" w:type="dxa"/>
          </w:tcPr>
          <w:p w14:paraId="76318B64" w14:textId="77777777" w:rsidR="00B92F42" w:rsidRPr="001E192F" w:rsidRDefault="00B92F42" w:rsidP="008F7610">
            <w:pPr>
              <w:pStyle w:val="TableParagraph"/>
              <w:ind w:left="206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a)    Wbudowany moduł TPM 2.0</w:t>
            </w:r>
          </w:p>
        </w:tc>
      </w:tr>
      <w:tr w:rsidR="00B92F42" w:rsidRPr="001E192F" w14:paraId="48AF8D69" w14:textId="77777777" w:rsidTr="008F7610">
        <w:trPr>
          <w:trHeight w:hRule="exact" w:val="926"/>
        </w:trPr>
        <w:tc>
          <w:tcPr>
            <w:tcW w:w="852" w:type="dxa"/>
            <w:tcBorders>
              <w:left w:val="single" w:sz="4" w:space="0" w:color="000000"/>
            </w:tcBorders>
          </w:tcPr>
          <w:p w14:paraId="2D2850F8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1.13.</w:t>
            </w:r>
          </w:p>
        </w:tc>
        <w:tc>
          <w:tcPr>
            <w:tcW w:w="1784" w:type="dxa"/>
          </w:tcPr>
          <w:p w14:paraId="7EB7161A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Dźwięk</w:t>
            </w:r>
          </w:p>
        </w:tc>
        <w:tc>
          <w:tcPr>
            <w:tcW w:w="6650" w:type="dxa"/>
          </w:tcPr>
          <w:p w14:paraId="50D7E5BF" w14:textId="77777777" w:rsidR="00B92F42" w:rsidRPr="001E192F" w:rsidRDefault="00B92F42" w:rsidP="00B92F4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Wbudowane głośniki</w:t>
            </w:r>
            <w:r w:rsidRPr="001E192F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stereo</w:t>
            </w:r>
          </w:p>
          <w:p w14:paraId="0595A56F" w14:textId="77777777" w:rsidR="00B92F42" w:rsidRPr="001E192F" w:rsidRDefault="00B92F42" w:rsidP="00B92F4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Wbudowany</w:t>
            </w:r>
            <w:r w:rsidRPr="001E192F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mikrofon</w:t>
            </w:r>
          </w:p>
          <w:p w14:paraId="58F84D05" w14:textId="77777777" w:rsidR="00B92F42" w:rsidRPr="001E192F" w:rsidRDefault="00B92F42" w:rsidP="00B92F4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Zintegrowana karta</w:t>
            </w:r>
            <w:r w:rsidRPr="001E192F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dźwiękowa</w:t>
            </w:r>
          </w:p>
        </w:tc>
      </w:tr>
    </w:tbl>
    <w:bookmarkEnd w:id="0"/>
    <w:p w14:paraId="11D0D1C2" w14:textId="77777777" w:rsidR="00B92F42" w:rsidRPr="001E192F" w:rsidRDefault="00B92F42" w:rsidP="00B92F42">
      <w:pPr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Szczegółowy opis przedmiotu zamówienia znajduje się w załączniku nr 2 oraz 3</w:t>
      </w:r>
    </w:p>
    <w:p w14:paraId="6D27B1D0" w14:textId="77777777" w:rsidR="00095398" w:rsidRPr="00B92F42" w:rsidRDefault="00095398">
      <w:pPr>
        <w:rPr>
          <w:lang w:val="pl-PL"/>
        </w:rPr>
      </w:pPr>
    </w:p>
    <w:sectPr w:rsidR="00095398" w:rsidRPr="00B9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163"/>
    <w:multiLevelType w:val="hybridMultilevel"/>
    <w:tmpl w:val="61A6A568"/>
    <w:lvl w:ilvl="0" w:tplc="2FC26D5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946C64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18027E8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A030C15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846620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D686790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731A215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6264158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5C2C46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" w15:restartNumberingAfterBreak="0">
    <w:nsid w:val="216B3C6A"/>
    <w:multiLevelType w:val="hybridMultilevel"/>
    <w:tmpl w:val="EE0CC61C"/>
    <w:lvl w:ilvl="0" w:tplc="D370E94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8B60B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71B0EDE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4CB0603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2E8658C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3CD23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90AA3B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9E07BF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1EB433D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" w15:restartNumberingAfterBreak="0">
    <w:nsid w:val="27552CB5"/>
    <w:multiLevelType w:val="multilevel"/>
    <w:tmpl w:val="B6345712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61" w:hanging="706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3" w15:restartNumberingAfterBreak="0">
    <w:nsid w:val="2FE34EAF"/>
    <w:multiLevelType w:val="hybridMultilevel"/>
    <w:tmpl w:val="B56A338C"/>
    <w:lvl w:ilvl="0" w:tplc="CFFEC916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31C0D76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BB542D08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D289AEC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D52468E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E308334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5E928B50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2705A8A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E60C12E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" w15:restartNumberingAfterBreak="0">
    <w:nsid w:val="38E56E34"/>
    <w:multiLevelType w:val="hybridMultilevel"/>
    <w:tmpl w:val="E088786E"/>
    <w:lvl w:ilvl="0" w:tplc="3AD68CD2">
      <w:start w:val="1"/>
      <w:numFmt w:val="lowerLetter"/>
      <w:lvlText w:val="%1)"/>
      <w:lvlJc w:val="left"/>
      <w:pPr>
        <w:ind w:left="61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46D4744D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6" w15:restartNumberingAfterBreak="0">
    <w:nsid w:val="4F42556A"/>
    <w:multiLevelType w:val="hybridMultilevel"/>
    <w:tmpl w:val="1E6C7242"/>
    <w:lvl w:ilvl="0" w:tplc="A7CA9B8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42F65DBA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22162E4A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1B0C11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8622E8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167118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D66485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C7B4D472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B608C60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7" w15:restartNumberingAfterBreak="0">
    <w:nsid w:val="52D3297D"/>
    <w:multiLevelType w:val="hybridMultilevel"/>
    <w:tmpl w:val="D9C84D80"/>
    <w:lvl w:ilvl="0" w:tplc="80D4C9CA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68632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E47E703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40E04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CCE5B7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B021FE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B12D2A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DFEA9EC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93E0884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8" w15:restartNumberingAfterBreak="0">
    <w:nsid w:val="5757772B"/>
    <w:multiLevelType w:val="hybridMultilevel"/>
    <w:tmpl w:val="1E4815A8"/>
    <w:lvl w:ilvl="0" w:tplc="16482B9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46241F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7447D44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334072F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59219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2D966374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B8121A7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B34C1E0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4D6ED710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9" w15:restartNumberingAfterBreak="0">
    <w:nsid w:val="5C7821DE"/>
    <w:multiLevelType w:val="hybridMultilevel"/>
    <w:tmpl w:val="F6223204"/>
    <w:lvl w:ilvl="0" w:tplc="0A7CA60A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583676C8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5EFA170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87181D66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4F5AB4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6F48B682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2AB268E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2DEC357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583A401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0" w15:restartNumberingAfterBreak="0">
    <w:nsid w:val="72074E37"/>
    <w:multiLevelType w:val="hybridMultilevel"/>
    <w:tmpl w:val="BA42112C"/>
    <w:lvl w:ilvl="0" w:tplc="3DAC413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70AC00A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8DA8C92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D964EF2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93E743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469AEA5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A190B97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4F8403C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37C87E72">
      <w:numFmt w:val="bullet"/>
      <w:lvlText w:val="•"/>
      <w:lvlJc w:val="left"/>
      <w:pPr>
        <w:ind w:left="5367" w:hanging="360"/>
      </w:pPr>
      <w:rPr>
        <w:rFonts w:hint="default"/>
      </w:rPr>
    </w:lvl>
  </w:abstractNum>
  <w:num w:numId="1" w16cid:durableId="319505863">
    <w:abstractNumId w:val="8"/>
  </w:num>
  <w:num w:numId="2" w16cid:durableId="884023763">
    <w:abstractNumId w:val="10"/>
  </w:num>
  <w:num w:numId="3" w16cid:durableId="1438331983">
    <w:abstractNumId w:val="1"/>
  </w:num>
  <w:num w:numId="4" w16cid:durableId="1932808202">
    <w:abstractNumId w:val="0"/>
  </w:num>
  <w:num w:numId="5" w16cid:durableId="1217467341">
    <w:abstractNumId w:val="6"/>
  </w:num>
  <w:num w:numId="6" w16cid:durableId="1146313203">
    <w:abstractNumId w:val="3"/>
  </w:num>
  <w:num w:numId="7" w16cid:durableId="99839666">
    <w:abstractNumId w:val="9"/>
  </w:num>
  <w:num w:numId="8" w16cid:durableId="1889219323">
    <w:abstractNumId w:val="7"/>
  </w:num>
  <w:num w:numId="9" w16cid:durableId="172258303">
    <w:abstractNumId w:val="2"/>
  </w:num>
  <w:num w:numId="10" w16cid:durableId="1110469653">
    <w:abstractNumId w:val="5"/>
  </w:num>
  <w:num w:numId="11" w16cid:durableId="875777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42"/>
    <w:rsid w:val="00095398"/>
    <w:rsid w:val="00B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0B48"/>
  <w15:chartTrackingRefBased/>
  <w15:docId w15:val="{8F48034A-B98B-4B45-80DD-60950040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F4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F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92F4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92F42"/>
    <w:rPr>
      <w:rFonts w:ascii="Arial Narrow" w:eastAsia="Arial Narrow" w:hAnsi="Arial Narrow" w:cs="Arial Narrow"/>
      <w:lang w:val="en-US"/>
    </w:rPr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rsid w:val="00B92F42"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rsid w:val="00B92F42"/>
    <w:pPr>
      <w:ind w:left="5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Pryciński Piotr</dc:creator>
  <cp:keywords/>
  <dc:description/>
  <cp:lastModifiedBy>Pryciński Piotr</cp:lastModifiedBy>
  <cp:revision>1</cp:revision>
  <dcterms:created xsi:type="dcterms:W3CDTF">2022-06-06T14:01:00Z</dcterms:created>
  <dcterms:modified xsi:type="dcterms:W3CDTF">2022-06-06T14:01:00Z</dcterms:modified>
</cp:coreProperties>
</file>