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31" w:rsidRDefault="00FD4831"/>
    <w:p w:rsidR="004E5544" w:rsidRDefault="004E5544"/>
    <w:p w:rsidR="009E784E" w:rsidRDefault="009E784E" w:rsidP="000217EE">
      <w:pPr>
        <w:pStyle w:val="s23"/>
        <w:spacing w:before="0" w:beforeAutospacing="0" w:after="0" w:afterAutospacing="0" w:line="276" w:lineRule="auto"/>
        <w:jc w:val="right"/>
        <w:rPr>
          <w:rFonts w:ascii="Palatino Linotype" w:eastAsia="Calibri" w:hAnsi="Palatino Linotype"/>
          <w:sz w:val="22"/>
          <w:szCs w:val="22"/>
          <w:lang w:eastAsia="en-US"/>
        </w:rPr>
      </w:pPr>
      <w:bookmarkStart w:id="0" w:name="_GoBack"/>
      <w:bookmarkEnd w:id="0"/>
    </w:p>
    <w:p w:rsidR="009E784E" w:rsidRPr="009E784E" w:rsidRDefault="009E784E" w:rsidP="009E784E">
      <w:pPr>
        <w:rPr>
          <w:lang w:eastAsia="en-US"/>
        </w:rPr>
      </w:pPr>
    </w:p>
    <w:p w:rsidR="009E784E" w:rsidRDefault="009E784E" w:rsidP="009E784E">
      <w:r>
        <w:t>Zamawiający: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Ostrzeszów, </w:t>
      </w:r>
      <w:r w:rsidR="00A80BE0">
        <w:t>08</w:t>
      </w:r>
      <w:r>
        <w:t>.10.2021 r.</w:t>
      </w:r>
    </w:p>
    <w:p w:rsidR="009E784E" w:rsidRDefault="009E784E" w:rsidP="009E784E">
      <w:pPr>
        <w:rPr>
          <w:b/>
        </w:rPr>
      </w:pPr>
      <w:r>
        <w:rPr>
          <w:b/>
        </w:rPr>
        <w:t>Ostrzeszowskie Centrum Zdrowia</w:t>
      </w:r>
    </w:p>
    <w:p w:rsidR="009E784E" w:rsidRDefault="009E784E" w:rsidP="009E784E">
      <w:pPr>
        <w:rPr>
          <w:b/>
        </w:rPr>
      </w:pPr>
      <w:r>
        <w:rPr>
          <w:b/>
        </w:rPr>
        <w:t>Sp. z o. o.</w:t>
      </w:r>
    </w:p>
    <w:p w:rsidR="009E784E" w:rsidRDefault="009E784E" w:rsidP="009E784E">
      <w:pPr>
        <w:rPr>
          <w:b/>
        </w:rPr>
      </w:pPr>
      <w:r>
        <w:rPr>
          <w:b/>
        </w:rPr>
        <w:t>Al. Wolności 4</w:t>
      </w:r>
    </w:p>
    <w:p w:rsidR="009E784E" w:rsidRDefault="009E784E" w:rsidP="009E784E">
      <w:pPr>
        <w:rPr>
          <w:b/>
        </w:rPr>
      </w:pPr>
      <w:r>
        <w:rPr>
          <w:b/>
        </w:rPr>
        <w:t>63-500 Ostrzeszów</w:t>
      </w:r>
    </w:p>
    <w:p w:rsidR="009E784E" w:rsidRDefault="009E784E" w:rsidP="009E784E"/>
    <w:p w:rsidR="009E784E" w:rsidRDefault="009E784E" w:rsidP="009E784E"/>
    <w:p w:rsidR="009E784E" w:rsidRDefault="009E784E" w:rsidP="009E784E"/>
    <w:p w:rsidR="009E784E" w:rsidRDefault="009E784E" w:rsidP="009E784E">
      <w:pPr>
        <w:jc w:val="both"/>
        <w:rPr>
          <w:b/>
        </w:rPr>
      </w:pPr>
      <w:r>
        <w:tab/>
      </w:r>
      <w:r>
        <w:tab/>
      </w:r>
      <w:r>
        <w:tab/>
      </w:r>
      <w:r w:rsidR="005C5C64">
        <w:tab/>
      </w:r>
      <w:r>
        <w:rPr>
          <w:b/>
        </w:rPr>
        <w:t>Informacja o unieważnieniu postępowania</w:t>
      </w:r>
    </w:p>
    <w:p w:rsidR="005C5C64" w:rsidRDefault="005C5C64" w:rsidP="009E784E">
      <w:pPr>
        <w:jc w:val="both"/>
        <w:rPr>
          <w:b/>
        </w:rPr>
      </w:pPr>
    </w:p>
    <w:p w:rsidR="005C5C64" w:rsidRDefault="005C5C64" w:rsidP="009E784E">
      <w:pPr>
        <w:jc w:val="both"/>
        <w:rPr>
          <w:b/>
        </w:rPr>
      </w:pPr>
    </w:p>
    <w:p w:rsidR="009E784E" w:rsidRDefault="009E784E" w:rsidP="009E784E">
      <w:pPr>
        <w:jc w:val="both"/>
        <w:rPr>
          <w:b/>
        </w:rPr>
      </w:pPr>
    </w:p>
    <w:p w:rsidR="009E784E" w:rsidRDefault="009E784E" w:rsidP="005C5C64">
      <w:pPr>
        <w:jc w:val="both"/>
        <w:rPr>
          <w:b/>
        </w:rPr>
      </w:pPr>
      <w:r>
        <w:tab/>
        <w:t xml:space="preserve">Ostrzeszowskie Centrum Zdrowia Sp. z o. o. jako Zamawiający zawiadamia, że na podstawie art. </w:t>
      </w:r>
      <w:r w:rsidR="005C5C64">
        <w:t xml:space="preserve">255 </w:t>
      </w:r>
      <w:r>
        <w:t>ust.</w:t>
      </w:r>
      <w:r w:rsidR="005C5C64">
        <w:t>3</w:t>
      </w:r>
      <w:r>
        <w:t xml:space="preserve"> </w:t>
      </w:r>
      <w:r w:rsidR="005C5C64">
        <w:t xml:space="preserve">ustawy </w:t>
      </w:r>
      <w:r>
        <w:t>Prawo zamówień pub</w:t>
      </w:r>
      <w:r w:rsidR="005C5C64">
        <w:t>licznych (t.j. Dz.U. 2019 poz. 2019</w:t>
      </w:r>
      <w:r>
        <w:t xml:space="preserve"> z późn. zm.)</w:t>
      </w:r>
      <w:r w:rsidR="005C5C64">
        <w:t xml:space="preserve">  </w:t>
      </w:r>
      <w:r>
        <w:rPr>
          <w:b/>
        </w:rPr>
        <w:t>unieważnia postępowanie</w:t>
      </w:r>
      <w:r w:rsidR="005C5C64">
        <w:rPr>
          <w:b/>
        </w:rPr>
        <w:t xml:space="preserve"> </w:t>
      </w:r>
      <w:r>
        <w:t>o udzielenie zamówienia publicznego pn:</w:t>
      </w:r>
    </w:p>
    <w:p w:rsidR="009E784E" w:rsidRDefault="009E784E" w:rsidP="009E784E">
      <w:pPr>
        <w:pStyle w:val="Tekstpodstawowy31"/>
        <w:jc w:val="both"/>
        <w:rPr>
          <w:sz w:val="24"/>
          <w:szCs w:val="24"/>
        </w:rPr>
      </w:pPr>
    </w:p>
    <w:p w:rsidR="005C5C64" w:rsidRDefault="005C5C64" w:rsidP="005C5C64">
      <w:pPr>
        <w:jc w:val="both"/>
        <w:rPr>
          <w:b/>
        </w:rPr>
      </w:pPr>
      <w:r>
        <w:rPr>
          <w:b/>
        </w:rPr>
        <w:t xml:space="preserve">Leasing finansowy na zakup i dostawę zestawu laparoskopowego dla OCZ </w:t>
      </w:r>
      <w:r>
        <w:rPr>
          <w:b/>
        </w:rPr>
        <w:br/>
        <w:t>w Ostrzeszowie - nr sprawy: OCZ-ZP-7/2021</w:t>
      </w:r>
    </w:p>
    <w:p w:rsidR="005C5C64" w:rsidRDefault="005C5C64" w:rsidP="005C5C64">
      <w:pPr>
        <w:jc w:val="both"/>
        <w:rPr>
          <w:b/>
        </w:rPr>
      </w:pPr>
    </w:p>
    <w:p w:rsidR="005C5C64" w:rsidRDefault="005C5C64" w:rsidP="009E784E">
      <w:pPr>
        <w:jc w:val="both"/>
        <w:rPr>
          <w:rFonts w:eastAsia="Times New Roman"/>
          <w:b/>
          <w:bCs/>
          <w:color w:val="000000"/>
        </w:rPr>
      </w:pP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Uzasadnienie faktyczne:</w:t>
      </w:r>
    </w:p>
    <w:p w:rsidR="009E784E" w:rsidRPr="005C5C64" w:rsidRDefault="005C5C64" w:rsidP="009E784E">
      <w:pPr>
        <w:jc w:val="both"/>
        <w:rPr>
          <w:sz w:val="23"/>
          <w:szCs w:val="23"/>
        </w:rPr>
      </w:pPr>
      <w:r>
        <w:rPr>
          <w:sz w:val="23"/>
          <w:szCs w:val="23"/>
        </w:rPr>
        <w:t>cena lub koszt najkorzystniejszej oferty lub oferta z najniższą ceną przewyższa kwotę, którą zamawiający zamierza przeznaczyć na sfinansowanie zamówienia.</w:t>
      </w: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Uzasadnienie prawne:</w:t>
      </w:r>
    </w:p>
    <w:p w:rsidR="009E784E" w:rsidRDefault="009E784E" w:rsidP="009E784E">
      <w:pPr>
        <w:jc w:val="both"/>
      </w:pPr>
      <w:r>
        <w:rPr>
          <w:rFonts w:eastAsia="Times New Roman"/>
          <w:bCs/>
          <w:color w:val="000000"/>
        </w:rPr>
        <w:t xml:space="preserve">Art. 255 ust.3 ustawy z dnia 11 września 2019 r. ( t.j. </w:t>
      </w:r>
      <w:r>
        <w:t>Dz.U. z 2019 r. poz. 2019 z późn. zm.).</w:t>
      </w:r>
    </w:p>
    <w:p w:rsidR="009E784E" w:rsidRDefault="009E784E" w:rsidP="009E784E">
      <w:pPr>
        <w:jc w:val="both"/>
      </w:pPr>
    </w:p>
    <w:p w:rsidR="005C5C64" w:rsidRDefault="005C5C64" w:rsidP="005C5C64">
      <w:pPr>
        <w:jc w:val="both"/>
      </w:pPr>
    </w:p>
    <w:p w:rsidR="009E784E" w:rsidRDefault="009E784E" w:rsidP="005C5C64">
      <w:pPr>
        <w:ind w:firstLine="708"/>
        <w:jc w:val="both"/>
      </w:pPr>
    </w:p>
    <w:p w:rsidR="009E784E" w:rsidRDefault="009E784E" w:rsidP="009E784E">
      <w:pPr>
        <w:jc w:val="both"/>
      </w:pP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</w:p>
    <w:p w:rsidR="009E784E" w:rsidRDefault="009E784E" w:rsidP="009E784E">
      <w:pPr>
        <w:jc w:val="both"/>
        <w:rPr>
          <w:rFonts w:eastAsia="Times New Roman"/>
          <w:b/>
          <w:bCs/>
          <w:color w:val="000000"/>
        </w:rPr>
      </w:pPr>
    </w:p>
    <w:p w:rsidR="009E784E" w:rsidRDefault="009E784E" w:rsidP="009E784E">
      <w:pPr>
        <w:jc w:val="both"/>
        <w:rPr>
          <w:rFonts w:eastAsia="Times New Roman"/>
          <w:bCs/>
          <w:color w:val="000000"/>
        </w:rPr>
      </w:pP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/>
          <w:bCs/>
          <w:color w:val="000000"/>
        </w:rPr>
        <w:tab/>
      </w:r>
      <w:r w:rsidR="005C5C64">
        <w:rPr>
          <w:rFonts w:eastAsia="Times New Roman"/>
          <w:b/>
          <w:bCs/>
          <w:color w:val="000000"/>
        </w:rPr>
        <w:tab/>
      </w:r>
      <w:r>
        <w:rPr>
          <w:rFonts w:eastAsia="Times New Roman"/>
          <w:bCs/>
          <w:color w:val="000000"/>
        </w:rPr>
        <w:t xml:space="preserve">Prezes Zarządu </w:t>
      </w:r>
    </w:p>
    <w:p w:rsidR="009E784E" w:rsidRDefault="005C5C64" w:rsidP="009E784E">
      <w:pPr>
        <w:ind w:left="4248" w:firstLine="708"/>
        <w:jc w:val="both"/>
        <w:rPr>
          <w:rFonts w:eastAsia="Times New Roman"/>
          <w:bCs/>
          <w:color w:val="000000"/>
        </w:rPr>
      </w:pPr>
      <w:r>
        <w:rPr>
          <w:rFonts w:eastAsia="Times New Roman"/>
          <w:bCs/>
          <w:color w:val="000000"/>
        </w:rPr>
        <w:tab/>
      </w:r>
      <w:r w:rsidR="009E784E">
        <w:rPr>
          <w:rFonts w:eastAsia="Times New Roman"/>
          <w:bCs/>
          <w:color w:val="000000"/>
        </w:rPr>
        <w:t xml:space="preserve">Ostrzeszowskiego Centrum Zdrowia </w:t>
      </w:r>
    </w:p>
    <w:p w:rsidR="009E784E" w:rsidRDefault="005C5C64" w:rsidP="009E784E">
      <w:pPr>
        <w:ind w:left="4248" w:firstLine="708"/>
        <w:jc w:val="both"/>
        <w:rPr>
          <w:rFonts w:eastAsia="Times New Roman"/>
          <w:bCs/>
          <w:color w:val="000000"/>
        </w:rPr>
      </w:pPr>
      <w:r>
        <w:rPr>
          <w:rFonts w:eastAsia="Times New Roman"/>
          <w:bCs/>
          <w:color w:val="000000"/>
        </w:rPr>
        <w:tab/>
      </w:r>
      <w:r w:rsidR="009E784E">
        <w:rPr>
          <w:rFonts w:eastAsia="Times New Roman"/>
          <w:bCs/>
          <w:color w:val="000000"/>
        </w:rPr>
        <w:t>Sp. z o. o.</w:t>
      </w:r>
    </w:p>
    <w:p w:rsidR="000217EE" w:rsidRPr="009E784E" w:rsidRDefault="000217EE" w:rsidP="009E784E">
      <w:pPr>
        <w:tabs>
          <w:tab w:val="left" w:pos="2207"/>
        </w:tabs>
        <w:rPr>
          <w:lang w:eastAsia="en-US"/>
        </w:rPr>
      </w:pPr>
    </w:p>
    <w:sectPr w:rsidR="000217EE" w:rsidRPr="009E784E" w:rsidSect="004E55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878" w:rsidRDefault="006F6878" w:rsidP="004E5544">
      <w:r>
        <w:separator/>
      </w:r>
    </w:p>
  </w:endnote>
  <w:endnote w:type="continuationSeparator" w:id="1">
    <w:p w:rsidR="006F6878" w:rsidRDefault="006F6878" w:rsidP="004E5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878" w:rsidRDefault="006F6878" w:rsidP="004E5544">
      <w:r>
        <w:separator/>
      </w:r>
    </w:p>
  </w:footnote>
  <w:footnote w:type="continuationSeparator" w:id="1">
    <w:p w:rsidR="006F6878" w:rsidRDefault="006F6878" w:rsidP="004E5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AF647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AF647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AF647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5544"/>
    <w:rsid w:val="000217EE"/>
    <w:rsid w:val="00164AC9"/>
    <w:rsid w:val="002871C4"/>
    <w:rsid w:val="00386720"/>
    <w:rsid w:val="0046202B"/>
    <w:rsid w:val="004E5544"/>
    <w:rsid w:val="005449E0"/>
    <w:rsid w:val="005C5C64"/>
    <w:rsid w:val="006505D7"/>
    <w:rsid w:val="006F6878"/>
    <w:rsid w:val="007703B4"/>
    <w:rsid w:val="007E146A"/>
    <w:rsid w:val="008346ED"/>
    <w:rsid w:val="009E784E"/>
    <w:rsid w:val="00A80BE0"/>
    <w:rsid w:val="00AF6479"/>
    <w:rsid w:val="00B906DB"/>
    <w:rsid w:val="00C86450"/>
    <w:rsid w:val="00FD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7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customStyle="1" w:styleId="s23">
    <w:name w:val="s23"/>
    <w:basedOn w:val="Normalny"/>
    <w:rsid w:val="000217EE"/>
    <w:pPr>
      <w:spacing w:before="100" w:beforeAutospacing="1" w:after="100" w:afterAutospacing="1"/>
    </w:pPr>
    <w:rPr>
      <w:rFonts w:eastAsia="Arial Unicode MS"/>
      <w:u w:color="000000"/>
    </w:rPr>
  </w:style>
  <w:style w:type="paragraph" w:customStyle="1" w:styleId="Tekstpodstawowy31">
    <w:name w:val="Tekst podstawowy 31"/>
    <w:basedOn w:val="Normalny"/>
    <w:rsid w:val="009E784E"/>
    <w:pPr>
      <w:widowControl w:val="0"/>
      <w:suppressAutoHyphens/>
      <w:jc w:val="center"/>
    </w:pPr>
    <w:rPr>
      <w:rFonts w:eastAsia="Lucida Sans Unicode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ADMIN_Olek</dc:creator>
  <cp:lastModifiedBy>lenovo</cp:lastModifiedBy>
  <cp:revision>6</cp:revision>
  <cp:lastPrinted>2021-06-07T11:35:00Z</cp:lastPrinted>
  <dcterms:created xsi:type="dcterms:W3CDTF">2021-06-18T12:12:00Z</dcterms:created>
  <dcterms:modified xsi:type="dcterms:W3CDTF">2021-10-08T07:42:00Z</dcterms:modified>
</cp:coreProperties>
</file>