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B85620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B85620">
        <w:rPr>
          <w:rFonts w:ascii="Arial" w:hAnsi="Arial" w:cs="Arial"/>
          <w:noProof/>
          <w:sz w:val="24"/>
          <w:szCs w:val="24"/>
          <w:lang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Faks: 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…………………………….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</w:t>
      </w:r>
      <w:r>
        <w:rPr>
          <w:rFonts w:ascii="Arial" w:hAnsi="Arial" w:cs="Arial"/>
          <w:noProof/>
          <w:sz w:val="24"/>
          <w:szCs w:val="24"/>
          <w:lang w:val="en-US"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val="en-US" w:eastAsia="pl-PL"/>
        </w:rPr>
        <w:t>………………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B85620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B85620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REGON: 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.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……………..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Wpisany do rejestru przesiębiorcówc pod nr KRS ………………….      / CEDIG </w:t>
      </w:r>
      <w:r>
        <w:rPr>
          <w:rFonts w:ascii="Arial" w:hAnsi="Arial" w:cs="Arial"/>
          <w:noProof/>
          <w:sz w:val="24"/>
          <w:szCs w:val="24"/>
          <w:lang w:eastAsia="pl-PL"/>
        </w:rPr>
        <w:t>……………...</w:t>
      </w:r>
    </w:p>
    <w:p w:rsidR="00B85620" w:rsidRPr="00CC76CE" w:rsidRDefault="00B85620" w:rsidP="00B85620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</w:t>
      </w:r>
      <w:r>
        <w:rPr>
          <w:rFonts w:ascii="Arial" w:hAnsi="Arial" w:cs="Arial"/>
          <w:noProof/>
          <w:sz w:val="24"/>
          <w:szCs w:val="24"/>
          <w:lang w:eastAsia="pl-PL"/>
        </w:rPr>
        <w:t>…………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…….</w:t>
      </w:r>
    </w:p>
    <w:p w:rsidR="00B85620" w:rsidRPr="00CC76CE" w:rsidRDefault="00B85620" w:rsidP="00B85620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(w przypadku składani oferty wspólnej należy wp</w:t>
      </w:r>
      <w:r>
        <w:rPr>
          <w:rFonts w:ascii="Arial" w:hAnsi="Arial" w:cs="Arial"/>
          <w:i/>
          <w:noProof/>
          <w:sz w:val="24"/>
          <w:szCs w:val="24"/>
          <w:lang w:eastAsia="pl-PL"/>
        </w:rPr>
        <w:t xml:space="preserve">isać dane pełnomocnika „lidera” </w:t>
      </w:r>
      <w:r w:rsidRPr="00CC76CE">
        <w:rPr>
          <w:rFonts w:ascii="Arial" w:hAnsi="Arial" w:cs="Arial"/>
          <w:i/>
          <w:noProof/>
          <w:sz w:val="24"/>
          <w:szCs w:val="24"/>
          <w:lang w:eastAsia="pl-PL"/>
        </w:rPr>
        <w:t>upoważnionego do wystepowania w imieniu pozostałych konsorcjantów)</w:t>
      </w:r>
    </w:p>
    <w:p w:rsidR="00B85620" w:rsidRPr="00CC76CE" w:rsidRDefault="00B85620" w:rsidP="00B85620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B85620" w:rsidRDefault="00B85620" w:rsidP="00B85620">
      <w:pPr>
        <w:spacing w:before="240" w:after="0" w:line="240" w:lineRule="auto"/>
        <w:contextualSpacing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Czy Wykonawca jest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: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mikroprzedsiębiorstwem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lub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małym przedsiębiorstwem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lub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średnim 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przedsiębiorstwem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 w:rsidRPr="00225B25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jednoosobową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 działalnością gospodarczą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osobą fizyczną nieprowadzącą działąlności gospodarczej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 xml:space="preserve">inny rodzaj </w:t>
      </w:r>
      <w:r w:rsidRPr="00C437B6">
        <w:rPr>
          <w:rFonts w:ascii="Arial" w:hAnsi="Arial" w:cs="Arial"/>
          <w:noProof/>
          <w:color w:val="222222"/>
          <w:sz w:val="32"/>
          <w:szCs w:val="24"/>
          <w:shd w:val="clear" w:color="auto" w:fill="FFFFFF"/>
          <w:lang w:eastAsia="pl-PL"/>
        </w:rPr>
        <w:t>□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?*</w:t>
      </w:r>
    </w:p>
    <w:p w:rsidR="00B85620" w:rsidRPr="00CC76CE" w:rsidRDefault="00B85620" w:rsidP="00B85620">
      <w:pPr>
        <w:spacing w:before="120" w:after="0" w:line="240" w:lineRule="auto"/>
        <w:ind w:left="5954" w:firstLine="1"/>
        <w:jc w:val="both"/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</w:pPr>
      <w:r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*</w:t>
      </w:r>
      <w:r w:rsidRPr="00CC76CE">
        <w:rPr>
          <w:rFonts w:ascii="Arial" w:hAnsi="Arial" w:cs="Arial"/>
          <w:noProof/>
          <w:color w:val="222222"/>
          <w:sz w:val="24"/>
          <w:szCs w:val="24"/>
          <w:shd w:val="clear" w:color="auto" w:fill="FFFFFF"/>
          <w:lang w:eastAsia="pl-PL"/>
        </w:rPr>
        <w:t>UWAGA! należy zaznaczyć właściwe</w:t>
      </w:r>
    </w:p>
    <w:p w:rsidR="008E1328" w:rsidRPr="005765D9" w:rsidRDefault="008E1328" w:rsidP="0033664C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765D9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33664C" w:rsidRPr="00AC1324">
        <w:rPr>
          <w:rFonts w:ascii="Arial" w:hAnsi="Arial" w:cs="Arial"/>
          <w:b/>
          <w:noProof/>
          <w:sz w:val="24"/>
          <w:szCs w:val="24"/>
          <w:lang w:eastAsia="pl-PL"/>
        </w:rPr>
        <w:t>z</w:t>
      </w:r>
      <w:r w:rsidR="0033664C" w:rsidRPr="0033664C">
        <w:rPr>
          <w:rFonts w:ascii="Arial" w:hAnsi="Arial" w:cs="Arial"/>
          <w:b/>
          <w:noProof/>
          <w:sz w:val="24"/>
          <w:szCs w:val="24"/>
          <w:lang w:eastAsia="pl-PL"/>
        </w:rPr>
        <w:t>akup wraz z uruchomieniem urządzeń pralniczych oraz krzeseł z pulpitem, defibrylatora i kardiomonitora dla oddziału Odwykowego Alkoholowego XIII i Oddziału Detoksykacji Alkoholowej XII</w:t>
      </w:r>
      <w:r w:rsidR="0033664C">
        <w:rPr>
          <w:rFonts w:ascii="Arial" w:hAnsi="Arial" w:cs="Arial"/>
          <w:b/>
          <w:noProof/>
          <w:sz w:val="24"/>
          <w:szCs w:val="24"/>
          <w:lang w:eastAsia="pl-PL"/>
        </w:rPr>
        <w:t xml:space="preserve"> </w:t>
      </w:r>
      <w:r w:rsidRPr="005765D9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1836C6" w:rsidRPr="005765D9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8D3B2B">
        <w:rPr>
          <w:rFonts w:ascii="Arial" w:hAnsi="Arial" w:cs="Arial"/>
          <w:noProof/>
          <w:sz w:val="24"/>
          <w:szCs w:val="24"/>
          <w:lang w:eastAsia="pl-PL"/>
        </w:rPr>
        <w:t>12</w:t>
      </w:r>
      <w:r w:rsidR="001836C6" w:rsidRPr="005765D9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B85620">
        <w:rPr>
          <w:rFonts w:ascii="Arial" w:hAnsi="Arial" w:cs="Arial"/>
          <w:noProof/>
          <w:sz w:val="24"/>
          <w:szCs w:val="24"/>
          <w:lang w:eastAsia="pl-PL"/>
        </w:rPr>
        <w:t>AS</w:t>
      </w:r>
      <w:r w:rsidRPr="005765D9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8D3B2B">
        <w:rPr>
          <w:rFonts w:ascii="Arial" w:hAnsi="Arial" w:cs="Arial"/>
          <w:noProof/>
          <w:sz w:val="24"/>
          <w:szCs w:val="24"/>
          <w:lang w:eastAsia="pl-PL"/>
        </w:rPr>
        <w:t>3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Oferuje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5765D9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765D9">
        <w:rPr>
          <w:rFonts w:ascii="Arial" w:hAnsi="Arial" w:cs="Arial"/>
          <w:sz w:val="24"/>
          <w:szCs w:val="24"/>
        </w:rPr>
        <w:t xml:space="preserve"> </w:t>
      </w:r>
      <w:r w:rsidR="005B26A8" w:rsidRPr="005765D9">
        <w:rPr>
          <w:rFonts w:ascii="Arial" w:hAnsi="Arial" w:cs="Arial"/>
          <w:sz w:val="24"/>
          <w:szCs w:val="24"/>
          <w:lang w:eastAsia="pl-PL"/>
        </w:rPr>
        <w:t>zgodną z  wyliczeniem przedstawionym w formularzu asortymentowo- cenowym</w:t>
      </w:r>
      <w:r w:rsidRPr="005765D9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5765D9" w:rsidRDefault="008E1328" w:rsidP="00C437B6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1 – </w:t>
      </w:r>
      <w:r w:rsidR="008D3B2B" w:rsidRPr="008D3B2B">
        <w:rPr>
          <w:rFonts w:ascii="Arial" w:hAnsi="Arial" w:cs="Arial"/>
          <w:b/>
          <w:sz w:val="24"/>
          <w:szCs w:val="24"/>
          <w:u w:val="single"/>
        </w:rPr>
        <w:t>Pralnico-wirówka</w:t>
      </w:r>
    </w:p>
    <w:p w:rsidR="008E1328" w:rsidRPr="005765D9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 w:rsidRPr="005765D9">
        <w:rPr>
          <w:rFonts w:ascii="Arial" w:hAnsi="Arial" w:cs="Arial"/>
          <w:sz w:val="24"/>
          <w:szCs w:val="24"/>
          <w:lang w:eastAsia="pl-PL"/>
        </w:rPr>
        <w:tab/>
      </w:r>
      <w:r w:rsidR="00C437B6"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8D3B2B" w:rsidRPr="008D3B2B" w:rsidRDefault="008D3B2B" w:rsidP="008D3B2B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 w:rsidR="00DF7851">
        <w:rPr>
          <w:rFonts w:ascii="Arial" w:hAnsi="Arial" w:cs="Arial"/>
          <w:noProof/>
          <w:sz w:val="24"/>
          <w:szCs w:val="24"/>
          <w:lang w:eastAsia="pl-PL"/>
        </w:rPr>
        <w:br/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>części 1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8D3B2B" w:rsidRDefault="008D3B2B" w:rsidP="008D3B2B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E2558B" w:rsidRDefault="00E2558B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3664C" w:rsidRDefault="0033664C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3664C" w:rsidRDefault="0033664C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E1328" w:rsidRPr="005765D9" w:rsidRDefault="008E1328" w:rsidP="008D3B2B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Część zamówienia nr 2 – </w:t>
      </w:r>
      <w:r w:rsidR="00DF7851" w:rsidRPr="00DF7851">
        <w:rPr>
          <w:rFonts w:ascii="Arial" w:hAnsi="Arial" w:cs="Arial"/>
          <w:b/>
          <w:sz w:val="24"/>
          <w:szCs w:val="24"/>
          <w:u w:val="single"/>
        </w:rPr>
        <w:t>Suszarka bębnowa wysokoobrotowa</w:t>
      </w:r>
      <w:r w:rsidR="0033664C">
        <w:rPr>
          <w:rFonts w:ascii="Arial" w:hAnsi="Arial" w:cs="Arial"/>
          <w:b/>
          <w:sz w:val="24"/>
          <w:szCs w:val="24"/>
          <w:u w:val="single"/>
        </w:rPr>
        <w:t xml:space="preserve"> 2 szt.</w:t>
      </w:r>
    </w:p>
    <w:p w:rsidR="008E1328" w:rsidRPr="005765D9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DF7851" w:rsidRPr="008D3B2B" w:rsidRDefault="00DF7851" w:rsidP="00DF7851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2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DF7851" w:rsidRDefault="00DF7851" w:rsidP="00DF7851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8E1328" w:rsidRPr="005765D9" w:rsidRDefault="008E1328" w:rsidP="00B85620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3 – </w:t>
      </w:r>
      <w:r w:rsidR="00DF7851" w:rsidRPr="00DF7851">
        <w:rPr>
          <w:rFonts w:ascii="Arial" w:hAnsi="Arial" w:cs="Arial"/>
          <w:b/>
          <w:sz w:val="24"/>
          <w:szCs w:val="24"/>
          <w:u w:val="single"/>
        </w:rPr>
        <w:t>Prasownica walcowa (magiel)</w:t>
      </w:r>
    </w:p>
    <w:p w:rsidR="008E1328" w:rsidRPr="005765D9" w:rsidRDefault="008E1328" w:rsidP="00DF7851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5765D9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5765D9" w:rsidRDefault="008E1328" w:rsidP="005765D9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DF7851" w:rsidRPr="008D3B2B" w:rsidRDefault="00DF7851" w:rsidP="00DF7851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>rzedmiot</w:t>
      </w:r>
      <w:r w:rsidR="0033664C">
        <w:rPr>
          <w:rFonts w:ascii="Arial" w:hAnsi="Arial" w:cs="Arial"/>
          <w:noProof/>
          <w:sz w:val="24"/>
          <w:szCs w:val="24"/>
          <w:lang w:eastAsia="pl-PL"/>
        </w:rPr>
        <w:t xml:space="preserve"> zamówienia w zakresie </w:t>
      </w:r>
      <w:r w:rsidR="0033664C">
        <w:rPr>
          <w:rFonts w:ascii="Arial" w:hAnsi="Arial" w:cs="Arial"/>
          <w:noProof/>
          <w:sz w:val="24"/>
          <w:szCs w:val="24"/>
          <w:lang w:eastAsia="pl-PL"/>
        </w:rPr>
        <w:br/>
        <w:t>części 3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e mniej niż 24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DF7851" w:rsidRDefault="00DF7851" w:rsidP="00DF7851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 w:rsidR="001D060B"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4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Defibrylator z wyposażeniem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5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Kardiomonitor z wyposażeniem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lastRenderedPageBreak/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5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33664C" w:rsidRPr="005765D9" w:rsidRDefault="0033664C" w:rsidP="0033664C">
      <w:pPr>
        <w:spacing w:before="240" w:after="0" w:line="240" w:lineRule="auto"/>
        <w:ind w:firstLine="425"/>
        <w:rPr>
          <w:rFonts w:ascii="Arial" w:hAnsi="Arial" w:cs="Arial"/>
          <w:b/>
          <w:sz w:val="24"/>
          <w:szCs w:val="24"/>
          <w:u w:val="single"/>
        </w:rPr>
      </w:pPr>
      <w:r w:rsidRPr="005765D9">
        <w:rPr>
          <w:rFonts w:ascii="Arial" w:hAnsi="Arial" w:cs="Arial"/>
          <w:b/>
          <w:sz w:val="24"/>
          <w:szCs w:val="24"/>
          <w:u w:val="single"/>
        </w:rPr>
        <w:t xml:space="preserve">Część zamówienia nr </w:t>
      </w:r>
      <w:r>
        <w:rPr>
          <w:rFonts w:ascii="Arial" w:hAnsi="Arial" w:cs="Arial"/>
          <w:b/>
          <w:sz w:val="24"/>
          <w:szCs w:val="24"/>
          <w:u w:val="single"/>
        </w:rPr>
        <w:t>6</w:t>
      </w:r>
      <w:r w:rsidRPr="005765D9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33664C">
        <w:rPr>
          <w:rFonts w:ascii="Arial" w:hAnsi="Arial" w:cs="Arial"/>
          <w:b/>
          <w:sz w:val="24"/>
          <w:szCs w:val="24"/>
          <w:u w:val="single"/>
        </w:rPr>
        <w:t>Krzesła konferencyjne z pulpitem 65 szt.</w:t>
      </w:r>
    </w:p>
    <w:p w:rsidR="0033664C" w:rsidRPr="005765D9" w:rsidRDefault="0033664C" w:rsidP="0033664C">
      <w:pPr>
        <w:spacing w:before="240" w:after="0" w:line="240" w:lineRule="auto"/>
        <w:ind w:left="2552" w:firstLine="284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kwota: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33664C" w:rsidRPr="005765D9" w:rsidRDefault="0033664C" w:rsidP="0033664C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5765D9" w:rsidRDefault="0033664C" w:rsidP="0033664C">
      <w:pPr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5765D9">
        <w:rPr>
          <w:rFonts w:ascii="Arial" w:hAnsi="Arial" w:cs="Arial"/>
          <w:sz w:val="24"/>
          <w:szCs w:val="24"/>
          <w:lang w:eastAsia="pl-PL"/>
        </w:rPr>
        <w:tab/>
      </w:r>
      <w:r w:rsidRPr="005765D9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33664C" w:rsidRPr="008D3B2B" w:rsidRDefault="0033664C" w:rsidP="0033664C">
      <w:pPr>
        <w:spacing w:before="240" w:after="0"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Oświadczamy, że udzielamy gwarancji jakości na p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rzedmiot zamówienia w zakresie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części 6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 na okres ............. miesięcy (ni</w:t>
      </w:r>
      <w:r>
        <w:rPr>
          <w:rFonts w:ascii="Arial" w:hAnsi="Arial" w:cs="Arial"/>
          <w:noProof/>
          <w:sz w:val="24"/>
          <w:szCs w:val="24"/>
          <w:lang w:eastAsia="pl-PL"/>
        </w:rPr>
        <w:t>e mniej niż 24 miesięcy, max. 60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 od daty końcowego odbioru przedmiotu zamówienia.</w:t>
      </w:r>
    </w:p>
    <w:p w:rsidR="0033664C" w:rsidRDefault="0033664C" w:rsidP="0033664C">
      <w:pPr>
        <w:spacing w:line="240" w:lineRule="auto"/>
        <w:ind w:left="425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8D3B2B">
        <w:rPr>
          <w:rFonts w:ascii="Arial" w:hAnsi="Arial" w:cs="Arial"/>
          <w:noProof/>
          <w:sz w:val="24"/>
          <w:szCs w:val="24"/>
          <w:lang w:eastAsia="pl-PL"/>
        </w:rPr>
        <w:t>(W przypadku nie wypełnienia Zamawia</w:t>
      </w:r>
      <w:r>
        <w:rPr>
          <w:rFonts w:ascii="Arial" w:hAnsi="Arial" w:cs="Arial"/>
          <w:noProof/>
          <w:sz w:val="24"/>
          <w:szCs w:val="24"/>
          <w:lang w:eastAsia="pl-PL"/>
        </w:rPr>
        <w:t>jący przyjmie minimalną ilość 24</w:t>
      </w:r>
      <w:r w:rsidRPr="008D3B2B">
        <w:rPr>
          <w:rFonts w:ascii="Arial" w:hAnsi="Arial" w:cs="Arial"/>
          <w:noProof/>
          <w:sz w:val="24"/>
          <w:szCs w:val="24"/>
          <w:lang w:eastAsia="pl-PL"/>
        </w:rPr>
        <w:t xml:space="preserve"> miesięcy)</w:t>
      </w:r>
    </w:p>
    <w:p w:rsidR="008E1328" w:rsidRPr="005765D9" w:rsidRDefault="008E1328" w:rsidP="00B85620">
      <w:pPr>
        <w:spacing w:line="240" w:lineRule="auto"/>
        <w:ind w:left="426"/>
        <w:jc w:val="both"/>
        <w:rPr>
          <w:rFonts w:ascii="Arial" w:hAnsi="Arial" w:cs="Arial"/>
          <w:b/>
          <w:i/>
          <w:sz w:val="24"/>
          <w:szCs w:val="24"/>
        </w:rPr>
      </w:pPr>
      <w:r w:rsidRPr="005765D9">
        <w:rPr>
          <w:rFonts w:ascii="Arial" w:hAnsi="Arial" w:cs="Arial"/>
          <w:b/>
          <w:i/>
          <w:sz w:val="24"/>
          <w:szCs w:val="24"/>
        </w:rPr>
        <w:t>Uwaga !</w:t>
      </w:r>
    </w:p>
    <w:p w:rsidR="008E1328" w:rsidRPr="005765D9" w:rsidRDefault="008E1328" w:rsidP="00B22ACD">
      <w:pPr>
        <w:spacing w:line="240" w:lineRule="auto"/>
        <w:ind w:left="426"/>
        <w:rPr>
          <w:rFonts w:ascii="Arial" w:hAnsi="Arial" w:cs="Arial"/>
          <w:b/>
          <w:i/>
          <w:sz w:val="24"/>
          <w:szCs w:val="24"/>
          <w:u w:val="single"/>
        </w:rPr>
      </w:pPr>
      <w:r w:rsidRPr="005765D9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 na które składa ofertę.</w:t>
      </w:r>
    </w:p>
    <w:p w:rsidR="00DF7851" w:rsidRPr="00DF7851" w:rsidRDefault="00DF7851" w:rsidP="00DF7851">
      <w:pPr>
        <w:numPr>
          <w:ilvl w:val="0"/>
          <w:numId w:val="3"/>
        </w:numPr>
        <w:tabs>
          <w:tab w:val="clear" w:pos="720"/>
        </w:tabs>
        <w:spacing w:after="120" w:line="240" w:lineRule="auto"/>
        <w:ind w:left="425" w:hanging="425"/>
        <w:jc w:val="both"/>
        <w:rPr>
          <w:rFonts w:ascii="Arial" w:hAnsi="Arial" w:cs="Arial"/>
          <w:sz w:val="24"/>
          <w:szCs w:val="24"/>
          <w:lang w:eastAsia="pl-PL"/>
        </w:rPr>
      </w:pPr>
      <w:r w:rsidRPr="00DF7851">
        <w:rPr>
          <w:rFonts w:ascii="Arial" w:hAnsi="Arial" w:cs="Arial"/>
          <w:sz w:val="24"/>
          <w:szCs w:val="24"/>
          <w:lang w:eastAsia="pl-PL"/>
        </w:rPr>
        <w:t>Wyznaczamy płatność w terminie ............. dni od daty doręczenia kompletnych i prawidłowo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DF7851">
        <w:rPr>
          <w:rFonts w:ascii="Arial" w:hAnsi="Arial" w:cs="Arial"/>
          <w:sz w:val="24"/>
          <w:szCs w:val="24"/>
          <w:lang w:eastAsia="pl-PL"/>
        </w:rPr>
        <w:t>wystawionych dokumentów rozliczeniowych (</w:t>
      </w:r>
      <w:r w:rsidR="0033664C" w:rsidRPr="0033664C">
        <w:rPr>
          <w:rFonts w:ascii="Arial" w:hAnsi="Arial" w:cs="Arial"/>
          <w:sz w:val="24"/>
          <w:szCs w:val="24"/>
          <w:lang w:eastAsia="pl-PL"/>
        </w:rPr>
        <w:t>nie mniej niż 21</w:t>
      </w:r>
      <w:r w:rsidRPr="0033664C">
        <w:rPr>
          <w:rFonts w:ascii="Arial" w:hAnsi="Arial" w:cs="Arial"/>
          <w:sz w:val="24"/>
          <w:szCs w:val="24"/>
          <w:lang w:eastAsia="pl-PL"/>
        </w:rPr>
        <w:t xml:space="preserve"> dni,</w:t>
      </w:r>
      <w:r>
        <w:rPr>
          <w:rFonts w:ascii="Arial" w:hAnsi="Arial" w:cs="Arial"/>
          <w:sz w:val="24"/>
          <w:szCs w:val="24"/>
          <w:lang w:eastAsia="pl-PL"/>
        </w:rPr>
        <w:t xml:space="preserve"> max. 60 dni)</w:t>
      </w:r>
    </w:p>
    <w:p w:rsidR="008E1328" w:rsidRPr="005765D9" w:rsidRDefault="008E1328" w:rsidP="007A16B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 xml:space="preserve">Zobowiązujemy się </w:t>
      </w:r>
      <w:r w:rsidR="00E2558B">
        <w:rPr>
          <w:rFonts w:ascii="Arial" w:hAnsi="Arial" w:cs="Arial"/>
          <w:sz w:val="24"/>
          <w:szCs w:val="24"/>
          <w:lang w:eastAsia="pl-PL"/>
        </w:rPr>
        <w:t>z</w:t>
      </w:r>
      <w:r w:rsidRPr="005765D9">
        <w:rPr>
          <w:rFonts w:ascii="Arial" w:hAnsi="Arial" w:cs="Arial"/>
          <w:sz w:val="24"/>
          <w:szCs w:val="24"/>
          <w:lang w:eastAsia="pl-PL"/>
        </w:rPr>
        <w:t xml:space="preserve">realizować przedmiot zamówienia </w:t>
      </w:r>
      <w:r w:rsidR="00E2558B">
        <w:rPr>
          <w:rFonts w:ascii="Arial" w:hAnsi="Arial" w:cs="Arial"/>
          <w:sz w:val="24"/>
          <w:szCs w:val="24"/>
          <w:lang w:eastAsia="pl-PL"/>
        </w:rPr>
        <w:t xml:space="preserve">w ciągu </w:t>
      </w:r>
      <w:r w:rsidR="0033664C">
        <w:rPr>
          <w:rFonts w:ascii="Arial" w:hAnsi="Arial" w:cs="Arial"/>
          <w:sz w:val="24"/>
          <w:szCs w:val="24"/>
          <w:lang w:eastAsia="pl-PL"/>
        </w:rPr>
        <w:t>1 miesiąca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w Specyfikacji Warunków Zamówienia - 30 dni tj. do dnia </w:t>
      </w:r>
      <w:r w:rsidR="00AC1324">
        <w:rPr>
          <w:rFonts w:ascii="Arial" w:hAnsi="Arial" w:cs="Arial"/>
          <w:sz w:val="24"/>
          <w:szCs w:val="24"/>
          <w:lang w:eastAsia="pl-PL"/>
        </w:rPr>
        <w:t>29</w:t>
      </w:r>
      <w:bookmarkStart w:id="0" w:name="_GoBack"/>
      <w:bookmarkEnd w:id="0"/>
      <w:r w:rsidR="0033664C" w:rsidRPr="0033664C">
        <w:rPr>
          <w:rFonts w:ascii="Arial" w:hAnsi="Arial" w:cs="Arial"/>
          <w:sz w:val="24"/>
          <w:szCs w:val="24"/>
          <w:lang w:eastAsia="pl-PL"/>
        </w:rPr>
        <w:t>.09</w:t>
      </w:r>
      <w:r w:rsidR="00E2558B" w:rsidRPr="0033664C">
        <w:rPr>
          <w:rFonts w:ascii="Arial" w:hAnsi="Arial" w:cs="Arial"/>
          <w:sz w:val="24"/>
          <w:szCs w:val="24"/>
          <w:lang w:eastAsia="pl-PL"/>
        </w:rPr>
        <w:t>.2023</w:t>
      </w:r>
      <w:r w:rsidR="006B07FD" w:rsidRPr="0033664C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8E1328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warunkach w miejscu i terminie wyznaczonym przez Zamawiającego.</w:t>
      </w:r>
    </w:p>
    <w:p w:rsidR="008E1328" w:rsidRPr="005765D9" w:rsidRDefault="008E1328" w:rsidP="005765D9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5765D9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5765D9" w:rsidTr="005F7E7B">
        <w:trPr>
          <w:trHeight w:val="275"/>
          <w:jc w:val="center"/>
        </w:trPr>
        <w:tc>
          <w:tcPr>
            <w:tcW w:w="4542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765D9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765D9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5765D9" w:rsidTr="005F7E7B">
        <w:trPr>
          <w:trHeight w:val="299"/>
          <w:jc w:val="center"/>
        </w:trPr>
        <w:tc>
          <w:tcPr>
            <w:tcW w:w="4542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5765D9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5765D9" w:rsidRDefault="008E1328" w:rsidP="0000797C">
      <w:pPr>
        <w:autoSpaceDE w:val="0"/>
        <w:autoSpaceDN w:val="0"/>
        <w:adjustRightInd w:val="0"/>
        <w:spacing w:before="120" w:after="24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5765D9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CC76CE" w:rsidRDefault="008E1328" w:rsidP="005765D9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5765D9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eastAsia="TT4CFo00" w:hAnsi="Arial" w:cs="Arial"/>
          <w:i/>
          <w:szCs w:val="24"/>
          <w:lang w:eastAsia="pl-PL"/>
        </w:rPr>
        <w:t xml:space="preserve">* W przypadku gdy wykonawca nie przekazuje danych osobowych innych niż bezpośrednio jego dotyczących lub zachodzi wyłączenie stosowania obowiązku informacyjnego, stosownie do art. 13 </w:t>
      </w:r>
      <w:r w:rsidRPr="005765D9">
        <w:rPr>
          <w:rFonts w:ascii="Arial" w:eastAsia="TT4CFo00" w:hAnsi="Arial" w:cs="Arial"/>
          <w:i/>
          <w:szCs w:val="24"/>
          <w:lang w:eastAsia="pl-PL"/>
        </w:rPr>
        <w:lastRenderedPageBreak/>
        <w:t xml:space="preserve">ust. 4 lub art. 14 ust. 5 RODO treści oświadczenia wykonawca nie składa (usunięcie treści oświadczenia np. przez jego wykreślenie). </w:t>
      </w:r>
    </w:p>
    <w:p w:rsidR="008E1328" w:rsidRPr="00CC76CE" w:rsidRDefault="008E1328" w:rsidP="005765D9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5765D9" w:rsidRDefault="008E1328" w:rsidP="005765D9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5765D9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5765D9" w:rsidRDefault="008E1328" w:rsidP="005765D9">
      <w:pPr>
        <w:autoSpaceDE w:val="0"/>
        <w:autoSpaceDN w:val="0"/>
        <w:adjustRightInd w:val="0"/>
        <w:spacing w:before="120" w:after="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CC76CE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5765D9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5765D9">
      <w:pPr>
        <w:autoSpaceDE w:val="0"/>
        <w:autoSpaceDN w:val="0"/>
        <w:adjustRightInd w:val="0"/>
        <w:spacing w:after="0" w:line="240" w:lineRule="auto"/>
        <w:ind w:left="300" w:firstLine="1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</w:t>
      </w:r>
      <w:r w:rsidR="005765D9">
        <w:rPr>
          <w:rFonts w:ascii="Arial" w:eastAsia="TT4CFo00" w:hAnsi="Arial" w:cs="Arial"/>
          <w:sz w:val="24"/>
          <w:szCs w:val="24"/>
          <w:lang w:eastAsia="pl-PL"/>
        </w:rPr>
        <w:t>……….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 …………………zł</w:t>
      </w:r>
    </w:p>
    <w:p w:rsidR="008E1328" w:rsidRPr="00CC76CE" w:rsidRDefault="008E1328" w:rsidP="005765D9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>Uwaga! niniejszy pkt. 1</w:t>
      </w:r>
      <w:r w:rsidR="005765D9">
        <w:rPr>
          <w:rFonts w:ascii="Arial" w:eastAsia="TT4CFo00" w:hAnsi="Arial" w:cs="Arial"/>
          <w:i/>
          <w:sz w:val="24"/>
          <w:szCs w:val="24"/>
          <w:lang w:eastAsia="pl-PL"/>
        </w:rPr>
        <w:t>2</w:t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 wypełniają wyłącznie Wykonawcy, których wybór oferty prowadziłby u Zamawiającego do powstania obowiązku podatkowego tzn. kiedy zgodnie </w:t>
      </w:r>
      <w:r w:rsidR="005765D9">
        <w:rPr>
          <w:rFonts w:ascii="Arial" w:eastAsia="TT4CFo00" w:hAnsi="Arial" w:cs="Arial"/>
          <w:i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i/>
          <w:sz w:val="24"/>
          <w:szCs w:val="24"/>
          <w:lang w:eastAsia="pl-PL"/>
        </w:rPr>
        <w:t xml:space="preserve">z przepisami ustawy o podatku od towarów i usług to nabywca (Zamawiający) będzie zobowiązany do rozliczenia (odprowadzenia ) podatku VAT. </w:t>
      </w:r>
    </w:p>
    <w:p w:rsidR="008E1328" w:rsidRPr="005765D9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5765D9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CC76CE" w:rsidRDefault="008E1328" w:rsidP="00244492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48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244492">
      <w:pPr>
        <w:tabs>
          <w:tab w:val="left" w:pos="567"/>
        </w:tabs>
        <w:suppressAutoHyphens/>
        <w:spacing w:after="0" w:line="48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adres e-mail: ………….…………………</w:t>
      </w:r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E09" w:rsidRDefault="00BE7E09" w:rsidP="003F7C00">
      <w:pPr>
        <w:spacing w:after="0" w:line="240" w:lineRule="auto"/>
      </w:pPr>
      <w:r>
        <w:separator/>
      </w:r>
    </w:p>
  </w:endnote>
  <w:endnote w:type="continuationSeparator" w:id="0">
    <w:p w:rsidR="00BE7E09" w:rsidRDefault="00BE7E09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FA67C9" w:rsidRDefault="005F1C47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FA67C9">
      <w:rPr>
        <w:rFonts w:ascii="Arial" w:hAnsi="Arial" w:cs="Arial"/>
      </w:rPr>
      <w:fldChar w:fldCharType="begin"/>
    </w:r>
    <w:r w:rsidRPr="00FA67C9">
      <w:rPr>
        <w:rFonts w:ascii="Arial" w:hAnsi="Arial" w:cs="Arial"/>
      </w:rPr>
      <w:instrText>PAGE   \* MERGEFORMAT</w:instrText>
    </w:r>
    <w:r w:rsidRPr="00FA67C9">
      <w:rPr>
        <w:rFonts w:ascii="Arial" w:hAnsi="Arial" w:cs="Arial"/>
      </w:rPr>
      <w:fldChar w:fldCharType="separate"/>
    </w:r>
    <w:r w:rsidR="00AC1324">
      <w:rPr>
        <w:rFonts w:ascii="Arial" w:hAnsi="Arial" w:cs="Arial"/>
        <w:noProof/>
      </w:rPr>
      <w:t>3</w:t>
    </w:r>
    <w:r w:rsidRPr="00FA67C9">
      <w:rPr>
        <w:rFonts w:ascii="Arial" w:hAnsi="Arial" w:cs="Arial"/>
        <w:noProof/>
      </w:rPr>
      <w:fldChar w:fldCharType="end"/>
    </w:r>
    <w:r w:rsidR="008E1328" w:rsidRPr="00FA67C9">
      <w:rPr>
        <w:rFonts w:ascii="Arial" w:hAnsi="Arial" w:cs="Arial"/>
        <w:noProof/>
      </w:rPr>
      <w:t>/</w:t>
    </w:r>
    <w:r w:rsidR="00B85620">
      <w:rPr>
        <w:rFonts w:ascii="Arial" w:hAnsi="Arial" w:cs="Arial"/>
        <w:noProof/>
      </w:rPr>
      <w:t>4</w:t>
    </w:r>
    <w:r w:rsidR="008E1328" w:rsidRPr="00FA67C9">
      <w:rPr>
        <w:rFonts w:ascii="Arial" w:hAnsi="Arial" w:cs="Arial"/>
      </w:rPr>
      <w:t xml:space="preserve"> | </w:t>
    </w:r>
    <w:r w:rsidR="008E1328" w:rsidRPr="00FA67C9">
      <w:rPr>
        <w:rFonts w:ascii="Arial" w:hAnsi="Arial" w:cs="Arial"/>
        <w:color w:val="7F7F7F"/>
        <w:spacing w:val="60"/>
      </w:rPr>
      <w:t>Strona</w:t>
    </w:r>
  </w:p>
  <w:p w:rsidR="008E1328" w:rsidRDefault="008E13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E09" w:rsidRDefault="00BE7E09" w:rsidP="003F7C00">
      <w:pPr>
        <w:spacing w:after="0" w:line="240" w:lineRule="auto"/>
      </w:pPr>
      <w:r>
        <w:separator/>
      </w:r>
    </w:p>
  </w:footnote>
  <w:footnote w:type="continuationSeparator" w:id="0">
    <w:p w:rsidR="00BE7E09" w:rsidRDefault="00BE7E09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64C" w:rsidRPr="00C6254F" w:rsidRDefault="0033664C" w:rsidP="0033664C">
    <w:pPr>
      <w:pStyle w:val="Nagwek"/>
      <w:jc w:val="center"/>
      <w:rPr>
        <w:rFonts w:ascii="Arial" w:hAnsi="Arial" w:cs="Arial"/>
      </w:rPr>
    </w:pPr>
    <w:r>
      <w:rPr>
        <w:rStyle w:val="Numerstrony"/>
        <w:rFonts w:ascii="Arial" w:hAnsi="Arial" w:cs="Arial"/>
      </w:rPr>
      <w:t>12</w:t>
    </w:r>
    <w:r w:rsidRPr="00C6254F">
      <w:rPr>
        <w:rStyle w:val="Numerstrony"/>
        <w:rFonts w:ascii="Arial" w:hAnsi="Arial" w:cs="Arial"/>
      </w:rPr>
      <w:t>/TP/DEG/A</w:t>
    </w:r>
    <w:r>
      <w:rPr>
        <w:rStyle w:val="Numerstrony"/>
        <w:rFonts w:ascii="Arial" w:hAnsi="Arial" w:cs="Arial"/>
      </w:rPr>
      <w:t>S</w:t>
    </w:r>
    <w:r w:rsidRPr="00C6254F">
      <w:rPr>
        <w:rStyle w:val="Numerstrony"/>
        <w:rFonts w:ascii="Arial" w:hAnsi="Arial" w:cs="Arial"/>
      </w:rPr>
      <w:t>/202</w:t>
    </w:r>
    <w:r>
      <w:rPr>
        <w:rStyle w:val="Numerstrony"/>
        <w:rFonts w:ascii="Arial" w:hAnsi="Arial" w:cs="Arial"/>
      </w:rPr>
      <w:t>3</w:t>
    </w:r>
    <w:r w:rsidRPr="00C6254F">
      <w:rPr>
        <w:rStyle w:val="Numerstrony"/>
        <w:rFonts w:ascii="Arial" w:hAnsi="Arial" w:cs="Arial"/>
      </w:rPr>
      <w:t xml:space="preserve"> – </w:t>
    </w:r>
    <w:r w:rsidRPr="006E0B61">
      <w:rPr>
        <w:rStyle w:val="Numerstrony"/>
        <w:rFonts w:ascii="Arial" w:hAnsi="Arial" w:cs="Arial"/>
      </w:rPr>
      <w:t xml:space="preserve">Zakup </w:t>
    </w:r>
    <w:r w:rsidRPr="00763769">
      <w:rPr>
        <w:rStyle w:val="Numerstrony"/>
        <w:rFonts w:ascii="Arial" w:hAnsi="Arial" w:cs="Arial"/>
      </w:rPr>
      <w:t>wraz z uruchomieniem urządzeń pralniczych oraz krzeseł z pulpitem, defibrylatora i kardiomonitora dla oddziału Odwykowego Alkoholowego XIII i Oddzia</w:t>
    </w:r>
    <w:r>
      <w:rPr>
        <w:rStyle w:val="Numerstrony"/>
        <w:rFonts w:ascii="Arial" w:hAnsi="Arial" w:cs="Arial"/>
      </w:rPr>
      <w:t>łu Detoksykacji Alkoholowej XII</w:t>
    </w:r>
  </w:p>
  <w:p w:rsidR="00CC76CE" w:rsidRDefault="00CC76CE" w:rsidP="0035246C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5765D9" w:rsidRPr="00CC76CE" w:rsidRDefault="005765D9" w:rsidP="0035246C">
    <w:pPr>
      <w:spacing w:before="120" w:after="240" w:line="240" w:lineRule="auto"/>
      <w:ind w:firstLine="3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8C33C3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34BA7"/>
    <w:rsid w:val="000A1040"/>
    <w:rsid w:val="000A291D"/>
    <w:rsid w:val="001030DF"/>
    <w:rsid w:val="001836C6"/>
    <w:rsid w:val="00183B94"/>
    <w:rsid w:val="001A4A37"/>
    <w:rsid w:val="001D060B"/>
    <w:rsid w:val="00244492"/>
    <w:rsid w:val="002E1DA5"/>
    <w:rsid w:val="00303F73"/>
    <w:rsid w:val="0033664C"/>
    <w:rsid w:val="00345476"/>
    <w:rsid w:val="0035246C"/>
    <w:rsid w:val="00362267"/>
    <w:rsid w:val="003704FA"/>
    <w:rsid w:val="003A63D0"/>
    <w:rsid w:val="003F7C00"/>
    <w:rsid w:val="0041310E"/>
    <w:rsid w:val="004225B0"/>
    <w:rsid w:val="00430CBE"/>
    <w:rsid w:val="00460DC5"/>
    <w:rsid w:val="0049760F"/>
    <w:rsid w:val="005007DD"/>
    <w:rsid w:val="005729CF"/>
    <w:rsid w:val="005742D2"/>
    <w:rsid w:val="005765D9"/>
    <w:rsid w:val="0058595D"/>
    <w:rsid w:val="005B26A8"/>
    <w:rsid w:val="005E6C14"/>
    <w:rsid w:val="005F1C47"/>
    <w:rsid w:val="005F7E7B"/>
    <w:rsid w:val="006833BE"/>
    <w:rsid w:val="006B07FD"/>
    <w:rsid w:val="006C5772"/>
    <w:rsid w:val="006E4066"/>
    <w:rsid w:val="00717760"/>
    <w:rsid w:val="00772EED"/>
    <w:rsid w:val="007A16BE"/>
    <w:rsid w:val="008C33C3"/>
    <w:rsid w:val="008D3B2B"/>
    <w:rsid w:val="008E1328"/>
    <w:rsid w:val="009022A2"/>
    <w:rsid w:val="00907154"/>
    <w:rsid w:val="009719DE"/>
    <w:rsid w:val="0098321E"/>
    <w:rsid w:val="009C498B"/>
    <w:rsid w:val="009E5CFE"/>
    <w:rsid w:val="00AB4C9A"/>
    <w:rsid w:val="00AC1324"/>
    <w:rsid w:val="00B2291C"/>
    <w:rsid w:val="00B22ACD"/>
    <w:rsid w:val="00B85620"/>
    <w:rsid w:val="00BE7E09"/>
    <w:rsid w:val="00C040D7"/>
    <w:rsid w:val="00C14585"/>
    <w:rsid w:val="00C437B6"/>
    <w:rsid w:val="00C453BD"/>
    <w:rsid w:val="00C578B6"/>
    <w:rsid w:val="00C76C75"/>
    <w:rsid w:val="00CC76CE"/>
    <w:rsid w:val="00CF6278"/>
    <w:rsid w:val="00D036F9"/>
    <w:rsid w:val="00D91618"/>
    <w:rsid w:val="00DA33EC"/>
    <w:rsid w:val="00DF7851"/>
    <w:rsid w:val="00E2558B"/>
    <w:rsid w:val="00EA02EC"/>
    <w:rsid w:val="00F366D5"/>
    <w:rsid w:val="00FA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semiHidden/>
    <w:rsid w:val="00C040D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67C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34ABC-3E7B-4AF8-84C9-D0CC64F3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1374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44</cp:revision>
  <cp:lastPrinted>2022-05-12T09:54:00Z</cp:lastPrinted>
  <dcterms:created xsi:type="dcterms:W3CDTF">2021-03-23T10:38:00Z</dcterms:created>
  <dcterms:modified xsi:type="dcterms:W3CDTF">2023-08-22T06:03:00Z</dcterms:modified>
</cp:coreProperties>
</file>