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4F7CBE" w:rsidRDefault="004F7CBE" w:rsidP="004F7C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Ę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KOMPUTERÓW PRZENOŚNYCH TYPU LAPTOP W ILOŚCI 210 SZT. W RAMACH PROGRAMU CYFROWA POLSKA – WSPARCIE DZIECI Z RODZIN PEGEEROWSKICH W ROZWOJU CYFROWYM – GRANTY PPGR, </w:t>
      </w:r>
      <w:r w:rsidR="00BF1966"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</w:t>
      </w:r>
      <w:r w:rsidR="00BF1966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4F7CBE">
        <w:rPr>
          <w:rFonts w:ascii="Times New Roman" w:hAnsi="Times New Roman" w:cs="Times New Roman"/>
          <w:b/>
        </w:rPr>
        <w:t>ZP.2</w:t>
      </w:r>
      <w:r w:rsidR="00C44CB3" w:rsidRPr="004F7CBE">
        <w:rPr>
          <w:rFonts w:ascii="Times New Roman" w:hAnsi="Times New Roman" w:cs="Times New Roman"/>
          <w:b/>
        </w:rPr>
        <w:t>71.</w:t>
      </w:r>
      <w:r w:rsidRPr="004F7CBE">
        <w:rPr>
          <w:rFonts w:ascii="Times New Roman" w:hAnsi="Times New Roman" w:cs="Times New Roman"/>
          <w:b/>
        </w:rPr>
        <w:t>4.2022</w:t>
      </w:r>
      <w:r w:rsidR="000C33F3" w:rsidRPr="004F7CBE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AD10FB" w:rsidRPr="00B17B14" w:rsidRDefault="00AD10FB" w:rsidP="00AD10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AD10FB" w:rsidRPr="002E3DBA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AD10FB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AD10FB" w:rsidRPr="002E3DBA" w:rsidRDefault="00AD10FB" w:rsidP="00AD10F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D10FB" w:rsidRPr="003B449C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AD10FB" w:rsidRPr="002E3DBA" w:rsidRDefault="00AD10FB" w:rsidP="00AD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AD10FB" w:rsidRDefault="00AD10FB" w:rsidP="00AD10F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Pr="0053693B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wskazać dokument, z którego wynika umocowanie do reprezentacji Wykonawcy (np. informacja z KRS, CIDG)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A34AFA" w:rsidRDefault="00AD10FB" w:rsidP="00BF357C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AD10FB" w:rsidRPr="00A34AFA" w:rsidRDefault="00AD10FB" w:rsidP="00AD10FB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D10FB" w:rsidRPr="00A34AFA" w:rsidRDefault="00AD10FB" w:rsidP="00AD10FB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3D4857" w:rsidRPr="003D4857" w:rsidRDefault="00AD10FB" w:rsidP="00AD10F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F3E5E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na:</w:t>
      </w:r>
      <w:r w:rsidRPr="00CF3E5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D4857" w:rsidRPr="003D4857">
        <w:rPr>
          <w:rFonts w:ascii="Times New Roman" w:eastAsia="Times New Roman" w:hAnsi="Times New Roman" w:cs="Times New Roman"/>
          <w:lang w:eastAsia="pl-PL"/>
        </w:rPr>
        <w:t>Dostawę komputerów przenośnych typu laptop w ilości 210 szt. w ramach Programu Cyfrowa Polska – Wsparcie dzieci z rodzin pegeerowskich w rozwoju cyfrowym – Granty PPGR.</w:t>
      </w:r>
    </w:p>
    <w:p w:rsidR="004F5270" w:rsidRPr="008436F0" w:rsidRDefault="004F5270" w:rsidP="004F527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hAnsi="Times New Roman" w:cs="Times New Roman"/>
          <w:b/>
          <w:bCs/>
        </w:rPr>
        <w:t>OFERUJEMY</w:t>
      </w:r>
      <w:r w:rsidRPr="00CF3E5E">
        <w:rPr>
          <w:rFonts w:ascii="Times New Roman" w:hAnsi="Times New Roman" w:cs="Times New Roman"/>
        </w:rPr>
        <w:t xml:space="preserve"> wykonanie przedmiotu zamówienia</w:t>
      </w:r>
      <w:r w:rsidR="003B450E">
        <w:rPr>
          <w:rFonts w:ascii="Times New Roman" w:hAnsi="Times New Roman" w:cs="Times New Roman"/>
        </w:rPr>
        <w:t xml:space="preserve"> za cenę ofertową brutto</w:t>
      </w:r>
      <w:r w:rsidRPr="00CF3E5E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3652"/>
        <w:gridCol w:w="2551"/>
        <w:gridCol w:w="3475"/>
      </w:tblGrid>
      <w:tr w:rsidR="008436F0" w:rsidRPr="00101FBD" w:rsidTr="00101FBD">
        <w:trPr>
          <w:trHeight w:val="533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AF648F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ENA </w:t>
            </w:r>
            <w:r w:rsidR="00AF6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JEDNOSTKOWA </w:t>
            </w:r>
          </w:p>
          <w:p w:rsidR="008436F0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 ZA 1 SZT.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01FBD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</w:t>
            </w:r>
            <w:r w:rsidR="00AF6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KOMPUTERÓW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8436F0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OFERTOWA BRUTTO</w:t>
            </w:r>
            <w:r w:rsidR="00AA6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:rsidR="00101FBD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(1</w:t>
            </w:r>
            <w:r w:rsidR="00AA6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 w:rsidR="00AA6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2)</w:t>
            </w:r>
          </w:p>
        </w:tc>
      </w:tr>
      <w:tr w:rsidR="00101FBD" w:rsidRPr="00101FBD" w:rsidTr="00101FBD">
        <w:tc>
          <w:tcPr>
            <w:tcW w:w="3652" w:type="dxa"/>
          </w:tcPr>
          <w:p w:rsidR="00101FBD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</w:tcPr>
          <w:p w:rsidR="00101FBD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75" w:type="dxa"/>
          </w:tcPr>
          <w:p w:rsidR="00101FBD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8436F0" w:rsidRPr="00101FBD" w:rsidTr="00E9226F">
        <w:trPr>
          <w:trHeight w:val="870"/>
        </w:trPr>
        <w:tc>
          <w:tcPr>
            <w:tcW w:w="3652" w:type="dxa"/>
            <w:vAlign w:val="bottom"/>
          </w:tcPr>
          <w:p w:rsidR="008436F0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…………………………………zł/szt.</w:t>
            </w:r>
          </w:p>
        </w:tc>
        <w:tc>
          <w:tcPr>
            <w:tcW w:w="2551" w:type="dxa"/>
            <w:vAlign w:val="center"/>
          </w:tcPr>
          <w:p w:rsidR="008436F0" w:rsidRPr="00AF648F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F648F">
              <w:rPr>
                <w:rFonts w:ascii="Times New Roman" w:eastAsia="Times New Roman" w:hAnsi="Times New Roman" w:cs="Times New Roman"/>
                <w:b/>
                <w:lang w:eastAsia="pl-PL"/>
              </w:rPr>
              <w:t>210 szt.</w:t>
            </w:r>
          </w:p>
        </w:tc>
        <w:tc>
          <w:tcPr>
            <w:tcW w:w="3475" w:type="dxa"/>
            <w:vAlign w:val="bottom"/>
          </w:tcPr>
          <w:p w:rsidR="008436F0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………………zł</w:t>
            </w:r>
          </w:p>
        </w:tc>
      </w:tr>
    </w:tbl>
    <w:p w:rsidR="00AA627B" w:rsidRPr="00AA627B" w:rsidRDefault="00AA627B" w:rsidP="00AA627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A627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</w:t>
      </w:r>
      <w:r w:rsidRPr="00AA627B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Wykonawca podaje cenę ofertową jako iloczyn </w:t>
      </w:r>
      <w:r w:rsidR="00AF648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liczby komputerów i </w:t>
      </w:r>
      <w:r w:rsidRPr="00AA627B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ceny brutto </w:t>
      </w:r>
      <w:r w:rsidRPr="00AA627B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za 1 sztukę komputera przenośnego typu laptop w oparciu o własną kalkulację wynikającą </w:t>
      </w:r>
      <w:r w:rsidRPr="00AA627B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z Opisu przedmiotu zamówienia – TOM II OPZ</w:t>
      </w:r>
    </w:p>
    <w:p w:rsidR="00101FBD" w:rsidRPr="00101FBD" w:rsidRDefault="00101FBD" w:rsidP="00101FB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</w:t>
      </w:r>
      <w:r>
        <w:rPr>
          <w:rFonts w:ascii="Times New Roman" w:eastAsia="Times New Roman" w:hAnsi="Times New Roman" w:cs="Times New Roman"/>
          <w:bCs/>
          <w:lang w:eastAsia="pl-PL"/>
        </w:rPr>
        <w:t>na oferowane komputery przenośne typu laptop udzielamy gwarancji na okres: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353"/>
        <w:gridCol w:w="4325"/>
      </w:tblGrid>
      <w:tr w:rsidR="00101FBD" w:rsidTr="00101FBD">
        <w:tc>
          <w:tcPr>
            <w:tcW w:w="5353" w:type="dxa"/>
          </w:tcPr>
          <w:p w:rsidR="00101FBD" w:rsidRPr="00AA627B" w:rsidRDefault="00101FBD" w:rsidP="00101FB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OFEROWANY </w:t>
            </w:r>
            <w:r w:rsidRPr="00101F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GWARANCJI</w:t>
            </w:r>
            <w:r w:rsidR="00AA627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*</w:t>
            </w:r>
          </w:p>
          <w:p w:rsidR="00101FBD" w:rsidRPr="00101FBD" w:rsidRDefault="00AA627B" w:rsidP="00101FB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*</w:t>
            </w:r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Wykonawca może zaproponować 2 lub 3 lata gwarancji. Okres gwarancji stanowi kryterium oceny ofert: 2 lata – 0 </w:t>
            </w:r>
            <w:proofErr w:type="spellStart"/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pkt</w:t>
            </w:r>
            <w:proofErr w:type="spellEnd"/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; 3 lata – 40 </w:t>
            </w:r>
            <w:proofErr w:type="spellStart"/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pkt</w:t>
            </w:r>
            <w:proofErr w:type="spellEnd"/>
          </w:p>
        </w:tc>
        <w:tc>
          <w:tcPr>
            <w:tcW w:w="4325" w:type="dxa"/>
            <w:vAlign w:val="bottom"/>
          </w:tcPr>
          <w:p w:rsidR="00101FBD" w:rsidRPr="00101FBD" w:rsidRDefault="00101FBD" w:rsidP="00101FB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……………………………………. LATA</w:t>
            </w:r>
          </w:p>
        </w:tc>
      </w:tr>
    </w:tbl>
    <w:p w:rsidR="00856584" w:rsidRPr="003B449C" w:rsidRDefault="00856584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833065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D75550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05316" w:rsidRDefault="002E3DBA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E03CD7" w:rsidRDefault="00E03CD7" w:rsidP="00E03CD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854F74" w:rsidRPr="00331C9C" w:rsidRDefault="00854F74" w:rsidP="0040304E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40304E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40304E" w:rsidRDefault="0040304E" w:rsidP="0040304E">
      <w:pPr>
        <w:pStyle w:val="Bezodstpw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="Times New Roman" w:hAnsi="Times New Roman" w:cs="Times New Roman"/>
          <w:b/>
        </w:rPr>
      </w:pPr>
    </w:p>
    <w:p w:rsidR="00854F74" w:rsidRPr="001969B3" w:rsidRDefault="00854F74" w:rsidP="0040304E">
      <w:pPr>
        <w:pStyle w:val="Bezodstpw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331C9C">
        <w:rPr>
          <w:rFonts w:ascii="Times New Roman" w:hAnsi="Times New Roman" w:cs="Times New Roman"/>
          <w:b/>
        </w:rPr>
        <w:t>O</w:t>
      </w:r>
      <w:r w:rsidR="0040304E">
        <w:rPr>
          <w:rFonts w:ascii="Times New Roman" w:hAnsi="Times New Roman" w:cs="Times New Roman"/>
          <w:b/>
        </w:rPr>
        <w:t xml:space="preserve">PIS TECHNICZNY </w:t>
      </w:r>
      <w:r w:rsidR="003B450E">
        <w:rPr>
          <w:rFonts w:ascii="Times New Roman" w:hAnsi="Times New Roman" w:cs="Times New Roman"/>
          <w:b/>
        </w:rPr>
        <w:t>KOMPUTERA</w:t>
      </w:r>
      <w:r w:rsidR="00DD5E04">
        <w:rPr>
          <w:rFonts w:ascii="Times New Roman" w:hAnsi="Times New Roman" w:cs="Times New Roman"/>
          <w:b/>
        </w:rPr>
        <w:t xml:space="preserve"> TYPU LAPTOP</w:t>
      </w: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3B450E" w:rsidRPr="003B450E" w:rsidRDefault="00F8154F" w:rsidP="007668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OFERUJĘ </w:t>
      </w:r>
      <w:r w:rsidRPr="003B450E">
        <w:rPr>
          <w:rFonts w:ascii="Times New Roman" w:eastAsia="Times New Roman" w:hAnsi="Times New Roman" w:cs="Times New Roman"/>
          <w:bCs/>
          <w:lang w:eastAsia="pl-PL"/>
        </w:rPr>
        <w:t xml:space="preserve">komputer przenośny typu laptop </w:t>
      </w:r>
      <w:r w:rsidR="003B450E" w:rsidRPr="003B450E">
        <w:rPr>
          <w:rFonts w:ascii="Times New Roman" w:eastAsia="Times New Roman" w:hAnsi="Times New Roman" w:cs="Times New Roman"/>
          <w:bCs/>
          <w:lang w:eastAsia="pl-PL"/>
        </w:rPr>
        <w:t>spełniający wymagane parametry techniczne:</w:t>
      </w:r>
    </w:p>
    <w:tbl>
      <w:tblPr>
        <w:tblW w:w="516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68"/>
        <w:gridCol w:w="1559"/>
        <w:gridCol w:w="4901"/>
        <w:gridCol w:w="3178"/>
      </w:tblGrid>
      <w:tr w:rsidR="00854F74" w:rsidRPr="003B450E" w:rsidTr="00AF648F">
        <w:trPr>
          <w:trHeight w:val="568"/>
        </w:trPr>
        <w:tc>
          <w:tcPr>
            <w:tcW w:w="5000" w:type="pct"/>
            <w:gridSpan w:val="4"/>
            <w:shd w:val="clear" w:color="000000" w:fill="BFBFBF"/>
            <w:noWrap/>
            <w:vAlign w:val="center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sz w:val="20"/>
                <w:szCs w:val="20"/>
              </w:rPr>
              <w:t>KOMPUTER PRZENOŚN</w:t>
            </w:r>
            <w:r w:rsidR="003B450E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3B45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TYPU LAPTOP</w:t>
            </w:r>
          </w:p>
        </w:tc>
      </w:tr>
      <w:tr w:rsidR="00854F74" w:rsidRPr="003B450E" w:rsidTr="00AF648F">
        <w:trPr>
          <w:trHeight w:val="407"/>
        </w:trPr>
        <w:tc>
          <w:tcPr>
            <w:tcW w:w="1042" w:type="pct"/>
            <w:gridSpan w:val="2"/>
            <w:shd w:val="clear" w:color="auto" w:fill="auto"/>
            <w:noWrap/>
            <w:vAlign w:val="center"/>
            <w:hideMark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958" w:type="pct"/>
            <w:gridSpan w:val="2"/>
            <w:shd w:val="clear" w:color="auto" w:fill="auto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4F74" w:rsidRPr="003B450E" w:rsidTr="00AF648F">
        <w:trPr>
          <w:trHeight w:val="413"/>
        </w:trPr>
        <w:tc>
          <w:tcPr>
            <w:tcW w:w="1042" w:type="pct"/>
            <w:gridSpan w:val="2"/>
            <w:shd w:val="clear" w:color="auto" w:fill="auto"/>
            <w:noWrap/>
            <w:vAlign w:val="center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958" w:type="pct"/>
            <w:gridSpan w:val="2"/>
            <w:shd w:val="clear" w:color="auto" w:fill="auto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F74" w:rsidRPr="003B450E" w:rsidTr="00AF648F">
        <w:trPr>
          <w:trHeight w:val="434"/>
        </w:trPr>
        <w:tc>
          <w:tcPr>
            <w:tcW w:w="1042" w:type="pct"/>
            <w:gridSpan w:val="2"/>
            <w:shd w:val="clear" w:color="auto" w:fill="auto"/>
            <w:noWrap/>
            <w:vAlign w:val="center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958" w:type="pct"/>
            <w:gridSpan w:val="2"/>
            <w:shd w:val="clear" w:color="auto" w:fill="auto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84F" w:rsidRPr="007C362B" w:rsidTr="00AF648F">
        <w:trPr>
          <w:trHeight w:val="729"/>
        </w:trPr>
        <w:tc>
          <w:tcPr>
            <w:tcW w:w="278" w:type="pct"/>
            <w:shd w:val="clear" w:color="auto" w:fill="D9D9D9" w:themeFill="background1" w:themeFillShade="D9"/>
            <w:noWrap/>
            <w:vAlign w:val="center"/>
          </w:tcPr>
          <w:p w:rsidR="0044084F" w:rsidRPr="007C362B" w:rsidRDefault="0044084F" w:rsidP="008C3EED">
            <w:pPr>
              <w:pStyle w:val="Tabelapozycja"/>
              <w:jc w:val="center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7C362B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44084F" w:rsidRPr="007C362B" w:rsidRDefault="0044084F" w:rsidP="008C3E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62B">
              <w:rPr>
                <w:rFonts w:ascii="Times New Roman" w:hAnsi="Times New Roman"/>
                <w:b/>
              </w:rPr>
              <w:t>Nazwa komponentu</w:t>
            </w:r>
          </w:p>
        </w:tc>
        <w:tc>
          <w:tcPr>
            <w:tcW w:w="2401" w:type="pct"/>
            <w:shd w:val="clear" w:color="auto" w:fill="D9D9D9" w:themeFill="background1" w:themeFillShade="D9"/>
            <w:vAlign w:val="center"/>
          </w:tcPr>
          <w:p w:rsidR="0044084F" w:rsidRPr="007C362B" w:rsidRDefault="0044084F" w:rsidP="007C362B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C362B">
              <w:rPr>
                <w:rFonts w:ascii="Times New Roman" w:hAnsi="Times New Roman"/>
                <w:b/>
              </w:rPr>
              <w:t xml:space="preserve">Wymagane minimalne parametry techniczne </w:t>
            </w:r>
          </w:p>
        </w:tc>
        <w:tc>
          <w:tcPr>
            <w:tcW w:w="1557" w:type="pct"/>
            <w:shd w:val="clear" w:color="auto" w:fill="D9D9D9" w:themeFill="background1" w:themeFillShade="D9"/>
          </w:tcPr>
          <w:p w:rsidR="0044084F" w:rsidRDefault="007C362B" w:rsidP="007C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62B">
              <w:rPr>
                <w:rFonts w:ascii="Times New Roman" w:hAnsi="Times New Roman" w:cs="Times New Roman"/>
                <w:b/>
              </w:rPr>
              <w:t>Oferta Wykonawcy</w:t>
            </w:r>
          </w:p>
          <w:p w:rsidR="007C362B" w:rsidRPr="00F01955" w:rsidRDefault="007C362B" w:rsidP="007C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1955">
              <w:rPr>
                <w:rFonts w:ascii="Times New Roman" w:hAnsi="Times New Roman" w:cs="Times New Roman"/>
                <w:b/>
                <w:i/>
              </w:rPr>
              <w:t>(</w:t>
            </w:r>
            <w:r w:rsidR="007F6AEF">
              <w:rPr>
                <w:rFonts w:ascii="Times New Roman" w:hAnsi="Times New Roman" w:cs="Times New Roman"/>
                <w:b/>
                <w:i/>
              </w:rPr>
              <w:t>*</w:t>
            </w:r>
            <w:r w:rsidRPr="00F01955">
              <w:rPr>
                <w:rFonts w:ascii="Times New Roman" w:hAnsi="Times New Roman" w:cs="Times New Roman"/>
                <w:b/>
                <w:i/>
              </w:rPr>
              <w:t>niepotrzebne skreślić/uzupełnić wymagane parametry)</w:t>
            </w:r>
          </w:p>
        </w:tc>
      </w:tr>
      <w:tr w:rsidR="008C3EED" w:rsidRPr="003B450E" w:rsidTr="00AF648F">
        <w:trPr>
          <w:trHeight w:val="712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3EED" w:rsidRPr="002D40B0" w:rsidRDefault="008C3EED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EED" w:rsidRPr="003B450E" w:rsidRDefault="008C3EED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EED" w:rsidRPr="003B450E" w:rsidRDefault="008C3EED" w:rsidP="008C3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Wielkość matrycy 15,6", rozdzielczość 1920x1080, IPS w technologii LED przeciwodblaskowa, jasność min 250 nitów, kontrast min 600:1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8C3EED" w:rsidRPr="007F6AEF" w:rsidRDefault="008C3EED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 w:rsidR="007F6AE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5B265A" w:rsidRPr="003B450E" w:rsidTr="00AF648F">
        <w:trPr>
          <w:trHeight w:val="1292"/>
        </w:trPr>
        <w:tc>
          <w:tcPr>
            <w:tcW w:w="278" w:type="pct"/>
            <w:vMerge w:val="restart"/>
            <w:shd w:val="clear" w:color="auto" w:fill="auto"/>
            <w:noWrap/>
            <w:vAlign w:val="center"/>
            <w:hideMark/>
          </w:tcPr>
          <w:p w:rsidR="005B265A" w:rsidRDefault="005B265A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:rsidR="005B265A" w:rsidRPr="003B450E" w:rsidRDefault="005B265A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5B265A" w:rsidRPr="003B450E" w:rsidRDefault="005B265A" w:rsidP="00AF6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Procesor klasy x86, 4 rdzeniowy, zaprojektowany do pracy w komputerach przenośnych, taktowany zegarem, co najmniej 2,60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GHz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, z pamięcią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cache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L3 co najmniej 4 MB, TDP: 15W lub równoważny 4 rdzeniowy procesor klasy x86. </w:t>
            </w:r>
          </w:p>
        </w:tc>
        <w:tc>
          <w:tcPr>
            <w:tcW w:w="1557" w:type="pct"/>
            <w:vAlign w:val="center"/>
          </w:tcPr>
          <w:p w:rsidR="005B265A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7F6AEF" w:rsidRPr="007F6AEF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265A" w:rsidRPr="007F6AEF" w:rsidRDefault="005B265A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Oferowany procesor:</w:t>
            </w:r>
          </w:p>
          <w:p w:rsidR="005B265A" w:rsidRPr="007F6AEF" w:rsidRDefault="005B265A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57FA" w:rsidRPr="007F6AEF" w:rsidRDefault="00CD57FA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265A" w:rsidRPr="007F6AEF" w:rsidRDefault="005B265A" w:rsidP="005B2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…………………………….….</w:t>
            </w:r>
          </w:p>
        </w:tc>
      </w:tr>
      <w:tr w:rsidR="005B265A" w:rsidRPr="003B450E" w:rsidTr="00AF648F">
        <w:trPr>
          <w:trHeight w:val="1200"/>
        </w:trPr>
        <w:tc>
          <w:tcPr>
            <w:tcW w:w="278" w:type="pct"/>
            <w:vMerge/>
            <w:shd w:val="clear" w:color="auto" w:fill="auto"/>
            <w:noWrap/>
            <w:vAlign w:val="center"/>
            <w:hideMark/>
          </w:tcPr>
          <w:p w:rsidR="005B265A" w:rsidRDefault="005B265A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  <w:hideMark/>
          </w:tcPr>
          <w:p w:rsidR="005B265A" w:rsidRPr="003B450E" w:rsidRDefault="005B265A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1" w:type="pct"/>
            <w:shd w:val="clear" w:color="auto" w:fill="auto"/>
            <w:vAlign w:val="center"/>
            <w:hideMark/>
          </w:tcPr>
          <w:p w:rsidR="005B265A" w:rsidRPr="00CD57FA" w:rsidRDefault="005B265A" w:rsidP="00AF648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Wynik testu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CPU Mark</w:t>
            </w:r>
            <w:r w:rsidR="00AF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F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D57FA" w:rsidRPr="00CD57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Zaoferowany procesor musi uzyskiwać jednocześnie w teście </w:t>
            </w:r>
            <w:proofErr w:type="spellStart"/>
            <w:r w:rsidR="00CD57FA" w:rsidRPr="00CD57FA">
              <w:rPr>
                <w:rFonts w:ascii="Times New Roman" w:hAnsi="Times New Roman" w:cs="Times New Roman"/>
                <w:i/>
                <w:sz w:val="20"/>
                <w:szCs w:val="20"/>
              </w:rPr>
              <w:t>Passmark</w:t>
            </w:r>
            <w:proofErr w:type="spellEnd"/>
            <w:r w:rsidR="00CD57FA" w:rsidRPr="00CD57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CPU Mark wynik min.: 10000 punktów. </w:t>
            </w:r>
            <w:r w:rsidRPr="00CD57FA">
              <w:rPr>
                <w:rFonts w:ascii="Times New Roman" w:hAnsi="Times New Roman" w:cs="Times New Roman"/>
                <w:i/>
                <w:sz w:val="20"/>
                <w:szCs w:val="20"/>
              </w:rPr>
              <w:t>Wynik zaproponowanego procesora musi znajdować się w tabeli wydajności procesorów podanej w Załączniku nr 1 do Opisu przedmiotu zamówienia)</w:t>
            </w:r>
          </w:p>
        </w:tc>
        <w:tc>
          <w:tcPr>
            <w:tcW w:w="1557" w:type="pct"/>
            <w:vAlign w:val="center"/>
          </w:tcPr>
          <w:p w:rsidR="007C362B" w:rsidRPr="007F6AEF" w:rsidRDefault="007C362B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57FA" w:rsidRPr="007F6AEF" w:rsidRDefault="00CD57FA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1955" w:rsidRPr="007F6AEF" w:rsidRDefault="00F01955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1955" w:rsidRPr="007F6AEF" w:rsidRDefault="00F01955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265A" w:rsidRPr="007F6AEF" w:rsidRDefault="005B265A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…………….………….……..</w:t>
            </w:r>
          </w:p>
        </w:tc>
      </w:tr>
      <w:tr w:rsidR="007F6AEF" w:rsidRPr="003B450E" w:rsidTr="007F6AEF">
        <w:trPr>
          <w:trHeight w:val="697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:rsidR="007F6AEF" w:rsidRPr="002D40B0" w:rsidRDefault="007F6AEF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Pamięć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operacyjna </w:t>
            </w: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RAM </w:t>
            </w:r>
          </w:p>
        </w:tc>
        <w:tc>
          <w:tcPr>
            <w:tcW w:w="2401" w:type="pct"/>
            <w:shd w:val="clear" w:color="auto" w:fill="auto"/>
            <w:vAlign w:val="center"/>
            <w:hideMark/>
          </w:tcPr>
          <w:p w:rsidR="007F6AEF" w:rsidRPr="00F01955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5">
              <w:rPr>
                <w:rFonts w:ascii="Times New Roman" w:hAnsi="Times New Roman"/>
                <w:sz w:val="20"/>
                <w:szCs w:val="20"/>
              </w:rPr>
              <w:t>1 x 8GB DDR4-3200,</w:t>
            </w:r>
            <w:r w:rsidRPr="00F019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1955">
              <w:rPr>
                <w:rFonts w:ascii="Times New Roman" w:hAnsi="Times New Roman"/>
                <w:bCs/>
                <w:sz w:val="20"/>
                <w:szCs w:val="20"/>
              </w:rPr>
              <w:t>min. jeden slot wolny na dalszą rozbudowę,</w:t>
            </w:r>
            <w:r w:rsidRPr="00F01955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F01955">
              <w:rPr>
                <w:rFonts w:ascii="Times New Roman" w:hAnsi="Times New Roman"/>
                <w:bCs/>
                <w:sz w:val="20"/>
                <w:szCs w:val="20"/>
              </w:rPr>
              <w:t>możliwość rozbudowy do min 16GB</w:t>
            </w:r>
          </w:p>
        </w:tc>
        <w:tc>
          <w:tcPr>
            <w:tcW w:w="1557" w:type="pct"/>
            <w:vAlign w:val="center"/>
          </w:tcPr>
          <w:p w:rsidR="007F6AEF" w:rsidRDefault="007F6AEF" w:rsidP="007F6AEF">
            <w:pPr>
              <w:jc w:val="center"/>
            </w:pPr>
            <w:r w:rsidRPr="007F2AA2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7F6AEF" w:rsidRPr="003B450E" w:rsidTr="007F6AEF">
        <w:trPr>
          <w:trHeight w:val="411"/>
        </w:trPr>
        <w:tc>
          <w:tcPr>
            <w:tcW w:w="278" w:type="pct"/>
            <w:shd w:val="clear" w:color="auto" w:fill="auto"/>
            <w:noWrap/>
            <w:vAlign w:val="center"/>
          </w:tcPr>
          <w:p w:rsidR="007F6AEF" w:rsidRPr="002D40B0" w:rsidRDefault="007F6AEF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7F6AEF" w:rsidRPr="003B450E" w:rsidRDefault="007F6AEF" w:rsidP="00F01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masowa</w:t>
            </w: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256 GB SSD M.2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6F2D">
              <w:rPr>
                <w:rFonts w:ascii="Times New Roman" w:hAnsi="Times New Roman" w:cs="Times New Roman"/>
                <w:sz w:val="20"/>
                <w:szCs w:val="20"/>
              </w:rPr>
              <w:t>możliwość rozbudowy o drugi dysk SATA 2,5”</w:t>
            </w:r>
          </w:p>
        </w:tc>
        <w:tc>
          <w:tcPr>
            <w:tcW w:w="1557" w:type="pct"/>
            <w:vAlign w:val="center"/>
          </w:tcPr>
          <w:p w:rsidR="007F6AEF" w:rsidRDefault="007F6AEF" w:rsidP="007F6AEF">
            <w:pPr>
              <w:jc w:val="center"/>
            </w:pPr>
            <w:r w:rsidRPr="007F2AA2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7F6AEF" w:rsidRPr="003B450E" w:rsidTr="007F6AEF">
        <w:trPr>
          <w:trHeight w:val="677"/>
        </w:trPr>
        <w:tc>
          <w:tcPr>
            <w:tcW w:w="278" w:type="pct"/>
            <w:vMerge w:val="restart"/>
            <w:shd w:val="clear" w:color="auto" w:fill="auto"/>
            <w:noWrap/>
            <w:vAlign w:val="center"/>
            <w:hideMark/>
          </w:tcPr>
          <w:p w:rsidR="007F6AEF" w:rsidRDefault="007F6AEF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  <w:hideMark/>
          </w:tcPr>
          <w:p w:rsidR="007F6AEF" w:rsidRPr="003B450E" w:rsidRDefault="007F6AEF" w:rsidP="0010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AEF" w:rsidRPr="003B450E" w:rsidRDefault="007F6AEF" w:rsidP="00F01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Zintegrowana w procesorze z możliwością dynamicznego przydzielenia pamięci systemowej, ze sprzętowym wsparciem dla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DirectX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12, osiągająca w teście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G3D Mark wynik na poziomie min.: 1620 punktów. 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7F6AEF" w:rsidRDefault="007F6AEF" w:rsidP="007F6AEF">
            <w:pPr>
              <w:jc w:val="center"/>
            </w:pPr>
            <w:r w:rsidRPr="007F2AA2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E64623" w:rsidRPr="003B450E" w:rsidTr="00AF648F">
        <w:trPr>
          <w:trHeight w:val="677"/>
        </w:trPr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23" w:rsidRDefault="00E64623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4623" w:rsidRPr="003B450E" w:rsidRDefault="00E64623" w:rsidP="0010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4623" w:rsidRDefault="00E64623" w:rsidP="00106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Wynik testu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grafiki</w:t>
            </w: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- G3D Mark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64623" w:rsidRPr="003B450E" w:rsidRDefault="00E64623" w:rsidP="00106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64623">
              <w:rPr>
                <w:rFonts w:ascii="Times New Roman" w:hAnsi="Times New Roman" w:cs="Times New Roman"/>
                <w:i/>
                <w:sz w:val="20"/>
                <w:szCs w:val="20"/>
              </w:rPr>
              <w:t>Wynik zaproponowanej grafiki musi znajdować się w tabeli wydajności podanej w Załączniku nr 2 do Opisu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7C362B" w:rsidRPr="007F6AEF" w:rsidRDefault="007C362B" w:rsidP="0010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2B" w:rsidRPr="007F6AEF" w:rsidRDefault="007C362B" w:rsidP="0010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623" w:rsidRPr="007F6AEF" w:rsidRDefault="00E64623" w:rsidP="0010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…………………………..……..</w:t>
            </w:r>
          </w:p>
        </w:tc>
      </w:tr>
      <w:tr w:rsidR="007F6AEF" w:rsidRPr="003B450E" w:rsidTr="007F6AEF">
        <w:trPr>
          <w:trHeight w:val="677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EF" w:rsidRPr="002D40B0" w:rsidRDefault="007F6AEF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Multimedia</w:t>
            </w:r>
          </w:p>
        </w:tc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Karta dźwiękowa stereo, wbudowane 2 głośniki (stereo)</w:t>
            </w:r>
          </w:p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Wbudowany w obudowę matrycy mikrofon wraz z kamerą 720p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7F6AEF" w:rsidRDefault="007F6AEF" w:rsidP="007F6AEF">
            <w:pPr>
              <w:jc w:val="center"/>
            </w:pPr>
            <w:r w:rsidRPr="00CC2B2A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7F6AEF" w:rsidRPr="003B450E" w:rsidTr="007F6AEF">
        <w:trPr>
          <w:trHeight w:val="688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6AEF" w:rsidRPr="0044084F" w:rsidRDefault="007F6AEF" w:rsidP="00A31E1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AEF" w:rsidRPr="003B450E" w:rsidRDefault="007F6AEF" w:rsidP="00A31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Bateria i zasilanie</w:t>
            </w:r>
          </w:p>
        </w:tc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AEF" w:rsidRDefault="007F6AEF" w:rsidP="00A94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Czas pracy minimum 10 godzin w trybie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idle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F6AEF" w:rsidRPr="003B450E" w:rsidRDefault="007F6AEF" w:rsidP="00A94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Zewnętrzny zasilacz sieciowy AC/DC 100/230V, 60/50 Hz, z kablami połączeniowymi o mocy min. 45W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7F6AEF" w:rsidRDefault="007F6AEF" w:rsidP="007F6AEF">
            <w:pPr>
              <w:jc w:val="center"/>
            </w:pPr>
            <w:r w:rsidRPr="00CC2B2A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A31E1E" w:rsidRPr="003B450E" w:rsidTr="00AF648F">
        <w:trPr>
          <w:trHeight w:val="894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1E1E" w:rsidRPr="0044084F" w:rsidRDefault="00A31E1E" w:rsidP="00A31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4408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E1E" w:rsidRPr="003B450E" w:rsidRDefault="00A31E1E" w:rsidP="00A31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E1E" w:rsidRPr="003B450E" w:rsidRDefault="00A31E1E" w:rsidP="003D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Licencja na system operacyjny Microsoft Windows 11 Home x64 PL lub równoważny.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Klucz instalacyjny systemu operacyjnego powinien być fabrycznie zapisany w BIOS komputera i wykorzystywany do instalacji tego systemu oraz jego aktywowania.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System operacyjny zainstalowany na dostarczonym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komputerze</w:t>
            </w: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3D514F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 w:rsidR="007F6AE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3D514F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514F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Oferowany system:</w:t>
            </w:r>
          </w:p>
          <w:p w:rsidR="003D514F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514F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E1E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…………………………….….</w:t>
            </w:r>
          </w:p>
        </w:tc>
      </w:tr>
      <w:tr w:rsidR="007F6AEF" w:rsidRPr="003B450E" w:rsidTr="007F6AEF">
        <w:trPr>
          <w:trHeight w:val="307"/>
        </w:trPr>
        <w:tc>
          <w:tcPr>
            <w:tcW w:w="278" w:type="pct"/>
            <w:vMerge w:val="restart"/>
            <w:shd w:val="clear" w:color="auto" w:fill="auto"/>
            <w:noWrap/>
            <w:vAlign w:val="center"/>
            <w:hideMark/>
          </w:tcPr>
          <w:p w:rsidR="007F6AEF" w:rsidRPr="002D40B0" w:rsidRDefault="007F6AEF" w:rsidP="00A31E1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7F6AEF" w:rsidRPr="00493962" w:rsidRDefault="007F6AEF" w:rsidP="0049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Złącze słuchawkowe/mikrofonowe 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line-out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line-in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 – dopuszczalne złącze typu COMBO</w:t>
            </w:r>
          </w:p>
        </w:tc>
        <w:tc>
          <w:tcPr>
            <w:tcW w:w="1557" w:type="pct"/>
            <w:vAlign w:val="center"/>
          </w:tcPr>
          <w:p w:rsidR="007F6AEF" w:rsidRDefault="007F6AEF" w:rsidP="007F6AEF">
            <w:pPr>
              <w:spacing w:after="0"/>
              <w:jc w:val="center"/>
            </w:pPr>
            <w:r w:rsidRPr="000355D3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7F6AEF" w:rsidRPr="003B450E" w:rsidTr="007F6AEF">
        <w:trPr>
          <w:trHeight w:val="473"/>
        </w:trPr>
        <w:tc>
          <w:tcPr>
            <w:tcW w:w="278" w:type="pct"/>
            <w:vMerge/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1" w:type="pct"/>
            <w:shd w:val="clear" w:color="auto" w:fill="auto"/>
            <w:vAlign w:val="center"/>
            <w:hideMark/>
          </w:tcPr>
          <w:p w:rsidR="007F6AEF" w:rsidRPr="00493962" w:rsidRDefault="007F6AEF" w:rsidP="00493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2 porty USB 3.0 Typ-A 5 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, min. 1 port USB Typ-C 5Gb </w:t>
            </w:r>
          </w:p>
        </w:tc>
        <w:tc>
          <w:tcPr>
            <w:tcW w:w="1557" w:type="pct"/>
            <w:vAlign w:val="center"/>
          </w:tcPr>
          <w:p w:rsidR="007F6AEF" w:rsidRDefault="007F6AEF" w:rsidP="007F6AEF">
            <w:pPr>
              <w:spacing w:after="0" w:line="240" w:lineRule="auto"/>
              <w:jc w:val="center"/>
            </w:pPr>
            <w:r w:rsidRPr="000355D3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7F6AEF" w:rsidRPr="003B450E" w:rsidTr="007F6AEF">
        <w:trPr>
          <w:trHeight w:val="415"/>
        </w:trPr>
        <w:tc>
          <w:tcPr>
            <w:tcW w:w="278" w:type="pct"/>
            <w:vMerge/>
            <w:vAlign w:val="center"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1" w:type="pct"/>
            <w:shd w:val="clear" w:color="auto" w:fill="auto"/>
            <w:vAlign w:val="center"/>
          </w:tcPr>
          <w:p w:rsidR="007F6AEF" w:rsidRPr="00493962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HDMI 1.4b</w:t>
            </w:r>
          </w:p>
        </w:tc>
        <w:tc>
          <w:tcPr>
            <w:tcW w:w="1557" w:type="pct"/>
            <w:vAlign w:val="center"/>
          </w:tcPr>
          <w:p w:rsidR="007F6AEF" w:rsidRDefault="007F6AEF" w:rsidP="007F6AEF">
            <w:pPr>
              <w:spacing w:after="0" w:line="240" w:lineRule="auto"/>
              <w:jc w:val="center"/>
            </w:pPr>
            <w:r w:rsidRPr="000355D3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7F6AEF" w:rsidRPr="003B450E" w:rsidTr="007F6AEF">
        <w:trPr>
          <w:trHeight w:val="551"/>
        </w:trPr>
        <w:tc>
          <w:tcPr>
            <w:tcW w:w="278" w:type="pct"/>
            <w:vMerge/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1" w:type="pct"/>
            <w:shd w:val="clear" w:color="auto" w:fill="auto"/>
            <w:vAlign w:val="center"/>
            <w:hideMark/>
          </w:tcPr>
          <w:p w:rsidR="007F6AEF" w:rsidRPr="00493962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Czytnik kart pamięci min. SD/SDHC/SDXC</w:t>
            </w:r>
          </w:p>
        </w:tc>
        <w:tc>
          <w:tcPr>
            <w:tcW w:w="1557" w:type="pct"/>
            <w:vAlign w:val="center"/>
          </w:tcPr>
          <w:p w:rsidR="007F6AEF" w:rsidRDefault="007F6AEF" w:rsidP="007F6AEF">
            <w:pPr>
              <w:spacing w:after="0" w:line="240" w:lineRule="auto"/>
              <w:jc w:val="center"/>
            </w:pPr>
            <w:r w:rsidRPr="000355D3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7F6AEF" w:rsidRPr="003B450E" w:rsidTr="007F6AEF">
        <w:trPr>
          <w:trHeight w:val="631"/>
        </w:trPr>
        <w:tc>
          <w:tcPr>
            <w:tcW w:w="278" w:type="pct"/>
            <w:vMerge/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AEF" w:rsidRPr="00493962" w:rsidRDefault="007F6AEF" w:rsidP="00C04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  <w:proofErr w:type="spellEnd"/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 xml:space="preserve"> 5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możliwy </w:t>
            </w: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 xml:space="preserve">COMBO), zintegrowany z płytą główną lub w postaci wewnętrznego modułu </w:t>
            </w:r>
            <w:proofErr w:type="spellStart"/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>mini-PCI</w:t>
            </w:r>
            <w:proofErr w:type="spellEnd"/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 xml:space="preserve"> Express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7F6AEF" w:rsidRDefault="007F6AEF" w:rsidP="007F6AEF">
            <w:pPr>
              <w:spacing w:after="0" w:line="240" w:lineRule="auto"/>
              <w:jc w:val="center"/>
            </w:pPr>
            <w:r w:rsidRPr="000355D3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7F6AEF" w:rsidRPr="003B450E" w:rsidTr="007F6AEF">
        <w:trPr>
          <w:trHeight w:val="399"/>
        </w:trPr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F6AEF" w:rsidRPr="003B450E" w:rsidRDefault="007F6AEF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AEF" w:rsidRPr="00493962" w:rsidRDefault="007F6AEF" w:rsidP="0049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 xml:space="preserve">Klawiatura (układ US -QWERTY), min 102 klawisze z wydzieloną strefą klawiszy numerycznych. </w:t>
            </w:r>
            <w:proofErr w:type="spellStart"/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7F6AEF" w:rsidRDefault="007F6AEF" w:rsidP="007F6AEF">
            <w:pPr>
              <w:spacing w:after="0"/>
              <w:jc w:val="center"/>
            </w:pPr>
            <w:r w:rsidRPr="000355D3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7F6AEF" w:rsidRPr="003B450E" w:rsidTr="007F6AEF">
        <w:trPr>
          <w:trHeight w:val="118"/>
        </w:trPr>
        <w:tc>
          <w:tcPr>
            <w:tcW w:w="278" w:type="pct"/>
            <w:vMerge w:val="restart"/>
            <w:vAlign w:val="center"/>
          </w:tcPr>
          <w:p w:rsidR="007F6AEF" w:rsidRPr="0044084F" w:rsidRDefault="007F6AEF" w:rsidP="00EF7D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4408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64" w:type="pct"/>
            <w:vMerge w:val="restart"/>
            <w:vAlign w:val="center"/>
          </w:tcPr>
          <w:p w:rsidR="007F6AEF" w:rsidRPr="003B450E" w:rsidRDefault="007F6AEF" w:rsidP="00EF7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Zgodność ze standardami i certyfikaty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7F6AEF" w:rsidRPr="00493962" w:rsidRDefault="007F6AEF" w:rsidP="0049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Oferowany komputer musi posiadać oznaczenie efektywności energetycznej ENERGY STAR w wersji co najmniej 8.0 - musi znajdować się na liście produktów certyfikowanych dostępnej na stronie  http://www.energystar.gov/  lub http://eu-energystar.org/</w:t>
            </w:r>
          </w:p>
        </w:tc>
        <w:tc>
          <w:tcPr>
            <w:tcW w:w="1557" w:type="pct"/>
            <w:vAlign w:val="center"/>
          </w:tcPr>
          <w:p w:rsidR="007F6AEF" w:rsidRDefault="007F6AEF" w:rsidP="007F6AEF">
            <w:pPr>
              <w:jc w:val="center"/>
            </w:pPr>
            <w:r w:rsidRPr="000355D3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D13E61" w:rsidRPr="003B450E" w:rsidTr="00AF648F">
        <w:trPr>
          <w:trHeight w:val="115"/>
        </w:trPr>
        <w:tc>
          <w:tcPr>
            <w:tcW w:w="278" w:type="pct"/>
            <w:vMerge/>
            <w:vAlign w:val="center"/>
          </w:tcPr>
          <w:p w:rsidR="00D13E61" w:rsidRDefault="00D13E61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D13E61" w:rsidRPr="003B450E" w:rsidRDefault="00D13E61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1" w:type="pct"/>
            <w:shd w:val="clear" w:color="auto" w:fill="auto"/>
            <w:vAlign w:val="center"/>
          </w:tcPr>
          <w:p w:rsidR="00D13E61" w:rsidRPr="00493962" w:rsidRDefault="00D13E61" w:rsidP="0049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Oferowany komputer musi  posiadać Certyfikat EPEAT 2019 na poziomie SILVER dla Polski.  Wymagany wpis musi znajdować się w internetowym katalogu http://www.epeat.net</w:t>
            </w:r>
          </w:p>
        </w:tc>
        <w:tc>
          <w:tcPr>
            <w:tcW w:w="1557" w:type="pct"/>
            <w:vAlign w:val="center"/>
          </w:tcPr>
          <w:p w:rsidR="00D13E61" w:rsidRPr="007F6AEF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D13E61" w:rsidRPr="003B450E" w:rsidTr="00AF648F">
        <w:trPr>
          <w:trHeight w:val="115"/>
        </w:trPr>
        <w:tc>
          <w:tcPr>
            <w:tcW w:w="278" w:type="pct"/>
            <w:vMerge/>
            <w:vAlign w:val="center"/>
          </w:tcPr>
          <w:p w:rsidR="00D13E61" w:rsidRDefault="00D13E61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D13E61" w:rsidRPr="003B450E" w:rsidRDefault="00D13E61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1" w:type="pct"/>
            <w:shd w:val="clear" w:color="auto" w:fill="auto"/>
            <w:vAlign w:val="center"/>
          </w:tcPr>
          <w:p w:rsidR="00D13E61" w:rsidRPr="00493962" w:rsidRDefault="00D13E61" w:rsidP="0049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Oferowany komputer musi spełniać wymagania dyrektywy 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 Unii Europejskiej na temat zakazu użycia niebezpiecznych substancji w wyposażeniu elektrycznym i elektronicznym (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restriction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certain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hazardous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substances</w:t>
            </w:r>
            <w:proofErr w:type="spellEnd"/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57" w:type="pct"/>
            <w:vAlign w:val="center"/>
          </w:tcPr>
          <w:p w:rsidR="00D13E61" w:rsidRPr="007F6AEF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D13E61" w:rsidRPr="003B450E" w:rsidTr="00AF648F">
        <w:trPr>
          <w:trHeight w:val="115"/>
        </w:trPr>
        <w:tc>
          <w:tcPr>
            <w:tcW w:w="278" w:type="pct"/>
            <w:vMerge/>
            <w:vAlign w:val="center"/>
          </w:tcPr>
          <w:p w:rsidR="00D13E61" w:rsidRDefault="00D13E61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D13E61" w:rsidRPr="003B450E" w:rsidRDefault="00D13E61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1" w:type="pct"/>
            <w:shd w:val="clear" w:color="auto" w:fill="auto"/>
            <w:vAlign w:val="center"/>
          </w:tcPr>
          <w:p w:rsidR="00D13E61" w:rsidRPr="00493962" w:rsidRDefault="00D13E61" w:rsidP="007B5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Certyfikat zgodności Sprzętu z oferowanym systemem operacyjnym Microsoft Windows 11 Home x64 PL lub równoważnym lub deklaracja producenta sprzętu potwierdzająca kompatybilność z Mi</w:t>
            </w:r>
            <w:r w:rsidR="007B52DB">
              <w:rPr>
                <w:rFonts w:ascii="Times New Roman" w:hAnsi="Times New Roman" w:cs="Times New Roman"/>
                <w:sz w:val="20"/>
                <w:szCs w:val="20"/>
              </w:rPr>
              <w:t>crosoft Windows 11 Home x64 PL lub równoważnym</w:t>
            </w:r>
            <w:r w:rsidRPr="00493962">
              <w:rPr>
                <w:rFonts w:ascii="Times New Roman" w:hAnsi="Times New Roman" w:cs="Times New Roman"/>
                <w:sz w:val="20"/>
                <w:szCs w:val="20"/>
              </w:rPr>
              <w:t xml:space="preserve"> lub oświadczenie Wykonawcy  potwierdzające certyfikację z Mi</w:t>
            </w:r>
            <w:r w:rsidR="007B52DB">
              <w:rPr>
                <w:rFonts w:ascii="Times New Roman" w:hAnsi="Times New Roman" w:cs="Times New Roman"/>
                <w:sz w:val="20"/>
                <w:szCs w:val="20"/>
              </w:rPr>
              <w:t>crosoft Windows 11 Home x64 PL l</w:t>
            </w:r>
            <w:r w:rsidRPr="00493962">
              <w:rPr>
                <w:rFonts w:ascii="Times New Roman" w:hAnsi="Times New Roman" w:cs="Times New Roman"/>
                <w:sz w:val="20"/>
                <w:szCs w:val="20"/>
              </w:rPr>
              <w:t>ub równoważnym</w:t>
            </w:r>
            <w:r w:rsidR="007B5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7" w:type="pct"/>
            <w:vAlign w:val="center"/>
          </w:tcPr>
          <w:p w:rsidR="00D13E61" w:rsidRPr="007F6AEF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043C4" w:rsidRPr="003B450E" w:rsidTr="00AF648F">
        <w:trPr>
          <w:trHeight w:val="561"/>
        </w:trPr>
        <w:tc>
          <w:tcPr>
            <w:tcW w:w="278" w:type="pct"/>
            <w:vAlign w:val="center"/>
          </w:tcPr>
          <w:p w:rsidR="00C043C4" w:rsidRPr="002D40B0" w:rsidRDefault="00C043C4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764" w:type="pct"/>
            <w:vAlign w:val="center"/>
          </w:tcPr>
          <w:p w:rsidR="00C043C4" w:rsidRPr="003B450E" w:rsidRDefault="00C043C4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Karta sieciowa </w:t>
            </w:r>
            <w:proofErr w:type="spellStart"/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(etherne</w:t>
            </w:r>
            <w:proofErr w:type="spellEnd"/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C043C4" w:rsidRPr="003B450E" w:rsidRDefault="00C043C4" w:rsidP="008C3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LAN 10/100/1000 Ethernet RJ 45 zintegrowany z płytą główną</w:t>
            </w:r>
          </w:p>
        </w:tc>
        <w:tc>
          <w:tcPr>
            <w:tcW w:w="1557" w:type="pct"/>
            <w:vAlign w:val="center"/>
          </w:tcPr>
          <w:p w:rsidR="00C043C4" w:rsidRPr="007F6AEF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043C4" w:rsidRPr="003B450E" w:rsidTr="00AF648F">
        <w:trPr>
          <w:trHeight w:val="672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3C4" w:rsidRPr="002D40B0" w:rsidRDefault="00C043C4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3C4" w:rsidRPr="003B450E" w:rsidRDefault="00C043C4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sieciowa (</w:t>
            </w:r>
            <w:proofErr w:type="spellStart"/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WiFi</w:t>
            </w:r>
            <w:proofErr w:type="spellEnd"/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3C4" w:rsidRPr="003B450E" w:rsidRDefault="00C043C4" w:rsidP="00B969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WLAN 802.11b/g/n/AC 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C043C4" w:rsidRPr="007F6AEF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043C4" w:rsidRPr="003B450E" w:rsidTr="007F6AEF">
        <w:trPr>
          <w:trHeight w:val="648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3C4" w:rsidRPr="0044084F" w:rsidRDefault="00C043C4" w:rsidP="008C3EE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12</w:t>
            </w:r>
            <w:r w:rsidRPr="0044084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3C4" w:rsidRPr="003B450E" w:rsidRDefault="00400A63" w:rsidP="00400A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Waga, o</w:t>
            </w:r>
            <w:r w:rsidR="00C043C4"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budowa</w:t>
            </w:r>
          </w:p>
        </w:tc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3C4" w:rsidRPr="003B450E" w:rsidRDefault="00400A63" w:rsidP="0049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A63">
              <w:rPr>
                <w:rFonts w:ascii="Times New Roman" w:hAnsi="Times New Roman" w:cs="Times New Roman"/>
                <w:sz w:val="20"/>
                <w:szCs w:val="20"/>
              </w:rPr>
              <w:t>Waga max 1.75 kg z baterią 3-cell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043C4" w:rsidRPr="003B450E">
              <w:rPr>
                <w:rFonts w:ascii="Times New Roman" w:hAnsi="Times New Roman" w:cs="Times New Roman"/>
                <w:sz w:val="20"/>
                <w:szCs w:val="20"/>
              </w:rPr>
              <w:t>Dioda sygnalizująca pracę dysku. Dioda sygnalizująca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3C4" w:rsidRPr="003B450E">
              <w:rPr>
                <w:rFonts w:ascii="Times New Roman" w:hAnsi="Times New Roman" w:cs="Times New Roman"/>
                <w:sz w:val="20"/>
                <w:szCs w:val="20"/>
              </w:rPr>
              <w:t>stan zasilania.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C043C4" w:rsidRPr="007F6AEF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35D61" w:rsidRPr="003B450E" w:rsidTr="00AF648F">
        <w:trPr>
          <w:trHeight w:val="681"/>
        </w:trPr>
        <w:tc>
          <w:tcPr>
            <w:tcW w:w="278" w:type="pct"/>
            <w:shd w:val="clear" w:color="auto" w:fill="auto"/>
            <w:noWrap/>
            <w:vAlign w:val="center"/>
          </w:tcPr>
          <w:p w:rsidR="00C35D61" w:rsidRPr="0044084F" w:rsidRDefault="00C35D61" w:rsidP="008C3E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C35D61" w:rsidRPr="003B450E" w:rsidRDefault="00C35D61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493962" w:rsidRPr="00493962" w:rsidRDefault="00493962" w:rsidP="0049396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>BIOS zgodny z UEFI.</w:t>
            </w:r>
          </w:p>
          <w:p w:rsidR="00493962" w:rsidRPr="007F6AEF" w:rsidRDefault="00493962" w:rsidP="007F6AEF">
            <w:pPr>
              <w:numPr>
                <w:ilvl w:val="1"/>
                <w:numId w:val="37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214"/>
              <w:rPr>
                <w:rFonts w:ascii="Times New Roman" w:hAnsi="Times New Roman"/>
                <w:bCs/>
                <w:sz w:val="20"/>
                <w:szCs w:val="20"/>
              </w:rPr>
            </w:pP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 xml:space="preserve">Możliwość odczytania z BIOS: 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Wersji BIOS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Modelu procesora, prędkości procesora, Informacji o ilości pamięci RAM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Informacji o fabrycznie zainstalowanym systemie operacyjnym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Informacji o: numerze seryjnym, ID płyty głównej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Informacji o baterii: numer seryjny oraz data produkcji.</w:t>
            </w:r>
          </w:p>
          <w:p w:rsidR="00493962" w:rsidRPr="00493962" w:rsidRDefault="00493962" w:rsidP="00493962">
            <w:pPr>
              <w:numPr>
                <w:ilvl w:val="1"/>
                <w:numId w:val="37"/>
              </w:numPr>
              <w:tabs>
                <w:tab w:val="clear" w:pos="360"/>
              </w:tabs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>Możliwość wyłączenia/włączenia: wirtualizacji, z poziomu BIOS bez uruchamiania systemu operacyjnego z dysku twardego komputera lub innych, podłączonych do niego, urządzeń zewnętrznych.</w:t>
            </w:r>
          </w:p>
          <w:p w:rsidR="00493962" w:rsidRPr="00493962" w:rsidRDefault="00493962" w:rsidP="00493962">
            <w:pPr>
              <w:numPr>
                <w:ilvl w:val="1"/>
                <w:numId w:val="37"/>
              </w:numPr>
              <w:tabs>
                <w:tab w:val="clear" w:pos="360"/>
              </w:tabs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 xml:space="preserve">Funkcja blokowania/odblokowania </w:t>
            </w:r>
            <w:proofErr w:type="spellStart"/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>BOOT-owania</w:t>
            </w:r>
            <w:proofErr w:type="spellEnd"/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:rsidR="00493962" w:rsidRPr="00493962" w:rsidRDefault="00493962" w:rsidP="00493962">
            <w:pPr>
              <w:numPr>
                <w:ilvl w:val="1"/>
                <w:numId w:val="37"/>
              </w:numPr>
              <w:tabs>
                <w:tab w:val="clear" w:pos="360"/>
              </w:tabs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>Ustawienia hasła Administratora oraz Power-On bez potrzeby uruchamiania systemu operacyjnego z dysku twardego komputera lub innych, podłączonych do niego, urządzeń zewnętrznych.</w:t>
            </w:r>
          </w:p>
          <w:p w:rsidR="00493962" w:rsidRPr="00493962" w:rsidRDefault="00493962" w:rsidP="00493962">
            <w:pPr>
              <w:numPr>
                <w:ilvl w:val="1"/>
                <w:numId w:val="37"/>
              </w:numPr>
              <w:tabs>
                <w:tab w:val="clear" w:pos="360"/>
              </w:tabs>
              <w:spacing w:after="0" w:line="240" w:lineRule="auto"/>
              <w:ind w:left="213" w:hanging="213"/>
              <w:rPr>
                <w:rFonts w:ascii="Times New Roman" w:hAnsi="Times New Roman"/>
                <w:bCs/>
                <w:sz w:val="20"/>
                <w:szCs w:val="20"/>
              </w:rPr>
            </w:pP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 xml:space="preserve">Możliwość ustawienia hasła na dysk </w:t>
            </w:r>
          </w:p>
          <w:p w:rsidR="00493962" w:rsidRPr="00493962" w:rsidRDefault="00493962" w:rsidP="00493962">
            <w:pPr>
              <w:numPr>
                <w:ilvl w:val="1"/>
                <w:numId w:val="37"/>
              </w:numPr>
              <w:tabs>
                <w:tab w:val="clear" w:pos="360"/>
              </w:tabs>
              <w:spacing w:after="0" w:line="240" w:lineRule="auto"/>
              <w:ind w:left="213" w:hanging="213"/>
              <w:rPr>
                <w:rFonts w:ascii="Times New Roman" w:hAnsi="Times New Roman"/>
                <w:bCs/>
                <w:sz w:val="20"/>
                <w:szCs w:val="20"/>
              </w:rPr>
            </w:pP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>Możliwość włączenia/wyłączenia TPM</w:t>
            </w:r>
          </w:p>
          <w:p w:rsidR="00493962" w:rsidRPr="007F6AEF" w:rsidRDefault="00493962" w:rsidP="007F6AEF">
            <w:pPr>
              <w:numPr>
                <w:ilvl w:val="1"/>
                <w:numId w:val="37"/>
              </w:numPr>
              <w:tabs>
                <w:tab w:val="clear" w:pos="360"/>
              </w:tabs>
              <w:spacing w:after="0" w:line="240" w:lineRule="auto"/>
              <w:ind w:left="213" w:hanging="213"/>
              <w:rPr>
                <w:rFonts w:ascii="Times New Roman" w:hAnsi="Times New Roman"/>
                <w:bCs/>
                <w:sz w:val="20"/>
                <w:szCs w:val="20"/>
              </w:rPr>
            </w:pP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>Możliwość włączenia/wyłączenia: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Karty sieciowej LAN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 xml:space="preserve">Karty sieci bezprzewodowej </w:t>
            </w:r>
            <w:proofErr w:type="spellStart"/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WiFi</w:t>
            </w:r>
            <w:proofErr w:type="spellEnd"/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  <w:proofErr w:type="spellEnd"/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Czytnika kart SD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Mikrofonu</w:t>
            </w:r>
          </w:p>
          <w:p w:rsidR="00C35D61" w:rsidRPr="007F6AEF" w:rsidRDefault="00493962" w:rsidP="00493962">
            <w:pPr>
              <w:pStyle w:val="Akapitzlist"/>
              <w:numPr>
                <w:ilvl w:val="1"/>
                <w:numId w:val="37"/>
              </w:numPr>
              <w:tabs>
                <w:tab w:val="clear" w:pos="360"/>
              </w:tabs>
              <w:spacing w:after="0" w:line="240" w:lineRule="auto"/>
              <w:ind w:left="213" w:hanging="213"/>
              <w:rPr>
                <w:rFonts w:ascii="Times New Roman" w:hAnsi="Times New Roman"/>
                <w:bCs/>
                <w:sz w:val="20"/>
                <w:szCs w:val="20"/>
              </w:rPr>
            </w:pPr>
            <w:r w:rsidRPr="00493962">
              <w:rPr>
                <w:rFonts w:ascii="Times New Roman" w:hAnsi="Times New Roman"/>
                <w:bCs/>
                <w:sz w:val="20"/>
                <w:szCs w:val="20"/>
              </w:rPr>
              <w:t>Możliwość ustawienia pracy portów USB podczas POST w tryb: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Zezwól na działanie wszystkich portów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Zezwól na działanie tylko klawiatury i myszki podłączonej do portów USB</w:t>
            </w:r>
            <w:r w:rsidR="007F6AE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 xml:space="preserve">Zezwól na wszystkie urządzenia oprócz pamięci masowych i </w:t>
            </w:r>
            <w:proofErr w:type="spellStart"/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>hubów</w:t>
            </w:r>
            <w:proofErr w:type="spellEnd"/>
            <w:r w:rsidRPr="007F6AEF">
              <w:rPr>
                <w:rFonts w:ascii="Times New Roman" w:hAnsi="Times New Roman"/>
                <w:bCs/>
                <w:sz w:val="20"/>
                <w:szCs w:val="20"/>
              </w:rPr>
              <w:t xml:space="preserve"> USB</w:t>
            </w:r>
          </w:p>
        </w:tc>
        <w:tc>
          <w:tcPr>
            <w:tcW w:w="1557" w:type="pct"/>
            <w:vAlign w:val="center"/>
          </w:tcPr>
          <w:p w:rsidR="00C35D61" w:rsidRPr="007F6AEF" w:rsidRDefault="007F6AEF" w:rsidP="00EF7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35D61" w:rsidRPr="003B450E" w:rsidTr="00AF648F">
        <w:trPr>
          <w:trHeight w:val="829"/>
        </w:trPr>
        <w:tc>
          <w:tcPr>
            <w:tcW w:w="278" w:type="pct"/>
            <w:shd w:val="clear" w:color="auto" w:fill="auto"/>
            <w:noWrap/>
            <w:vAlign w:val="center"/>
          </w:tcPr>
          <w:p w:rsidR="00C35D61" w:rsidRPr="0044084F" w:rsidRDefault="00C35D61" w:rsidP="008C3E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084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44084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C35D61" w:rsidRPr="003B450E" w:rsidRDefault="00C35D61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C35D61" w:rsidRPr="003B450E" w:rsidRDefault="00C35D61" w:rsidP="0049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Układ pozwalający na szyfrowanie danych dysku twardego (TPM)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1557" w:type="pct"/>
            <w:vAlign w:val="center"/>
          </w:tcPr>
          <w:p w:rsidR="00C35D61" w:rsidRPr="007F6AEF" w:rsidRDefault="007F6AEF" w:rsidP="008C3EED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D13E61" w:rsidRPr="003B450E" w:rsidTr="00AF648F">
        <w:trPr>
          <w:trHeight w:val="432"/>
        </w:trPr>
        <w:tc>
          <w:tcPr>
            <w:tcW w:w="278" w:type="pct"/>
            <w:shd w:val="clear" w:color="auto" w:fill="auto"/>
            <w:vAlign w:val="center"/>
          </w:tcPr>
          <w:p w:rsidR="00D13E61" w:rsidRDefault="00D13E61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D13E61" w:rsidRPr="003B450E" w:rsidRDefault="00D13E61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Ergonomia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D13E61" w:rsidRPr="003B450E" w:rsidRDefault="00D13E61" w:rsidP="0049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61">
              <w:rPr>
                <w:rFonts w:ascii="Times New Roman" w:hAnsi="Times New Roman" w:cs="Times New Roman"/>
                <w:sz w:val="20"/>
                <w:szCs w:val="20"/>
              </w:rPr>
              <w:t>Głośność jednostki centralnej mierzona zgodnie z normą ISO 7779 oraz wykazana zgodnie z normą ISO 9296 w pozycji operatora w trybie (IDLE) wynosząca maksymalnie 26dB.</w:t>
            </w:r>
          </w:p>
        </w:tc>
        <w:tc>
          <w:tcPr>
            <w:tcW w:w="1557" w:type="pct"/>
            <w:vAlign w:val="center"/>
          </w:tcPr>
          <w:p w:rsidR="00D13E61" w:rsidRPr="007F6AEF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2A5495" w:rsidRPr="003B450E" w:rsidTr="00AF648F">
        <w:trPr>
          <w:trHeight w:val="891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:rsidR="002A5495" w:rsidRPr="003B450E" w:rsidRDefault="002A5495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2A5495" w:rsidRDefault="002A5495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2401" w:type="pct"/>
            <w:shd w:val="clear" w:color="auto" w:fill="auto"/>
            <w:vAlign w:val="center"/>
            <w:hideMark/>
          </w:tcPr>
          <w:p w:rsidR="002A5495" w:rsidRPr="003B450E" w:rsidRDefault="002A5495" w:rsidP="0049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producenta. </w:t>
            </w:r>
            <w:r w:rsidRPr="002A5495">
              <w:rPr>
                <w:rFonts w:ascii="Times New Roman" w:hAnsi="Times New Roman" w:cs="Times New Roman"/>
                <w:sz w:val="20"/>
                <w:szCs w:val="20"/>
              </w:rPr>
              <w:t>Serwis urządzeń realizowany przez Producenta lub Autoryzowanego Partnera Serwisowego Producenta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7" w:type="pct"/>
            <w:vAlign w:val="center"/>
          </w:tcPr>
          <w:p w:rsidR="002A5495" w:rsidRPr="007F6AEF" w:rsidRDefault="007F6AEF" w:rsidP="00F01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2A5495" w:rsidRPr="003B450E" w:rsidTr="00AF648F">
        <w:trPr>
          <w:trHeight w:val="891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:rsidR="002A5495" w:rsidRPr="003B450E" w:rsidRDefault="002A5495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2A5495" w:rsidRPr="003B450E" w:rsidRDefault="002A5495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wymagania</w:t>
            </w:r>
          </w:p>
        </w:tc>
        <w:tc>
          <w:tcPr>
            <w:tcW w:w="2401" w:type="pct"/>
            <w:shd w:val="clear" w:color="auto" w:fill="auto"/>
            <w:vAlign w:val="center"/>
            <w:hideMark/>
          </w:tcPr>
          <w:p w:rsidR="002A5495" w:rsidRPr="003B450E" w:rsidRDefault="002A5495" w:rsidP="00107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Wszystkie elementy komputera muszą być zintegrowane przez producenta komputera wraz z dokumentacją producenta i posiadać numery części występujące w dokumentacji producenta jako numery części przeznaczone do danego modelu.</w:t>
            </w:r>
          </w:p>
        </w:tc>
        <w:tc>
          <w:tcPr>
            <w:tcW w:w="1557" w:type="pct"/>
            <w:vAlign w:val="center"/>
          </w:tcPr>
          <w:p w:rsidR="002A5495" w:rsidRPr="007F6AEF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</w:tbl>
    <w:p w:rsidR="00854F74" w:rsidRPr="003B450E" w:rsidRDefault="00854F74" w:rsidP="00854F74">
      <w:pPr>
        <w:rPr>
          <w:rFonts w:ascii="Times New Roman" w:hAnsi="Times New Roman" w:cs="Times New Roman"/>
          <w:sz w:val="20"/>
          <w:szCs w:val="20"/>
        </w:rPr>
      </w:pPr>
    </w:p>
    <w:p w:rsidR="00854F74" w:rsidRDefault="00854F74" w:rsidP="00854F74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 w:rsidR="003B450E">
        <w:rPr>
          <w:rFonts w:ascii="Times New Roman" w:hAnsi="Times New Roman" w:cs="Times New Roman"/>
          <w:b/>
        </w:rPr>
        <w:t>pis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2F6512" w:rsidRDefault="002F6512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013E65" w:rsidRPr="00331C9C" w:rsidRDefault="007C362B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Zał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ącznik nr </w:t>
      </w:r>
      <w:r w:rsidR="00854F74">
        <w:rPr>
          <w:rFonts w:ascii="Times New Roman" w:eastAsia="Times New Roman" w:hAnsi="Times New Roman" w:cs="Times New Roman"/>
          <w:bCs/>
          <w:iCs/>
          <w:lang w:eastAsia="pl-PL"/>
        </w:rPr>
        <w:t>3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3B450E" w:rsidRDefault="00013E65" w:rsidP="00013E65">
      <w:pPr>
        <w:pStyle w:val="Bezodstpw"/>
        <w:spacing w:before="120" w:after="120"/>
        <w:jc w:val="both"/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E752F8" w:rsidRPr="003B450E">
        <w:rPr>
          <w:rFonts w:ascii="Times New Roman" w:hAnsi="Times New Roman" w:cs="Times New Roman"/>
          <w:b/>
          <w:color w:val="000000" w:themeColor="text1"/>
        </w:rPr>
        <w:t>Do</w:t>
      </w:r>
      <w:r w:rsidR="0040304E" w:rsidRPr="003B450E">
        <w:rPr>
          <w:rFonts w:ascii="Times New Roman" w:hAnsi="Times New Roman" w:cs="Times New Roman"/>
          <w:b/>
          <w:color w:val="000000" w:themeColor="text1"/>
        </w:rPr>
        <w:t xml:space="preserve">stawa </w:t>
      </w:r>
      <w:r w:rsidR="0040304E" w:rsidRPr="003B450E">
        <w:rPr>
          <w:rFonts w:ascii="Times New Roman" w:hAnsi="Times New Roman"/>
          <w:b/>
          <w:iCs/>
        </w:rPr>
        <w:t>komputerów przenośnych typu laptop w ilości 210 szt. w ramach Programu Cyfrowa Polska – Wsparcie dzieci z rodzin pegeerowskich w rozwoju cyfrowym – Granty PPGR”, znak sprawy: IZP.271.</w:t>
      </w:r>
      <w:r w:rsidR="003B450E">
        <w:rPr>
          <w:rFonts w:ascii="Times New Roman" w:hAnsi="Times New Roman"/>
          <w:b/>
          <w:iCs/>
        </w:rPr>
        <w:t>4.2022</w:t>
      </w:r>
      <w:r w:rsidR="0040304E" w:rsidRPr="003B450E">
        <w:rPr>
          <w:rFonts w:ascii="Times New Roman" w:hAnsi="Times New Roman"/>
          <w:b/>
          <w:iCs/>
        </w:rPr>
        <w:t>.KK</w:t>
      </w:r>
      <w:r w:rsidR="0040304E" w:rsidRPr="003B450E">
        <w:t xml:space="preserve"> </w:t>
      </w:r>
      <w:r w:rsidRPr="003B450E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BF747A" w:rsidRPr="00BF747A" w:rsidRDefault="00013E65" w:rsidP="00D75550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D75550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D75550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BC56B5" w:rsidRDefault="00BC56B5" w:rsidP="00BC56B5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864FE" w:rsidRDefault="00B8772E" w:rsidP="005864FE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B8772E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5864FE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AD1B56">
      <w:headerReference w:type="default" r:id="rId8"/>
      <w:footerReference w:type="default" r:id="rId9"/>
      <w:type w:val="continuous"/>
      <w:pgSz w:w="11906" w:h="16838"/>
      <w:pgMar w:top="1518" w:right="1080" w:bottom="1134" w:left="1080" w:header="426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C3" w:rsidRDefault="00841AC3" w:rsidP="004F307B">
      <w:pPr>
        <w:spacing w:after="0" w:line="240" w:lineRule="auto"/>
      </w:pPr>
      <w:r>
        <w:separator/>
      </w:r>
    </w:p>
  </w:endnote>
  <w:endnote w:type="continuationSeparator" w:id="0">
    <w:p w:rsidR="00841AC3" w:rsidRDefault="00841AC3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F01955" w:rsidRDefault="00F01955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i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Dostawa komputerów przenośnych typu laptop w ilości 210 szt. w ramach Programu Cyfrowa Polska – Wsparcie dzieci z rodzin pegeerowskich w rozwoju cyfrowym – Granty PPGR”</w:t>
        </w:r>
      </w:p>
      <w:p w:rsidR="00F01955" w:rsidRPr="00FE6ACA" w:rsidRDefault="00F01955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B8772E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B8772E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256F9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B8772E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C3" w:rsidRDefault="00841AC3" w:rsidP="004F307B">
      <w:pPr>
        <w:spacing w:after="0" w:line="240" w:lineRule="auto"/>
      </w:pPr>
      <w:r>
        <w:separator/>
      </w:r>
    </w:p>
  </w:footnote>
  <w:footnote w:type="continuationSeparator" w:id="0">
    <w:p w:rsidR="00841AC3" w:rsidRDefault="00841AC3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55" w:rsidRPr="00F123A1" w:rsidRDefault="00F01955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13817">
      <w:rPr>
        <w:rFonts w:ascii="Times New Roman" w:hAnsi="Times New Roman"/>
        <w:noProof/>
        <w:sz w:val="16"/>
        <w:szCs w:val="16"/>
        <w:lang w:eastAsia="pl-PL"/>
      </w:rPr>
      <w:drawing>
        <wp:inline distT="0" distB="0" distL="0" distR="0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28565C"/>
    <w:multiLevelType w:val="hybridMultilevel"/>
    <w:tmpl w:val="C5167FA4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A05D4A"/>
    <w:multiLevelType w:val="hybridMultilevel"/>
    <w:tmpl w:val="D924CCDE"/>
    <w:lvl w:ilvl="0" w:tplc="A320955E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EE613A"/>
    <w:multiLevelType w:val="hybridMultilevel"/>
    <w:tmpl w:val="6082C8B4"/>
    <w:lvl w:ilvl="0" w:tplc="DC9A791A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66BD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631D"/>
    <w:multiLevelType w:val="hybridMultilevel"/>
    <w:tmpl w:val="232A7C50"/>
    <w:lvl w:ilvl="0" w:tplc="A5EA95A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6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511C1"/>
    <w:multiLevelType w:val="hybridMultilevel"/>
    <w:tmpl w:val="7DA24DDE"/>
    <w:lvl w:ilvl="0" w:tplc="030EB3CE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23416EE"/>
    <w:multiLevelType w:val="multilevel"/>
    <w:tmpl w:val="01848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8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9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D1CA9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FA1721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35E462C"/>
    <w:multiLevelType w:val="multilevel"/>
    <w:tmpl w:val="80B8B3B0"/>
    <w:lvl w:ilvl="0">
      <w:start w:val="60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1095"/>
      </w:pPr>
      <w:rPr>
        <w:rFonts w:hint="default"/>
      </w:rPr>
    </w:lvl>
    <w:lvl w:ilvl="2">
      <w:numFmt w:val="decimalZero"/>
      <w:lvlText w:val="%1.%2.%3.0"/>
      <w:lvlJc w:val="left"/>
      <w:pPr>
        <w:ind w:left="1521" w:hanging="10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3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4">
    <w:nsid w:val="63B03613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7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7"/>
  </w:num>
  <w:num w:numId="4">
    <w:abstractNumId w:val="15"/>
  </w:num>
  <w:num w:numId="5">
    <w:abstractNumId w:val="29"/>
  </w:num>
  <w:num w:numId="6">
    <w:abstractNumId w:val="8"/>
  </w:num>
  <w:num w:numId="7">
    <w:abstractNumId w:val="18"/>
  </w:num>
  <w:num w:numId="8">
    <w:abstractNumId w:val="35"/>
  </w:num>
  <w:num w:numId="9">
    <w:abstractNumId w:val="23"/>
  </w:num>
  <w:num w:numId="10">
    <w:abstractNumId w:val="2"/>
  </w:num>
  <w:num w:numId="11">
    <w:abstractNumId w:val="25"/>
  </w:num>
  <w:num w:numId="12">
    <w:abstractNumId w:val="37"/>
  </w:num>
  <w:num w:numId="13">
    <w:abstractNumId w:val="31"/>
  </w:num>
  <w:num w:numId="14">
    <w:abstractNumId w:val="16"/>
  </w:num>
  <w:num w:numId="15">
    <w:abstractNumId w:val="3"/>
  </w:num>
  <w:num w:numId="16">
    <w:abstractNumId w:val="5"/>
  </w:num>
  <w:num w:numId="17">
    <w:abstractNumId w:val="14"/>
  </w:num>
  <w:num w:numId="18">
    <w:abstractNumId w:val="24"/>
  </w:num>
  <w:num w:numId="19">
    <w:abstractNumId w:val="27"/>
  </w:num>
  <w:num w:numId="20">
    <w:abstractNumId w:val="12"/>
  </w:num>
  <w:num w:numId="21">
    <w:abstractNumId w:val="19"/>
  </w:num>
  <w:num w:numId="22">
    <w:abstractNumId w:val="36"/>
  </w:num>
  <w:num w:numId="23">
    <w:abstractNumId w:val="10"/>
  </w:num>
  <w:num w:numId="24">
    <w:abstractNumId w:val="32"/>
  </w:num>
  <w:num w:numId="25">
    <w:abstractNumId w:val="33"/>
  </w:num>
  <w:num w:numId="26">
    <w:abstractNumId w:val="21"/>
  </w:num>
  <w:num w:numId="27">
    <w:abstractNumId w:val="38"/>
  </w:num>
  <w:num w:numId="28">
    <w:abstractNumId w:val="28"/>
  </w:num>
  <w:num w:numId="29">
    <w:abstractNumId w:val="34"/>
  </w:num>
  <w:num w:numId="30">
    <w:abstractNumId w:val="13"/>
  </w:num>
  <w:num w:numId="31">
    <w:abstractNumId w:val="17"/>
  </w:num>
  <w:num w:numId="32">
    <w:abstractNumId w:val="9"/>
  </w:num>
  <w:num w:numId="33">
    <w:abstractNumId w:val="6"/>
  </w:num>
  <w:num w:numId="34">
    <w:abstractNumId w:val="4"/>
  </w:num>
  <w:num w:numId="35">
    <w:abstractNumId w:val="20"/>
  </w:num>
  <w:num w:numId="36">
    <w:abstractNumId w:val="30"/>
  </w:num>
  <w:num w:numId="37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2F82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973"/>
    <w:rsid w:val="00022D75"/>
    <w:rsid w:val="00023512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71D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6740D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848"/>
    <w:rsid w:val="000B49DD"/>
    <w:rsid w:val="000B4FEA"/>
    <w:rsid w:val="000B65CD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2FAD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0A8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C19"/>
    <w:rsid w:val="00101FBD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6F2D"/>
    <w:rsid w:val="00107881"/>
    <w:rsid w:val="00107962"/>
    <w:rsid w:val="001103FF"/>
    <w:rsid w:val="00110473"/>
    <w:rsid w:val="001105F9"/>
    <w:rsid w:val="00110EE5"/>
    <w:rsid w:val="00111E6D"/>
    <w:rsid w:val="00112223"/>
    <w:rsid w:val="00113794"/>
    <w:rsid w:val="00113817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ED0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1755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0913"/>
    <w:rsid w:val="001E15D4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60"/>
    <w:rsid w:val="001E54B1"/>
    <w:rsid w:val="001E5EC2"/>
    <w:rsid w:val="001E5FB9"/>
    <w:rsid w:val="001E72C9"/>
    <w:rsid w:val="001F0DCC"/>
    <w:rsid w:val="001F0E3D"/>
    <w:rsid w:val="001F1583"/>
    <w:rsid w:val="001F1C2A"/>
    <w:rsid w:val="001F2AF1"/>
    <w:rsid w:val="001F2FD4"/>
    <w:rsid w:val="001F33C8"/>
    <w:rsid w:val="001F4779"/>
    <w:rsid w:val="001F5429"/>
    <w:rsid w:val="00200115"/>
    <w:rsid w:val="00200D15"/>
    <w:rsid w:val="00200E74"/>
    <w:rsid w:val="00201731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CA7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2E1E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442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A1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14B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5495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39BD"/>
    <w:rsid w:val="002B407A"/>
    <w:rsid w:val="002B4378"/>
    <w:rsid w:val="002B46C8"/>
    <w:rsid w:val="002B4709"/>
    <w:rsid w:val="002B47EE"/>
    <w:rsid w:val="002B49A6"/>
    <w:rsid w:val="002B4B0F"/>
    <w:rsid w:val="002B52E8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0AE6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6512"/>
    <w:rsid w:val="002F753F"/>
    <w:rsid w:val="002F7C2F"/>
    <w:rsid w:val="00300EA9"/>
    <w:rsid w:val="00300FA9"/>
    <w:rsid w:val="003021D1"/>
    <w:rsid w:val="003023AD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1FBC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0E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50E"/>
    <w:rsid w:val="003B55D7"/>
    <w:rsid w:val="003B6FB0"/>
    <w:rsid w:val="003B762E"/>
    <w:rsid w:val="003B77B9"/>
    <w:rsid w:val="003C1587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857"/>
    <w:rsid w:val="003D4AEC"/>
    <w:rsid w:val="003D4B70"/>
    <w:rsid w:val="003D4F6F"/>
    <w:rsid w:val="003D514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57E"/>
    <w:rsid w:val="003F67EC"/>
    <w:rsid w:val="004001DA"/>
    <w:rsid w:val="00400A63"/>
    <w:rsid w:val="00401D3C"/>
    <w:rsid w:val="00402640"/>
    <w:rsid w:val="004026BA"/>
    <w:rsid w:val="00402B62"/>
    <w:rsid w:val="0040304E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1988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84F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1D9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5F3B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229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962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270"/>
    <w:rsid w:val="004F5D0F"/>
    <w:rsid w:val="004F65E1"/>
    <w:rsid w:val="004F7CBE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633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3769"/>
    <w:rsid w:val="0052401B"/>
    <w:rsid w:val="00525253"/>
    <w:rsid w:val="00525B92"/>
    <w:rsid w:val="00526113"/>
    <w:rsid w:val="005274F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4FE"/>
    <w:rsid w:val="00586807"/>
    <w:rsid w:val="00586A0F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65A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67D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384"/>
    <w:rsid w:val="0061463A"/>
    <w:rsid w:val="00614C41"/>
    <w:rsid w:val="00615008"/>
    <w:rsid w:val="00615637"/>
    <w:rsid w:val="00615D01"/>
    <w:rsid w:val="00616280"/>
    <w:rsid w:val="0061646E"/>
    <w:rsid w:val="0061656A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65A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37ACA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6667C"/>
    <w:rsid w:val="00667F97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397F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131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884"/>
    <w:rsid w:val="00755EA9"/>
    <w:rsid w:val="00756AAC"/>
    <w:rsid w:val="00756C6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688E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4349"/>
    <w:rsid w:val="007754F8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52DB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62B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533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AEF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AE7"/>
    <w:rsid w:val="00806D44"/>
    <w:rsid w:val="008100F9"/>
    <w:rsid w:val="0081032F"/>
    <w:rsid w:val="0081033D"/>
    <w:rsid w:val="0081036E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56F9"/>
    <w:rsid w:val="00826051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4CF"/>
    <w:rsid w:val="008336A7"/>
    <w:rsid w:val="0083380A"/>
    <w:rsid w:val="0083416D"/>
    <w:rsid w:val="008351CF"/>
    <w:rsid w:val="0083527F"/>
    <w:rsid w:val="0083597D"/>
    <w:rsid w:val="00835C96"/>
    <w:rsid w:val="008363FE"/>
    <w:rsid w:val="008367FD"/>
    <w:rsid w:val="00840F40"/>
    <w:rsid w:val="00841AC3"/>
    <w:rsid w:val="00842126"/>
    <w:rsid w:val="00842378"/>
    <w:rsid w:val="008424BE"/>
    <w:rsid w:val="0084262A"/>
    <w:rsid w:val="00842970"/>
    <w:rsid w:val="00842F39"/>
    <w:rsid w:val="008436F0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4F74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3D0E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3EED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4CF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308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4E9"/>
    <w:rsid w:val="00934BDB"/>
    <w:rsid w:val="009354D9"/>
    <w:rsid w:val="009368FB"/>
    <w:rsid w:val="00940944"/>
    <w:rsid w:val="00940BAC"/>
    <w:rsid w:val="00940BFE"/>
    <w:rsid w:val="009412A7"/>
    <w:rsid w:val="00941DA0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6798C"/>
    <w:rsid w:val="0097043F"/>
    <w:rsid w:val="00971911"/>
    <w:rsid w:val="00971929"/>
    <w:rsid w:val="00971978"/>
    <w:rsid w:val="009719B5"/>
    <w:rsid w:val="0097225A"/>
    <w:rsid w:val="00972677"/>
    <w:rsid w:val="009738A4"/>
    <w:rsid w:val="00973AE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34"/>
    <w:rsid w:val="009F7AB3"/>
    <w:rsid w:val="00A00074"/>
    <w:rsid w:val="00A00196"/>
    <w:rsid w:val="00A00305"/>
    <w:rsid w:val="00A003B8"/>
    <w:rsid w:val="00A005BA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0A0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402"/>
    <w:rsid w:val="00A27642"/>
    <w:rsid w:val="00A27BA9"/>
    <w:rsid w:val="00A300E4"/>
    <w:rsid w:val="00A30810"/>
    <w:rsid w:val="00A30D9E"/>
    <w:rsid w:val="00A31032"/>
    <w:rsid w:val="00A31856"/>
    <w:rsid w:val="00A31E1E"/>
    <w:rsid w:val="00A321B7"/>
    <w:rsid w:val="00A333B2"/>
    <w:rsid w:val="00A334CF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475B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27B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0FB"/>
    <w:rsid w:val="00AD1635"/>
    <w:rsid w:val="00AD1B56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648F"/>
    <w:rsid w:val="00AF7C6A"/>
    <w:rsid w:val="00AF7E43"/>
    <w:rsid w:val="00AF7FA7"/>
    <w:rsid w:val="00B00991"/>
    <w:rsid w:val="00B010BE"/>
    <w:rsid w:val="00B01286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72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969D0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6B5"/>
    <w:rsid w:val="00BC6662"/>
    <w:rsid w:val="00BC68F0"/>
    <w:rsid w:val="00BC6934"/>
    <w:rsid w:val="00BC696A"/>
    <w:rsid w:val="00BC6FDB"/>
    <w:rsid w:val="00BD051F"/>
    <w:rsid w:val="00BD0C63"/>
    <w:rsid w:val="00BD1A66"/>
    <w:rsid w:val="00BD2418"/>
    <w:rsid w:val="00BD2767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1878"/>
    <w:rsid w:val="00BE243A"/>
    <w:rsid w:val="00BE2469"/>
    <w:rsid w:val="00BE30A3"/>
    <w:rsid w:val="00BE35C7"/>
    <w:rsid w:val="00BE36E5"/>
    <w:rsid w:val="00BE3A9B"/>
    <w:rsid w:val="00BE3E8F"/>
    <w:rsid w:val="00BE4B9F"/>
    <w:rsid w:val="00BE4E7B"/>
    <w:rsid w:val="00BE52C9"/>
    <w:rsid w:val="00BE598D"/>
    <w:rsid w:val="00BE636F"/>
    <w:rsid w:val="00BE6996"/>
    <w:rsid w:val="00BE6D14"/>
    <w:rsid w:val="00BE6E1A"/>
    <w:rsid w:val="00BE7CED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57C"/>
    <w:rsid w:val="00BF3F12"/>
    <w:rsid w:val="00BF63F7"/>
    <w:rsid w:val="00BF6DAB"/>
    <w:rsid w:val="00BF747A"/>
    <w:rsid w:val="00C0158F"/>
    <w:rsid w:val="00C01942"/>
    <w:rsid w:val="00C026A5"/>
    <w:rsid w:val="00C0278C"/>
    <w:rsid w:val="00C02986"/>
    <w:rsid w:val="00C02B80"/>
    <w:rsid w:val="00C02FAD"/>
    <w:rsid w:val="00C03C43"/>
    <w:rsid w:val="00C043C4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3ED"/>
    <w:rsid w:val="00C27C9D"/>
    <w:rsid w:val="00C27D93"/>
    <w:rsid w:val="00C27FA6"/>
    <w:rsid w:val="00C300F6"/>
    <w:rsid w:val="00C309D8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5D61"/>
    <w:rsid w:val="00C36D4F"/>
    <w:rsid w:val="00C370D3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4CB3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81C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A00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2966"/>
    <w:rsid w:val="00CD39B5"/>
    <w:rsid w:val="00CD39E5"/>
    <w:rsid w:val="00CD41A2"/>
    <w:rsid w:val="00CD463E"/>
    <w:rsid w:val="00CD4E18"/>
    <w:rsid w:val="00CD4F1D"/>
    <w:rsid w:val="00CD5418"/>
    <w:rsid w:val="00CD57FA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7EA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3E61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065D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B63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984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37B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550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513"/>
    <w:rsid w:val="00DA39ED"/>
    <w:rsid w:val="00DA48FB"/>
    <w:rsid w:val="00DA4FE7"/>
    <w:rsid w:val="00DA52D5"/>
    <w:rsid w:val="00DA545E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820"/>
    <w:rsid w:val="00DD1A95"/>
    <w:rsid w:val="00DD235D"/>
    <w:rsid w:val="00DD25A3"/>
    <w:rsid w:val="00DD346C"/>
    <w:rsid w:val="00DD5209"/>
    <w:rsid w:val="00DD5741"/>
    <w:rsid w:val="00DD5E04"/>
    <w:rsid w:val="00DD63C9"/>
    <w:rsid w:val="00DD6DC5"/>
    <w:rsid w:val="00DD7224"/>
    <w:rsid w:val="00DD7322"/>
    <w:rsid w:val="00DD76A3"/>
    <w:rsid w:val="00DD791F"/>
    <w:rsid w:val="00DE0AC9"/>
    <w:rsid w:val="00DE2CA2"/>
    <w:rsid w:val="00DE361E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CD7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2A9D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5E1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623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2F8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6F43"/>
    <w:rsid w:val="00E871C0"/>
    <w:rsid w:val="00E90AD3"/>
    <w:rsid w:val="00E90C46"/>
    <w:rsid w:val="00E9133D"/>
    <w:rsid w:val="00E91DEA"/>
    <w:rsid w:val="00E9226F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5F1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339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EF7DEA"/>
    <w:rsid w:val="00F0025C"/>
    <w:rsid w:val="00F00608"/>
    <w:rsid w:val="00F012FE"/>
    <w:rsid w:val="00F01767"/>
    <w:rsid w:val="00F01955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CE3"/>
    <w:rsid w:val="00F14B9D"/>
    <w:rsid w:val="00F1508D"/>
    <w:rsid w:val="00F15E0C"/>
    <w:rsid w:val="00F17514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279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224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154F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287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0913"/>
  </w:style>
  <w:style w:type="character" w:customStyle="1" w:styleId="markedcontent">
    <w:name w:val="markedcontent"/>
    <w:basedOn w:val="Domylnaczcionkaakapitu"/>
    <w:rsid w:val="00C309D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5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54F"/>
  </w:style>
  <w:style w:type="paragraph" w:customStyle="1" w:styleId="Tabelapozycja">
    <w:name w:val="Tabela pozycja"/>
    <w:basedOn w:val="Normalny"/>
    <w:rsid w:val="0044084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025B-5431-487B-8CCA-338D6217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6365</TotalTime>
  <Pages>6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715</cp:revision>
  <cp:lastPrinted>2022-03-18T08:50:00Z</cp:lastPrinted>
  <dcterms:created xsi:type="dcterms:W3CDTF">2017-02-17T10:46:00Z</dcterms:created>
  <dcterms:modified xsi:type="dcterms:W3CDTF">2022-03-18T10:11:00Z</dcterms:modified>
</cp:coreProperties>
</file>