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CF47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5EB5A4A4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97A1D36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5CBFA790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3F8C1E6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D76F5C9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57C00BD7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7D931FA1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10314C3E" w14:textId="77777777" w:rsidR="005A15E4" w:rsidRPr="00711FF0" w:rsidRDefault="005A15E4" w:rsidP="005A15E4">
      <w:pPr>
        <w:ind w:left="705"/>
        <w:rPr>
          <w:rFonts w:ascii="Tahoma" w:hAnsi="Tahoma" w:cs="Tahoma"/>
        </w:rPr>
      </w:pPr>
    </w:p>
    <w:p w14:paraId="4E46979A" w14:textId="0BEFF661" w:rsidR="002D526D" w:rsidRDefault="00002EA6" w:rsidP="00142C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Montaż</w:t>
      </w:r>
      <w:r w:rsidR="00B6068E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klimatyzatora typu </w:t>
      </w:r>
      <w:proofErr w:type="spellStart"/>
      <w:r w:rsidR="005A15E4" w:rsidRPr="00711FF0">
        <w:rPr>
          <w:rFonts w:ascii="Tahoma" w:hAnsi="Tahoma" w:cs="Tahoma"/>
          <w:b/>
        </w:rPr>
        <w:t>split</w:t>
      </w:r>
      <w:proofErr w:type="spellEnd"/>
      <w:r w:rsidR="005A15E4"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o minimalnej mocy chłodnicz</w:t>
      </w:r>
      <w:r w:rsidR="00FB4C2D">
        <w:rPr>
          <w:rFonts w:ascii="Tahoma" w:hAnsi="Tahoma" w:cs="Tahoma"/>
          <w:b/>
        </w:rPr>
        <w:t xml:space="preserve">ej </w:t>
      </w:r>
      <w:r w:rsidR="00815712">
        <w:rPr>
          <w:rFonts w:ascii="Tahoma" w:hAnsi="Tahoma" w:cs="Tahoma"/>
          <w:b/>
        </w:rPr>
        <w:t>3,5</w:t>
      </w:r>
      <w:r w:rsidR="00142C04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kW </w:t>
      </w:r>
      <w:r w:rsidR="007F3DD0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</w:t>
      </w:r>
      <w:r w:rsidR="00275092">
        <w:rPr>
          <w:rFonts w:ascii="Tahoma" w:hAnsi="Tahoma" w:cs="Tahoma"/>
          <w:b/>
        </w:rPr>
        <w:t>dyżurce</w:t>
      </w:r>
      <w:r w:rsidR="00142C04">
        <w:rPr>
          <w:rFonts w:ascii="Tahoma" w:hAnsi="Tahoma" w:cs="Tahoma"/>
          <w:b/>
        </w:rPr>
        <w:t xml:space="preserve"> na </w:t>
      </w:r>
      <w:r w:rsidR="00815712">
        <w:rPr>
          <w:rFonts w:ascii="Tahoma" w:hAnsi="Tahoma" w:cs="Tahoma"/>
          <w:b/>
        </w:rPr>
        <w:t>I</w:t>
      </w:r>
      <w:r w:rsidR="00142C04">
        <w:rPr>
          <w:rFonts w:ascii="Tahoma" w:hAnsi="Tahoma" w:cs="Tahoma"/>
          <w:b/>
        </w:rPr>
        <w:t xml:space="preserve"> piętrze</w:t>
      </w:r>
      <w:r w:rsidR="005A15E4" w:rsidRPr="00711FF0">
        <w:rPr>
          <w:rFonts w:ascii="Tahoma" w:hAnsi="Tahoma" w:cs="Tahoma"/>
          <w:b/>
        </w:rPr>
        <w:t xml:space="preserve"> w budynku </w:t>
      </w:r>
      <w:r w:rsidR="00275092">
        <w:rPr>
          <w:rFonts w:ascii="Tahoma" w:hAnsi="Tahoma" w:cs="Tahoma"/>
          <w:b/>
        </w:rPr>
        <w:t xml:space="preserve">„B” </w:t>
      </w:r>
      <w:r w:rsidR="00BF429C">
        <w:rPr>
          <w:rFonts w:ascii="Tahoma" w:hAnsi="Tahoma" w:cs="Tahoma"/>
          <w:b/>
        </w:rPr>
        <w:t xml:space="preserve">Komendy </w:t>
      </w:r>
      <w:r w:rsidR="00815712">
        <w:rPr>
          <w:rFonts w:ascii="Tahoma" w:hAnsi="Tahoma" w:cs="Tahoma"/>
          <w:b/>
        </w:rPr>
        <w:t xml:space="preserve">Wojewódzkiej </w:t>
      </w:r>
      <w:r w:rsidR="00142C04">
        <w:rPr>
          <w:rFonts w:ascii="Tahoma" w:hAnsi="Tahoma" w:cs="Tahoma"/>
          <w:b/>
        </w:rPr>
        <w:t xml:space="preserve">Policji we Wrocławiu przy ul. </w:t>
      </w:r>
      <w:proofErr w:type="spellStart"/>
      <w:r w:rsidR="00275092">
        <w:rPr>
          <w:rFonts w:ascii="Tahoma" w:hAnsi="Tahoma" w:cs="Tahoma"/>
          <w:b/>
        </w:rPr>
        <w:t>Połbina</w:t>
      </w:r>
      <w:proofErr w:type="spellEnd"/>
      <w:r w:rsidR="00275092">
        <w:rPr>
          <w:rFonts w:ascii="Tahoma" w:hAnsi="Tahoma" w:cs="Tahoma"/>
          <w:b/>
        </w:rPr>
        <w:t xml:space="preserve"> 1.</w:t>
      </w:r>
    </w:p>
    <w:p w14:paraId="0532C7D0" w14:textId="77777777" w:rsidR="00142C04" w:rsidRPr="00711FF0" w:rsidRDefault="00142C04" w:rsidP="00142C04">
      <w:pPr>
        <w:jc w:val="both"/>
        <w:rPr>
          <w:rFonts w:ascii="Tahoma" w:hAnsi="Tahoma" w:cs="Tahoma"/>
        </w:rPr>
      </w:pPr>
    </w:p>
    <w:p w14:paraId="08283A60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0A54371D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BD31CE3" w14:textId="77777777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15E4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FB4C2D">
        <w:rPr>
          <w:rFonts w:ascii="Tahoma" w:eastAsia="Arial" w:hAnsi="Tahoma" w:cs="Tahoma"/>
          <w:color w:val="000000"/>
        </w:rPr>
        <w:t xml:space="preserve">służby dyżurnej o minimalnej mocy chłodniczej </w:t>
      </w:r>
      <w:r w:rsidR="00815712">
        <w:rPr>
          <w:rFonts w:ascii="Tahoma" w:eastAsia="Arial" w:hAnsi="Tahoma" w:cs="Tahoma"/>
          <w:color w:val="000000"/>
        </w:rPr>
        <w:t>3,5</w:t>
      </w:r>
      <w:r w:rsidR="00142C04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 xml:space="preserve">kW </w:t>
      </w:r>
    </w:p>
    <w:p w14:paraId="4D082A00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D400D4D" w14:textId="6C37455D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(</w:t>
      </w:r>
      <w:r w:rsidR="00815712">
        <w:rPr>
          <w:rFonts w:ascii="Tahoma" w:hAnsi="Tahoma" w:cs="Tahoma"/>
        </w:rPr>
        <w:t>montaż jednostki zewnętrznej</w:t>
      </w:r>
      <w:r w:rsidR="00343634">
        <w:rPr>
          <w:rFonts w:ascii="Tahoma" w:hAnsi="Tahoma" w:cs="Tahoma"/>
        </w:rPr>
        <w:t xml:space="preserve"> na poziomie</w:t>
      </w:r>
      <w:r w:rsidR="00FB4C2D">
        <w:rPr>
          <w:rFonts w:ascii="Tahoma" w:hAnsi="Tahoma" w:cs="Tahoma"/>
        </w:rPr>
        <w:t xml:space="preserve"> </w:t>
      </w:r>
      <w:r w:rsidR="00275092">
        <w:rPr>
          <w:rFonts w:ascii="Tahoma" w:hAnsi="Tahoma" w:cs="Tahoma"/>
        </w:rPr>
        <w:t>1</w:t>
      </w:r>
      <w:r w:rsidR="00142C04">
        <w:rPr>
          <w:rFonts w:ascii="Tahoma" w:hAnsi="Tahoma" w:cs="Tahoma"/>
        </w:rPr>
        <w:t xml:space="preserve"> piętra</w:t>
      </w:r>
      <w:r w:rsidR="00275092">
        <w:rPr>
          <w:rFonts w:ascii="Tahoma" w:hAnsi="Tahoma" w:cs="Tahoma"/>
        </w:rPr>
        <w:t>)</w:t>
      </w:r>
      <w:r w:rsidR="00343634">
        <w:rPr>
          <w:rFonts w:ascii="Tahoma" w:hAnsi="Tahoma" w:cs="Tahoma"/>
        </w:rPr>
        <w:t xml:space="preserve">, odległość pomiędzy jednostkami do </w:t>
      </w:r>
      <w:r w:rsidR="00FB4C2D">
        <w:rPr>
          <w:rFonts w:ascii="Tahoma" w:hAnsi="Tahoma" w:cs="Tahoma"/>
        </w:rPr>
        <w:t xml:space="preserve">20 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2D4B31D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38C4E4E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FB4C2D">
        <w:rPr>
          <w:rFonts w:ascii="Tahoma" w:hAnsi="Tahoma" w:cs="Tahoma"/>
        </w:rPr>
        <w:t xml:space="preserve">w miarę możliwości </w:t>
      </w:r>
      <w:r w:rsidR="00343634">
        <w:rPr>
          <w:rFonts w:ascii="Tahoma" w:hAnsi="Tahoma" w:cs="Tahoma"/>
        </w:rPr>
        <w:t>grawitacyjnie</w:t>
      </w:r>
      <w:r w:rsidR="00FB4C2D">
        <w:rPr>
          <w:rFonts w:ascii="Tahoma" w:hAnsi="Tahoma" w:cs="Tahoma"/>
        </w:rPr>
        <w:t>, należy przewidzieć konieczność zastosowania pompki skroplin</w:t>
      </w:r>
      <w:r w:rsidRPr="00711FF0">
        <w:rPr>
          <w:rFonts w:ascii="Tahoma" w:hAnsi="Tahoma" w:cs="Tahoma"/>
        </w:rPr>
        <w:t>;</w:t>
      </w:r>
    </w:p>
    <w:p w14:paraId="748DF77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055B54A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1BCAEB4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52B0B226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5FAF2DD9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5E7EDA10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438077C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2809ABC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0ABCFF08" w14:textId="77777777" w:rsidR="00114956" w:rsidRDefault="00114956" w:rsidP="00B6068E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0F909C7E" w14:textId="77777777" w:rsidR="00114956" w:rsidRDefault="0081571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391FBA">
        <w:rPr>
          <w:rFonts w:ascii="Tahoma" w:hAnsi="Tahoma" w:cs="Tahoma"/>
        </w:rPr>
        <w:t>5</w:t>
      </w:r>
      <w:r w:rsidR="00114956" w:rsidRPr="00114956">
        <w:rPr>
          <w:rFonts w:ascii="Tahoma" w:hAnsi="Tahoma" w:cs="Tahoma"/>
        </w:rPr>
        <w:t xml:space="preserve"> lat gwarancji.</w:t>
      </w:r>
    </w:p>
    <w:p w14:paraId="05FF3EF1" w14:textId="1D530AF0" w:rsidR="005276DB" w:rsidRPr="00114956" w:rsidRDefault="00114956" w:rsidP="001D5AD4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1D5AD4">
        <w:rPr>
          <w:rFonts w:ascii="Tahoma" w:hAnsi="Tahoma" w:cs="Tahoma"/>
        </w:rPr>
        <w:t xml:space="preserve">4. </w:t>
      </w:r>
      <w:r w:rsidR="005276DB" w:rsidRPr="00114956">
        <w:rPr>
          <w:rFonts w:ascii="Tahoma" w:hAnsi="Tahoma" w:cs="Tahoma"/>
        </w:rPr>
        <w:t>Warunki realizacji przedmiotu zamówienia:</w:t>
      </w:r>
    </w:p>
    <w:p w14:paraId="2C1E5E39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4116CCD" w14:textId="27451914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275092">
        <w:rPr>
          <w:rFonts w:ascii="Tahoma" w:hAnsi="Tahoma" w:cs="Tahoma"/>
          <w:b/>
        </w:rPr>
        <w:t>16 października</w:t>
      </w:r>
      <w:r w:rsidR="00815712">
        <w:rPr>
          <w:rFonts w:ascii="Tahoma" w:hAnsi="Tahoma" w:cs="Tahoma"/>
          <w:b/>
        </w:rPr>
        <w:t xml:space="preserve"> 2023</w:t>
      </w:r>
      <w:r w:rsidRPr="00114956">
        <w:rPr>
          <w:rFonts w:ascii="Tahoma" w:hAnsi="Tahoma" w:cs="Tahoma"/>
          <w:b/>
        </w:rPr>
        <w:t xml:space="preserve"> r.</w:t>
      </w:r>
    </w:p>
    <w:p w14:paraId="4B87C1E0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</w:t>
      </w:r>
      <w:r w:rsidR="003E105D">
        <w:rPr>
          <w:rFonts w:ascii="Tahoma" w:hAnsi="Tahoma" w:cs="Tahoma"/>
        </w:rPr>
        <w:t>, rękawice, maseczki ochronne</w:t>
      </w:r>
      <w:r w:rsidRPr="00711FF0">
        <w:rPr>
          <w:rFonts w:ascii="Tahoma" w:hAnsi="Tahoma" w:cs="Tahoma"/>
        </w:rPr>
        <w:t xml:space="preserve"> wg standardu BHP.</w:t>
      </w:r>
    </w:p>
    <w:p w14:paraId="32257A34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2CDEFD6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176C182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3E105D">
        <w:rPr>
          <w:rFonts w:ascii="Tahoma" w:hAnsi="Tahoma" w:cs="Tahoma"/>
        </w:rPr>
        <w:t>47 87 145 18</w:t>
      </w:r>
    </w:p>
    <w:p w14:paraId="13EA46C3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1DA9529A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03D2946C" w14:textId="77777777" w:rsidR="00711FF0" w:rsidRPr="007D0338" w:rsidRDefault="00711FF0" w:rsidP="00711FF0">
      <w:pPr>
        <w:pStyle w:val="Akapitzlist"/>
        <w:numPr>
          <w:ilvl w:val="0"/>
          <w:numId w:val="8"/>
        </w:numPr>
        <w:ind w:left="705"/>
        <w:rPr>
          <w:rFonts w:ascii="Tahoma" w:hAnsi="Tahoma" w:cs="Tahoma"/>
          <w:b/>
        </w:rPr>
      </w:pPr>
      <w:r w:rsidRPr="007D0338">
        <w:rPr>
          <w:rFonts w:ascii="Tahoma" w:hAnsi="Tahoma" w:cs="Tahoma"/>
        </w:rPr>
        <w:t>Osoba wyznaczona do porozumiewania się z wykonawcami:</w:t>
      </w:r>
      <w:r w:rsidRPr="007D0338">
        <w:rPr>
          <w:rFonts w:ascii="Tahoma" w:hAnsi="Tahoma" w:cs="Tahoma"/>
        </w:rPr>
        <w:br/>
        <w:t xml:space="preserve">Aleksandra </w:t>
      </w:r>
      <w:proofErr w:type="spellStart"/>
      <w:r w:rsidRPr="007D0338">
        <w:rPr>
          <w:rFonts w:ascii="Tahoma" w:hAnsi="Tahoma" w:cs="Tahoma"/>
        </w:rPr>
        <w:t>Nawrocik</w:t>
      </w:r>
      <w:proofErr w:type="spellEnd"/>
      <w:r w:rsidRPr="007D0338">
        <w:rPr>
          <w:rFonts w:ascii="Tahoma" w:hAnsi="Tahoma" w:cs="Tahoma"/>
        </w:rPr>
        <w:t>, Wydz. Inwestycji i R</w:t>
      </w:r>
      <w:r w:rsidR="007D0338">
        <w:rPr>
          <w:rFonts w:ascii="Tahoma" w:hAnsi="Tahoma" w:cs="Tahoma"/>
        </w:rPr>
        <w:t xml:space="preserve">emontów KWP we Wrocławiu </w:t>
      </w:r>
      <w:r w:rsidR="007D0338">
        <w:rPr>
          <w:rFonts w:ascii="Tahoma" w:hAnsi="Tahoma" w:cs="Tahoma"/>
        </w:rPr>
        <w:br/>
        <w:t>tel. 47 87 145 18</w:t>
      </w:r>
    </w:p>
    <w:p w14:paraId="4094A8BC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21A024D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5AD6FAD2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046122A2" w14:textId="77777777"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  <w:t xml:space="preserve">   </w:t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6079">
    <w:abstractNumId w:val="2"/>
  </w:num>
  <w:num w:numId="2" w16cid:durableId="370961202">
    <w:abstractNumId w:val="7"/>
  </w:num>
  <w:num w:numId="3" w16cid:durableId="287400265">
    <w:abstractNumId w:val="5"/>
  </w:num>
  <w:num w:numId="4" w16cid:durableId="199628262">
    <w:abstractNumId w:val="1"/>
  </w:num>
  <w:num w:numId="5" w16cid:durableId="1759401741">
    <w:abstractNumId w:val="4"/>
  </w:num>
  <w:num w:numId="6" w16cid:durableId="863831721">
    <w:abstractNumId w:val="3"/>
  </w:num>
  <w:num w:numId="7" w16cid:durableId="2019455470">
    <w:abstractNumId w:val="6"/>
  </w:num>
  <w:num w:numId="8" w16cid:durableId="94072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02EA6"/>
    <w:rsid w:val="00113AA5"/>
    <w:rsid w:val="00114956"/>
    <w:rsid w:val="00142C04"/>
    <w:rsid w:val="001D5AD4"/>
    <w:rsid w:val="001D6739"/>
    <w:rsid w:val="00275092"/>
    <w:rsid w:val="002D526D"/>
    <w:rsid w:val="00343634"/>
    <w:rsid w:val="00391FBA"/>
    <w:rsid w:val="003A1FAE"/>
    <w:rsid w:val="003E105D"/>
    <w:rsid w:val="004C5BFE"/>
    <w:rsid w:val="004D72B1"/>
    <w:rsid w:val="005276DB"/>
    <w:rsid w:val="005A15E4"/>
    <w:rsid w:val="005C4AF1"/>
    <w:rsid w:val="005D4392"/>
    <w:rsid w:val="005F7765"/>
    <w:rsid w:val="006E4C69"/>
    <w:rsid w:val="00711FF0"/>
    <w:rsid w:val="007D0338"/>
    <w:rsid w:val="007F3DD0"/>
    <w:rsid w:val="00815712"/>
    <w:rsid w:val="008F20A3"/>
    <w:rsid w:val="009F0FD8"/>
    <w:rsid w:val="00B6068E"/>
    <w:rsid w:val="00BF429C"/>
    <w:rsid w:val="00CB222D"/>
    <w:rsid w:val="00DC6EAF"/>
    <w:rsid w:val="00E27104"/>
    <w:rsid w:val="00E81542"/>
    <w:rsid w:val="00E81BDD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1F8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2</cp:revision>
  <cp:lastPrinted>2022-05-19T11:51:00Z</cp:lastPrinted>
  <dcterms:created xsi:type="dcterms:W3CDTF">2023-09-13T10:53:00Z</dcterms:created>
  <dcterms:modified xsi:type="dcterms:W3CDTF">2023-09-13T10:53:00Z</dcterms:modified>
</cp:coreProperties>
</file>