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000000"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000000"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5DFA68A"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r w:rsidR="00E16005" w:rsidRPr="00D26BCF">
        <w:rPr>
          <w:bCs/>
          <w:sz w:val="28"/>
          <w:szCs w:val="28"/>
        </w:rPr>
        <w:t>w związku z art. 3</w:t>
      </w:r>
      <w:r w:rsidR="00E16005">
        <w:rPr>
          <w:bCs/>
          <w:sz w:val="28"/>
          <w:szCs w:val="28"/>
        </w:rPr>
        <w:t>0 ust. 4</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70E894F0"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proofErr w:type="spellStart"/>
      <w:r w:rsidR="00C667D5">
        <w:rPr>
          <w:bCs/>
          <w:sz w:val="28"/>
          <w:szCs w:val="28"/>
        </w:rPr>
        <w:t>t.j</w:t>
      </w:r>
      <w:proofErr w:type="spellEnd"/>
      <w:r w:rsidR="00C667D5">
        <w:rPr>
          <w:bCs/>
          <w:sz w:val="28"/>
          <w:szCs w:val="28"/>
        </w:rPr>
        <w:t xml:space="preserve">. </w:t>
      </w:r>
      <w:r w:rsidRPr="00CF5FC0">
        <w:rPr>
          <w:bCs/>
          <w:sz w:val="28"/>
          <w:szCs w:val="28"/>
        </w:rPr>
        <w:t>Dz. U. 20</w:t>
      </w:r>
      <w:r w:rsidR="00C667D5">
        <w:rPr>
          <w:bCs/>
          <w:sz w:val="28"/>
          <w:szCs w:val="28"/>
        </w:rPr>
        <w:t>2</w:t>
      </w:r>
      <w:r w:rsidR="0072437E">
        <w:rPr>
          <w:bCs/>
          <w:sz w:val="28"/>
          <w:szCs w:val="28"/>
        </w:rPr>
        <w:t>3</w:t>
      </w:r>
      <w:r w:rsidRPr="00CF5FC0">
        <w:rPr>
          <w:bCs/>
          <w:sz w:val="28"/>
          <w:szCs w:val="28"/>
        </w:rPr>
        <w:t xml:space="preserve">r. poz. </w:t>
      </w:r>
      <w:r w:rsidR="00C667D5">
        <w:rPr>
          <w:bCs/>
          <w:sz w:val="28"/>
          <w:szCs w:val="28"/>
        </w:rPr>
        <w:t>1</w:t>
      </w:r>
      <w:r w:rsidR="0072437E">
        <w:rPr>
          <w:bCs/>
          <w:sz w:val="28"/>
          <w:szCs w:val="28"/>
        </w:rPr>
        <w:t>605</w:t>
      </w:r>
      <w:r w:rsidR="00D004ED">
        <w:rPr>
          <w:bCs/>
          <w:sz w:val="28"/>
          <w:szCs w:val="28"/>
        </w:rPr>
        <w:t xml:space="preserve"> z zm.</w:t>
      </w:r>
      <w:r w:rsidR="00077195">
        <w:rPr>
          <w:bCs/>
          <w:sz w:val="28"/>
          <w:szCs w:val="28"/>
        </w:rPr>
        <w:t>)</w:t>
      </w:r>
    </w:p>
    <w:p w14:paraId="5DC70B20" w14:textId="16DA6760" w:rsidR="00077195" w:rsidRPr="00077195" w:rsidRDefault="00077195" w:rsidP="00CF5FC0">
      <w:pPr>
        <w:jc w:val="center"/>
        <w:rPr>
          <w:bCs/>
          <w:sz w:val="28"/>
          <w:szCs w:val="28"/>
        </w:rPr>
      </w:pPr>
      <w:r w:rsidRPr="00077195">
        <w:rPr>
          <w:sz w:val="28"/>
          <w:szCs w:val="28"/>
        </w:rPr>
        <w:t xml:space="preserve">zwanej dalej PZP </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018274D3" w14:textId="7C6E700A" w:rsidR="0072437E" w:rsidRDefault="0072437E" w:rsidP="002D1B0C">
      <w:pPr>
        <w:jc w:val="center"/>
        <w:rPr>
          <w:rFonts w:asciiTheme="majorHAnsi" w:hAnsiTheme="majorHAnsi" w:cstheme="majorHAnsi"/>
          <w:b/>
          <w:bCs/>
          <w:sz w:val="28"/>
          <w:szCs w:val="28"/>
        </w:rPr>
      </w:pPr>
      <w:r w:rsidRPr="0072437E">
        <w:rPr>
          <w:rFonts w:asciiTheme="majorHAnsi" w:hAnsiTheme="majorHAnsi" w:cstheme="majorHAnsi"/>
          <w:b/>
          <w:bCs/>
          <w:sz w:val="28"/>
          <w:szCs w:val="28"/>
        </w:rPr>
        <w:t>„</w:t>
      </w:r>
      <w:bookmarkStart w:id="0" w:name="_Hlk149123801"/>
      <w:r w:rsidR="00EE7249">
        <w:rPr>
          <w:b/>
          <w:bCs/>
          <w:sz w:val="28"/>
          <w:szCs w:val="28"/>
        </w:rPr>
        <w:t>Odbiór i zagospodarowanie odpadu o kodzie ex 19 05 03</w:t>
      </w:r>
      <w:bookmarkEnd w:id="0"/>
      <w:r w:rsidRPr="0072437E">
        <w:rPr>
          <w:rFonts w:asciiTheme="majorHAnsi" w:hAnsiTheme="majorHAnsi" w:cstheme="majorHAnsi"/>
          <w:b/>
          <w:bCs/>
          <w:sz w:val="28"/>
          <w:szCs w:val="28"/>
        </w:rPr>
        <w:t>”.</w:t>
      </w:r>
    </w:p>
    <w:p w14:paraId="15000904" w14:textId="55CF0A4D" w:rsidR="00CF5FC0" w:rsidRDefault="00616BA8" w:rsidP="002D1B0C">
      <w:pPr>
        <w:jc w:val="center"/>
        <w:rPr>
          <w:b/>
          <w:bCs/>
          <w:sz w:val="24"/>
          <w:szCs w:val="24"/>
        </w:rPr>
      </w:pPr>
      <w:r>
        <w:rPr>
          <w:b/>
          <w:bCs/>
          <w:sz w:val="24"/>
          <w:szCs w:val="24"/>
        </w:rPr>
        <w:t xml:space="preserve">znak postępowania: </w:t>
      </w:r>
      <w:r w:rsidR="00EA5211" w:rsidRPr="00EA5211">
        <w:rPr>
          <w:b/>
          <w:bCs/>
          <w:sz w:val="24"/>
          <w:szCs w:val="24"/>
        </w:rPr>
        <w:t>1</w:t>
      </w:r>
      <w:r w:rsidR="002C0FC5">
        <w:rPr>
          <w:b/>
          <w:bCs/>
          <w:sz w:val="24"/>
          <w:szCs w:val="24"/>
        </w:rPr>
        <w:t>7</w:t>
      </w:r>
      <w:r w:rsidR="00CF5FC0" w:rsidRPr="00CF5FC0">
        <w:rPr>
          <w:b/>
          <w:bCs/>
          <w:sz w:val="24"/>
          <w:szCs w:val="24"/>
        </w:rPr>
        <w:t>/ZP/202</w:t>
      </w:r>
      <w:r w:rsidR="003B0367">
        <w:rPr>
          <w:b/>
          <w:bCs/>
          <w:sz w:val="24"/>
          <w:szCs w:val="24"/>
        </w:rPr>
        <w:t>3</w:t>
      </w:r>
    </w:p>
    <w:p w14:paraId="444182D2" w14:textId="77777777" w:rsidR="0072437E" w:rsidRDefault="0072437E" w:rsidP="0072437E">
      <w:pPr>
        <w:jc w:val="center"/>
        <w:rPr>
          <w:b/>
          <w:bCs/>
          <w:sz w:val="24"/>
          <w:szCs w:val="24"/>
        </w:rPr>
      </w:pPr>
    </w:p>
    <w:p w14:paraId="20448F34" w14:textId="7DD900FB" w:rsidR="0072437E" w:rsidRPr="0068706A" w:rsidRDefault="0072437E" w:rsidP="0072437E">
      <w:pPr>
        <w:jc w:val="center"/>
        <w:rPr>
          <w:rFonts w:asciiTheme="majorHAnsi" w:hAnsiTheme="majorHAnsi" w:cstheme="majorHAnsi"/>
          <w:b/>
          <w:bCs/>
          <w:sz w:val="24"/>
          <w:szCs w:val="24"/>
        </w:rPr>
      </w:pPr>
      <w:r w:rsidRPr="0068706A">
        <w:rPr>
          <w:rFonts w:asciiTheme="majorHAnsi" w:hAnsiTheme="majorHAnsi" w:cstheme="majorHAnsi"/>
          <w:b/>
          <w:bCs/>
          <w:sz w:val="24"/>
          <w:szCs w:val="24"/>
        </w:rPr>
        <w:t xml:space="preserve">wartość szacunkowa zamówienia nie przekracza równowartości </w:t>
      </w:r>
      <w:r w:rsidRPr="00EA5211">
        <w:rPr>
          <w:rFonts w:asciiTheme="majorHAnsi" w:hAnsiTheme="majorHAnsi" w:cstheme="majorHAnsi"/>
          <w:b/>
          <w:bCs/>
          <w:sz w:val="24"/>
          <w:szCs w:val="24"/>
        </w:rPr>
        <w:t xml:space="preserve">kwoty </w:t>
      </w:r>
      <w:r w:rsidR="00E16005">
        <w:rPr>
          <w:rFonts w:asciiTheme="majorHAnsi" w:hAnsiTheme="majorHAnsi" w:cstheme="majorHAnsi"/>
          <w:b/>
          <w:bCs/>
          <w:sz w:val="24"/>
          <w:szCs w:val="24"/>
        </w:rPr>
        <w:t>80 000 euro</w:t>
      </w:r>
    </w:p>
    <w:p w14:paraId="45FE0C05" w14:textId="77777777" w:rsidR="00CF5FC0" w:rsidRDefault="00CF5FC0" w:rsidP="002D1B0C">
      <w:pPr>
        <w:jc w:val="center"/>
        <w:rPr>
          <w:b/>
          <w:bCs/>
          <w:sz w:val="24"/>
          <w:szCs w:val="24"/>
        </w:rPr>
      </w:pPr>
    </w:p>
    <w:p w14:paraId="310B58F9" w14:textId="77777777" w:rsidR="00F71A1E" w:rsidRDefault="00F71A1E"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2BE05584" w14:textId="77777777" w:rsidR="00262BB0" w:rsidRPr="002F71DB" w:rsidRDefault="00262BB0" w:rsidP="00262BB0">
      <w:pPr>
        <w:pStyle w:val="WW-BodyText2"/>
        <w:rPr>
          <w:rFonts w:ascii="Arial" w:hAnsi="Arial" w:cs="Arial"/>
          <w:szCs w:val="24"/>
        </w:rPr>
      </w:pPr>
    </w:p>
    <w:p w14:paraId="4A1BD244" w14:textId="1337C952" w:rsidR="00262BB0" w:rsidRPr="00FA40E1" w:rsidRDefault="00262BB0" w:rsidP="00FA40E1">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7E8142F0" w14:textId="77777777" w:rsidR="0093513D" w:rsidRDefault="0093513D" w:rsidP="002D1B0C">
      <w:pPr>
        <w:jc w:val="center"/>
        <w:rPr>
          <w:b/>
          <w:bCs/>
          <w:sz w:val="24"/>
          <w:szCs w:val="24"/>
        </w:rPr>
      </w:pPr>
    </w:p>
    <w:p w14:paraId="17AEEAAD" w14:textId="459E65F6" w:rsidR="003C6037" w:rsidRDefault="00262BB0" w:rsidP="00AC6630">
      <w:pPr>
        <w:rPr>
          <w:bCs/>
        </w:rPr>
      </w:pPr>
      <w:r w:rsidRPr="00262BB0">
        <w:rPr>
          <w:bCs/>
        </w:rPr>
        <w:t xml:space="preserve">Bolesław, dn. </w:t>
      </w:r>
      <w:r w:rsidR="002C0FC5">
        <w:rPr>
          <w:bCs/>
        </w:rPr>
        <w:t>31</w:t>
      </w:r>
      <w:r w:rsidR="00EA5211" w:rsidRPr="00EA5211">
        <w:rPr>
          <w:bCs/>
        </w:rPr>
        <w:t>.10</w:t>
      </w:r>
      <w:r w:rsidR="00616BA8" w:rsidRPr="00EA5211">
        <w:rPr>
          <w:bCs/>
        </w:rPr>
        <w:t>.202</w:t>
      </w:r>
      <w:r w:rsidR="003B0367" w:rsidRPr="00EA5211">
        <w:rPr>
          <w:bCs/>
        </w:rPr>
        <w:t>3</w:t>
      </w:r>
      <w:r w:rsidR="00616BA8" w:rsidRPr="00EA5211">
        <w:rPr>
          <w:bCs/>
        </w:rPr>
        <w:t>r</w:t>
      </w:r>
      <w:r w:rsidR="00616BA8">
        <w:rPr>
          <w:bCs/>
        </w:rPr>
        <w:t>.</w:t>
      </w:r>
      <w:r>
        <w:rPr>
          <w:bCs/>
        </w:rPr>
        <w:tab/>
      </w:r>
      <w:r>
        <w:rPr>
          <w:bCs/>
        </w:rPr>
        <w:tab/>
      </w:r>
    </w:p>
    <w:p w14:paraId="1AE7BAD6" w14:textId="3962A05D" w:rsidR="00AC6630" w:rsidRPr="00E87002" w:rsidRDefault="00262BB0" w:rsidP="00AC6630">
      <w:pPr>
        <w:rPr>
          <w:bCs/>
        </w:rPr>
      </w:pPr>
      <w:r>
        <w:rPr>
          <w:bCs/>
        </w:rPr>
        <w:tab/>
      </w:r>
      <w:r>
        <w:rPr>
          <w:bCs/>
        </w:rPr>
        <w:tab/>
      </w:r>
      <w:r>
        <w:rPr>
          <w:bCs/>
        </w:rPr>
        <w:tab/>
      </w:r>
      <w:r>
        <w:rPr>
          <w:bCs/>
        </w:rPr>
        <w:tab/>
      </w:r>
    </w:p>
    <w:p w14:paraId="56C367F8" w14:textId="77777777" w:rsidR="00FA0C23"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lastRenderedPageBreak/>
        <w:t xml:space="preserve">Rozdział I </w:t>
      </w:r>
    </w:p>
    <w:p w14:paraId="1CED6D95" w14:textId="21788377" w:rsidR="00AC6630"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t>Okreś</w:t>
      </w:r>
      <w:r w:rsidR="00B24C72" w:rsidRPr="00FA0C23">
        <w:rPr>
          <w:rFonts w:asciiTheme="majorHAnsi" w:hAnsiTheme="majorHAnsi"/>
          <w:b/>
          <w:sz w:val="28"/>
          <w:szCs w:val="28"/>
        </w:rPr>
        <w:t>lenie Zamawi</w:t>
      </w:r>
      <w:r w:rsidRPr="00FA0C23">
        <w:rPr>
          <w:rFonts w:asciiTheme="majorHAnsi" w:hAnsiTheme="majorHAnsi"/>
          <w:b/>
          <w:sz w:val="28"/>
          <w:szCs w:val="28"/>
        </w:rPr>
        <w:t>ają</w:t>
      </w:r>
      <w:r w:rsidR="00B24C72" w:rsidRPr="00FA0C23">
        <w:rPr>
          <w:rFonts w:asciiTheme="majorHAnsi" w:hAnsiTheme="majorHAnsi"/>
          <w:b/>
          <w:sz w:val="28"/>
          <w:szCs w:val="28"/>
        </w:rPr>
        <w:t>cego</w:t>
      </w:r>
    </w:p>
    <w:p w14:paraId="6A23BD7B" w14:textId="77777777" w:rsidR="00FA0C23" w:rsidRPr="00FA0C23" w:rsidRDefault="00FA0C23" w:rsidP="00E87002">
      <w:pPr>
        <w:jc w:val="center"/>
        <w:rPr>
          <w:rFonts w:asciiTheme="majorHAnsi" w:hAnsiTheme="majorHAnsi"/>
          <w:b/>
          <w:sz w:val="28"/>
          <w:szCs w:val="28"/>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FA0C23">
      <w:pPr>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FA0C23">
      <w:pPr>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FA0C23">
      <w:pPr>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FA0C23">
      <w:pPr>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2272C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cs="Arial"/>
          <w:color w:val="1155CC"/>
          <w:sz w:val="24"/>
          <w:szCs w:val="24"/>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79041A4" w14:textId="77777777" w:rsidR="00FA0C23" w:rsidRDefault="00077195" w:rsidP="00FA0C23">
      <w:pPr>
        <w:spacing w:after="0"/>
        <w:jc w:val="center"/>
        <w:rPr>
          <w:rFonts w:asciiTheme="majorHAnsi" w:hAnsiTheme="majorHAnsi"/>
          <w:b/>
          <w:bCs/>
          <w:sz w:val="28"/>
          <w:szCs w:val="28"/>
        </w:rPr>
      </w:pPr>
      <w:r w:rsidRPr="00FA0C23">
        <w:rPr>
          <w:rFonts w:asciiTheme="majorHAnsi" w:hAnsiTheme="majorHAnsi"/>
          <w:b/>
          <w:bCs/>
          <w:sz w:val="28"/>
          <w:szCs w:val="28"/>
        </w:rPr>
        <w:t xml:space="preserve">Rozdział II </w:t>
      </w:r>
    </w:p>
    <w:p w14:paraId="138AD2DE" w14:textId="1432EB8D" w:rsidR="004E07C4" w:rsidRDefault="004E07C4" w:rsidP="00FA0C23">
      <w:pPr>
        <w:pBdr>
          <w:bottom w:val="single" w:sz="12" w:space="1" w:color="auto"/>
        </w:pBdr>
        <w:spacing w:after="0"/>
        <w:jc w:val="center"/>
        <w:rPr>
          <w:rFonts w:asciiTheme="majorHAnsi" w:hAnsiTheme="majorHAnsi"/>
          <w:b/>
          <w:bCs/>
          <w:sz w:val="28"/>
          <w:szCs w:val="28"/>
        </w:rPr>
      </w:pPr>
      <w:r w:rsidRPr="00FA0C23">
        <w:rPr>
          <w:rFonts w:asciiTheme="majorHAnsi" w:hAnsiTheme="majorHAnsi"/>
          <w:b/>
          <w:bCs/>
          <w:sz w:val="28"/>
          <w:szCs w:val="28"/>
        </w:rPr>
        <w:t>Sposób porozumiewania się w postępowaniu</w:t>
      </w:r>
    </w:p>
    <w:p w14:paraId="441B4EEF" w14:textId="77777777" w:rsidR="00FA0C23" w:rsidRPr="00FA0C23" w:rsidRDefault="00FA0C23" w:rsidP="00077195">
      <w:pPr>
        <w:jc w:val="center"/>
        <w:rPr>
          <w:rFonts w:asciiTheme="majorHAnsi" w:hAnsiTheme="majorHAnsi"/>
          <w:b/>
          <w:bCs/>
          <w:sz w:val="28"/>
          <w:szCs w:val="28"/>
        </w:rPr>
      </w:pPr>
    </w:p>
    <w:p w14:paraId="7E723DFB" w14:textId="77777777" w:rsidR="004E07C4" w:rsidRPr="002117BB" w:rsidRDefault="004E07C4" w:rsidP="0086479D">
      <w:pPr>
        <w:pStyle w:val="Akapitzlist"/>
        <w:numPr>
          <w:ilvl w:val="0"/>
          <w:numId w:val="22"/>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180B08DF"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 xml:space="preserve">imię i nazwisko: </w:t>
      </w:r>
      <w:r w:rsidR="002C0FC5">
        <w:rPr>
          <w:rFonts w:asciiTheme="majorHAnsi" w:hAnsiTheme="majorHAnsi"/>
          <w:sz w:val="24"/>
          <w:szCs w:val="24"/>
        </w:rPr>
        <w:t>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0049C133"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002C0FC5" w:rsidRPr="00071679">
          <w:rPr>
            <w:rStyle w:val="Hipercze"/>
            <w:rFonts w:asciiTheme="majorHAnsi" w:hAnsiTheme="majorHAnsi"/>
            <w:sz w:val="24"/>
            <w:szCs w:val="24"/>
          </w:rPr>
          <w:t>wadas@zgkboleslaw.com</w:t>
        </w:r>
      </w:hyperlink>
    </w:p>
    <w:p w14:paraId="3DA171E7" w14:textId="7C74D0D9"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2C0FC5">
        <w:rPr>
          <w:rFonts w:asciiTheme="majorHAnsi" w:hAnsiTheme="majorHAnsi"/>
          <w:sz w:val="24"/>
          <w:szCs w:val="24"/>
        </w:rPr>
        <w:t>Łukasz Bazan</w:t>
      </w:r>
    </w:p>
    <w:p w14:paraId="759B8E1F" w14:textId="77777777" w:rsidR="00FB0741" w:rsidRPr="00CA34AD" w:rsidRDefault="00FB0741" w:rsidP="00FB0741">
      <w:pPr>
        <w:ind w:firstLine="284"/>
        <w:rPr>
          <w:rFonts w:asciiTheme="majorHAnsi" w:hAnsiTheme="majorHAnsi"/>
          <w:sz w:val="24"/>
          <w:szCs w:val="24"/>
          <w:lang w:val="en-US"/>
        </w:rPr>
      </w:pPr>
      <w:proofErr w:type="spellStart"/>
      <w:r w:rsidRPr="00CA34AD">
        <w:rPr>
          <w:rFonts w:asciiTheme="majorHAnsi" w:hAnsiTheme="majorHAnsi"/>
          <w:sz w:val="24"/>
          <w:szCs w:val="24"/>
          <w:lang w:val="en-US"/>
        </w:rPr>
        <w:t>numer</w:t>
      </w:r>
      <w:proofErr w:type="spellEnd"/>
      <w:r w:rsidRPr="00CA34AD">
        <w:rPr>
          <w:rFonts w:asciiTheme="majorHAnsi" w:hAnsiTheme="majorHAnsi"/>
          <w:sz w:val="24"/>
          <w:szCs w:val="24"/>
          <w:lang w:val="en-US"/>
        </w:rPr>
        <w:t xml:space="preserve"> </w:t>
      </w:r>
      <w:proofErr w:type="spellStart"/>
      <w:r w:rsidRPr="00CA34AD">
        <w:rPr>
          <w:rFonts w:asciiTheme="majorHAnsi" w:hAnsiTheme="majorHAnsi"/>
          <w:sz w:val="24"/>
          <w:szCs w:val="24"/>
          <w:lang w:val="en-US"/>
        </w:rPr>
        <w:t>telefonu</w:t>
      </w:r>
      <w:proofErr w:type="spellEnd"/>
      <w:r w:rsidRPr="00CA34AD">
        <w:rPr>
          <w:rFonts w:asciiTheme="majorHAnsi" w:hAnsiTheme="majorHAnsi"/>
          <w:sz w:val="24"/>
          <w:szCs w:val="24"/>
          <w:lang w:val="en-US"/>
        </w:rPr>
        <w:t>: 32 646 11 48</w:t>
      </w:r>
    </w:p>
    <w:p w14:paraId="59E191C1" w14:textId="48519018" w:rsidR="00FB0741" w:rsidRPr="00616BA8" w:rsidRDefault="00FB0741" w:rsidP="00CD60D7">
      <w:pPr>
        <w:ind w:firstLine="284"/>
        <w:rPr>
          <w:rStyle w:val="Hipercze"/>
          <w:rFonts w:asciiTheme="majorHAnsi" w:hAnsiTheme="majorHAnsi"/>
          <w:sz w:val="24"/>
          <w:szCs w:val="24"/>
          <w:lang w:val="en-US"/>
        </w:rPr>
      </w:pPr>
      <w:proofErr w:type="spellStart"/>
      <w:r w:rsidRPr="00616BA8">
        <w:rPr>
          <w:rFonts w:asciiTheme="majorHAnsi" w:hAnsiTheme="majorHAnsi"/>
          <w:sz w:val="24"/>
          <w:szCs w:val="24"/>
          <w:lang w:val="en-US"/>
        </w:rPr>
        <w:t>adres</w:t>
      </w:r>
      <w:proofErr w:type="spellEnd"/>
      <w:r w:rsidRPr="00616BA8">
        <w:rPr>
          <w:rFonts w:asciiTheme="majorHAnsi" w:hAnsiTheme="majorHAnsi"/>
          <w:sz w:val="24"/>
          <w:szCs w:val="24"/>
          <w:lang w:val="en-US"/>
        </w:rPr>
        <w:t xml:space="preserve"> email:</w:t>
      </w:r>
      <w:r w:rsidR="00616BA8" w:rsidRPr="00616BA8">
        <w:rPr>
          <w:rFonts w:asciiTheme="majorHAnsi" w:hAnsiTheme="majorHAnsi"/>
          <w:sz w:val="24"/>
          <w:szCs w:val="24"/>
          <w:lang w:val="en-US"/>
        </w:rPr>
        <w:t xml:space="preserve"> </w:t>
      </w:r>
      <w:r w:rsidR="002C0FC5">
        <w:rPr>
          <w:rFonts w:asciiTheme="majorHAnsi" w:hAnsiTheme="majorHAnsi"/>
          <w:sz w:val="24"/>
          <w:szCs w:val="24"/>
          <w:lang w:val="en-US"/>
        </w:rPr>
        <w:t>bazan</w:t>
      </w:r>
      <w:r w:rsidR="005C49A8" w:rsidRPr="00616BA8">
        <w:rPr>
          <w:rFonts w:asciiTheme="majorHAnsi" w:hAnsiTheme="majorHAnsi"/>
          <w:sz w:val="24"/>
          <w:szCs w:val="24"/>
          <w:lang w:val="en-US"/>
        </w:rPr>
        <w:t>@zgkboleslaw.com</w:t>
      </w:r>
    </w:p>
    <w:p w14:paraId="3B7948DA" w14:textId="588EE38E" w:rsidR="004E07C4" w:rsidRPr="00FA0C23" w:rsidRDefault="00FA0C23" w:rsidP="0086479D">
      <w:pPr>
        <w:pStyle w:val="Akapitzlist"/>
        <w:numPr>
          <w:ilvl w:val="0"/>
          <w:numId w:val="22"/>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Komunikacja między Zamawiającym a 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hyperlink r:id="rId13" w:history="1">
        <w:r w:rsidRPr="00FA0C23">
          <w:rPr>
            <w:rStyle w:val="Hipercze"/>
            <w:rFonts w:asciiTheme="majorHAnsi" w:hAnsiTheme="majorHAnsi"/>
            <w:color w:val="auto"/>
            <w:sz w:val="24"/>
            <w:szCs w:val="24"/>
            <w:u w:val="none"/>
          </w:rPr>
          <w:t>Platformy</w:t>
        </w:r>
      </w:hyperlink>
      <w:r w:rsidRPr="00FA0C23">
        <w:rPr>
          <w:rStyle w:val="Hipercze"/>
          <w:rFonts w:asciiTheme="majorHAnsi" w:hAnsiTheme="majorHAnsi"/>
          <w:color w:val="auto"/>
          <w:sz w:val="24"/>
          <w:szCs w:val="24"/>
          <w:u w:val="none"/>
        </w:rPr>
        <w:t xml:space="preserve"> zakupowej</w:t>
      </w:r>
      <w:r>
        <w:rPr>
          <w:rStyle w:val="Hipercze"/>
          <w:rFonts w:asciiTheme="majorHAnsi" w:hAnsiTheme="majorHAnsi"/>
          <w:color w:val="auto"/>
          <w:sz w:val="24"/>
          <w:szCs w:val="24"/>
          <w:u w:val="none"/>
        </w:rPr>
        <w:t xml:space="preserve"> pod adresem </w:t>
      </w:r>
      <w:hyperlink r:id="rId14" w:tgtFrame="_blank" w:history="1">
        <w:r w:rsidRPr="002272CA">
          <w:rPr>
            <w:rStyle w:val="Hipercze"/>
            <w:rFonts w:asciiTheme="majorHAnsi" w:hAnsiTheme="majorHAnsi" w:cs="Arial"/>
            <w:color w:val="1155CC"/>
            <w:sz w:val="24"/>
            <w:szCs w:val="24"/>
            <w:shd w:val="clear" w:color="auto" w:fill="FFFFFF"/>
          </w:rPr>
          <w:t>https://platformazakupowa.pl/pn/zgkboleslaw</w:t>
        </w:r>
      </w:hyperlink>
      <w:r w:rsidRPr="002272CA">
        <w:rPr>
          <w:rFonts w:asciiTheme="majorHAnsi" w:hAnsiTheme="majorHAnsi" w:cs="Arial"/>
          <w:color w:val="1155CC"/>
          <w:sz w:val="24"/>
          <w:szCs w:val="24"/>
          <w:shd w:val="clear" w:color="auto" w:fill="FFFFFF"/>
        </w:rPr>
        <w:t> </w:t>
      </w:r>
      <w:r w:rsidR="004E07C4" w:rsidRPr="00FA0C23">
        <w:rPr>
          <w:rFonts w:asciiTheme="majorHAnsi" w:hAnsiTheme="majorHAnsi"/>
          <w:sz w:val="24"/>
          <w:szCs w:val="24"/>
        </w:rPr>
        <w:t xml:space="preserve"> </w:t>
      </w:r>
      <w:r w:rsidR="00266E6D">
        <w:rPr>
          <w:rFonts w:asciiTheme="majorHAnsi" w:hAnsiTheme="majorHAnsi"/>
          <w:sz w:val="24"/>
          <w:szCs w:val="24"/>
        </w:rPr>
        <w:br/>
      </w:r>
      <w:r w:rsidR="004E07C4" w:rsidRPr="004E07C4">
        <w:rPr>
          <w:rFonts w:asciiTheme="majorHAnsi" w:hAnsiTheme="majorHAnsi"/>
          <w:color w:val="000000"/>
          <w:sz w:val="24"/>
          <w:szCs w:val="24"/>
        </w:rPr>
        <w:t>i formularza „Wyślij wiadomość do zamawiającego”. </w:t>
      </w:r>
    </w:p>
    <w:p w14:paraId="36ECADC9" w14:textId="5762F447" w:rsidR="004E07C4" w:rsidRPr="004E07C4" w:rsidRDefault="00FA0C23"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Zamawiający będzie przekazywał W</w:t>
      </w:r>
      <w:r w:rsidR="004E07C4" w:rsidRPr="004E07C4">
        <w:rPr>
          <w:rFonts w:asciiTheme="majorHAnsi" w:hAnsiTheme="majorHAnsi"/>
          <w:color w:val="000000"/>
        </w:rPr>
        <w:t xml:space="preserve">ykonawcom informacje w formie elektronicznej za pośrednictwem </w:t>
      </w:r>
      <w:r w:rsidRPr="00FA0C23">
        <w:rPr>
          <w:rFonts w:asciiTheme="majorHAnsi" w:hAnsiTheme="majorHAnsi"/>
        </w:rPr>
        <w:t>Platformy zakupowej.</w:t>
      </w:r>
      <w:r w:rsidR="004E07C4" w:rsidRPr="004E07C4">
        <w:rPr>
          <w:rFonts w:asciiTheme="majorHAnsi" w:hAnsiTheme="majorHAnsi"/>
          <w:color w:val="000000"/>
        </w:rPr>
        <w:t xml:space="preserve"> Informacje dotyczące odpowiedzi na pytania, zmiany</w:t>
      </w:r>
      <w:r w:rsidR="004E07C4">
        <w:rPr>
          <w:rFonts w:ascii="Calibri" w:hAnsi="Calibri"/>
          <w:color w:val="000000"/>
          <w:sz w:val="22"/>
          <w:szCs w:val="22"/>
        </w:rPr>
        <w:t xml:space="preserve"> </w:t>
      </w:r>
      <w:r w:rsidR="004E07C4"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004E07C4" w:rsidRPr="004E07C4">
        <w:rPr>
          <w:rFonts w:asciiTheme="majorHAnsi" w:hAnsiTheme="majorHAnsi"/>
          <w:color w:val="000000"/>
        </w:rPr>
        <w:t xml:space="preserve">z obowiązującymi przepisami adresatem jest konkretny wykonawca, będzie przekazywana w formie elektronicznej za pośrednictwem </w:t>
      </w:r>
      <w:r>
        <w:rPr>
          <w:rFonts w:asciiTheme="majorHAnsi" w:hAnsiTheme="majorHAnsi"/>
        </w:rPr>
        <w:t>Platformy zakupowej</w:t>
      </w:r>
      <w:r w:rsidRPr="004E07C4">
        <w:rPr>
          <w:rFonts w:asciiTheme="majorHAnsi" w:hAnsiTheme="majorHAnsi"/>
          <w:color w:val="000000"/>
        </w:rPr>
        <w:t xml:space="preserve"> </w:t>
      </w:r>
      <w:r w:rsidR="004E07C4" w:rsidRPr="004E07C4">
        <w:rPr>
          <w:rFonts w:asciiTheme="majorHAnsi" w:hAnsiTheme="majorHAnsi"/>
          <w:color w:val="000000"/>
        </w:rPr>
        <w:t xml:space="preserve"> do konkretnego wykonawcy.</w:t>
      </w:r>
    </w:p>
    <w:p w14:paraId="30D3C2A6" w14:textId="20623D88" w:rsidR="004E07C4"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ma obowiązek sprawdzania komunikatów i wiadomości bezpośrednio na platformazakupowa.pl przesłanych przez zamawiającego, gdyż system powiadomień może ulec awarii lub powiadomienie może trafić do folderu SPAM.</w:t>
      </w:r>
    </w:p>
    <w:p w14:paraId="0A422A07" w14:textId="421CEE6B" w:rsidR="00FA0C23" w:rsidRPr="00372A59" w:rsidRDefault="00372A59"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po którym pojawi się komunikat, że wiadomość została wysłana do Zamawiającego. </w:t>
      </w:r>
    </w:p>
    <w:p w14:paraId="46DF30D9" w14:textId="13B07A8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Pr="004660DE">
        <w:rPr>
          <w:rFonts w:asciiTheme="majorHAnsi" w:hAnsiTheme="majorHAnsi"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372A59" w:rsidRPr="00372A59">
        <w:rPr>
          <w:rFonts w:asciiTheme="majorHAnsi" w:hAnsiTheme="majorHAnsi"/>
        </w:rPr>
        <w:t>Platformie zakupowej</w:t>
      </w:r>
      <w:r w:rsidRPr="004660DE">
        <w:rPr>
          <w:rFonts w:asciiTheme="majorHAnsi" w:hAnsiTheme="majorHAnsi"/>
          <w:color w:val="000000"/>
        </w:rPr>
        <w:t xml:space="preserve"> tj.:</w:t>
      </w:r>
    </w:p>
    <w:p w14:paraId="7B61C6CD" w14:textId="1977E93E"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0D9E9BAD"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C667D5">
        <w:rPr>
          <w:rFonts w:asciiTheme="majorHAnsi" w:hAnsiTheme="majorHAnsi"/>
          <w:color w:val="000000"/>
        </w:rPr>
        <w:t>AM</w:t>
      </w:r>
      <w:r w:rsidRPr="004660DE">
        <w:rPr>
          <w:rFonts w:asciiTheme="majorHAnsi" w:hAnsiTheme="majorHAnsi"/>
          <w:color w:val="000000"/>
        </w:rPr>
        <w:t>, procesor Intel IV 2 GH</w:t>
      </w:r>
      <w:r w:rsidR="00C667D5">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29E2BC2F" w:rsidR="004E07C4" w:rsidRPr="004660DE"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5" w:history="1">
        <w:r w:rsidR="00872158" w:rsidRPr="00872158">
          <w:rPr>
            <w:rStyle w:val="Hipercze"/>
            <w:rFonts w:asciiTheme="majorHAnsi" w:hAnsiTheme="majorHAnsi"/>
            <w:color w:val="auto"/>
            <w:u w:val="none"/>
          </w:rPr>
          <w:t>Platformy</w:t>
        </w:r>
      </w:hyperlink>
      <w:r w:rsidR="00872158" w:rsidRPr="00872158">
        <w:rPr>
          <w:rStyle w:val="Hipercze"/>
          <w:rFonts w:asciiTheme="majorHAnsi" w:hAnsiTheme="majorHAnsi"/>
          <w:color w:val="auto"/>
          <w:u w:val="none"/>
        </w:rPr>
        <w:t xml:space="preserve"> zakupowej</w:t>
      </w:r>
      <w:r w:rsidRPr="00872158">
        <w:rPr>
          <w:rFonts w:asciiTheme="majorHAnsi" w:hAnsiTheme="majorHAnsi"/>
        </w:rPr>
        <w:t xml:space="preserve"> </w:t>
      </w:r>
      <w:r w:rsidRPr="004660DE">
        <w:rPr>
          <w:rFonts w:asciiTheme="majorHAnsi" w:hAnsiTheme="majorHAnsi"/>
          <w:color w:val="000000"/>
        </w:rPr>
        <w:t xml:space="preserve">określone w Regulaminie zamieszczonym na stronie internetowej </w:t>
      </w:r>
      <w:hyperlink r:id="rId16" w:history="1">
        <w:r w:rsidRPr="004660DE">
          <w:rPr>
            <w:rStyle w:val="Hipercze"/>
            <w:rFonts w:asciiTheme="majorHAnsi" w:hAnsiTheme="majorHAnsi"/>
            <w:color w:val="000000"/>
          </w:rPr>
          <w:t>pod linkiem</w:t>
        </w:r>
      </w:hyperlink>
      <w:r w:rsidRPr="004660DE">
        <w:rPr>
          <w:rFonts w:asciiTheme="majorHAnsi" w:hAnsiTheme="majorHAnsi"/>
          <w:color w:val="000000"/>
        </w:rPr>
        <w:t>  w zakładce „Regulamin" oraz uznaje go za wiążący,</w:t>
      </w:r>
    </w:p>
    <w:p w14:paraId="3EF7EDD2" w14:textId="04F5D13F" w:rsidR="004E07C4" w:rsidRPr="00872158"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zapoznał i stosuje się do Instrukcji składania ofert/wniosków dostępnej </w:t>
      </w:r>
      <w:r w:rsidR="00872158" w:rsidRPr="00872158">
        <w:rPr>
          <w:rFonts w:asciiTheme="majorHAnsi" w:hAnsiTheme="majorHAnsi"/>
        </w:rPr>
        <w:t>na Platformie zakupowej</w:t>
      </w:r>
    </w:p>
    <w:p w14:paraId="486B6476" w14:textId="6A475E3C" w:rsidR="004E07C4" w:rsidRPr="004660DE" w:rsidRDefault="004E07C4" w:rsidP="0086479D">
      <w:pPr>
        <w:pStyle w:val="NormalnyWeb"/>
        <w:numPr>
          <w:ilvl w:val="0"/>
          <w:numId w:val="22"/>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372A59" w:rsidRPr="00372A59">
        <w:rPr>
          <w:rFonts w:ascii="Calibri Light" w:hAnsi="Calibri Light"/>
        </w:rPr>
        <w:t>Platformy zakupowej</w:t>
      </w:r>
      <w:r w:rsidRPr="004660DE">
        <w:rPr>
          <w:rFonts w:asciiTheme="majorHAnsi" w:hAnsiTheme="majorHAnsi"/>
          <w:color w:val="000000"/>
        </w:rPr>
        <w:t xml:space="preserve"> w szczególności za sytuację, gdy zamawiający zapozna się z treścią oferty przed upływem terminu składania ofert (np. złożenie oferty </w:t>
      </w:r>
      <w:r w:rsidR="00266E6D">
        <w:rPr>
          <w:rFonts w:asciiTheme="majorHAnsi" w:hAnsiTheme="majorHAnsi"/>
          <w:color w:val="000000"/>
        </w:rPr>
        <w:br/>
      </w:r>
      <w:r w:rsidRPr="004660DE">
        <w:rPr>
          <w:rFonts w:asciiTheme="majorHAnsi" w:hAnsiTheme="majorHAnsi"/>
          <w:color w:val="000000"/>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F9DC8E" w14:textId="1EF0D790"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372A59" w:rsidRPr="00372A59">
        <w:rPr>
          <w:rFonts w:ascii="Calibri Light" w:hAnsi="Calibri Light"/>
        </w:rPr>
        <w:t>Platformy zakupowej</w:t>
      </w:r>
      <w:r w:rsidRPr="004660DE">
        <w:rPr>
          <w:rFonts w:asciiTheme="majorHAnsi" w:hAnsiTheme="majorHAnsi"/>
          <w:color w:val="000000"/>
        </w:rPr>
        <w:t xml:space="preserve"> 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użyciu </w:t>
      </w:r>
      <w:r w:rsidR="00372A59" w:rsidRPr="00372A59">
        <w:rPr>
          <w:rFonts w:ascii="Calibri Light" w:hAnsi="Calibri Light"/>
        </w:rPr>
        <w:t>Platformy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26685856" w14:textId="77777777" w:rsidR="00372A59" w:rsidRDefault="00801A78" w:rsidP="00372A59">
      <w:pPr>
        <w:spacing w:after="0"/>
        <w:jc w:val="center"/>
        <w:rPr>
          <w:rFonts w:asciiTheme="majorHAnsi" w:hAnsiTheme="majorHAnsi"/>
          <w:b/>
          <w:bCs/>
          <w:sz w:val="28"/>
          <w:szCs w:val="28"/>
        </w:rPr>
      </w:pPr>
      <w:r w:rsidRPr="00372A59">
        <w:rPr>
          <w:rFonts w:asciiTheme="majorHAnsi" w:hAnsiTheme="majorHAnsi"/>
          <w:b/>
          <w:sz w:val="28"/>
          <w:szCs w:val="28"/>
        </w:rPr>
        <w:t>Rozdział III</w:t>
      </w:r>
      <w:r w:rsidRPr="00372A59">
        <w:rPr>
          <w:rFonts w:asciiTheme="majorHAnsi" w:hAnsiTheme="majorHAnsi"/>
          <w:b/>
          <w:bCs/>
          <w:sz w:val="28"/>
          <w:szCs w:val="28"/>
        </w:rPr>
        <w:t xml:space="preserve"> </w:t>
      </w:r>
    </w:p>
    <w:p w14:paraId="3ABDFDC0" w14:textId="0C11A952" w:rsidR="00AC6630" w:rsidRDefault="00077195"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Tryb udzielenia zamówienia</w:t>
      </w:r>
    </w:p>
    <w:p w14:paraId="44E84A87" w14:textId="77777777" w:rsidR="00372A59" w:rsidRPr="00372A59" w:rsidRDefault="00372A59" w:rsidP="00077195">
      <w:pPr>
        <w:jc w:val="center"/>
        <w:rPr>
          <w:rFonts w:asciiTheme="majorHAnsi" w:hAnsiTheme="majorHAnsi"/>
          <w:b/>
          <w:bCs/>
          <w:sz w:val="28"/>
          <w:szCs w:val="28"/>
        </w:rPr>
      </w:pPr>
    </w:p>
    <w:p w14:paraId="08A0D7DA" w14:textId="566B1FF3" w:rsidR="00372A59" w:rsidRPr="003D1E2D" w:rsidRDefault="00372A59" w:rsidP="0086479D">
      <w:pPr>
        <w:pStyle w:val="Akapitzlist"/>
        <w:numPr>
          <w:ilvl w:val="0"/>
          <w:numId w:val="25"/>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podstawowym </w:t>
      </w:r>
      <w:r w:rsidR="00616BA8">
        <w:rPr>
          <w:rFonts w:asciiTheme="majorHAnsi" w:hAnsiTheme="majorHAnsi"/>
          <w:sz w:val="24"/>
          <w:szCs w:val="24"/>
        </w:rPr>
        <w:t>nr sprawy</w:t>
      </w:r>
      <w:r w:rsidR="00C667D5">
        <w:rPr>
          <w:rFonts w:asciiTheme="majorHAnsi" w:hAnsiTheme="majorHAnsi"/>
          <w:sz w:val="24"/>
          <w:szCs w:val="24"/>
        </w:rPr>
        <w:t xml:space="preserve"> </w:t>
      </w:r>
      <w:r w:rsidR="00EA5211" w:rsidRPr="00EA5211">
        <w:rPr>
          <w:rFonts w:asciiTheme="majorHAnsi" w:hAnsiTheme="majorHAnsi"/>
          <w:sz w:val="24"/>
          <w:szCs w:val="24"/>
        </w:rPr>
        <w:t>1</w:t>
      </w:r>
      <w:r w:rsidR="002C0FC5">
        <w:rPr>
          <w:rFonts w:asciiTheme="majorHAnsi" w:hAnsiTheme="majorHAnsi"/>
          <w:sz w:val="24"/>
          <w:szCs w:val="24"/>
        </w:rPr>
        <w:t>7</w:t>
      </w:r>
      <w:r w:rsidR="00EA5211" w:rsidRPr="00EA5211">
        <w:rPr>
          <w:rFonts w:asciiTheme="majorHAnsi" w:hAnsiTheme="majorHAnsi"/>
          <w:sz w:val="24"/>
          <w:szCs w:val="24"/>
        </w:rPr>
        <w:t>/ZP/</w:t>
      </w:r>
      <w:r w:rsidR="00F2454F">
        <w:rPr>
          <w:rFonts w:asciiTheme="majorHAnsi" w:hAnsiTheme="majorHAnsi"/>
          <w:sz w:val="24"/>
          <w:szCs w:val="24"/>
        </w:rPr>
        <w:t>202</w:t>
      </w:r>
      <w:r w:rsidR="003B0367">
        <w:rPr>
          <w:rFonts w:asciiTheme="majorHAnsi" w:hAnsiTheme="majorHAnsi"/>
          <w:sz w:val="24"/>
          <w:szCs w:val="24"/>
        </w:rPr>
        <w:t>3</w:t>
      </w:r>
      <w:r w:rsidR="00F2454F">
        <w:rPr>
          <w:rFonts w:asciiTheme="majorHAnsi" w:hAnsiTheme="majorHAnsi"/>
          <w:sz w:val="24"/>
          <w:szCs w:val="24"/>
        </w:rPr>
        <w:t xml:space="preserve"> </w:t>
      </w:r>
      <w:r w:rsidRPr="003D1E2D">
        <w:rPr>
          <w:rFonts w:asciiTheme="majorHAnsi" w:hAnsiTheme="majorHAnsi"/>
          <w:sz w:val="24"/>
          <w:szCs w:val="24"/>
        </w:rPr>
        <w:t>na podstawie art. 275 pkt 1 ustawy z dnia 11 września 2019 r. Prawo Zamówień Publicznych (</w:t>
      </w:r>
      <w:proofErr w:type="spellStart"/>
      <w:r w:rsidR="00C667D5">
        <w:rPr>
          <w:rFonts w:asciiTheme="majorHAnsi" w:hAnsiTheme="majorHAnsi"/>
          <w:sz w:val="24"/>
          <w:szCs w:val="24"/>
        </w:rPr>
        <w:t>t.j</w:t>
      </w:r>
      <w:proofErr w:type="spellEnd"/>
      <w:r w:rsidR="00C667D5">
        <w:rPr>
          <w:rFonts w:asciiTheme="majorHAnsi" w:hAnsiTheme="majorHAnsi"/>
          <w:sz w:val="24"/>
          <w:szCs w:val="24"/>
        </w:rPr>
        <w:t xml:space="preserve">. </w:t>
      </w:r>
      <w:r w:rsidR="00CD60D7">
        <w:rPr>
          <w:rFonts w:asciiTheme="majorHAnsi" w:hAnsiTheme="majorHAnsi"/>
          <w:sz w:val="24"/>
          <w:szCs w:val="24"/>
        </w:rPr>
        <w:t>Dz. U. z 2023 r. , poz. 1605</w:t>
      </w:r>
      <w:r w:rsidR="00D004ED">
        <w:rPr>
          <w:rFonts w:asciiTheme="majorHAnsi" w:hAnsiTheme="majorHAnsi"/>
          <w:sz w:val="24"/>
          <w:szCs w:val="24"/>
        </w:rPr>
        <w:t xml:space="preserve"> z zm</w:t>
      </w:r>
      <w:r w:rsidRPr="003D1E2D">
        <w:rPr>
          <w:rFonts w:asciiTheme="majorHAnsi" w:hAnsiTheme="majorHAnsi"/>
          <w:sz w:val="24"/>
          <w:szCs w:val="24"/>
        </w:rPr>
        <w:t>.) zwanej dalej PZP oraz w sprawach nie uregulowanych niniejszą ustawą, przepisy ustawy – Kodeks cywilny.</w:t>
      </w:r>
    </w:p>
    <w:p w14:paraId="1D8585BD" w14:textId="77777777" w:rsidR="00372A59" w:rsidRPr="00E87045" w:rsidRDefault="00372A59" w:rsidP="0086479D">
      <w:pPr>
        <w:pStyle w:val="Akapitzlist"/>
        <w:numPr>
          <w:ilvl w:val="0"/>
          <w:numId w:val="25"/>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188A8183" w14:textId="77777777" w:rsidR="00372A59" w:rsidRDefault="00584D73" w:rsidP="00372A59">
      <w:pPr>
        <w:spacing w:after="0"/>
        <w:jc w:val="center"/>
        <w:rPr>
          <w:rFonts w:asciiTheme="majorHAnsi" w:hAnsiTheme="majorHAnsi"/>
          <w:b/>
          <w:bCs/>
          <w:sz w:val="28"/>
          <w:szCs w:val="28"/>
        </w:rPr>
      </w:pPr>
      <w:r w:rsidRPr="00372A59">
        <w:rPr>
          <w:rFonts w:asciiTheme="majorHAnsi" w:hAnsiTheme="majorHAnsi"/>
          <w:b/>
          <w:sz w:val="28"/>
          <w:szCs w:val="28"/>
        </w:rPr>
        <w:t xml:space="preserve">Rozdział </w:t>
      </w:r>
      <w:r w:rsidR="00AC6630" w:rsidRPr="00372A59">
        <w:rPr>
          <w:rFonts w:asciiTheme="majorHAnsi" w:hAnsiTheme="majorHAnsi"/>
          <w:b/>
          <w:sz w:val="28"/>
          <w:szCs w:val="28"/>
        </w:rPr>
        <w:t>I</w:t>
      </w:r>
      <w:r w:rsidR="00801A78" w:rsidRPr="00372A59">
        <w:rPr>
          <w:rFonts w:asciiTheme="majorHAnsi" w:hAnsiTheme="majorHAnsi"/>
          <w:b/>
          <w:sz w:val="28"/>
          <w:szCs w:val="28"/>
        </w:rPr>
        <w:t>V</w:t>
      </w:r>
      <w:r w:rsidR="00AC6630" w:rsidRPr="00372A59">
        <w:rPr>
          <w:rFonts w:asciiTheme="majorHAnsi" w:hAnsiTheme="majorHAnsi"/>
          <w:b/>
          <w:bCs/>
          <w:sz w:val="28"/>
          <w:szCs w:val="28"/>
        </w:rPr>
        <w:t xml:space="preserve"> </w:t>
      </w:r>
    </w:p>
    <w:p w14:paraId="067D7123" w14:textId="14973C09" w:rsidR="00AC6630" w:rsidRDefault="00AC6630"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Przedmiot zamówienia</w:t>
      </w:r>
    </w:p>
    <w:p w14:paraId="1AC56CAF" w14:textId="77777777" w:rsidR="00372A59" w:rsidRPr="00372A59" w:rsidRDefault="00372A59" w:rsidP="00584D73">
      <w:pPr>
        <w:jc w:val="center"/>
        <w:rPr>
          <w:rFonts w:asciiTheme="majorHAnsi" w:hAnsiTheme="majorHAnsi"/>
          <w:b/>
          <w:bCs/>
          <w:sz w:val="28"/>
          <w:szCs w:val="28"/>
        </w:rPr>
      </w:pPr>
    </w:p>
    <w:p w14:paraId="1656FC50" w14:textId="25589F2C" w:rsidR="002C0FC5" w:rsidRPr="008D25EC" w:rsidRDefault="002C0FC5" w:rsidP="002C0FC5">
      <w:pPr>
        <w:pStyle w:val="Akapitzlist"/>
        <w:numPr>
          <w:ilvl w:val="3"/>
          <w:numId w:val="34"/>
        </w:numPr>
        <w:ind w:left="284" w:hanging="284"/>
        <w:jc w:val="both"/>
        <w:rPr>
          <w:rFonts w:asciiTheme="majorHAnsi" w:hAnsiTheme="majorHAnsi"/>
          <w:b/>
          <w:sz w:val="24"/>
          <w:szCs w:val="24"/>
        </w:rPr>
      </w:pPr>
      <w:r w:rsidRPr="008D25EC">
        <w:rPr>
          <w:rFonts w:asciiTheme="majorHAnsi" w:hAnsiTheme="majorHAnsi"/>
          <w:b/>
          <w:sz w:val="24"/>
          <w:szCs w:val="24"/>
        </w:rPr>
        <w:t xml:space="preserve">Przedmiotem zamówienia jest </w:t>
      </w:r>
      <w:r>
        <w:rPr>
          <w:rFonts w:asciiTheme="majorHAnsi" w:hAnsiTheme="majorHAnsi"/>
          <w:b/>
          <w:sz w:val="24"/>
          <w:szCs w:val="24"/>
        </w:rPr>
        <w:t>odbiór i zagospodarowanie odpad</w:t>
      </w:r>
      <w:r w:rsidR="00E64107">
        <w:rPr>
          <w:rFonts w:asciiTheme="majorHAnsi" w:hAnsiTheme="majorHAnsi"/>
          <w:b/>
          <w:sz w:val="24"/>
          <w:szCs w:val="24"/>
        </w:rPr>
        <w:t>u</w:t>
      </w:r>
      <w:r>
        <w:rPr>
          <w:rFonts w:asciiTheme="majorHAnsi" w:hAnsiTheme="majorHAnsi"/>
          <w:b/>
          <w:sz w:val="24"/>
          <w:szCs w:val="24"/>
        </w:rPr>
        <w:t xml:space="preserve"> o kodzie ex</w:t>
      </w:r>
      <w:r w:rsidR="005370F7">
        <w:rPr>
          <w:rFonts w:asciiTheme="majorHAnsi" w:hAnsiTheme="majorHAnsi"/>
          <w:b/>
          <w:sz w:val="24"/>
          <w:szCs w:val="24"/>
        </w:rPr>
        <w:t xml:space="preserve"> </w:t>
      </w:r>
      <w:r>
        <w:rPr>
          <w:rFonts w:asciiTheme="majorHAnsi" w:hAnsiTheme="majorHAnsi"/>
          <w:b/>
          <w:sz w:val="24"/>
          <w:szCs w:val="24"/>
        </w:rPr>
        <w:t>19 05 03</w:t>
      </w:r>
      <w:r w:rsidR="005370F7">
        <w:rPr>
          <w:rFonts w:asciiTheme="majorHAnsi" w:hAnsiTheme="majorHAnsi"/>
          <w:b/>
          <w:sz w:val="24"/>
          <w:szCs w:val="24"/>
        </w:rPr>
        <w:t xml:space="preserve"> (kompost nieodpowiadający wymaganiom (nienadający się do wykorzystania) wytworzony z odpadów zielonych i innych bioodpadów  zbieranych selektywnie).</w:t>
      </w:r>
    </w:p>
    <w:p w14:paraId="56809BBF" w14:textId="6172E3D6" w:rsidR="00CD60D7" w:rsidRPr="00090E6B" w:rsidRDefault="00CD60D7" w:rsidP="00CD60D7">
      <w:pPr>
        <w:pStyle w:val="Akapitzlist"/>
        <w:numPr>
          <w:ilvl w:val="0"/>
          <w:numId w:val="34"/>
        </w:numPr>
        <w:spacing w:line="276" w:lineRule="auto"/>
        <w:ind w:left="284" w:hanging="284"/>
        <w:jc w:val="both"/>
        <w:rPr>
          <w:rFonts w:asciiTheme="majorHAnsi" w:hAnsiTheme="majorHAnsi" w:cstheme="majorHAnsi"/>
          <w:bCs/>
          <w:sz w:val="24"/>
          <w:szCs w:val="24"/>
        </w:rPr>
      </w:pPr>
      <w:r w:rsidRPr="00090E6B">
        <w:rPr>
          <w:rFonts w:asciiTheme="majorHAnsi" w:hAnsiTheme="majorHAnsi" w:cstheme="majorHAnsi"/>
          <w:bCs/>
          <w:sz w:val="24"/>
          <w:szCs w:val="24"/>
        </w:rPr>
        <w:t xml:space="preserve">Opis przedmiotu zamówienia stanowi </w:t>
      </w:r>
      <w:r w:rsidRPr="00F12DB1">
        <w:rPr>
          <w:rFonts w:asciiTheme="majorHAnsi" w:hAnsiTheme="majorHAnsi" w:cstheme="majorHAnsi"/>
          <w:bCs/>
          <w:sz w:val="24"/>
          <w:szCs w:val="24"/>
        </w:rPr>
        <w:t>załącznik nr 5</w:t>
      </w:r>
      <w:r w:rsidRPr="00090E6B">
        <w:rPr>
          <w:rFonts w:asciiTheme="majorHAnsi" w:hAnsiTheme="majorHAnsi" w:cstheme="majorHAnsi"/>
          <w:bCs/>
          <w:sz w:val="24"/>
          <w:szCs w:val="24"/>
        </w:rPr>
        <w:t xml:space="preserve"> do SWZ.</w:t>
      </w:r>
    </w:p>
    <w:p w14:paraId="1EE3E0E1" w14:textId="77777777" w:rsidR="00CD60D7" w:rsidRPr="002117BB" w:rsidRDefault="00CD60D7" w:rsidP="00CD60D7">
      <w:pPr>
        <w:jc w:val="both"/>
        <w:rPr>
          <w:rFonts w:asciiTheme="majorHAnsi" w:hAnsiTheme="majorHAnsi"/>
          <w:b/>
          <w:sz w:val="24"/>
          <w:szCs w:val="24"/>
        </w:rPr>
      </w:pPr>
      <w:r>
        <w:rPr>
          <w:rFonts w:asciiTheme="majorHAnsi" w:hAnsiTheme="majorHAnsi"/>
          <w:b/>
          <w:sz w:val="24"/>
          <w:szCs w:val="24"/>
        </w:rPr>
        <w:t>3</w:t>
      </w:r>
      <w:r w:rsidRPr="002117BB">
        <w:rPr>
          <w:rFonts w:asciiTheme="majorHAnsi" w:hAnsiTheme="majorHAnsi"/>
          <w:b/>
          <w:sz w:val="24"/>
          <w:szCs w:val="24"/>
        </w:rPr>
        <w:t>. Kod CPV:</w:t>
      </w:r>
    </w:p>
    <w:p w14:paraId="11D98429" w14:textId="77777777" w:rsidR="002C0FC5" w:rsidRPr="00001724" w:rsidRDefault="002C0FC5" w:rsidP="002C0FC5">
      <w:pPr>
        <w:jc w:val="both"/>
        <w:rPr>
          <w:rFonts w:asciiTheme="majorHAnsi" w:hAnsiTheme="majorHAnsi"/>
          <w:sz w:val="24"/>
          <w:szCs w:val="24"/>
          <w:u w:val="single"/>
        </w:rPr>
      </w:pPr>
      <w:r w:rsidRPr="00001724">
        <w:rPr>
          <w:rFonts w:asciiTheme="majorHAnsi" w:hAnsiTheme="majorHAnsi"/>
          <w:sz w:val="24"/>
          <w:szCs w:val="24"/>
        </w:rPr>
        <w:t xml:space="preserve">90 51 40 00-3 Usługi recyklingu odpadów  </w:t>
      </w:r>
    </w:p>
    <w:p w14:paraId="60AFDDC1" w14:textId="77777777" w:rsidR="002C0FC5" w:rsidRDefault="002C0FC5" w:rsidP="002C0FC5">
      <w:pPr>
        <w:jc w:val="both"/>
        <w:rPr>
          <w:rFonts w:asciiTheme="majorHAnsi" w:hAnsiTheme="majorHAnsi"/>
          <w:sz w:val="24"/>
          <w:szCs w:val="24"/>
        </w:rPr>
      </w:pPr>
      <w:r w:rsidRPr="00001724">
        <w:rPr>
          <w:rFonts w:asciiTheme="majorHAnsi" w:hAnsiTheme="majorHAnsi"/>
          <w:sz w:val="24"/>
          <w:szCs w:val="24"/>
        </w:rPr>
        <w:t>90 51 30 00-6</w:t>
      </w:r>
      <w:r>
        <w:rPr>
          <w:rFonts w:asciiTheme="majorHAnsi" w:hAnsiTheme="majorHAnsi"/>
          <w:sz w:val="24"/>
          <w:szCs w:val="24"/>
        </w:rPr>
        <w:t xml:space="preserve"> </w:t>
      </w:r>
      <w:r w:rsidRPr="00001724">
        <w:rPr>
          <w:rFonts w:asciiTheme="majorHAnsi" w:hAnsiTheme="majorHAnsi"/>
          <w:sz w:val="24"/>
          <w:szCs w:val="24"/>
        </w:rPr>
        <w:t xml:space="preserve"> Usługi obróbki i usuwania odpadów które nie są niebezpieczne  </w:t>
      </w:r>
    </w:p>
    <w:p w14:paraId="55DB0C2E" w14:textId="77777777" w:rsidR="002C0FC5" w:rsidRPr="00001724" w:rsidRDefault="002C0FC5" w:rsidP="002C0FC5">
      <w:pPr>
        <w:jc w:val="both"/>
        <w:rPr>
          <w:rFonts w:asciiTheme="majorHAnsi" w:hAnsiTheme="majorHAnsi"/>
          <w:sz w:val="24"/>
          <w:szCs w:val="24"/>
        </w:rPr>
      </w:pPr>
      <w:r>
        <w:rPr>
          <w:rFonts w:asciiTheme="majorHAnsi" w:hAnsiTheme="majorHAnsi"/>
          <w:sz w:val="24"/>
          <w:szCs w:val="24"/>
        </w:rPr>
        <w:t>90 51 20 00-9  Usługi transportu odpadów</w:t>
      </w:r>
    </w:p>
    <w:p w14:paraId="46E947C3" w14:textId="2BF5DAD9" w:rsidR="00673EF6" w:rsidRPr="00CD60D7" w:rsidRDefault="00ED1AE5" w:rsidP="00CD60D7">
      <w:pPr>
        <w:rPr>
          <w:rFonts w:asciiTheme="majorHAnsi" w:hAnsiTheme="majorHAnsi" w:cstheme="majorHAnsi"/>
          <w:b/>
          <w:sz w:val="24"/>
          <w:szCs w:val="24"/>
        </w:rPr>
      </w:pPr>
      <w:r w:rsidRPr="00ED1AE5">
        <w:rPr>
          <w:rFonts w:ascii="Calibri Light" w:hAnsi="Calibri Light" w:cs="Calibri Light"/>
          <w:sz w:val="24"/>
          <w:szCs w:val="24"/>
        </w:rPr>
        <w:tab/>
      </w:r>
    </w:p>
    <w:p w14:paraId="5F43E7BB" w14:textId="77777777" w:rsidR="00954D70" w:rsidRDefault="00954D70" w:rsidP="00954D70">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V </w:t>
      </w:r>
    </w:p>
    <w:p w14:paraId="70E121ED" w14:textId="4B1DC78D" w:rsidR="00AC6630" w:rsidRPr="00954D70" w:rsidRDefault="00954D70" w:rsidP="00954D70">
      <w:pPr>
        <w:pBdr>
          <w:bottom w:val="single" w:sz="12" w:space="1" w:color="auto"/>
        </w:pBdr>
        <w:jc w:val="center"/>
        <w:rPr>
          <w:rFonts w:asciiTheme="majorHAnsi" w:hAnsiTheme="majorHAnsi"/>
          <w:b/>
          <w:bCs/>
          <w:sz w:val="28"/>
          <w:szCs w:val="28"/>
        </w:rPr>
      </w:pPr>
      <w:r w:rsidRPr="00954D70">
        <w:rPr>
          <w:rFonts w:asciiTheme="majorHAnsi" w:hAnsiTheme="majorHAnsi"/>
          <w:b/>
          <w:bCs/>
          <w:sz w:val="28"/>
          <w:szCs w:val="28"/>
        </w:rPr>
        <w:t>Przedmiotowe środki dowodowe</w:t>
      </w:r>
    </w:p>
    <w:p w14:paraId="74459F55" w14:textId="149F7B62" w:rsidR="00954D70" w:rsidRDefault="00170817" w:rsidP="00170817">
      <w:pPr>
        <w:rPr>
          <w:rFonts w:asciiTheme="majorHAnsi" w:hAnsiTheme="majorHAnsi"/>
          <w:sz w:val="24"/>
          <w:szCs w:val="24"/>
        </w:rPr>
      </w:pPr>
      <w:r w:rsidRPr="00170817">
        <w:rPr>
          <w:rFonts w:asciiTheme="majorHAnsi" w:hAnsiTheme="majorHAnsi"/>
          <w:sz w:val="24"/>
          <w:szCs w:val="24"/>
        </w:rPr>
        <w:t>Zamawiający nie wymaga złożenia przedmiotowych środków dowodowych.</w:t>
      </w:r>
    </w:p>
    <w:p w14:paraId="454D08DC" w14:textId="77777777" w:rsidR="00170817" w:rsidRPr="00170817" w:rsidRDefault="00170817" w:rsidP="00170817">
      <w:pPr>
        <w:rPr>
          <w:rFonts w:asciiTheme="majorHAnsi" w:hAnsiTheme="majorHAnsi"/>
          <w:sz w:val="24"/>
          <w:szCs w:val="24"/>
        </w:rPr>
      </w:pPr>
    </w:p>
    <w:p w14:paraId="523EFCD4" w14:textId="25BDB8F4" w:rsidR="00F41BDB" w:rsidRDefault="000849C8" w:rsidP="00F41BDB">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w:t>
      </w:r>
      <w:r w:rsidR="00801A78" w:rsidRPr="00F41BDB">
        <w:rPr>
          <w:rFonts w:asciiTheme="majorHAnsi" w:hAnsiTheme="majorHAnsi"/>
          <w:b/>
          <w:bCs/>
          <w:sz w:val="28"/>
          <w:szCs w:val="28"/>
        </w:rPr>
        <w:t>V</w:t>
      </w:r>
      <w:r w:rsidR="009304AE">
        <w:rPr>
          <w:rFonts w:asciiTheme="majorHAnsi" w:hAnsiTheme="majorHAnsi"/>
          <w:b/>
          <w:bCs/>
          <w:sz w:val="28"/>
          <w:szCs w:val="28"/>
        </w:rPr>
        <w:t>I</w:t>
      </w:r>
      <w:r w:rsidRPr="00F41BDB">
        <w:rPr>
          <w:rFonts w:asciiTheme="majorHAnsi" w:hAnsiTheme="majorHAnsi"/>
          <w:b/>
          <w:bCs/>
          <w:sz w:val="28"/>
          <w:szCs w:val="28"/>
        </w:rPr>
        <w:t xml:space="preserve"> </w:t>
      </w:r>
    </w:p>
    <w:p w14:paraId="7A090B86" w14:textId="55763DCF" w:rsidR="00AC6630" w:rsidRDefault="000849C8" w:rsidP="00F41BDB">
      <w:pPr>
        <w:pBdr>
          <w:bottom w:val="single" w:sz="12" w:space="1" w:color="auto"/>
        </w:pBdr>
        <w:spacing w:after="0"/>
        <w:jc w:val="center"/>
        <w:rPr>
          <w:rFonts w:asciiTheme="majorHAnsi" w:hAnsiTheme="majorHAnsi"/>
          <w:b/>
          <w:bCs/>
          <w:sz w:val="28"/>
          <w:szCs w:val="28"/>
        </w:rPr>
      </w:pPr>
      <w:r w:rsidRPr="00F41BDB">
        <w:rPr>
          <w:rFonts w:asciiTheme="majorHAnsi" w:hAnsiTheme="majorHAnsi"/>
          <w:b/>
          <w:bCs/>
          <w:sz w:val="28"/>
          <w:szCs w:val="28"/>
        </w:rPr>
        <w:t>Termin wykonania zamówienia</w:t>
      </w:r>
    </w:p>
    <w:p w14:paraId="693B8829" w14:textId="77777777" w:rsidR="00F41BDB" w:rsidRPr="00F41BDB" w:rsidRDefault="00F41BDB" w:rsidP="00913CB2">
      <w:pPr>
        <w:spacing w:line="240" w:lineRule="auto"/>
        <w:jc w:val="center"/>
        <w:rPr>
          <w:rFonts w:asciiTheme="majorHAnsi" w:hAnsiTheme="majorHAnsi"/>
          <w:b/>
          <w:bCs/>
          <w:sz w:val="28"/>
          <w:szCs w:val="28"/>
        </w:rPr>
      </w:pPr>
    </w:p>
    <w:p w14:paraId="762009A6" w14:textId="59DF8345" w:rsidR="008E3AF6" w:rsidRPr="002117BB" w:rsidRDefault="00CD60D7" w:rsidP="00AC6630">
      <w:pPr>
        <w:rPr>
          <w:rFonts w:asciiTheme="majorHAnsi" w:hAnsiTheme="majorHAnsi"/>
          <w:sz w:val="24"/>
          <w:szCs w:val="24"/>
        </w:rPr>
      </w:pPr>
      <w:r w:rsidRPr="00CD60D7">
        <w:rPr>
          <w:rFonts w:asciiTheme="majorHAnsi" w:hAnsiTheme="majorHAnsi"/>
          <w:sz w:val="24"/>
          <w:szCs w:val="24"/>
        </w:rPr>
        <w:t xml:space="preserve">Wykonawca zobowiązany jest zrealizować przedmiot zamówienia w terminie od </w:t>
      </w:r>
      <w:r w:rsidR="002C0FC5">
        <w:rPr>
          <w:rFonts w:asciiTheme="majorHAnsi" w:hAnsiTheme="majorHAnsi"/>
          <w:sz w:val="24"/>
          <w:szCs w:val="24"/>
        </w:rPr>
        <w:t>31.12.2023r.</w:t>
      </w:r>
    </w:p>
    <w:p w14:paraId="6EC70042" w14:textId="7A6D37E9" w:rsidR="00237536" w:rsidRDefault="004F4EA6" w:rsidP="00237536">
      <w:pPr>
        <w:spacing w:after="0"/>
        <w:jc w:val="center"/>
        <w:rPr>
          <w:rFonts w:asciiTheme="majorHAnsi" w:hAnsiTheme="majorHAnsi"/>
          <w:b/>
          <w:bCs/>
          <w:sz w:val="28"/>
          <w:szCs w:val="28"/>
        </w:rPr>
      </w:pPr>
      <w:r w:rsidRPr="00237536">
        <w:rPr>
          <w:rFonts w:asciiTheme="majorHAnsi" w:hAnsiTheme="majorHAnsi"/>
          <w:b/>
          <w:sz w:val="28"/>
          <w:szCs w:val="28"/>
        </w:rPr>
        <w:t xml:space="preserve">Rozdział </w:t>
      </w:r>
      <w:r w:rsidRPr="00237536">
        <w:rPr>
          <w:rFonts w:asciiTheme="majorHAnsi" w:hAnsiTheme="majorHAnsi"/>
          <w:b/>
          <w:bCs/>
          <w:sz w:val="28"/>
          <w:szCs w:val="28"/>
        </w:rPr>
        <w:t>V</w:t>
      </w:r>
      <w:r w:rsidR="00801A78" w:rsidRPr="00237536">
        <w:rPr>
          <w:rFonts w:asciiTheme="majorHAnsi" w:hAnsiTheme="majorHAnsi"/>
          <w:b/>
          <w:bCs/>
          <w:sz w:val="28"/>
          <w:szCs w:val="28"/>
        </w:rPr>
        <w:t>I</w:t>
      </w:r>
      <w:r w:rsidR="009304AE">
        <w:rPr>
          <w:rFonts w:asciiTheme="majorHAnsi" w:hAnsiTheme="majorHAnsi"/>
          <w:b/>
          <w:bCs/>
          <w:sz w:val="28"/>
          <w:szCs w:val="28"/>
        </w:rPr>
        <w:t>I</w:t>
      </w:r>
      <w:r w:rsidRPr="00237536">
        <w:rPr>
          <w:rFonts w:asciiTheme="majorHAnsi" w:hAnsiTheme="majorHAnsi"/>
          <w:b/>
          <w:bCs/>
          <w:sz w:val="28"/>
          <w:szCs w:val="28"/>
        </w:rPr>
        <w:t xml:space="preserve"> </w:t>
      </w:r>
      <w:r w:rsidR="00AC6630" w:rsidRPr="00237536">
        <w:rPr>
          <w:rFonts w:asciiTheme="majorHAnsi" w:hAnsiTheme="majorHAnsi"/>
          <w:b/>
          <w:bCs/>
          <w:sz w:val="28"/>
          <w:szCs w:val="28"/>
        </w:rPr>
        <w:t xml:space="preserve"> </w:t>
      </w:r>
    </w:p>
    <w:p w14:paraId="112A3767" w14:textId="6361DFD5" w:rsidR="00AC6630" w:rsidRDefault="00237536" w:rsidP="00237536">
      <w:pPr>
        <w:pBdr>
          <w:bottom w:val="single" w:sz="12" w:space="1" w:color="auto"/>
        </w:pBdr>
        <w:spacing w:after="0"/>
        <w:jc w:val="center"/>
        <w:rPr>
          <w:rFonts w:asciiTheme="majorHAnsi" w:hAnsiTheme="majorHAnsi"/>
          <w:b/>
          <w:bCs/>
          <w:sz w:val="28"/>
          <w:szCs w:val="28"/>
        </w:rPr>
      </w:pPr>
      <w:r>
        <w:rPr>
          <w:rFonts w:asciiTheme="majorHAnsi" w:hAnsiTheme="majorHAnsi"/>
          <w:b/>
          <w:bCs/>
          <w:sz w:val="28"/>
          <w:szCs w:val="28"/>
        </w:rPr>
        <w:t>Informacje ogólne</w:t>
      </w:r>
    </w:p>
    <w:p w14:paraId="4B878D34" w14:textId="77777777" w:rsidR="00237536" w:rsidRPr="00237536" w:rsidRDefault="00237536" w:rsidP="0093513D">
      <w:pPr>
        <w:jc w:val="center"/>
        <w:rPr>
          <w:rFonts w:asciiTheme="majorHAnsi" w:hAnsiTheme="majorHAnsi"/>
          <w:sz w:val="28"/>
          <w:szCs w:val="28"/>
        </w:rPr>
      </w:pPr>
    </w:p>
    <w:p w14:paraId="31B688CA" w14:textId="77777777" w:rsidR="00237536" w:rsidRDefault="00237536" w:rsidP="0086479D">
      <w:pPr>
        <w:pStyle w:val="Akapitzlist"/>
        <w:numPr>
          <w:ilvl w:val="0"/>
          <w:numId w:val="26"/>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Pr>
          <w:rFonts w:asciiTheme="majorHAnsi" w:hAnsiTheme="majorHAnsi"/>
          <w:sz w:val="24"/>
          <w:szCs w:val="24"/>
        </w:rPr>
        <w:t xml:space="preserve">y wariantowej, o której mowa w art. 92 ustawy </w:t>
      </w:r>
      <w:proofErr w:type="spellStart"/>
      <w:r>
        <w:rPr>
          <w:rFonts w:asciiTheme="majorHAnsi" w:hAnsiTheme="majorHAnsi"/>
          <w:sz w:val="24"/>
          <w:szCs w:val="24"/>
        </w:rPr>
        <w:t>Pzp</w:t>
      </w:r>
      <w:proofErr w:type="spellEnd"/>
      <w:r>
        <w:rPr>
          <w:rFonts w:asciiTheme="majorHAnsi" w:hAnsiTheme="majorHAnsi"/>
          <w:sz w:val="24"/>
          <w:szCs w:val="24"/>
        </w:rPr>
        <w:t>.</w:t>
      </w:r>
    </w:p>
    <w:p w14:paraId="751DE93C" w14:textId="77777777" w:rsidR="00E64107" w:rsidRDefault="00237536" w:rsidP="00242BD3">
      <w:pPr>
        <w:pStyle w:val="Akapitzlist"/>
        <w:numPr>
          <w:ilvl w:val="0"/>
          <w:numId w:val="26"/>
        </w:numPr>
        <w:ind w:left="426" w:hanging="426"/>
        <w:jc w:val="both"/>
        <w:rPr>
          <w:rFonts w:asciiTheme="majorHAnsi" w:hAnsiTheme="majorHAnsi"/>
          <w:sz w:val="24"/>
          <w:szCs w:val="24"/>
        </w:rPr>
      </w:pPr>
      <w:r w:rsidRPr="002C0FC5">
        <w:rPr>
          <w:rFonts w:asciiTheme="majorHAnsi" w:hAnsiTheme="majorHAnsi"/>
          <w:sz w:val="24"/>
          <w:szCs w:val="24"/>
        </w:rPr>
        <w:t xml:space="preserve">Zamawiający nie dopuszcza składania ofert częściowych. </w:t>
      </w:r>
      <w:r w:rsidR="002C0FC5">
        <w:rPr>
          <w:rFonts w:asciiTheme="majorHAnsi" w:hAnsiTheme="majorHAnsi"/>
          <w:sz w:val="24"/>
          <w:szCs w:val="24"/>
        </w:rPr>
        <w:t>Zamawiający nie dokonał podziały zamówienia z uwagi na fakt, iż zagospodarowanie dotyczy jednego kodu odpadu</w:t>
      </w:r>
      <w:r w:rsidR="00E64107">
        <w:rPr>
          <w:rFonts w:asciiTheme="majorHAnsi" w:hAnsiTheme="majorHAnsi"/>
          <w:sz w:val="24"/>
          <w:szCs w:val="24"/>
        </w:rPr>
        <w:t>.</w:t>
      </w:r>
    </w:p>
    <w:p w14:paraId="1F49B2F7" w14:textId="264661AD" w:rsidR="00237536" w:rsidRPr="002C0FC5" w:rsidRDefault="00237536" w:rsidP="00242BD3">
      <w:pPr>
        <w:pStyle w:val="Akapitzlist"/>
        <w:numPr>
          <w:ilvl w:val="0"/>
          <w:numId w:val="26"/>
        </w:numPr>
        <w:ind w:left="426" w:hanging="426"/>
        <w:jc w:val="both"/>
        <w:rPr>
          <w:rFonts w:asciiTheme="majorHAnsi" w:hAnsiTheme="majorHAnsi"/>
          <w:sz w:val="24"/>
          <w:szCs w:val="24"/>
        </w:rPr>
      </w:pPr>
      <w:r w:rsidRPr="002C0FC5">
        <w:rPr>
          <w:rFonts w:asciiTheme="majorHAnsi" w:hAnsiTheme="majorHAnsi"/>
          <w:sz w:val="24"/>
          <w:szCs w:val="24"/>
        </w:rPr>
        <w:t>Zamawiający nie wymaga złożenia oferty w postaci katalogu elektronicznego.</w:t>
      </w:r>
    </w:p>
    <w:p w14:paraId="69636879" w14:textId="74F6BE86"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Pr>
          <w:rFonts w:asciiTheme="majorHAnsi" w:hAnsiTheme="majorHAnsi"/>
          <w:sz w:val="24"/>
          <w:szCs w:val="24"/>
        </w:rPr>
        <w:t>odstawie art. 214 ust. 1 pkt.</w:t>
      </w:r>
      <w:r w:rsidR="00EB1748">
        <w:rPr>
          <w:rFonts w:asciiTheme="majorHAnsi" w:hAnsiTheme="majorHAnsi"/>
          <w:sz w:val="24"/>
          <w:szCs w:val="24"/>
        </w:rPr>
        <w:t xml:space="preserve"> 7</w:t>
      </w:r>
      <w:r w:rsidRPr="006063F9">
        <w:rPr>
          <w:rFonts w:asciiTheme="majorHAnsi" w:hAnsiTheme="majorHAnsi"/>
          <w:sz w:val="24"/>
          <w:szCs w:val="24"/>
        </w:rPr>
        <w:t xml:space="preserve"> </w:t>
      </w:r>
      <w:r>
        <w:rPr>
          <w:rFonts w:asciiTheme="majorHAnsi" w:hAnsiTheme="majorHAnsi"/>
          <w:sz w:val="24"/>
          <w:szCs w:val="24"/>
        </w:rPr>
        <w:t xml:space="preserve">ustawy </w:t>
      </w:r>
      <w:proofErr w:type="spellStart"/>
      <w:r>
        <w:rPr>
          <w:rFonts w:asciiTheme="majorHAnsi" w:hAnsiTheme="majorHAnsi"/>
          <w:sz w:val="24"/>
          <w:szCs w:val="24"/>
        </w:rPr>
        <w:t>P</w:t>
      </w:r>
      <w:r w:rsidRPr="006063F9">
        <w:rPr>
          <w:rFonts w:asciiTheme="majorHAnsi" w:hAnsiTheme="majorHAnsi"/>
          <w:sz w:val="24"/>
          <w:szCs w:val="24"/>
        </w:rPr>
        <w:t>zp</w:t>
      </w:r>
      <w:proofErr w:type="spellEnd"/>
      <w:r w:rsidR="007B2F77">
        <w:rPr>
          <w:rFonts w:asciiTheme="majorHAnsi" w:hAnsiTheme="majorHAnsi"/>
          <w:sz w:val="24"/>
          <w:szCs w:val="24"/>
        </w:rPr>
        <w:t>.</w:t>
      </w:r>
    </w:p>
    <w:p w14:paraId="25ABD362" w14:textId="53A75F5A"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Pr>
          <w:rFonts w:asciiTheme="majorHAnsi" w:hAnsiTheme="majorHAnsi"/>
          <w:sz w:val="24"/>
          <w:szCs w:val="24"/>
        </w:rPr>
        <w:t xml:space="preserve">osowaniem aukcji elektronicznej, o której mowa w art. 308 ust. 1 ustawy </w:t>
      </w:r>
      <w:proofErr w:type="spellStart"/>
      <w:r>
        <w:rPr>
          <w:rFonts w:asciiTheme="majorHAnsi" w:hAnsiTheme="majorHAnsi"/>
          <w:sz w:val="24"/>
          <w:szCs w:val="24"/>
        </w:rPr>
        <w:t>Pzp</w:t>
      </w:r>
      <w:proofErr w:type="spellEnd"/>
      <w:r w:rsidR="007B2F77">
        <w:rPr>
          <w:rFonts w:asciiTheme="majorHAnsi" w:hAnsiTheme="majorHAnsi"/>
          <w:sz w:val="24"/>
          <w:szCs w:val="24"/>
        </w:rPr>
        <w:t>.</w:t>
      </w:r>
    </w:p>
    <w:p w14:paraId="4BD91FE2" w14:textId="77777777"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Pr>
          <w:rFonts w:asciiTheme="majorHAnsi" w:hAnsiTheme="majorHAnsi"/>
          <w:sz w:val="24"/>
          <w:szCs w:val="24"/>
        </w:rPr>
        <w:t xml:space="preserve"> zawarcia umowy ramowej, o której mowa w art. 311-315 ustawy </w:t>
      </w:r>
      <w:proofErr w:type="spellStart"/>
      <w:r>
        <w:rPr>
          <w:rFonts w:asciiTheme="majorHAnsi" w:hAnsiTheme="majorHAnsi"/>
          <w:sz w:val="24"/>
          <w:szCs w:val="24"/>
        </w:rPr>
        <w:t>Pzp</w:t>
      </w:r>
      <w:proofErr w:type="spellEnd"/>
      <w:r>
        <w:rPr>
          <w:rFonts w:asciiTheme="majorHAnsi" w:hAnsiTheme="majorHAnsi"/>
          <w:sz w:val="24"/>
          <w:szCs w:val="24"/>
        </w:rPr>
        <w:t>.</w:t>
      </w:r>
    </w:p>
    <w:p w14:paraId="63A8ED4D" w14:textId="49F893FD" w:rsidR="00237536" w:rsidRDefault="00237536" w:rsidP="0086479D">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w:t>
      </w:r>
      <w:r w:rsidR="00561B17">
        <w:rPr>
          <w:rFonts w:asciiTheme="majorHAnsi" w:hAnsiTheme="majorHAnsi"/>
          <w:sz w:val="24"/>
          <w:szCs w:val="24"/>
        </w:rPr>
        <w:t xml:space="preserve">nie </w:t>
      </w:r>
      <w:r>
        <w:rPr>
          <w:rFonts w:asciiTheme="majorHAnsi" w:hAnsiTheme="majorHAnsi"/>
          <w:sz w:val="24"/>
          <w:szCs w:val="24"/>
        </w:rPr>
        <w:t xml:space="preserve">zastrzega możliwości ubiegania się o udzielenie zamówienia wyłącznie </w:t>
      </w:r>
      <w:r w:rsidRPr="00C01FB4">
        <w:rPr>
          <w:rFonts w:asciiTheme="majorHAnsi" w:hAnsiTheme="majorHAnsi"/>
          <w:sz w:val="24"/>
          <w:szCs w:val="24"/>
        </w:rPr>
        <w:t xml:space="preserve">przez Wykonawców, o których mowa w art. 94 ustawy </w:t>
      </w:r>
      <w:proofErr w:type="spellStart"/>
      <w:r w:rsidRPr="00C01FB4">
        <w:rPr>
          <w:rFonts w:asciiTheme="majorHAnsi" w:hAnsiTheme="majorHAnsi"/>
          <w:sz w:val="24"/>
          <w:szCs w:val="24"/>
        </w:rPr>
        <w:t>Pzp</w:t>
      </w:r>
      <w:proofErr w:type="spellEnd"/>
      <w:r w:rsidRPr="00C01FB4">
        <w:rPr>
          <w:rFonts w:asciiTheme="majorHAnsi" w:hAnsiTheme="majorHAnsi"/>
          <w:sz w:val="24"/>
          <w:szCs w:val="24"/>
        </w:rPr>
        <w:t>.</w:t>
      </w:r>
    </w:p>
    <w:p w14:paraId="40FDC603" w14:textId="7B73A78F" w:rsidR="00CC489C" w:rsidRPr="00EA5211" w:rsidRDefault="00CC489C" w:rsidP="00C01FB4">
      <w:pPr>
        <w:pStyle w:val="Akapitzlist"/>
        <w:numPr>
          <w:ilvl w:val="0"/>
          <w:numId w:val="26"/>
        </w:numPr>
        <w:ind w:left="426" w:hanging="426"/>
        <w:jc w:val="both"/>
        <w:rPr>
          <w:rFonts w:asciiTheme="majorHAnsi" w:hAnsiTheme="majorHAnsi"/>
          <w:sz w:val="24"/>
          <w:szCs w:val="24"/>
        </w:rPr>
      </w:pPr>
      <w:r w:rsidRPr="00C01FB4">
        <w:rPr>
          <w:rFonts w:asciiTheme="majorHAnsi" w:hAnsiTheme="majorHAnsi" w:cstheme="majorHAnsi"/>
          <w:sz w:val="24"/>
          <w:szCs w:val="24"/>
        </w:rPr>
        <w:t xml:space="preserve">Zamawiający zgodnie art. 95 ust. 1 ustawy </w:t>
      </w:r>
      <w:proofErr w:type="spellStart"/>
      <w:r w:rsidRPr="00C01FB4">
        <w:rPr>
          <w:rFonts w:asciiTheme="majorHAnsi" w:hAnsiTheme="majorHAnsi" w:cstheme="majorHAnsi"/>
          <w:sz w:val="24"/>
          <w:szCs w:val="24"/>
        </w:rPr>
        <w:t>Pzp</w:t>
      </w:r>
      <w:proofErr w:type="spellEnd"/>
      <w:r w:rsidRPr="00C01FB4">
        <w:rPr>
          <w:rFonts w:asciiTheme="majorHAnsi" w:hAnsiTheme="majorHAnsi" w:cstheme="majorHAnsi"/>
          <w:sz w:val="24"/>
          <w:szCs w:val="24"/>
        </w:rPr>
        <w:t xml:space="preserve"> przez cały okres realizacji wymaga zatrudnienia przez Wykonawcę lub podwykonawcę na podstawie stosunku pracy osób, które w trakcie realizacji przedmiotowego zamówienia wykonywać będą bezpośrednio czynności bezpośredniej ochrony fizycznej osób i mienia oraz czynności interwencyjnych zgodnie wymogami zawartymi w opisie przedmiotu zamówienia. Sposób dokumentowania zatrudnienia tych osób oraz uprawnienia Zamawiającego w zakresie kontroli spełniania przez Wykonawcę wymagań oraz sankcji z tytułu niespełnienia tych wymagań został określony w projektowanych postanowieniach umowy stanowiącej </w:t>
      </w:r>
      <w:r w:rsidRPr="00EA5211">
        <w:rPr>
          <w:rFonts w:asciiTheme="majorHAnsi" w:hAnsiTheme="majorHAnsi" w:cstheme="majorHAnsi"/>
          <w:sz w:val="24"/>
          <w:szCs w:val="24"/>
        </w:rPr>
        <w:t>zał. nr 2 do SWZ.</w:t>
      </w:r>
    </w:p>
    <w:p w14:paraId="1B15F7DD" w14:textId="0161C25B" w:rsidR="00CC489C" w:rsidRPr="00D157C5" w:rsidRDefault="00CC489C" w:rsidP="00CC489C">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w:t>
      </w:r>
      <w:r w:rsidR="00561B17">
        <w:rPr>
          <w:rFonts w:asciiTheme="majorHAnsi" w:hAnsiTheme="majorHAnsi"/>
          <w:sz w:val="24"/>
          <w:szCs w:val="24"/>
        </w:rPr>
        <w:t>wymaga</w:t>
      </w:r>
      <w:r>
        <w:rPr>
          <w:rFonts w:asciiTheme="majorHAnsi" w:hAnsiTheme="majorHAnsi"/>
          <w:sz w:val="24"/>
          <w:szCs w:val="24"/>
        </w:rPr>
        <w:t xml:space="preserve"> przeprowadzenia przez Wykonawcę wizji lokalnej</w:t>
      </w:r>
      <w:r w:rsidR="00561B17">
        <w:rPr>
          <w:rFonts w:asciiTheme="majorHAnsi" w:hAnsiTheme="majorHAnsi"/>
          <w:sz w:val="24"/>
          <w:szCs w:val="24"/>
        </w:rPr>
        <w:t xml:space="preserve"> na kompostowni.</w:t>
      </w:r>
    </w:p>
    <w:p w14:paraId="49513460" w14:textId="3012D63F" w:rsidR="00F12DB1" w:rsidRPr="00561B17" w:rsidRDefault="00CC489C" w:rsidP="00AA743F">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505FAF8A" w14:textId="77777777" w:rsidR="00F12DB1" w:rsidRPr="00AA743F" w:rsidRDefault="00F12DB1" w:rsidP="00AA743F">
      <w:pPr>
        <w:jc w:val="both"/>
        <w:rPr>
          <w:rFonts w:asciiTheme="majorHAnsi" w:hAnsiTheme="majorHAnsi"/>
          <w:sz w:val="24"/>
          <w:szCs w:val="24"/>
        </w:rPr>
      </w:pPr>
    </w:p>
    <w:p w14:paraId="405B2D00" w14:textId="4B06EC97" w:rsidR="00F04E8A" w:rsidRDefault="004F4EA6" w:rsidP="002117BB">
      <w:pPr>
        <w:spacing w:after="0"/>
        <w:jc w:val="center"/>
        <w:rPr>
          <w:rFonts w:asciiTheme="majorHAnsi" w:hAnsiTheme="majorHAnsi"/>
          <w:b/>
          <w:bCs/>
          <w:sz w:val="28"/>
          <w:szCs w:val="28"/>
        </w:rPr>
      </w:pPr>
      <w:r w:rsidRPr="00F04E8A">
        <w:rPr>
          <w:rFonts w:asciiTheme="majorHAnsi" w:hAnsiTheme="majorHAnsi"/>
          <w:b/>
          <w:bCs/>
          <w:sz w:val="28"/>
          <w:szCs w:val="28"/>
        </w:rPr>
        <w:t>Rozdział V</w:t>
      </w:r>
      <w:r w:rsidR="00801A78" w:rsidRPr="00F04E8A">
        <w:rPr>
          <w:rFonts w:asciiTheme="majorHAnsi" w:hAnsiTheme="majorHAnsi"/>
          <w:b/>
          <w:bCs/>
          <w:sz w:val="28"/>
          <w:szCs w:val="28"/>
        </w:rPr>
        <w:t>II</w:t>
      </w:r>
      <w:r w:rsidR="009304AE">
        <w:rPr>
          <w:rFonts w:asciiTheme="majorHAnsi" w:hAnsiTheme="majorHAnsi"/>
          <w:b/>
          <w:bCs/>
          <w:sz w:val="28"/>
          <w:szCs w:val="28"/>
        </w:rPr>
        <w:t>I</w:t>
      </w:r>
      <w:r w:rsidRPr="00F04E8A">
        <w:rPr>
          <w:rFonts w:asciiTheme="majorHAnsi" w:hAnsiTheme="majorHAnsi"/>
          <w:b/>
          <w:bCs/>
          <w:sz w:val="28"/>
          <w:szCs w:val="28"/>
        </w:rPr>
        <w:t xml:space="preserve"> </w:t>
      </w:r>
    </w:p>
    <w:p w14:paraId="09D2B6B4" w14:textId="04DA2847" w:rsidR="002117BB" w:rsidRPr="00F04E8A" w:rsidRDefault="00AC6630" w:rsidP="002117BB">
      <w:pPr>
        <w:spacing w:after="0"/>
        <w:jc w:val="center"/>
        <w:rPr>
          <w:rFonts w:asciiTheme="majorHAnsi" w:hAnsiTheme="majorHAnsi"/>
          <w:b/>
          <w:bCs/>
          <w:sz w:val="28"/>
          <w:szCs w:val="28"/>
        </w:rPr>
      </w:pPr>
      <w:r w:rsidRPr="00F04E8A">
        <w:rPr>
          <w:rFonts w:asciiTheme="majorHAnsi" w:hAnsiTheme="majorHAnsi"/>
          <w:b/>
          <w:bCs/>
          <w:sz w:val="28"/>
          <w:szCs w:val="28"/>
        </w:rPr>
        <w:t xml:space="preserve">Warunki udziału w postępowaniu, podstawy </w:t>
      </w:r>
      <w:r w:rsidR="000D5983" w:rsidRPr="00F04E8A">
        <w:rPr>
          <w:rFonts w:asciiTheme="majorHAnsi" w:hAnsiTheme="majorHAnsi"/>
          <w:b/>
          <w:bCs/>
          <w:sz w:val="28"/>
          <w:szCs w:val="28"/>
        </w:rPr>
        <w:t xml:space="preserve">odrzucenia oferty oraz podstawy </w:t>
      </w:r>
      <w:r w:rsidRPr="00F04E8A">
        <w:rPr>
          <w:rFonts w:asciiTheme="majorHAnsi" w:hAnsiTheme="majorHAnsi"/>
          <w:b/>
          <w:bCs/>
          <w:sz w:val="28"/>
          <w:szCs w:val="28"/>
        </w:rPr>
        <w:t>wykluczenia</w:t>
      </w:r>
      <w:r w:rsidR="000D5983" w:rsidRPr="00F04E8A">
        <w:rPr>
          <w:rFonts w:asciiTheme="majorHAnsi" w:hAnsiTheme="majorHAnsi"/>
          <w:b/>
          <w:bCs/>
          <w:sz w:val="28"/>
          <w:szCs w:val="28"/>
        </w:rPr>
        <w:t xml:space="preserve"> wykonawcy z postepowania, o których mowa </w:t>
      </w:r>
    </w:p>
    <w:p w14:paraId="3FDA1E89" w14:textId="0583B20F" w:rsidR="00AC6630" w:rsidRDefault="000D5983" w:rsidP="002117BB">
      <w:pPr>
        <w:pBdr>
          <w:bottom w:val="single" w:sz="12" w:space="1" w:color="auto"/>
        </w:pBdr>
        <w:spacing w:after="0"/>
        <w:jc w:val="center"/>
        <w:rPr>
          <w:rFonts w:asciiTheme="majorHAnsi" w:hAnsiTheme="majorHAnsi"/>
          <w:b/>
          <w:bCs/>
          <w:sz w:val="28"/>
          <w:szCs w:val="28"/>
        </w:rPr>
      </w:pPr>
      <w:r w:rsidRPr="00F04E8A">
        <w:rPr>
          <w:rFonts w:asciiTheme="majorHAnsi" w:hAnsiTheme="majorHAnsi"/>
          <w:b/>
          <w:bCs/>
          <w:sz w:val="28"/>
          <w:szCs w:val="28"/>
        </w:rPr>
        <w:t xml:space="preserve">w art. 108 </w:t>
      </w:r>
      <w:proofErr w:type="spellStart"/>
      <w:r w:rsidRPr="00F04E8A">
        <w:rPr>
          <w:rFonts w:asciiTheme="majorHAnsi" w:hAnsiTheme="majorHAnsi"/>
          <w:b/>
          <w:bCs/>
          <w:sz w:val="28"/>
          <w:szCs w:val="28"/>
        </w:rPr>
        <w:t>Pzp</w:t>
      </w:r>
      <w:proofErr w:type="spellEnd"/>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6479D">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2873BE4A" w14:textId="15F38FB2" w:rsidR="008C0416" w:rsidRDefault="00AC6630" w:rsidP="008C0416">
      <w:pPr>
        <w:pStyle w:val="Akapitzlist"/>
        <w:numPr>
          <w:ilvl w:val="0"/>
          <w:numId w:val="31"/>
        </w:numPr>
        <w:rPr>
          <w:rFonts w:asciiTheme="majorHAnsi" w:hAnsiTheme="majorHAnsi"/>
          <w:sz w:val="24"/>
          <w:szCs w:val="24"/>
        </w:rPr>
      </w:pPr>
      <w:r w:rsidRPr="008C0416">
        <w:rPr>
          <w:rFonts w:asciiTheme="majorHAnsi" w:hAnsiTheme="majorHAnsi"/>
          <w:sz w:val="24"/>
          <w:szCs w:val="24"/>
        </w:rPr>
        <w:t xml:space="preserve">art. 108 ust. 1 </w:t>
      </w:r>
      <w:r w:rsidR="008C0416">
        <w:rPr>
          <w:rFonts w:asciiTheme="majorHAnsi" w:hAnsiTheme="majorHAnsi"/>
          <w:sz w:val="24"/>
          <w:szCs w:val="24"/>
        </w:rPr>
        <w:t xml:space="preserve">ustawy </w:t>
      </w:r>
      <w:r w:rsidRPr="008C0416">
        <w:rPr>
          <w:rFonts w:asciiTheme="majorHAnsi" w:hAnsiTheme="majorHAnsi"/>
          <w:sz w:val="24"/>
          <w:szCs w:val="24"/>
        </w:rPr>
        <w:t>P</w:t>
      </w:r>
      <w:r w:rsidR="008C0416">
        <w:rPr>
          <w:rFonts w:asciiTheme="majorHAnsi" w:hAnsiTheme="majorHAnsi"/>
          <w:sz w:val="24"/>
          <w:szCs w:val="24"/>
        </w:rPr>
        <w:t>rawo Zamówień Publicznych</w:t>
      </w:r>
    </w:p>
    <w:p w14:paraId="5D1B4D78" w14:textId="712CDB01" w:rsidR="008C0416" w:rsidRPr="008C0416" w:rsidRDefault="008C0416" w:rsidP="008C0416">
      <w:pPr>
        <w:pStyle w:val="Akapitzlist"/>
        <w:numPr>
          <w:ilvl w:val="0"/>
          <w:numId w:val="31"/>
        </w:numPr>
        <w:jc w:val="both"/>
        <w:rPr>
          <w:rFonts w:asciiTheme="majorHAnsi" w:hAnsiTheme="majorHAnsi"/>
          <w:sz w:val="24"/>
          <w:szCs w:val="24"/>
        </w:rPr>
      </w:pPr>
      <w:bookmarkStart w:id="1" w:name="_Hlk114043309"/>
      <w:r w:rsidRPr="008C0416">
        <w:rPr>
          <w:rFonts w:asciiTheme="majorHAnsi" w:hAnsiTheme="majorHAnsi" w:cstheme="majorHAnsi"/>
          <w:sz w:val="24"/>
          <w:szCs w:val="24"/>
        </w:rPr>
        <w:t xml:space="preserve">art. 7 ust. 1 ustawy z dnia 13 kwietnia 2022 r. o szczególnych rozwiązaniach </w:t>
      </w:r>
      <w:r>
        <w:rPr>
          <w:rFonts w:asciiTheme="majorHAnsi" w:hAnsiTheme="majorHAnsi" w:cstheme="majorHAnsi"/>
          <w:sz w:val="24"/>
          <w:szCs w:val="24"/>
        </w:rPr>
        <w:br/>
      </w:r>
      <w:r w:rsidRPr="008C0416">
        <w:rPr>
          <w:rFonts w:asciiTheme="majorHAnsi" w:hAnsiTheme="majorHAnsi" w:cstheme="majorHAnsi"/>
          <w:sz w:val="24"/>
          <w:szCs w:val="24"/>
        </w:rPr>
        <w:t>w zakresie przeciwdziałania wspieraniu agresji na Ukrainę oraz służących ochronie bezpieczeństwa narodowego (Dz.U. z 202</w:t>
      </w:r>
      <w:r w:rsidR="00EB1748">
        <w:rPr>
          <w:rFonts w:asciiTheme="majorHAnsi" w:hAnsiTheme="majorHAnsi" w:cstheme="majorHAnsi"/>
          <w:sz w:val="24"/>
          <w:szCs w:val="24"/>
        </w:rPr>
        <w:t>3</w:t>
      </w:r>
      <w:r w:rsidRPr="008C0416">
        <w:rPr>
          <w:rFonts w:asciiTheme="majorHAnsi" w:hAnsiTheme="majorHAnsi" w:cstheme="majorHAnsi"/>
          <w:sz w:val="24"/>
          <w:szCs w:val="24"/>
        </w:rPr>
        <w:t xml:space="preserve"> r. poz. </w:t>
      </w:r>
      <w:r w:rsidR="00EB1748">
        <w:rPr>
          <w:rFonts w:asciiTheme="majorHAnsi" w:hAnsiTheme="majorHAnsi" w:cstheme="majorHAnsi"/>
          <w:sz w:val="24"/>
          <w:szCs w:val="24"/>
        </w:rPr>
        <w:t>1497</w:t>
      </w:r>
      <w:r w:rsidRPr="008C0416">
        <w:rPr>
          <w:rFonts w:asciiTheme="majorHAnsi" w:hAnsiTheme="majorHAnsi" w:cstheme="majorHAnsi"/>
          <w:sz w:val="24"/>
          <w:szCs w:val="24"/>
        </w:rPr>
        <w:t>)</w:t>
      </w:r>
    </w:p>
    <w:bookmarkEnd w:id="1"/>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50A37D82" w:rsidR="004E2150" w:rsidRPr="00E64107" w:rsidRDefault="004E2150" w:rsidP="00E64107">
      <w:pPr>
        <w:pStyle w:val="Akapitzlist"/>
        <w:numPr>
          <w:ilvl w:val="1"/>
          <w:numId w:val="40"/>
        </w:numPr>
        <w:ind w:left="993" w:hanging="284"/>
        <w:rPr>
          <w:rFonts w:asciiTheme="majorHAnsi" w:hAnsiTheme="majorHAnsi"/>
          <w:sz w:val="24"/>
          <w:szCs w:val="24"/>
        </w:rPr>
      </w:pPr>
      <w:r w:rsidRPr="00E64107">
        <w:rPr>
          <w:rFonts w:asciiTheme="majorHAnsi" w:hAnsiTheme="majorHAnsi"/>
          <w:sz w:val="24"/>
          <w:szCs w:val="24"/>
        </w:rPr>
        <w:t>zdolności do występowania w obrocie gospodarczym:</w:t>
      </w:r>
    </w:p>
    <w:p w14:paraId="0122B9B6" w14:textId="1C19B199" w:rsidR="00735FC4" w:rsidRPr="002117BB" w:rsidRDefault="004E2150" w:rsidP="0093513D">
      <w:pPr>
        <w:ind w:left="284" w:firstLine="283"/>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w:t>
      </w:r>
      <w:r w:rsidR="000C2040" w:rsidRPr="002117BB">
        <w:rPr>
          <w:rFonts w:asciiTheme="majorHAnsi" w:hAnsiTheme="majorHAnsi"/>
          <w:sz w:val="24"/>
          <w:szCs w:val="24"/>
        </w:rPr>
        <w:t xml:space="preserve"> </w:t>
      </w:r>
    </w:p>
    <w:p w14:paraId="27981F83" w14:textId="3AEF979B" w:rsidR="00735FC4" w:rsidRPr="00E64107" w:rsidRDefault="00735FC4" w:rsidP="00E64107">
      <w:pPr>
        <w:pStyle w:val="Akapitzlist"/>
        <w:numPr>
          <w:ilvl w:val="1"/>
          <w:numId w:val="40"/>
        </w:numPr>
        <w:ind w:left="851" w:hanging="142"/>
        <w:rPr>
          <w:rFonts w:asciiTheme="majorHAnsi" w:hAnsiTheme="majorHAnsi"/>
          <w:sz w:val="24"/>
          <w:szCs w:val="24"/>
        </w:rPr>
      </w:pPr>
      <w:r w:rsidRPr="00E64107">
        <w:rPr>
          <w:rFonts w:asciiTheme="majorHAnsi" w:hAnsiTheme="majorHAnsi"/>
          <w:sz w:val="24"/>
          <w:szCs w:val="24"/>
        </w:rPr>
        <w:t>uprawnień do prowadzenia określonej działalności gospodarczej lub zawodowej, o ile wynika to z odrębnych przepisów:</w:t>
      </w:r>
    </w:p>
    <w:p w14:paraId="461A362A" w14:textId="77777777" w:rsidR="00561B17" w:rsidRPr="00561B17" w:rsidRDefault="00561B17" w:rsidP="00561B17">
      <w:pPr>
        <w:pStyle w:val="Akapitzlist"/>
        <w:ind w:left="1276" w:hanging="142"/>
        <w:jc w:val="both"/>
        <w:rPr>
          <w:rFonts w:asciiTheme="majorHAnsi" w:hAnsiTheme="majorHAnsi"/>
          <w:sz w:val="24"/>
          <w:szCs w:val="24"/>
          <w:u w:val="single"/>
        </w:rPr>
      </w:pPr>
      <w:r w:rsidRPr="00561B17">
        <w:rPr>
          <w:sz w:val="24"/>
          <w:szCs w:val="24"/>
        </w:rPr>
        <w:t xml:space="preserve">- </w:t>
      </w:r>
      <w:r w:rsidRPr="00561B17">
        <w:rPr>
          <w:rFonts w:asciiTheme="majorHAnsi" w:hAnsiTheme="majorHAnsi"/>
          <w:sz w:val="24"/>
          <w:szCs w:val="24"/>
        </w:rPr>
        <w:t>Wykonawca jest wpisany do Rejestru podmiotów wprowadzających produkty, produkty w opakowaniach i gospodarujących odpadami (BDO) w zakresie działu VII – Transportujący odpady.</w:t>
      </w:r>
    </w:p>
    <w:p w14:paraId="769CC80A" w14:textId="3B0F1E31" w:rsidR="00561B17" w:rsidRPr="00561B17" w:rsidRDefault="00561B17" w:rsidP="00561B17">
      <w:pPr>
        <w:pStyle w:val="Akapitzlist"/>
        <w:ind w:left="1276" w:hanging="208"/>
        <w:jc w:val="both"/>
        <w:rPr>
          <w:rFonts w:asciiTheme="majorHAnsi" w:hAnsiTheme="majorHAnsi"/>
          <w:sz w:val="24"/>
          <w:szCs w:val="24"/>
        </w:rPr>
      </w:pPr>
      <w:r w:rsidRPr="00561B17">
        <w:rPr>
          <w:rFonts w:asciiTheme="majorHAnsi" w:hAnsiTheme="majorHAnsi"/>
          <w:sz w:val="24"/>
          <w:szCs w:val="24"/>
        </w:rPr>
        <w:t xml:space="preserve">-  posiada aktualne zezwolenie na prowadzenie działalności w zakresie odzysku </w:t>
      </w:r>
      <w:r>
        <w:rPr>
          <w:rFonts w:asciiTheme="majorHAnsi" w:hAnsiTheme="majorHAnsi"/>
          <w:sz w:val="24"/>
          <w:szCs w:val="24"/>
        </w:rPr>
        <w:t xml:space="preserve">R10 </w:t>
      </w:r>
      <w:r w:rsidRPr="00561B17">
        <w:rPr>
          <w:rFonts w:asciiTheme="majorHAnsi" w:hAnsiTheme="majorHAnsi"/>
          <w:sz w:val="24"/>
          <w:szCs w:val="24"/>
        </w:rPr>
        <w:t>odpad</w:t>
      </w:r>
      <w:r w:rsidR="005370F7">
        <w:rPr>
          <w:rFonts w:asciiTheme="majorHAnsi" w:hAnsiTheme="majorHAnsi"/>
          <w:sz w:val="24"/>
          <w:szCs w:val="24"/>
        </w:rPr>
        <w:t xml:space="preserve">u stanowiącego </w:t>
      </w:r>
      <w:r w:rsidR="005370F7" w:rsidRPr="005370F7">
        <w:rPr>
          <w:rFonts w:asciiTheme="majorHAnsi" w:hAnsiTheme="majorHAnsi"/>
          <w:bCs/>
          <w:sz w:val="24"/>
          <w:szCs w:val="24"/>
        </w:rPr>
        <w:t>kompost nieodpowiadający wymaganiom (nienadający się do wykorzystania) wytworzony z odpadów zielonych i innych bioodpadów  zbieranych selektywnie</w:t>
      </w:r>
      <w:r w:rsidR="005370F7">
        <w:rPr>
          <w:rFonts w:asciiTheme="majorHAnsi" w:hAnsiTheme="majorHAnsi"/>
          <w:bCs/>
          <w:sz w:val="24"/>
          <w:szCs w:val="24"/>
        </w:rPr>
        <w:t xml:space="preserve"> </w:t>
      </w:r>
      <w:r w:rsidRPr="00561B17">
        <w:rPr>
          <w:rFonts w:asciiTheme="majorHAnsi" w:hAnsiTheme="majorHAnsi"/>
          <w:sz w:val="24"/>
          <w:szCs w:val="24"/>
        </w:rPr>
        <w:t>przy czym instalacja do odzysku przedmiotowych odpadów musi spełniać wymagania określone w ustawie z dnia 14 grudnia 2012r. o odpadach (</w:t>
      </w:r>
      <w:proofErr w:type="spellStart"/>
      <w:r w:rsidRPr="00561B17">
        <w:rPr>
          <w:rFonts w:asciiTheme="majorHAnsi" w:hAnsiTheme="majorHAnsi"/>
          <w:sz w:val="24"/>
          <w:szCs w:val="24"/>
        </w:rPr>
        <w:t>t.j</w:t>
      </w:r>
      <w:proofErr w:type="spellEnd"/>
      <w:r w:rsidRPr="00561B17">
        <w:rPr>
          <w:rFonts w:asciiTheme="majorHAnsi" w:hAnsiTheme="majorHAnsi"/>
          <w:sz w:val="24"/>
          <w:szCs w:val="24"/>
        </w:rPr>
        <w:t xml:space="preserve">. Dz. U. z 2023r., poz. 1587 z </w:t>
      </w:r>
      <w:proofErr w:type="spellStart"/>
      <w:r w:rsidRPr="00561B17">
        <w:rPr>
          <w:rFonts w:asciiTheme="majorHAnsi" w:hAnsiTheme="majorHAnsi"/>
          <w:sz w:val="24"/>
          <w:szCs w:val="24"/>
        </w:rPr>
        <w:t>późn</w:t>
      </w:r>
      <w:proofErr w:type="spellEnd"/>
      <w:r w:rsidRPr="00561B17">
        <w:rPr>
          <w:rFonts w:asciiTheme="majorHAnsi" w:hAnsiTheme="majorHAnsi"/>
          <w:sz w:val="24"/>
          <w:szCs w:val="24"/>
        </w:rPr>
        <w:t xml:space="preserve">. zm.) z wpisem do Rejestru podmiotów wprowadzających produkty, produkty w opakowaniach </w:t>
      </w:r>
      <w:r>
        <w:rPr>
          <w:rFonts w:asciiTheme="majorHAnsi" w:hAnsiTheme="majorHAnsi"/>
          <w:sz w:val="24"/>
          <w:szCs w:val="24"/>
        </w:rPr>
        <w:br/>
      </w:r>
      <w:r w:rsidRPr="00561B17">
        <w:rPr>
          <w:rFonts w:asciiTheme="majorHAnsi" w:hAnsiTheme="majorHAnsi"/>
          <w:sz w:val="24"/>
          <w:szCs w:val="24"/>
        </w:rPr>
        <w:t>i gospodarujących odpadami (BDO).</w:t>
      </w:r>
    </w:p>
    <w:p w14:paraId="74EE9312" w14:textId="2D0DCFB5" w:rsidR="00735FC4" w:rsidRPr="00E64107" w:rsidRDefault="00735FC4" w:rsidP="00E64107">
      <w:pPr>
        <w:pStyle w:val="Akapitzlist"/>
        <w:numPr>
          <w:ilvl w:val="1"/>
          <w:numId w:val="40"/>
        </w:numPr>
        <w:ind w:left="1134" w:hanging="425"/>
        <w:rPr>
          <w:rFonts w:asciiTheme="majorHAnsi" w:hAnsiTheme="majorHAnsi"/>
          <w:sz w:val="24"/>
          <w:szCs w:val="24"/>
        </w:rPr>
      </w:pPr>
      <w:r w:rsidRPr="00E64107">
        <w:rPr>
          <w:rFonts w:asciiTheme="majorHAnsi" w:hAnsiTheme="majorHAnsi"/>
          <w:sz w:val="24"/>
          <w:szCs w:val="24"/>
        </w:rPr>
        <w:t>sytuacji ekonomicznej lub finansowej:</w:t>
      </w:r>
    </w:p>
    <w:p w14:paraId="6D820FD7" w14:textId="266941C4" w:rsidR="00735FC4" w:rsidRDefault="00735FC4" w:rsidP="00ED631C">
      <w:pPr>
        <w:ind w:left="1134"/>
        <w:jc w:val="both"/>
        <w:rPr>
          <w:rFonts w:asciiTheme="majorHAnsi" w:hAnsiTheme="majorHAnsi"/>
          <w:sz w:val="24"/>
          <w:szCs w:val="24"/>
        </w:rPr>
      </w:pPr>
      <w:r w:rsidRPr="002117BB">
        <w:rPr>
          <w:rFonts w:asciiTheme="majorHAnsi" w:hAnsiTheme="majorHAnsi"/>
          <w:sz w:val="24"/>
          <w:szCs w:val="24"/>
        </w:rPr>
        <w:t>Zamawiając</w:t>
      </w:r>
      <w:r w:rsidR="00DD499D">
        <w:t>y</w:t>
      </w:r>
      <w:r w:rsidR="00DD499D" w:rsidRPr="00DD499D">
        <w:rPr>
          <w:rFonts w:asciiTheme="majorHAnsi" w:hAnsiTheme="majorHAnsi"/>
          <w:sz w:val="24"/>
          <w:szCs w:val="24"/>
        </w:rPr>
        <w:t xml:space="preserve"> uzna warunek za spełniony, jeżeli Wykonawca wykaże, że jest ubezpieczony od odpowiedzialności cywilnej w zakresie prowadzonej działalności związanej z przedmiotem zamówienia na sumę gwarancyjną ubezpieczenia min. </w:t>
      </w:r>
      <w:r w:rsidR="00ED631C">
        <w:rPr>
          <w:rFonts w:asciiTheme="majorHAnsi" w:hAnsiTheme="majorHAnsi"/>
          <w:sz w:val="24"/>
          <w:szCs w:val="24"/>
        </w:rPr>
        <w:t>1</w:t>
      </w:r>
      <w:r w:rsidR="00DD499D" w:rsidRPr="00DD499D">
        <w:rPr>
          <w:rFonts w:asciiTheme="majorHAnsi" w:hAnsiTheme="majorHAnsi"/>
          <w:sz w:val="24"/>
          <w:szCs w:val="24"/>
        </w:rPr>
        <w:t>00 000,00 PLN.</w:t>
      </w:r>
      <w:r w:rsidR="00AA743F">
        <w:rPr>
          <w:rFonts w:asciiTheme="majorHAnsi" w:hAnsiTheme="majorHAnsi"/>
          <w:sz w:val="24"/>
          <w:szCs w:val="24"/>
        </w:rPr>
        <w:t xml:space="preserve"> </w:t>
      </w:r>
    </w:p>
    <w:p w14:paraId="3AC6EC0C" w14:textId="55FBE980" w:rsidR="00DD499D" w:rsidRPr="005370F7" w:rsidRDefault="00DD499D" w:rsidP="005370F7">
      <w:pPr>
        <w:pStyle w:val="Akapitzlist"/>
        <w:numPr>
          <w:ilvl w:val="1"/>
          <w:numId w:val="40"/>
        </w:numPr>
        <w:ind w:left="1134" w:hanging="425"/>
        <w:rPr>
          <w:rFonts w:asciiTheme="majorHAnsi" w:hAnsiTheme="majorHAnsi"/>
          <w:sz w:val="24"/>
          <w:szCs w:val="24"/>
        </w:rPr>
      </w:pPr>
      <w:r w:rsidRPr="005370F7">
        <w:rPr>
          <w:rFonts w:asciiTheme="majorHAnsi" w:hAnsiTheme="majorHAnsi"/>
          <w:sz w:val="24"/>
          <w:szCs w:val="24"/>
        </w:rPr>
        <w:t>zdolności technicznej lub zawodowej:</w:t>
      </w:r>
    </w:p>
    <w:p w14:paraId="49A2D944" w14:textId="1E3D00E9" w:rsidR="00561B17" w:rsidRPr="00561B17" w:rsidRDefault="00561B17" w:rsidP="00561B17">
      <w:pPr>
        <w:ind w:left="1276" w:hanging="142"/>
        <w:jc w:val="both"/>
        <w:rPr>
          <w:rFonts w:asciiTheme="majorHAnsi" w:hAnsiTheme="majorHAnsi"/>
          <w:b/>
          <w:sz w:val="24"/>
          <w:szCs w:val="24"/>
          <w:u w:val="single"/>
        </w:rPr>
      </w:pPr>
      <w:r>
        <w:rPr>
          <w:rFonts w:asciiTheme="majorHAnsi" w:hAnsiTheme="majorHAnsi"/>
          <w:sz w:val="24"/>
          <w:szCs w:val="24"/>
        </w:rPr>
        <w:t xml:space="preserve">- </w:t>
      </w:r>
      <w:r w:rsidRPr="00561B17">
        <w:rPr>
          <w:rFonts w:asciiTheme="majorHAnsi" w:hAnsiTheme="majorHAnsi"/>
          <w:sz w:val="24"/>
          <w:szCs w:val="24"/>
        </w:rPr>
        <w:t>Zamawiający wymaga aby Wykonawca wykazał,</w:t>
      </w:r>
      <w:r w:rsidRPr="00561B17">
        <w:rPr>
          <w:rFonts w:asciiTheme="majorHAnsi" w:hAnsiTheme="majorHAnsi"/>
          <w:bCs/>
          <w:sz w:val="24"/>
          <w:szCs w:val="24"/>
          <w:lang w:eastAsia="pl-PL"/>
        </w:rPr>
        <w:t xml:space="preserve"> że w okresie ostatnich 3 lat, </w:t>
      </w:r>
      <w:r>
        <w:rPr>
          <w:rFonts w:asciiTheme="majorHAnsi" w:hAnsiTheme="majorHAnsi"/>
          <w:bCs/>
          <w:sz w:val="24"/>
          <w:szCs w:val="24"/>
          <w:lang w:eastAsia="pl-PL"/>
        </w:rPr>
        <w:br/>
      </w:r>
      <w:r w:rsidRPr="00561B17">
        <w:rPr>
          <w:rFonts w:asciiTheme="majorHAnsi" w:hAnsiTheme="majorHAnsi"/>
          <w:bCs/>
          <w:sz w:val="24"/>
          <w:szCs w:val="24"/>
          <w:lang w:eastAsia="pl-PL"/>
        </w:rPr>
        <w:t>a jeżeli okres prowadzenia działalności jest krótszy – w tym okresie, wykonał co najmniej jedną usługę odbioru</w:t>
      </w:r>
      <w:r w:rsidRPr="00561B17">
        <w:rPr>
          <w:rFonts w:asciiTheme="majorHAnsi" w:eastAsia="TimesNewRomanPSMT" w:hAnsiTheme="majorHAnsi"/>
          <w:sz w:val="24"/>
          <w:szCs w:val="24"/>
          <w:lang w:eastAsia="pl-PL"/>
        </w:rPr>
        <w:t xml:space="preserve"> i zagospodarowania </w:t>
      </w:r>
      <w:r w:rsidR="005370F7" w:rsidRPr="00561B17">
        <w:rPr>
          <w:rFonts w:asciiTheme="majorHAnsi" w:hAnsiTheme="majorHAnsi"/>
          <w:sz w:val="24"/>
          <w:szCs w:val="24"/>
        </w:rPr>
        <w:t>odpad</w:t>
      </w:r>
      <w:r w:rsidR="005370F7">
        <w:rPr>
          <w:rFonts w:asciiTheme="majorHAnsi" w:hAnsiTheme="majorHAnsi"/>
          <w:sz w:val="24"/>
          <w:szCs w:val="24"/>
        </w:rPr>
        <w:t xml:space="preserve">u stanowiącego </w:t>
      </w:r>
      <w:r w:rsidR="005370F7" w:rsidRPr="005370F7">
        <w:rPr>
          <w:rFonts w:asciiTheme="majorHAnsi" w:hAnsiTheme="majorHAnsi"/>
          <w:bCs/>
          <w:sz w:val="24"/>
          <w:szCs w:val="24"/>
        </w:rPr>
        <w:t>kompost nieodpowiadający wymaganiom (nienadający się do wykorzystania) wytworzony z odpadów zielonych i innych bioodpadów  zbieranych selektywnie</w:t>
      </w:r>
      <w:r w:rsidR="005370F7" w:rsidRPr="00561B17">
        <w:rPr>
          <w:rFonts w:asciiTheme="majorHAnsi" w:eastAsia="TimesNewRomanPSMT" w:hAnsiTheme="majorHAnsi"/>
          <w:sz w:val="24"/>
          <w:szCs w:val="24"/>
          <w:lang w:eastAsia="pl-PL"/>
        </w:rPr>
        <w:t xml:space="preserve"> </w:t>
      </w:r>
      <w:r w:rsidR="005370F7">
        <w:rPr>
          <w:rFonts w:asciiTheme="majorHAnsi" w:eastAsia="TimesNewRomanPSMT" w:hAnsiTheme="majorHAnsi"/>
          <w:sz w:val="24"/>
          <w:szCs w:val="24"/>
          <w:lang w:eastAsia="pl-PL"/>
        </w:rPr>
        <w:br/>
      </w:r>
      <w:r w:rsidRPr="00561B17">
        <w:rPr>
          <w:rFonts w:asciiTheme="majorHAnsi" w:eastAsia="TimesNewRomanPSMT" w:hAnsiTheme="majorHAnsi"/>
          <w:sz w:val="24"/>
          <w:szCs w:val="24"/>
          <w:lang w:eastAsia="pl-PL"/>
        </w:rPr>
        <w:t>w ilości min 600 Mg w okresie 1 roku .</w:t>
      </w:r>
      <w:r w:rsidRPr="00561B17">
        <w:rPr>
          <w:rFonts w:asciiTheme="majorHAnsi" w:hAnsiTheme="majorHAnsi"/>
          <w:b/>
          <w:sz w:val="24"/>
          <w:szCs w:val="24"/>
          <w:u w:val="single"/>
        </w:rPr>
        <w:t xml:space="preserve"> </w:t>
      </w:r>
    </w:p>
    <w:p w14:paraId="0775DEB9" w14:textId="14565EBC" w:rsidR="00561B17" w:rsidRPr="00561B17" w:rsidRDefault="00561B17" w:rsidP="00561B17">
      <w:pPr>
        <w:pStyle w:val="Akapitzlist"/>
        <w:ind w:left="1276" w:hanging="208"/>
        <w:jc w:val="both"/>
        <w:rPr>
          <w:rFonts w:asciiTheme="majorHAnsi" w:hAnsiTheme="majorHAnsi"/>
          <w:bCs/>
          <w:sz w:val="24"/>
          <w:szCs w:val="24"/>
        </w:rPr>
      </w:pPr>
      <w:r w:rsidRPr="00561B17">
        <w:rPr>
          <w:rFonts w:asciiTheme="majorHAnsi" w:hAnsiTheme="majorHAnsi"/>
          <w:bCs/>
          <w:sz w:val="24"/>
          <w:szCs w:val="24"/>
        </w:rPr>
        <w:t xml:space="preserve">- Zamawiający wymaga aby Wykonawca dysponował min 1 </w:t>
      </w:r>
      <w:r w:rsidRPr="00561B17">
        <w:rPr>
          <w:rFonts w:asciiTheme="majorHAnsi" w:hAnsiTheme="majorHAnsi" w:cstheme="majorHAnsi"/>
          <w:bCs/>
          <w:sz w:val="24"/>
          <w:szCs w:val="24"/>
        </w:rPr>
        <w:t xml:space="preserve">pojazdem </w:t>
      </w:r>
      <w:r w:rsidRPr="00561B17">
        <w:rPr>
          <w:rFonts w:asciiTheme="majorHAnsi" w:hAnsiTheme="majorHAnsi" w:cstheme="majorHAnsi"/>
          <w:sz w:val="24"/>
          <w:szCs w:val="24"/>
        </w:rPr>
        <w:t xml:space="preserve">specjalistycznym dostosowanym do transportu odpadów </w:t>
      </w:r>
      <w:r w:rsidRPr="00561B17">
        <w:rPr>
          <w:rFonts w:asciiTheme="majorHAnsi" w:hAnsiTheme="majorHAnsi"/>
          <w:bCs/>
          <w:sz w:val="24"/>
          <w:szCs w:val="24"/>
        </w:rPr>
        <w:t xml:space="preserve">o emisji spalin min EURO </w:t>
      </w:r>
      <w:r w:rsidR="00E64107">
        <w:rPr>
          <w:rFonts w:asciiTheme="majorHAnsi" w:hAnsiTheme="majorHAnsi"/>
          <w:bCs/>
          <w:sz w:val="24"/>
          <w:szCs w:val="24"/>
        </w:rPr>
        <w:t>6.</w:t>
      </w:r>
    </w:p>
    <w:p w14:paraId="7931FF7D" w14:textId="77777777" w:rsidR="00DD499D" w:rsidRPr="00DD499D" w:rsidRDefault="00DD499D" w:rsidP="00DD499D">
      <w:pPr>
        <w:pStyle w:val="Akapitzlist"/>
        <w:ind w:left="1134" w:hanging="425"/>
        <w:jc w:val="both"/>
        <w:rPr>
          <w:rFonts w:asciiTheme="majorHAnsi" w:hAnsiTheme="majorHAnsi"/>
          <w:sz w:val="24"/>
          <w:szCs w:val="24"/>
        </w:rPr>
      </w:pPr>
    </w:p>
    <w:p w14:paraId="5AD2F1C9" w14:textId="6F0CEABC" w:rsidR="00830756" w:rsidRPr="002117BB" w:rsidRDefault="00830756" w:rsidP="0086479D">
      <w:pPr>
        <w:pStyle w:val="Akapitzlist"/>
        <w:numPr>
          <w:ilvl w:val="0"/>
          <w:numId w:val="2"/>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wyklucza Wykonawcę z postępowania o zamówienie publiczne na podstawie art. 108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6479D">
      <w:pPr>
        <w:pStyle w:val="Akapitzlist"/>
        <w:numPr>
          <w:ilvl w:val="1"/>
          <w:numId w:val="2"/>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AF96F6B" w14:textId="084B1DE2" w:rsidR="0083290F" w:rsidRPr="00080BDD" w:rsidRDefault="00830756" w:rsidP="0083290F">
      <w:pPr>
        <w:spacing w:line="276" w:lineRule="auto"/>
        <w:ind w:left="993" w:hanging="284"/>
        <w:jc w:val="both"/>
        <w:rPr>
          <w:rFonts w:asciiTheme="majorHAnsi" w:hAnsiTheme="majorHAnsi" w:cstheme="majorHAnsi"/>
          <w:sz w:val="24"/>
          <w:szCs w:val="24"/>
        </w:rPr>
      </w:pPr>
      <w:r w:rsidRPr="002117BB">
        <w:rPr>
          <w:rFonts w:asciiTheme="majorHAnsi" w:hAnsiTheme="majorHAnsi" w:cs="Times New Roman"/>
          <w:sz w:val="24"/>
          <w:szCs w:val="24"/>
        </w:rPr>
        <w:t xml:space="preserve">c) </w:t>
      </w:r>
      <w:r w:rsidR="00AF30B5" w:rsidRPr="002117BB">
        <w:rPr>
          <w:rFonts w:asciiTheme="majorHAnsi" w:hAnsiTheme="majorHAnsi" w:cs="Times New Roman"/>
          <w:sz w:val="24"/>
          <w:szCs w:val="24"/>
        </w:rPr>
        <w:t>o którym mowa w art. 228–230a, art. 250a Kodeksu karnego lub w art. 46 lub art. 48 ustawy z dnia 25 czerwca 2010 r. o sporcie</w:t>
      </w:r>
      <w:r w:rsidR="00AF30B5">
        <w:rPr>
          <w:rFonts w:asciiTheme="majorHAnsi" w:hAnsiTheme="majorHAnsi" w:cs="Times New Roman"/>
          <w:sz w:val="24"/>
          <w:szCs w:val="24"/>
        </w:rPr>
        <w:t xml:space="preserve"> </w:t>
      </w:r>
      <w:r w:rsidR="00AF30B5" w:rsidRPr="00080BDD">
        <w:rPr>
          <w:rFonts w:asciiTheme="majorHAnsi" w:hAnsiTheme="majorHAnsi" w:cstheme="majorHAnsi"/>
          <w:sz w:val="24"/>
          <w:szCs w:val="24"/>
        </w:rPr>
        <w:t xml:space="preserve">lub w </w:t>
      </w:r>
      <w:hyperlink r:id="rId18" w:history="1">
        <w:r w:rsidR="00AF30B5" w:rsidRPr="00080BDD">
          <w:rPr>
            <w:rStyle w:val="Hipercze"/>
            <w:rFonts w:asciiTheme="majorHAnsi" w:hAnsiTheme="majorHAnsi" w:cstheme="majorHAnsi"/>
            <w:color w:val="auto"/>
            <w:sz w:val="24"/>
            <w:szCs w:val="24"/>
            <w:u w:val="none"/>
          </w:rPr>
          <w:t>art. 54 ust. 1-4</w:t>
        </w:r>
      </w:hyperlink>
      <w:r w:rsidR="00AF30B5" w:rsidRPr="00080BDD">
        <w:rPr>
          <w:rFonts w:asciiTheme="majorHAnsi" w:hAnsiTheme="majorHAnsi" w:cstheme="majorHAnsi"/>
          <w:sz w:val="24"/>
          <w:szCs w:val="24"/>
        </w:rPr>
        <w:t xml:space="preserve"> ustawy z dnia 12 maja 2011 r. o refundacji leków, środków spożywczych specjalnego przeznaczenia żywieniowego oraz wyrobów medycznych,  </w:t>
      </w:r>
    </w:p>
    <w:p w14:paraId="701C8141" w14:textId="0E342DFF"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15A5CB03" w:rsidR="00830756" w:rsidRPr="002117BB" w:rsidRDefault="00830756" w:rsidP="0001734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powierzenia wykonywania pracy małoletniemu cudzoziemcowi, o którym mowa </w:t>
      </w:r>
      <w:r w:rsidR="0001734E">
        <w:rPr>
          <w:rFonts w:asciiTheme="majorHAnsi" w:hAnsiTheme="majorHAnsi" w:cs="Times New Roman"/>
          <w:sz w:val="24"/>
          <w:szCs w:val="24"/>
        </w:rPr>
        <w:br/>
      </w:r>
      <w:r w:rsidRPr="002117BB">
        <w:rPr>
          <w:rFonts w:asciiTheme="majorHAnsi" w:hAnsiTheme="majorHAnsi" w:cs="Times New Roman"/>
          <w:sz w:val="24"/>
          <w:szCs w:val="24"/>
        </w:rPr>
        <w:t xml:space="preserve">w art. 9 ust. 2 ustawy z dnia 15 czerwca 2012 r. o skutkach powierzania wykonywania pracy cudzoziemcom przebywającym wbrew przepisom na terytorium Rzeczypospolitej Polskiej (Dz. U. poz. 769),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56C3934D" w14:textId="29A6B9BE" w:rsidR="004E0E92" w:rsidRPr="004E0E92" w:rsidRDefault="00542669" w:rsidP="00542669">
      <w:pPr>
        <w:pStyle w:val="Akapitzlist"/>
        <w:numPr>
          <w:ilvl w:val="0"/>
          <w:numId w:val="2"/>
        </w:numPr>
        <w:spacing w:line="276" w:lineRule="auto"/>
        <w:ind w:left="284" w:hanging="284"/>
        <w:jc w:val="both"/>
        <w:rPr>
          <w:rFonts w:asciiTheme="majorHAnsi" w:hAnsiTheme="majorHAnsi" w:cstheme="majorHAnsi"/>
          <w:b/>
          <w:bCs/>
          <w:sz w:val="24"/>
          <w:szCs w:val="24"/>
        </w:rPr>
      </w:pPr>
      <w:bookmarkStart w:id="2" w:name="_Hlk102989288"/>
      <w:r w:rsidRPr="002117BB">
        <w:rPr>
          <w:rFonts w:asciiTheme="majorHAnsi" w:hAnsiTheme="majorHAnsi" w:cs="Times New Roman"/>
          <w:b/>
          <w:bCs/>
          <w:sz w:val="24"/>
          <w:szCs w:val="24"/>
        </w:rPr>
        <w:t xml:space="preserve">Zamawiający wyklucza Wykonawcę z postępowania o zamówienie publiczne </w:t>
      </w:r>
      <w:r>
        <w:rPr>
          <w:rFonts w:asciiTheme="majorHAnsi" w:hAnsiTheme="majorHAnsi" w:cstheme="majorHAnsi"/>
          <w:sz w:val="24"/>
          <w:szCs w:val="24"/>
        </w:rPr>
        <w:t>n</w:t>
      </w:r>
      <w:r w:rsidR="004E0E92" w:rsidRPr="004E0E92">
        <w:rPr>
          <w:rFonts w:asciiTheme="majorHAnsi" w:hAnsiTheme="majorHAnsi" w:cstheme="majorHAnsi"/>
          <w:sz w:val="24"/>
          <w:szCs w:val="24"/>
        </w:rPr>
        <w:t>a podstawie art. 7 ust. 1 ustawy z dnia 13 kwietnia 2022 r. o szczególnych rozwiązaniach w zakresie przeciwdziałania wspieraniu agresji na Ukrainę oraz służących ochronie bezpieczeństwa narodowego (Dz.U. z 2022 r. poz. 835</w:t>
      </w:r>
      <w:bookmarkEnd w:id="2"/>
      <w:r w:rsidR="004E0E92" w:rsidRPr="004E0E92">
        <w:rPr>
          <w:rFonts w:asciiTheme="majorHAnsi" w:hAnsiTheme="majorHAnsi" w:cstheme="majorHAnsi"/>
          <w:sz w:val="24"/>
          <w:szCs w:val="24"/>
        </w:rPr>
        <w:t xml:space="preserve">) z postępowania o udzielenie zamówienia publicznego lub konkursu prowadzonego na podstawie ustawy z dnia 11 września 2019 r. - Prawo zamówień publicznych wyklucza się: </w:t>
      </w:r>
    </w:p>
    <w:p w14:paraId="27F6C4D2" w14:textId="748E9A70"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a</w:t>
      </w:r>
      <w:r w:rsidRPr="005E5F72">
        <w:rPr>
          <w:rFonts w:asciiTheme="majorHAnsi" w:hAnsiTheme="majorHAnsi" w:cstheme="majorHAnsi"/>
          <w:sz w:val="24"/>
          <w:szCs w:val="24"/>
        </w:rPr>
        <w:t xml:space="preserve">) wykonawcę oraz uczestnika konkursu wymienionego w wykazach określonych </w:t>
      </w:r>
      <w:r>
        <w:rPr>
          <w:rFonts w:asciiTheme="majorHAnsi" w:hAnsiTheme="majorHAnsi" w:cstheme="majorHAnsi"/>
          <w:sz w:val="24"/>
          <w:szCs w:val="24"/>
        </w:rPr>
        <w:br/>
      </w:r>
      <w:r w:rsidRPr="005E5F7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w:t>
      </w:r>
      <w:r w:rsidR="00EB1748">
        <w:rPr>
          <w:rFonts w:asciiTheme="majorHAnsi" w:hAnsiTheme="majorHAnsi" w:cstheme="majorHAnsi"/>
          <w:sz w:val="24"/>
          <w:szCs w:val="24"/>
        </w:rPr>
        <w:br/>
      </w:r>
      <w:r w:rsidRPr="005E5F72">
        <w:rPr>
          <w:rFonts w:asciiTheme="majorHAnsi" w:hAnsiTheme="majorHAnsi" w:cstheme="majorHAnsi"/>
          <w:sz w:val="24"/>
          <w:szCs w:val="24"/>
        </w:rPr>
        <w:t xml:space="preserve">o którym mowa w art. 1 pkt 3; </w:t>
      </w:r>
    </w:p>
    <w:p w14:paraId="40E96995" w14:textId="1DC7BBDE"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b</w:t>
      </w:r>
      <w:r w:rsidRPr="005E5F72">
        <w:rPr>
          <w:rFonts w:asciiTheme="majorHAnsi" w:hAnsiTheme="majorHAnsi" w:cstheme="majorHAnsi"/>
          <w:sz w:val="24"/>
          <w:szCs w:val="24"/>
        </w:rPr>
        <w:t xml:space="preserve">) wykonawcę oraz uczestnika konkursu, którego beneficjentem rzeczywistym </w:t>
      </w:r>
      <w:r>
        <w:rPr>
          <w:rFonts w:asciiTheme="majorHAnsi" w:hAnsiTheme="majorHAnsi" w:cstheme="majorHAnsi"/>
          <w:sz w:val="24"/>
          <w:szCs w:val="24"/>
        </w:rPr>
        <w:br/>
      </w:r>
      <w:r w:rsidRPr="005E5F72">
        <w:rPr>
          <w:rFonts w:asciiTheme="majorHAnsi" w:hAnsiTheme="majorHAnsi" w:cstheme="majorHAnsi"/>
          <w:sz w:val="24"/>
          <w:szCs w:val="24"/>
        </w:rPr>
        <w:t xml:space="preserve">w rozumieniu ustawy z dnia 1 marca 2018 r. o przeciwdziałaniu praniu pieniędzy oraz finansowaniu terroryzmu (Dz. U. z 2022 r. poz. 593 i 655) jest osoba wymieniona </w:t>
      </w:r>
      <w:r w:rsidR="00EB1748">
        <w:rPr>
          <w:rFonts w:asciiTheme="majorHAnsi" w:hAnsiTheme="majorHAnsi" w:cstheme="majorHAnsi"/>
          <w:sz w:val="24"/>
          <w:szCs w:val="24"/>
        </w:rPr>
        <w:br/>
      </w:r>
      <w:r w:rsidRPr="005E5F72">
        <w:rPr>
          <w:rFonts w:asciiTheme="majorHAnsi" w:hAnsiTheme="majorHAnsi" w:cstheme="majorHAnsi"/>
          <w:sz w:val="24"/>
          <w:szCs w:val="24"/>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F46B610" w14:textId="127EECD2" w:rsidR="004E0E92" w:rsidRP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c</w:t>
      </w:r>
      <w:r w:rsidRPr="005E5F72">
        <w:rPr>
          <w:rFonts w:asciiTheme="majorHAnsi" w:hAnsiTheme="majorHAnsi" w:cstheme="majorHAnsi"/>
          <w:sz w:val="24"/>
          <w:szCs w:val="24"/>
        </w:rPr>
        <w:t xml:space="preserve">) wykonawcę oraz uczestnika konkursu, którego jednostką dominującą </w:t>
      </w:r>
      <w:r>
        <w:rPr>
          <w:rFonts w:asciiTheme="majorHAnsi" w:hAnsiTheme="majorHAnsi" w:cstheme="majorHAnsi"/>
          <w:sz w:val="24"/>
          <w:szCs w:val="24"/>
        </w:rPr>
        <w:br/>
      </w:r>
      <w:r w:rsidRPr="005E5F72">
        <w:rPr>
          <w:rFonts w:asciiTheme="majorHAnsi" w:hAnsiTheme="majorHAnsi" w:cstheme="majorHAnsi"/>
          <w:sz w:val="24"/>
          <w:szCs w:val="24"/>
        </w:rPr>
        <w:t xml:space="preserve">w rozumieniu art. 3 ust. 1 pkt 37 ustawy z dnia 29 września 1994 r. </w:t>
      </w:r>
      <w:r>
        <w:rPr>
          <w:rFonts w:asciiTheme="majorHAnsi" w:hAnsiTheme="majorHAnsi" w:cstheme="majorHAnsi"/>
          <w:sz w:val="24"/>
          <w:szCs w:val="24"/>
        </w:rPr>
        <w:br/>
      </w:r>
      <w:r w:rsidRPr="005E5F72">
        <w:rPr>
          <w:rFonts w:asciiTheme="majorHAnsi" w:hAnsiTheme="majorHAnsi" w:cstheme="majorHAnsi"/>
          <w:sz w:val="24"/>
          <w:szCs w:val="24"/>
        </w:rPr>
        <w:t xml:space="preserve">o rachunkowości (Dz. U. z 2021 r. poz. 217, 2105 i 2106) jest podmiot wymieniony </w:t>
      </w:r>
      <w:r w:rsidR="00AA743F">
        <w:rPr>
          <w:rFonts w:asciiTheme="majorHAnsi" w:hAnsiTheme="majorHAnsi" w:cstheme="majorHAnsi"/>
          <w:sz w:val="24"/>
          <w:szCs w:val="24"/>
        </w:rPr>
        <w:br/>
      </w:r>
      <w:r w:rsidRPr="005E5F72">
        <w:rPr>
          <w:rFonts w:asciiTheme="majorHAnsi" w:hAnsiTheme="majorHAnsi" w:cstheme="majorHAnsi"/>
          <w:sz w:val="24"/>
          <w:szCs w:val="24"/>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B1748">
        <w:rPr>
          <w:rFonts w:asciiTheme="majorHAnsi" w:hAnsiTheme="majorHAnsi" w:cstheme="majorHAnsi"/>
          <w:sz w:val="24"/>
          <w:szCs w:val="24"/>
        </w:rPr>
        <w:br/>
      </w:r>
      <w:r w:rsidRPr="005E5F72">
        <w:rPr>
          <w:rFonts w:asciiTheme="majorHAnsi" w:hAnsiTheme="majorHAnsi" w:cstheme="majorHAnsi"/>
          <w:sz w:val="24"/>
          <w:szCs w:val="24"/>
        </w:rPr>
        <w:t xml:space="preserve">o zastosowaniu środka, o którym mowa w art. 1 pkt 3. </w:t>
      </w:r>
    </w:p>
    <w:p w14:paraId="6416BE44" w14:textId="01DE1535" w:rsidR="00542669" w:rsidRPr="00542669" w:rsidRDefault="00542669" w:rsidP="0086479D">
      <w:pPr>
        <w:pStyle w:val="Akapitzlist"/>
        <w:numPr>
          <w:ilvl w:val="0"/>
          <w:numId w:val="2"/>
        </w:numPr>
        <w:spacing w:line="276" w:lineRule="auto"/>
        <w:ind w:left="426" w:hanging="426"/>
        <w:contextualSpacing w:val="0"/>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sidRPr="00542669">
        <w:rPr>
          <w:rFonts w:asciiTheme="majorHAnsi" w:hAnsiTheme="majorHAnsi" w:cstheme="majorHAnsi"/>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B5A3B73" w14:textId="40AC921C" w:rsidR="00830756" w:rsidRPr="002117BB"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3646A2">
        <w:rPr>
          <w:rFonts w:asciiTheme="majorHAnsi" w:hAnsiTheme="majorHAnsi" w:cs="Times New Roman"/>
          <w:b/>
          <w:bCs/>
          <w:sz w:val="24"/>
          <w:szCs w:val="24"/>
        </w:rPr>
        <w:t>8</w:t>
      </w:r>
      <w:r w:rsidRPr="002117BB">
        <w:rPr>
          <w:rFonts w:asciiTheme="majorHAnsi" w:hAnsiTheme="majorHAnsi" w:cs="Times New Roman"/>
          <w:b/>
          <w:bCs/>
          <w:sz w:val="24"/>
          <w:szCs w:val="24"/>
        </w:rPr>
        <w:t xml:space="preserve">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t>
      </w:r>
      <w:r w:rsidR="00AA743F">
        <w:rPr>
          <w:rFonts w:asciiTheme="majorHAnsi" w:hAnsiTheme="majorHAnsi" w:cs="Times New Roman"/>
          <w:b/>
          <w:bCs/>
          <w:sz w:val="24"/>
          <w:szCs w:val="24"/>
        </w:rPr>
        <w:br/>
      </w:r>
      <w:r w:rsidRPr="002117BB">
        <w:rPr>
          <w:rFonts w:asciiTheme="majorHAnsi" w:hAnsiTheme="majorHAnsi" w:cs="Times New Roman"/>
          <w:b/>
          <w:bCs/>
          <w:sz w:val="24"/>
          <w:szCs w:val="24"/>
        </w:rPr>
        <w:t xml:space="preserve">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86479D">
      <w:pPr>
        <w:pStyle w:val="Akapitzlist"/>
        <w:numPr>
          <w:ilvl w:val="0"/>
          <w:numId w:val="2"/>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3FD9188"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C0456C"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1434229E"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77777777" w:rsidR="00830756" w:rsidRPr="002117BB" w:rsidRDefault="00830756" w:rsidP="00830756">
      <w:pPr>
        <w:spacing w:line="276" w:lineRule="auto"/>
        <w:ind w:left="360"/>
        <w:jc w:val="both"/>
        <w:rPr>
          <w:rFonts w:asciiTheme="majorHAnsi" w:hAnsiTheme="majorHAnsi" w:cs="Times New Roman"/>
          <w:sz w:val="24"/>
          <w:szCs w:val="24"/>
        </w:rPr>
      </w:pPr>
      <w:r w:rsidRPr="002117BB">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Pozostałe informacje w zakresie dysponowania zasobami „podmiotów trzecich” zawarte są w art. 118 – 123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1FE7A855" w14:textId="77777777" w:rsidR="00994765" w:rsidRDefault="00AC331D"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74D28D91"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Żaden z podmiotów wy</w:t>
      </w:r>
      <w:r w:rsidR="00994765" w:rsidRPr="00994765">
        <w:rPr>
          <w:rFonts w:asciiTheme="majorHAnsi" w:hAnsiTheme="majorHAnsi" w:cs="Times New Roman"/>
          <w:sz w:val="24"/>
          <w:szCs w:val="24"/>
        </w:rPr>
        <w:t>stępujących wspólnie ani żaden W</w:t>
      </w:r>
      <w:r w:rsidRPr="00994765">
        <w:rPr>
          <w:rFonts w:asciiTheme="majorHAnsi" w:hAnsiTheme="majorHAnsi" w:cs="Times New Roman"/>
          <w:sz w:val="24"/>
          <w:szCs w:val="24"/>
        </w:rPr>
        <w:t xml:space="preserve">ykonawca udostępniający potencjał - nie mogą podlegać wykluczeniu. </w:t>
      </w:r>
    </w:p>
    <w:p w14:paraId="5D13A580"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1B67AC0" w14:textId="55C0F870"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Niespełnienie choćby jednego z warunków skutkować będzie wykluczeniem Wykonawcy </w:t>
      </w:r>
      <w:r w:rsidR="00C92C90" w:rsidRPr="00994765">
        <w:rPr>
          <w:rFonts w:asciiTheme="majorHAnsi" w:hAnsiTheme="majorHAnsi" w:cs="Times New Roman"/>
          <w:sz w:val="24"/>
          <w:szCs w:val="24"/>
        </w:rPr>
        <w:br/>
      </w:r>
      <w:r w:rsidRPr="00994765">
        <w:rPr>
          <w:rFonts w:asciiTheme="majorHAnsi" w:hAnsiTheme="majorHAnsi" w:cs="Times New Roman"/>
          <w:sz w:val="24"/>
          <w:szCs w:val="24"/>
        </w:rPr>
        <w:t>z postępowania.</w:t>
      </w:r>
    </w:p>
    <w:p w14:paraId="647FF8CE" w14:textId="77777777" w:rsidR="000C2040" w:rsidRPr="002117BB" w:rsidRDefault="000C2040" w:rsidP="000C2040">
      <w:pPr>
        <w:rPr>
          <w:rFonts w:asciiTheme="majorHAnsi" w:hAnsiTheme="majorHAnsi"/>
          <w:b/>
          <w:bCs/>
          <w:sz w:val="24"/>
          <w:szCs w:val="24"/>
        </w:rPr>
      </w:pPr>
    </w:p>
    <w:p w14:paraId="7E484858" w14:textId="549B5348" w:rsidR="00A24744" w:rsidRPr="00A24744" w:rsidRDefault="00A24744" w:rsidP="00A24744">
      <w:pPr>
        <w:spacing w:after="0"/>
        <w:jc w:val="center"/>
        <w:rPr>
          <w:rFonts w:asciiTheme="majorHAnsi" w:hAnsiTheme="majorHAnsi"/>
          <w:b/>
          <w:bCs/>
          <w:sz w:val="28"/>
          <w:szCs w:val="28"/>
        </w:rPr>
      </w:pPr>
      <w:r w:rsidRPr="00A24744">
        <w:rPr>
          <w:rFonts w:asciiTheme="majorHAnsi" w:hAnsiTheme="majorHAnsi"/>
          <w:b/>
          <w:bCs/>
          <w:sz w:val="28"/>
          <w:szCs w:val="28"/>
        </w:rPr>
        <w:t xml:space="preserve">Rozdział </w:t>
      </w:r>
      <w:r w:rsidR="009304AE">
        <w:rPr>
          <w:rFonts w:asciiTheme="majorHAnsi" w:hAnsiTheme="majorHAnsi"/>
          <w:b/>
          <w:bCs/>
          <w:sz w:val="28"/>
          <w:szCs w:val="28"/>
        </w:rPr>
        <w:t>IX</w:t>
      </w:r>
    </w:p>
    <w:p w14:paraId="69F216D7" w14:textId="360C6163" w:rsidR="00AC6630" w:rsidRDefault="00AC6630" w:rsidP="00A24744">
      <w:pPr>
        <w:pBdr>
          <w:bottom w:val="single" w:sz="12" w:space="1" w:color="auto"/>
        </w:pBdr>
        <w:spacing w:after="0"/>
        <w:jc w:val="center"/>
        <w:rPr>
          <w:rFonts w:asciiTheme="majorHAnsi" w:hAnsiTheme="majorHAnsi"/>
          <w:b/>
          <w:bCs/>
          <w:sz w:val="28"/>
          <w:szCs w:val="28"/>
        </w:rPr>
      </w:pPr>
      <w:r w:rsidRPr="00A24744">
        <w:rPr>
          <w:rFonts w:asciiTheme="majorHAnsi" w:hAnsiTheme="majorHAnsi"/>
          <w:b/>
          <w:bCs/>
          <w:sz w:val="28"/>
          <w:szCs w:val="28"/>
        </w:rPr>
        <w:t xml:space="preserve"> Wykaz podmiotowych środków dowodowych oraz innych dokumentów lub oświadczeń</w:t>
      </w:r>
      <w:r w:rsidR="008E3AF6" w:rsidRPr="00A24744">
        <w:rPr>
          <w:rFonts w:asciiTheme="majorHAnsi" w:hAnsiTheme="majorHAnsi"/>
          <w:b/>
          <w:bCs/>
          <w:sz w:val="28"/>
          <w:szCs w:val="28"/>
        </w:rPr>
        <w:t xml:space="preserve"> </w:t>
      </w:r>
      <w:r w:rsidR="00721255" w:rsidRPr="00A24744">
        <w:rPr>
          <w:rFonts w:asciiTheme="majorHAnsi" w:hAnsiTheme="majorHAnsi"/>
          <w:b/>
          <w:bCs/>
          <w:sz w:val="28"/>
          <w:szCs w:val="28"/>
        </w:rPr>
        <w:t>p</w:t>
      </w:r>
      <w:r w:rsidRPr="00A24744">
        <w:rPr>
          <w:rFonts w:asciiTheme="majorHAnsi" w:hAnsiTheme="majorHAnsi"/>
          <w:b/>
          <w:bCs/>
          <w:sz w:val="28"/>
          <w:szCs w:val="28"/>
        </w:rPr>
        <w:t>otwierdzających spełnienie warunków udziału w postępowaniu oraz brak podstaw do</w:t>
      </w:r>
      <w:r w:rsidR="008E3AF6" w:rsidRPr="00A24744">
        <w:rPr>
          <w:rFonts w:asciiTheme="majorHAnsi" w:hAnsiTheme="majorHAnsi"/>
          <w:b/>
          <w:bCs/>
          <w:sz w:val="28"/>
          <w:szCs w:val="28"/>
        </w:rPr>
        <w:t xml:space="preserve"> </w:t>
      </w:r>
      <w:r w:rsidRPr="00A24744">
        <w:rPr>
          <w:rFonts w:asciiTheme="majorHAnsi" w:hAnsiTheme="majorHAnsi"/>
          <w:b/>
          <w:bCs/>
          <w:sz w:val="28"/>
          <w:szCs w:val="28"/>
        </w:rPr>
        <w:t>wykluczenia</w:t>
      </w:r>
    </w:p>
    <w:p w14:paraId="034723FA" w14:textId="77777777" w:rsidR="00A24744" w:rsidRPr="00A24744" w:rsidRDefault="00A24744" w:rsidP="002117BB">
      <w:pPr>
        <w:jc w:val="center"/>
        <w:rPr>
          <w:rFonts w:asciiTheme="majorHAnsi" w:hAnsiTheme="majorHAnsi"/>
          <w:b/>
          <w:bCs/>
          <w:sz w:val="28"/>
          <w:szCs w:val="28"/>
        </w:rPr>
      </w:pPr>
    </w:p>
    <w:p w14:paraId="1448E918"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w:t>
      </w:r>
      <w:r w:rsidRPr="00AA743F">
        <w:rPr>
          <w:rFonts w:asciiTheme="majorHAnsi" w:hAnsiTheme="majorHAnsi" w:cs="Times New Roman"/>
          <w:b/>
          <w:bCs/>
          <w:sz w:val="24"/>
          <w:szCs w:val="24"/>
        </w:rPr>
        <w:t>załącznikiem nr 3 do</w:t>
      </w:r>
      <w:r w:rsidRPr="002117BB">
        <w:rPr>
          <w:rFonts w:asciiTheme="majorHAnsi" w:hAnsiTheme="majorHAnsi" w:cs="Times New Roman"/>
          <w:b/>
          <w:bCs/>
          <w:sz w:val="24"/>
          <w:szCs w:val="24"/>
        </w:rPr>
        <w:t xml:space="preserve"> SWZ.  </w:t>
      </w:r>
    </w:p>
    <w:p w14:paraId="4C22F251"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Default="00354F53"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 xml:space="preserve">w wyznaczonym terminie, nie krótszym niż 5 dni od dnia wezwania, podmiotowych </w:t>
      </w:r>
      <w:r w:rsidR="0032661F" w:rsidRPr="00EC4B66">
        <w:rPr>
          <w:rFonts w:asciiTheme="majorHAnsi" w:hAnsiTheme="majorHAnsi" w:cs="Times New Roman"/>
          <w:sz w:val="24"/>
          <w:szCs w:val="24"/>
        </w:rPr>
        <w:t>środków dowodowych, aktualnych na dzień złożenia.</w:t>
      </w:r>
    </w:p>
    <w:p w14:paraId="4DC40B7E" w14:textId="35D338EB" w:rsidR="0032661F" w:rsidRPr="00EC4B66" w:rsidRDefault="0032661F" w:rsidP="00EC4B66">
      <w:pPr>
        <w:pStyle w:val="Akapitzlist"/>
        <w:numPr>
          <w:ilvl w:val="0"/>
          <w:numId w:val="3"/>
        </w:numPr>
        <w:spacing w:before="240" w:line="276" w:lineRule="auto"/>
        <w:contextualSpacing w:val="0"/>
        <w:jc w:val="both"/>
        <w:rPr>
          <w:rFonts w:asciiTheme="majorHAnsi" w:hAnsiTheme="majorHAnsi" w:cs="Times New Roman"/>
          <w:sz w:val="24"/>
          <w:szCs w:val="24"/>
        </w:rPr>
      </w:pPr>
      <w:r w:rsidRPr="00EC4B66">
        <w:rPr>
          <w:rFonts w:asciiTheme="majorHAnsi" w:hAnsiTheme="majorHAnsi" w:cs="Times New Roman"/>
          <w:sz w:val="24"/>
          <w:szCs w:val="24"/>
        </w:rPr>
        <w:t>Podmiotowe środki</w:t>
      </w:r>
      <w:r w:rsidR="00A24744" w:rsidRPr="00EC4B66">
        <w:rPr>
          <w:rFonts w:asciiTheme="majorHAnsi" w:hAnsiTheme="majorHAnsi" w:cs="Times New Roman"/>
          <w:sz w:val="24"/>
          <w:szCs w:val="24"/>
        </w:rPr>
        <w:t xml:space="preserve"> dowodowe wymagane od W</w:t>
      </w:r>
      <w:r w:rsidR="005B5F36" w:rsidRPr="00EC4B66">
        <w:rPr>
          <w:rFonts w:asciiTheme="majorHAnsi" w:hAnsiTheme="majorHAnsi" w:cs="Times New Roman"/>
          <w:sz w:val="24"/>
          <w:szCs w:val="24"/>
        </w:rPr>
        <w:t xml:space="preserve">ykonawcy. Zamawiający zamiast podmiotowych środków dowodowych, żąda oświadczenia Wykonawcy o aktualności informacji zawartych w oświadczeniu o którym mowa w art. 125 ust. 1 ustawy </w:t>
      </w:r>
      <w:proofErr w:type="spellStart"/>
      <w:r w:rsidR="005B5F36" w:rsidRPr="00EC4B66">
        <w:rPr>
          <w:rFonts w:asciiTheme="majorHAnsi" w:hAnsiTheme="majorHAnsi" w:cs="Times New Roman"/>
          <w:sz w:val="24"/>
          <w:szCs w:val="24"/>
        </w:rPr>
        <w:t>Pzp</w:t>
      </w:r>
      <w:proofErr w:type="spellEnd"/>
      <w:r w:rsidR="005B5F36" w:rsidRPr="00EC4B66">
        <w:rPr>
          <w:rFonts w:asciiTheme="majorHAnsi" w:hAnsiTheme="majorHAnsi" w:cs="Times New Roman"/>
          <w:sz w:val="24"/>
          <w:szCs w:val="24"/>
        </w:rPr>
        <w:t>.</w:t>
      </w:r>
      <w:r w:rsidR="00AE0CDF" w:rsidRPr="00EC4B66">
        <w:rPr>
          <w:rFonts w:asciiTheme="majorHAnsi" w:hAnsiTheme="majorHAnsi" w:cs="Times New Roman"/>
          <w:sz w:val="24"/>
          <w:szCs w:val="24"/>
        </w:rPr>
        <w:t xml:space="preserve"> </w:t>
      </w:r>
      <w:r w:rsidR="00AE0CDF" w:rsidRPr="00AA743F">
        <w:rPr>
          <w:rFonts w:asciiTheme="majorHAnsi" w:hAnsiTheme="majorHAnsi" w:cs="Times New Roman"/>
          <w:sz w:val="24"/>
          <w:szCs w:val="24"/>
        </w:rPr>
        <w:t>załącznik nr 6 do SWZ.</w:t>
      </w:r>
    </w:p>
    <w:p w14:paraId="62CFE3E3" w14:textId="1A279D9B" w:rsidR="0032661F"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5015F8C5" w14:textId="77777777" w:rsidR="00ED631C" w:rsidRPr="00AF094E" w:rsidRDefault="00ED631C" w:rsidP="00ED631C">
      <w:pPr>
        <w:suppressAutoHyphens/>
        <w:overflowPunct w:val="0"/>
        <w:autoSpaceDE w:val="0"/>
        <w:spacing w:after="0" w:line="276" w:lineRule="auto"/>
        <w:ind w:left="567" w:hanging="283"/>
        <w:jc w:val="both"/>
        <w:textAlignment w:val="baseline"/>
        <w:rPr>
          <w:rFonts w:asciiTheme="majorHAnsi" w:hAnsiTheme="majorHAnsi"/>
          <w:sz w:val="24"/>
          <w:szCs w:val="24"/>
        </w:rPr>
      </w:pPr>
      <w:r>
        <w:rPr>
          <w:sz w:val="24"/>
          <w:szCs w:val="24"/>
        </w:rPr>
        <w:t xml:space="preserve">- </w:t>
      </w:r>
      <w:r w:rsidRPr="005426DA">
        <w:rPr>
          <w:sz w:val="24"/>
          <w:szCs w:val="24"/>
        </w:rPr>
        <w:t xml:space="preserve">  </w:t>
      </w:r>
      <w:r w:rsidRPr="00AF094E">
        <w:rPr>
          <w:rFonts w:asciiTheme="majorHAnsi" w:hAnsiTheme="majorHAnsi"/>
          <w:sz w:val="24"/>
          <w:szCs w:val="24"/>
        </w:rPr>
        <w:t xml:space="preserve">oświadczenia o dokonanym wpisie do Rejestru podmiotów wprowadzających produkty, produkty w opakowaniach i gospodarujących odpadami (BDO) w zakresie działu VII – Transportujący odpady; wraz z podaniem numeru rejestrowego BDO </w:t>
      </w:r>
    </w:p>
    <w:p w14:paraId="75F575E7" w14:textId="2712D7BA" w:rsidR="00ED631C" w:rsidRDefault="00ED631C" w:rsidP="00ED631C">
      <w:pPr>
        <w:suppressAutoHyphens/>
        <w:overflowPunct w:val="0"/>
        <w:autoSpaceDE w:val="0"/>
        <w:spacing w:after="0" w:line="276" w:lineRule="auto"/>
        <w:ind w:left="567" w:hanging="283"/>
        <w:jc w:val="both"/>
        <w:textAlignment w:val="baseline"/>
        <w:rPr>
          <w:rFonts w:asciiTheme="majorHAnsi" w:hAnsiTheme="majorHAnsi"/>
          <w:sz w:val="24"/>
          <w:szCs w:val="24"/>
        </w:rPr>
      </w:pPr>
      <w:r>
        <w:rPr>
          <w:rFonts w:asciiTheme="majorHAnsi" w:hAnsiTheme="majorHAnsi"/>
          <w:sz w:val="24"/>
          <w:szCs w:val="24"/>
        </w:rPr>
        <w:t xml:space="preserve">- </w:t>
      </w:r>
      <w:r w:rsidRPr="00AF094E">
        <w:rPr>
          <w:rFonts w:asciiTheme="majorHAnsi" w:hAnsiTheme="majorHAnsi"/>
          <w:sz w:val="24"/>
          <w:szCs w:val="24"/>
        </w:rPr>
        <w:t xml:space="preserve">zezwolenia na prowadzenie działalności w zakresie odzysku </w:t>
      </w:r>
      <w:r>
        <w:rPr>
          <w:rFonts w:asciiTheme="majorHAnsi" w:hAnsiTheme="majorHAnsi"/>
          <w:sz w:val="24"/>
          <w:szCs w:val="24"/>
        </w:rPr>
        <w:t>R10</w:t>
      </w:r>
      <w:r w:rsidRPr="00AF094E">
        <w:rPr>
          <w:rFonts w:asciiTheme="majorHAnsi" w:hAnsiTheme="majorHAnsi"/>
          <w:sz w:val="24"/>
          <w:szCs w:val="24"/>
        </w:rPr>
        <w:t xml:space="preserve"> </w:t>
      </w:r>
      <w:r w:rsidR="005370F7" w:rsidRPr="00561B17">
        <w:rPr>
          <w:rFonts w:asciiTheme="majorHAnsi" w:hAnsiTheme="majorHAnsi"/>
          <w:sz w:val="24"/>
          <w:szCs w:val="24"/>
        </w:rPr>
        <w:t>odpad</w:t>
      </w:r>
      <w:r w:rsidR="005370F7">
        <w:rPr>
          <w:rFonts w:asciiTheme="majorHAnsi" w:hAnsiTheme="majorHAnsi"/>
          <w:sz w:val="24"/>
          <w:szCs w:val="24"/>
        </w:rPr>
        <w:t xml:space="preserve">u stanowiącego </w:t>
      </w:r>
      <w:r w:rsidR="005370F7" w:rsidRPr="005370F7">
        <w:rPr>
          <w:rFonts w:asciiTheme="majorHAnsi" w:hAnsiTheme="majorHAnsi"/>
          <w:bCs/>
          <w:sz w:val="24"/>
          <w:szCs w:val="24"/>
        </w:rPr>
        <w:t>kompost nieodpowiadający wymaganiom (nienadający się do wykorzystania) wytworzony z odpadów zielonych i innych bioodpadów  zbieranych selektywnie</w:t>
      </w:r>
      <w:r w:rsidR="005370F7" w:rsidRPr="00AF094E">
        <w:rPr>
          <w:rFonts w:asciiTheme="majorHAnsi" w:hAnsiTheme="majorHAnsi"/>
          <w:sz w:val="24"/>
          <w:szCs w:val="24"/>
        </w:rPr>
        <w:t xml:space="preserve"> </w:t>
      </w:r>
      <w:r w:rsidRPr="00AF094E">
        <w:rPr>
          <w:rFonts w:asciiTheme="majorHAnsi" w:hAnsiTheme="majorHAnsi"/>
          <w:sz w:val="24"/>
          <w:szCs w:val="24"/>
        </w:rPr>
        <w:t>przy czym instalacja do odzysku lub recyklingu przedmiotowych odpadów musi spełniać wymagania określone w ustawie z dnia 14 grudnia 2012r</w:t>
      </w:r>
      <w:r>
        <w:rPr>
          <w:rFonts w:asciiTheme="majorHAnsi" w:hAnsiTheme="majorHAnsi"/>
          <w:sz w:val="24"/>
          <w:szCs w:val="24"/>
        </w:rPr>
        <w:t>. o odpadach (</w:t>
      </w:r>
      <w:proofErr w:type="spellStart"/>
      <w:r>
        <w:rPr>
          <w:rFonts w:asciiTheme="majorHAnsi" w:hAnsiTheme="majorHAnsi"/>
          <w:sz w:val="24"/>
          <w:szCs w:val="24"/>
        </w:rPr>
        <w:t>t.j</w:t>
      </w:r>
      <w:proofErr w:type="spellEnd"/>
      <w:r>
        <w:rPr>
          <w:rFonts w:asciiTheme="majorHAnsi" w:hAnsiTheme="majorHAnsi"/>
          <w:sz w:val="24"/>
          <w:szCs w:val="24"/>
        </w:rPr>
        <w:t>. Dz. U. z 2023r. poz. 1587</w:t>
      </w:r>
      <w:r w:rsidRPr="008D25EC">
        <w:rPr>
          <w:rFonts w:asciiTheme="majorHAnsi" w:hAnsiTheme="majorHAnsi"/>
          <w:sz w:val="24"/>
          <w:szCs w:val="24"/>
        </w:rPr>
        <w:t xml:space="preserve">z </w:t>
      </w:r>
      <w:proofErr w:type="spellStart"/>
      <w:r w:rsidRPr="008D25EC">
        <w:rPr>
          <w:rFonts w:asciiTheme="majorHAnsi" w:hAnsiTheme="majorHAnsi"/>
          <w:sz w:val="24"/>
          <w:szCs w:val="24"/>
        </w:rPr>
        <w:t>późn</w:t>
      </w:r>
      <w:proofErr w:type="spellEnd"/>
      <w:r w:rsidRPr="008D25EC">
        <w:rPr>
          <w:rFonts w:asciiTheme="majorHAnsi" w:hAnsiTheme="majorHAnsi"/>
          <w:sz w:val="24"/>
          <w:szCs w:val="24"/>
        </w:rPr>
        <w:t>. zm</w:t>
      </w:r>
      <w:r>
        <w:rPr>
          <w:rFonts w:asciiTheme="majorHAnsi" w:hAnsiTheme="majorHAnsi"/>
          <w:sz w:val="24"/>
          <w:szCs w:val="24"/>
        </w:rPr>
        <w:t>.</w:t>
      </w:r>
      <w:r w:rsidRPr="00AF094E">
        <w:rPr>
          <w:rFonts w:asciiTheme="majorHAnsi" w:hAnsiTheme="majorHAnsi"/>
          <w:sz w:val="24"/>
          <w:szCs w:val="24"/>
        </w:rPr>
        <w:t xml:space="preserve">), z wpisem do Rejestru podmiotów wprowadzających produkty, produkty </w:t>
      </w:r>
      <w:r w:rsidR="005370F7">
        <w:rPr>
          <w:rFonts w:asciiTheme="majorHAnsi" w:hAnsiTheme="majorHAnsi"/>
          <w:sz w:val="24"/>
          <w:szCs w:val="24"/>
        </w:rPr>
        <w:br/>
      </w:r>
      <w:r w:rsidRPr="00AF094E">
        <w:rPr>
          <w:rFonts w:asciiTheme="majorHAnsi" w:hAnsiTheme="majorHAnsi"/>
          <w:sz w:val="24"/>
          <w:szCs w:val="24"/>
        </w:rPr>
        <w:t>w opakowaniach i gospodarujących odpadami (BDO).</w:t>
      </w:r>
    </w:p>
    <w:p w14:paraId="64B9250A" w14:textId="77777777" w:rsidR="00ED631C" w:rsidRPr="00AF029F" w:rsidRDefault="00ED631C" w:rsidP="00ED631C">
      <w:pPr>
        <w:tabs>
          <w:tab w:val="left" w:pos="720"/>
        </w:tabs>
        <w:suppressAutoHyphens/>
        <w:overflowPunct w:val="0"/>
        <w:autoSpaceDE w:val="0"/>
        <w:spacing w:after="0" w:line="276" w:lineRule="auto"/>
        <w:ind w:left="567" w:hanging="283"/>
        <w:jc w:val="both"/>
        <w:textAlignment w:val="baseline"/>
        <w:rPr>
          <w:rFonts w:asciiTheme="majorHAnsi" w:hAnsiTheme="majorHAnsi"/>
          <w:sz w:val="24"/>
          <w:szCs w:val="24"/>
        </w:rPr>
      </w:pPr>
      <w:r>
        <w:rPr>
          <w:sz w:val="24"/>
          <w:szCs w:val="24"/>
        </w:rPr>
        <w:t xml:space="preserve">- </w:t>
      </w:r>
      <w:r w:rsidRPr="00AF094E">
        <w:rPr>
          <w:rFonts w:asciiTheme="majorHAnsi" w:hAnsiTheme="majorHAnsi"/>
          <w:sz w:val="24"/>
          <w:szCs w:val="24"/>
        </w:rPr>
        <w:t>dokument potwierdzający, że Wykonawca jest ubezpieczony od odpowiedzialności cywilnej w zakresie prowadzonej działalności gospodarczej  na sumę gwarancyjną min 100 000,00 zł. dla każdej z części zamówienia.</w:t>
      </w:r>
    </w:p>
    <w:p w14:paraId="2DCECFDE" w14:textId="77777777" w:rsidR="00ED631C" w:rsidRDefault="00ED631C" w:rsidP="00E64107">
      <w:pPr>
        <w:pStyle w:val="Akapitzlist"/>
        <w:numPr>
          <w:ilvl w:val="0"/>
          <w:numId w:val="37"/>
        </w:numPr>
        <w:ind w:left="567" w:hanging="283"/>
        <w:jc w:val="both"/>
        <w:rPr>
          <w:rFonts w:asciiTheme="majorHAnsi" w:hAnsiTheme="majorHAnsi"/>
          <w:sz w:val="24"/>
          <w:szCs w:val="24"/>
        </w:rPr>
      </w:pPr>
      <w:r w:rsidRPr="00F33360">
        <w:rPr>
          <w:rStyle w:val="markedcontent"/>
          <w:rFonts w:ascii="Calibri Light" w:hAnsi="Calibri Light" w:cs="Calibri Light"/>
          <w:sz w:val="24"/>
          <w:szCs w:val="24"/>
        </w:rPr>
        <w:t xml:space="preserve">wykaz </w:t>
      </w:r>
      <w:r>
        <w:rPr>
          <w:rStyle w:val="markedcontent"/>
          <w:rFonts w:ascii="Calibri Light" w:hAnsi="Calibri Light" w:cs="Calibri Light"/>
          <w:sz w:val="24"/>
          <w:szCs w:val="24"/>
        </w:rPr>
        <w:t>usług</w:t>
      </w:r>
      <w:r w:rsidRPr="00F33360">
        <w:rPr>
          <w:rStyle w:val="markedcontent"/>
          <w:rFonts w:ascii="Calibri Light" w:hAnsi="Calibri Light" w:cs="Calibri Light"/>
          <w:sz w:val="24"/>
          <w:szCs w:val="24"/>
        </w:rPr>
        <w:t xml:space="preserve"> wykonanych, a w przypadku świadczeń powtarzających się lub ciągłych również wykonywanych, w okresie ostatnich 3 lat, a jeżeli okres prowadzenia działalności jest krótszy</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 xml:space="preserve"> – w tym okresie, wraz</w:t>
      </w:r>
      <w:r w:rsidRPr="00F33360">
        <w:rPr>
          <w:rFonts w:ascii="Calibri Light" w:hAnsi="Calibri Light" w:cs="Calibri Light"/>
          <w:sz w:val="24"/>
          <w:szCs w:val="24"/>
        </w:rPr>
        <w:t xml:space="preserve"> </w:t>
      </w:r>
      <w:r w:rsidRPr="00F33360">
        <w:rPr>
          <w:rStyle w:val="markedcontent"/>
          <w:rFonts w:ascii="Calibri Light" w:hAnsi="Calibri Light" w:cs="Calibri Light"/>
          <w:sz w:val="24"/>
          <w:szCs w:val="24"/>
        </w:rPr>
        <w:t xml:space="preserve">z podaniem ich wartości, przedmiotu, dat wykonania i podmiotów, na rzecz których </w:t>
      </w:r>
      <w:r>
        <w:rPr>
          <w:rStyle w:val="markedcontent"/>
          <w:rFonts w:ascii="Calibri Light" w:hAnsi="Calibri Light" w:cs="Calibri Light"/>
          <w:sz w:val="24"/>
          <w:szCs w:val="24"/>
        </w:rPr>
        <w:t>usługi</w:t>
      </w:r>
      <w:r w:rsidRPr="00F33360">
        <w:rPr>
          <w:rStyle w:val="markedcontent"/>
          <w:rFonts w:ascii="Calibri Light" w:hAnsi="Calibri Light" w:cs="Calibri Light"/>
          <w:sz w:val="24"/>
          <w:szCs w:val="24"/>
        </w:rPr>
        <w:t xml:space="preserve"> zostały wykonane lub są wykonywane, oraz załączeniem dowodów określających, czy te </w:t>
      </w:r>
      <w:r>
        <w:rPr>
          <w:rStyle w:val="markedcontent"/>
          <w:rFonts w:ascii="Calibri Light" w:hAnsi="Calibri Light" w:cs="Calibri Light"/>
          <w:sz w:val="24"/>
          <w:szCs w:val="24"/>
        </w:rPr>
        <w:t>usługi</w:t>
      </w:r>
      <w:r w:rsidRPr="00F33360">
        <w:rPr>
          <w:rStyle w:val="markedcontent"/>
          <w:rFonts w:ascii="Calibri Light" w:hAnsi="Calibri Light" w:cs="Calibri Light"/>
          <w:sz w:val="24"/>
          <w:szCs w:val="24"/>
        </w:rPr>
        <w:t xml:space="preserve"> zostały wykonane lub</w:t>
      </w:r>
      <w:r w:rsidRPr="00F33360">
        <w:rPr>
          <w:rFonts w:ascii="Calibri Light" w:hAnsi="Calibri Light" w:cs="Calibri Light"/>
          <w:sz w:val="24"/>
          <w:szCs w:val="24"/>
        </w:rPr>
        <w:t xml:space="preserve"> </w:t>
      </w:r>
      <w:r w:rsidRPr="00F33360">
        <w:rPr>
          <w:rStyle w:val="markedcontent"/>
          <w:rFonts w:ascii="Calibri Light" w:hAnsi="Calibri Light" w:cs="Calibri Light"/>
          <w:sz w:val="24"/>
          <w:szCs w:val="24"/>
        </w:rPr>
        <w:t>są wykonywane należycie, przy czym dowodami, o których mowa, są referencje bądź inne dokumenty sporządzone</w:t>
      </w:r>
      <w:r w:rsidRPr="00F33360">
        <w:rPr>
          <w:rFonts w:ascii="Calibri Light" w:hAnsi="Calibri Light" w:cs="Calibri Light"/>
          <w:sz w:val="24"/>
          <w:szCs w:val="24"/>
        </w:rPr>
        <w:t xml:space="preserve"> </w:t>
      </w:r>
      <w:r w:rsidRPr="00F33360">
        <w:rPr>
          <w:rStyle w:val="markedcontent"/>
          <w:rFonts w:ascii="Calibri Light" w:hAnsi="Calibri Light" w:cs="Calibri Light"/>
          <w:sz w:val="24"/>
          <w:szCs w:val="24"/>
        </w:rPr>
        <w:t xml:space="preserve">przez podmiot, na rzecz którego </w:t>
      </w:r>
      <w:r>
        <w:rPr>
          <w:rStyle w:val="markedcontent"/>
          <w:rFonts w:ascii="Calibri Light" w:hAnsi="Calibri Light" w:cs="Calibri Light"/>
          <w:sz w:val="24"/>
          <w:szCs w:val="24"/>
        </w:rPr>
        <w:t>usługi</w:t>
      </w:r>
      <w:r w:rsidRPr="00F33360">
        <w:rPr>
          <w:rStyle w:val="markedcontent"/>
          <w:rFonts w:ascii="Calibri Light" w:hAnsi="Calibri Light" w:cs="Calibri Light"/>
          <w:sz w:val="24"/>
          <w:szCs w:val="24"/>
        </w:rPr>
        <w:t xml:space="preserve"> zostały wykonane, a w przypadku świadczeń powtarzających się</w:t>
      </w:r>
      <w:r w:rsidRPr="00F33360">
        <w:rPr>
          <w:rFonts w:ascii="Calibri Light" w:hAnsi="Calibri Light" w:cs="Calibri Light"/>
          <w:sz w:val="24"/>
          <w:szCs w:val="24"/>
        </w:rPr>
        <w:t xml:space="preserve"> </w:t>
      </w:r>
      <w:r w:rsidRPr="00F33360">
        <w:rPr>
          <w:rStyle w:val="markedcontent"/>
          <w:rFonts w:ascii="Calibri Light" w:hAnsi="Calibri Light" w:cs="Calibri Light"/>
          <w:sz w:val="24"/>
          <w:szCs w:val="24"/>
        </w:rPr>
        <w:t>lub ciągłych są wykonywane, a jeżeli wykonawca z przyczyn niezależnych od niego nie jest w stanie uzyskać tych</w:t>
      </w:r>
      <w:r w:rsidRPr="00F33360">
        <w:rPr>
          <w:rFonts w:ascii="Calibri Light" w:hAnsi="Calibri Light" w:cs="Calibri Light"/>
          <w:sz w:val="24"/>
          <w:szCs w:val="24"/>
        </w:rPr>
        <w:t xml:space="preserve"> </w:t>
      </w:r>
      <w:r w:rsidRPr="00F33360">
        <w:rPr>
          <w:rStyle w:val="markedcontent"/>
          <w:rFonts w:ascii="Calibri Light" w:hAnsi="Calibri Light" w:cs="Calibri Light"/>
          <w:sz w:val="24"/>
          <w:szCs w:val="24"/>
        </w:rPr>
        <w:t>dokumentów – oświadczenie wykonawcy; w przypadku świadczeń powtarzających się lub ciągłych nadal wykonywanych referencje bądź inne dokumenty potwierdzające ich należyte wykonywanie powinny być wystawione w okresie</w:t>
      </w:r>
      <w:r w:rsidRPr="00F33360">
        <w:rPr>
          <w:rFonts w:ascii="Calibri Light" w:hAnsi="Calibri Light" w:cs="Calibri Light"/>
          <w:sz w:val="24"/>
          <w:szCs w:val="24"/>
        </w:rPr>
        <w:t xml:space="preserve"> </w:t>
      </w:r>
      <w:r w:rsidRPr="00F33360">
        <w:rPr>
          <w:rStyle w:val="markedcontent"/>
          <w:rFonts w:ascii="Calibri Light" w:hAnsi="Calibri Light" w:cs="Calibri Light"/>
          <w:sz w:val="24"/>
          <w:szCs w:val="24"/>
        </w:rPr>
        <w:t>ostatnich 3 miesięcy</w:t>
      </w:r>
      <w:r>
        <w:rPr>
          <w:rStyle w:val="markedcontent"/>
          <w:rFonts w:ascii="Calibri Light" w:hAnsi="Calibri Light" w:cs="Calibri Light"/>
          <w:sz w:val="24"/>
          <w:szCs w:val="24"/>
        </w:rPr>
        <w:t xml:space="preserve"> -</w:t>
      </w:r>
      <w:r w:rsidRPr="00484D06">
        <w:rPr>
          <w:rFonts w:asciiTheme="majorHAnsi" w:hAnsiTheme="majorHAnsi"/>
          <w:sz w:val="24"/>
          <w:szCs w:val="24"/>
        </w:rPr>
        <w:t xml:space="preserve"> dla każdej z części zamówienia</w:t>
      </w:r>
    </w:p>
    <w:p w14:paraId="72094C51" w14:textId="77777777" w:rsidR="00ED631C" w:rsidRPr="007835D7" w:rsidRDefault="00ED631C" w:rsidP="00E64107">
      <w:pPr>
        <w:numPr>
          <w:ilvl w:val="0"/>
          <w:numId w:val="37"/>
        </w:numPr>
        <w:tabs>
          <w:tab w:val="left" w:pos="851"/>
        </w:tabs>
        <w:autoSpaceDE w:val="0"/>
        <w:autoSpaceDN w:val="0"/>
        <w:adjustRightInd w:val="0"/>
        <w:spacing w:after="0" w:line="276" w:lineRule="auto"/>
        <w:ind w:left="567" w:hanging="283"/>
        <w:contextualSpacing/>
        <w:jc w:val="both"/>
        <w:rPr>
          <w:rFonts w:asciiTheme="majorHAnsi" w:eastAsia="Times New Roman" w:hAnsiTheme="majorHAnsi" w:cstheme="majorHAnsi"/>
          <w:color w:val="000000"/>
          <w:sz w:val="24"/>
          <w:szCs w:val="24"/>
          <w:lang w:eastAsia="pl-PL"/>
        </w:rPr>
      </w:pPr>
      <w:r w:rsidRPr="007835D7">
        <w:rPr>
          <w:rFonts w:asciiTheme="majorHAnsi" w:eastAsia="Times New Roman" w:hAnsiTheme="majorHAnsi" w:cstheme="majorHAnsi"/>
          <w:sz w:val="24"/>
          <w:szCs w:val="24"/>
          <w:lang w:eastAsia="pl-PL"/>
        </w:rPr>
        <w:t xml:space="preserve">wykazu narzędzi, wyposażenia zakładu lub urządzeń technicznych dostępnych wykonawcy w celu wykonania zamówienia publicznego wraz z informacją o podstawie do dysponowania tymi zasobami. </w:t>
      </w:r>
    </w:p>
    <w:p w14:paraId="1001BFFF" w14:textId="7EE84B44" w:rsidR="00D60F92" w:rsidRPr="00D60F92" w:rsidRDefault="009304AE" w:rsidP="00D60F92">
      <w:pPr>
        <w:spacing w:after="0" w:line="276" w:lineRule="auto"/>
        <w:jc w:val="center"/>
        <w:rPr>
          <w:rFonts w:asciiTheme="majorHAnsi" w:hAnsiTheme="majorHAnsi" w:cs="Times New Roman"/>
          <w:b/>
          <w:sz w:val="28"/>
          <w:szCs w:val="28"/>
        </w:rPr>
      </w:pPr>
      <w:r>
        <w:rPr>
          <w:rFonts w:asciiTheme="majorHAnsi" w:hAnsiTheme="majorHAnsi" w:cs="Times New Roman"/>
          <w:b/>
          <w:sz w:val="28"/>
          <w:szCs w:val="28"/>
        </w:rPr>
        <w:t xml:space="preserve">Rozdział </w:t>
      </w:r>
      <w:r w:rsidR="00801A78" w:rsidRPr="00D60F92">
        <w:rPr>
          <w:rFonts w:asciiTheme="majorHAnsi" w:hAnsiTheme="majorHAnsi" w:cs="Times New Roman"/>
          <w:b/>
          <w:sz w:val="28"/>
          <w:szCs w:val="28"/>
        </w:rPr>
        <w:t>X</w:t>
      </w:r>
      <w:r w:rsidR="00CF31FE" w:rsidRPr="00D60F92">
        <w:rPr>
          <w:rFonts w:asciiTheme="majorHAnsi" w:hAnsiTheme="majorHAnsi" w:cs="Times New Roman"/>
          <w:b/>
          <w:sz w:val="28"/>
          <w:szCs w:val="28"/>
        </w:rPr>
        <w:t xml:space="preserve"> </w:t>
      </w:r>
    </w:p>
    <w:p w14:paraId="480E7361" w14:textId="2E2F4A31" w:rsidR="00C61AC7" w:rsidRDefault="00CF31FE" w:rsidP="00D60F92">
      <w:pPr>
        <w:pBdr>
          <w:bottom w:val="single" w:sz="12" w:space="1" w:color="auto"/>
        </w:pBdr>
        <w:spacing w:after="0" w:line="276" w:lineRule="auto"/>
        <w:jc w:val="center"/>
        <w:rPr>
          <w:rFonts w:asciiTheme="majorHAnsi" w:hAnsiTheme="majorHAnsi" w:cs="Times New Roman"/>
          <w:b/>
          <w:sz w:val="28"/>
          <w:szCs w:val="28"/>
        </w:rPr>
      </w:pPr>
      <w:r w:rsidRPr="00D60F92">
        <w:rPr>
          <w:rFonts w:asciiTheme="majorHAnsi" w:hAnsiTheme="majorHAnsi" w:cs="Times New Roman"/>
          <w:b/>
          <w:sz w:val="28"/>
          <w:szCs w:val="28"/>
        </w:rPr>
        <w:t>Sposób przygotowania i warunki składania oferty</w:t>
      </w:r>
    </w:p>
    <w:p w14:paraId="4258F875" w14:textId="77777777" w:rsidR="00D60F92" w:rsidRPr="00D60F92" w:rsidRDefault="00D60F92" w:rsidP="00D60F92">
      <w:pPr>
        <w:spacing w:after="0" w:line="276" w:lineRule="auto"/>
        <w:jc w:val="center"/>
        <w:rPr>
          <w:rFonts w:asciiTheme="majorHAnsi" w:hAnsiTheme="majorHAnsi" w:cs="Times New Roman"/>
          <w:b/>
          <w:sz w:val="28"/>
          <w:szCs w:val="28"/>
        </w:rPr>
      </w:pPr>
    </w:p>
    <w:p w14:paraId="6E3E9CD3" w14:textId="77777777" w:rsidR="00C61AC7" w:rsidRPr="002117BB" w:rsidRDefault="00C61AC7" w:rsidP="0086479D">
      <w:pPr>
        <w:pStyle w:val="Akapitzlist"/>
        <w:numPr>
          <w:ilvl w:val="0"/>
          <w:numId w:val="7"/>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1018647D" w:rsidR="00AE0CDF" w:rsidRDefault="002117BB"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 xml:space="preserve">mularz ofertowy- </w:t>
      </w:r>
      <w:r w:rsidR="008A22A6" w:rsidRPr="00AA743F">
        <w:rPr>
          <w:rFonts w:asciiTheme="majorHAnsi" w:hAnsiTheme="majorHAnsi" w:cs="Times New Roman"/>
          <w:sz w:val="24"/>
          <w:szCs w:val="24"/>
        </w:rPr>
        <w:t>załącznik nr 1</w:t>
      </w:r>
      <w:r w:rsidR="00C61AC7" w:rsidRPr="00AA743F">
        <w:rPr>
          <w:rFonts w:asciiTheme="majorHAnsi" w:hAnsiTheme="majorHAnsi" w:cs="Times New Roman"/>
          <w:sz w:val="24"/>
          <w:szCs w:val="24"/>
        </w:rPr>
        <w:t xml:space="preserve"> do</w:t>
      </w:r>
      <w:r w:rsidR="00C61AC7" w:rsidRPr="002117BB">
        <w:rPr>
          <w:rFonts w:asciiTheme="majorHAnsi" w:hAnsiTheme="majorHAnsi" w:cs="Times New Roman"/>
          <w:sz w:val="24"/>
          <w:szCs w:val="24"/>
        </w:rPr>
        <w:t xml:space="preserve"> SWZ</w:t>
      </w:r>
    </w:p>
    <w:p w14:paraId="0DCEEF5A" w14:textId="4F443DB0"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w:t>
      </w:r>
      <w:r w:rsidRPr="00AA743F">
        <w:rPr>
          <w:rFonts w:asciiTheme="majorHAnsi" w:hAnsiTheme="majorHAnsi" w:cs="Times New Roman"/>
          <w:sz w:val="24"/>
          <w:szCs w:val="24"/>
        </w:rPr>
        <w:t>załącznik nr 3</w:t>
      </w:r>
      <w:r w:rsidRPr="00AE0CDF">
        <w:rPr>
          <w:rFonts w:asciiTheme="majorHAnsi" w:hAnsiTheme="majorHAnsi" w:cs="Times New Roman"/>
          <w:sz w:val="24"/>
          <w:szCs w:val="24"/>
        </w:rPr>
        <w:t xml:space="preserve"> do SWZ,</w:t>
      </w:r>
    </w:p>
    <w:p w14:paraId="195CB0C1" w14:textId="77777777"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6EC9A328"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D60F92">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5F423A9B" w14:textId="73E5101E" w:rsidR="00AE0CDF" w:rsidRDefault="009304AE"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D</w:t>
      </w:r>
      <w:r w:rsidR="00AE0CDF" w:rsidRPr="00AE0CDF">
        <w:rPr>
          <w:rFonts w:asciiTheme="majorHAnsi" w:hAnsiTheme="majorHAnsi" w:cs="Times New Roman"/>
          <w:sz w:val="24"/>
          <w:szCs w:val="24"/>
        </w:rPr>
        <w:t xml:space="preserve">owód wniesienia wadium, </w:t>
      </w:r>
    </w:p>
    <w:p w14:paraId="0C86494B" w14:textId="7EEB8F54"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Z</w:t>
      </w:r>
      <w:r w:rsidRPr="00AE0CDF">
        <w:rPr>
          <w:rFonts w:asciiTheme="majorHAnsi" w:hAnsiTheme="majorHAnsi" w:cs="Times New Roman"/>
          <w:sz w:val="24"/>
          <w:szCs w:val="24"/>
        </w:rPr>
        <w:t xml:space="preserve">obowiązania podmiotów udostępniających </w:t>
      </w:r>
      <w:r w:rsidRPr="00AA743F">
        <w:rPr>
          <w:rFonts w:asciiTheme="majorHAnsi" w:hAnsiTheme="majorHAnsi" w:cs="Times New Roman"/>
          <w:sz w:val="24"/>
          <w:szCs w:val="24"/>
        </w:rPr>
        <w:t xml:space="preserve">potencjał zał. nr </w:t>
      </w:r>
      <w:r w:rsidR="00D8515C" w:rsidRPr="00AA743F">
        <w:rPr>
          <w:rFonts w:asciiTheme="majorHAnsi" w:hAnsiTheme="majorHAnsi" w:cs="Times New Roman"/>
          <w:sz w:val="24"/>
          <w:szCs w:val="24"/>
        </w:rPr>
        <w:t>8</w:t>
      </w:r>
      <w:r w:rsidRPr="00AA743F">
        <w:rPr>
          <w:rFonts w:asciiTheme="majorHAnsi" w:hAnsiTheme="majorHAnsi" w:cs="Times New Roman"/>
          <w:sz w:val="24"/>
          <w:szCs w:val="24"/>
        </w:rPr>
        <w:t xml:space="preserve"> do SWZ</w:t>
      </w:r>
      <w:r>
        <w:rPr>
          <w:rFonts w:asciiTheme="majorHAnsi" w:hAnsiTheme="majorHAnsi" w:cs="Times New Roman"/>
          <w:sz w:val="24"/>
          <w:szCs w:val="24"/>
        </w:rPr>
        <w:t xml:space="preserve"> </w:t>
      </w:r>
      <w:r w:rsidRPr="00AE0CDF">
        <w:rPr>
          <w:rFonts w:asciiTheme="majorHAnsi" w:hAnsiTheme="majorHAnsi" w:cs="Times New Roman"/>
          <w:sz w:val="24"/>
          <w:szCs w:val="24"/>
        </w:rPr>
        <w:t xml:space="preserve">(jeżeli dotyczy), </w:t>
      </w:r>
    </w:p>
    <w:p w14:paraId="16B6683D" w14:textId="7ED6F09B"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w:t>
      </w:r>
      <w:r w:rsidRPr="00AA743F">
        <w:rPr>
          <w:rFonts w:asciiTheme="majorHAnsi" w:hAnsiTheme="majorHAnsi" w:cs="Times New Roman"/>
          <w:sz w:val="24"/>
          <w:szCs w:val="24"/>
        </w:rPr>
        <w:t xml:space="preserve">zamówienie zał. nr </w:t>
      </w:r>
      <w:r w:rsidR="00D8515C" w:rsidRPr="00AA743F">
        <w:rPr>
          <w:rFonts w:asciiTheme="majorHAnsi" w:hAnsiTheme="majorHAnsi" w:cs="Times New Roman"/>
          <w:sz w:val="24"/>
          <w:szCs w:val="24"/>
        </w:rPr>
        <w:t>7</w:t>
      </w:r>
      <w:r w:rsidRPr="00D8515C">
        <w:rPr>
          <w:rFonts w:asciiTheme="majorHAnsi" w:hAnsiTheme="majorHAnsi" w:cs="Times New Roman"/>
          <w:sz w:val="24"/>
          <w:szCs w:val="24"/>
        </w:rPr>
        <w:t xml:space="preserve"> do</w:t>
      </w:r>
      <w:r>
        <w:rPr>
          <w:rFonts w:asciiTheme="majorHAnsi" w:hAnsiTheme="majorHAnsi" w:cs="Times New Roman"/>
          <w:sz w:val="24"/>
          <w:szCs w:val="24"/>
        </w:rPr>
        <w:t xml:space="preserve"> SWZ </w:t>
      </w:r>
      <w:r w:rsidRPr="00AE0CDF">
        <w:rPr>
          <w:rFonts w:asciiTheme="majorHAnsi" w:hAnsiTheme="majorHAnsi" w:cs="Times New Roman"/>
          <w:sz w:val="24"/>
          <w:szCs w:val="24"/>
        </w:rPr>
        <w:t>(jeżeli dotyczy),</w:t>
      </w:r>
    </w:p>
    <w:p w14:paraId="17F572C5" w14:textId="4E501FF0" w:rsidR="00ED631C" w:rsidRDefault="00ED631C"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Oświadczenie o przeprowadzeniu wizji lokalnej</w:t>
      </w:r>
    </w:p>
    <w:p w14:paraId="20990B14" w14:textId="259A2B9B" w:rsidR="00AE0CDF" w:rsidRPr="00AE0CDF" w:rsidRDefault="00AE0CDF" w:rsidP="0086479D">
      <w:pPr>
        <w:pStyle w:val="Akapitzlist"/>
        <w:numPr>
          <w:ilvl w:val="0"/>
          <w:numId w:val="7"/>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o spełnianiu warunków udziału w postępowaniu wg wzoru </w:t>
      </w:r>
      <w:r w:rsidRPr="00AA743F">
        <w:rPr>
          <w:rFonts w:asciiTheme="majorHAnsi" w:hAnsiTheme="majorHAnsi" w:cs="Times New Roman"/>
          <w:b/>
          <w:bCs/>
          <w:sz w:val="24"/>
          <w:szCs w:val="24"/>
        </w:rPr>
        <w:t>stanowiącego załącznik nr 3</w:t>
      </w:r>
      <w:r w:rsidRPr="00AE0CDF">
        <w:rPr>
          <w:rFonts w:asciiTheme="majorHAnsi" w:hAnsiTheme="majorHAnsi" w:cs="Times New Roman"/>
          <w:b/>
          <w:bCs/>
          <w:sz w:val="24"/>
          <w:szCs w:val="24"/>
        </w:rPr>
        <w:t xml:space="preserve">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poświadczenie za zgodność z oryginałem elektronicznej kopii dokumentu lub oświadczenia, o której mowa w pkt a), następuje przy użyciu kwalifikowanego podpisu elektronicznego, </w:t>
      </w:r>
      <w:r>
        <w:rPr>
          <w:rFonts w:asciiTheme="majorHAnsi" w:hAnsiTheme="majorHAnsi" w:cs="Times New Roman"/>
          <w:sz w:val="24"/>
          <w:szCs w:val="24"/>
        </w:rPr>
        <w:t>podpisu zaufanego lub podpisu osobistego,</w:t>
      </w:r>
    </w:p>
    <w:p w14:paraId="0F440A29"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 xml:space="preserve">w postępowaniu o udzielenie zamówienia, nie zostały sporządzone w postaci dokumentu elektronicznego, wykonawca może sporządzić i przekazać elektroniczną kopię posiadanego dokumentu lub oświadczenia, </w:t>
      </w:r>
    </w:p>
    <w:p w14:paraId="404688AF" w14:textId="2423B72D"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4E7D58">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wykonawcę albo odpowiednio przez podmiot, na którego zdolnościach lub sytuacji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780E6A4F" w:rsidR="00AE0CDF"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przekazywania przez wykonawcę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4E7D58">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zdolnościach lub sytuacji polega wykonawca, albo przez podwykonawcę.</w:t>
      </w:r>
    </w:p>
    <w:p w14:paraId="45DB1052" w14:textId="485BA2B0"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3646A2">
        <w:rPr>
          <w:rFonts w:asciiTheme="majorHAnsi" w:hAnsiTheme="majorHAnsi" w:cs="Times New Roman"/>
          <w:sz w:val="24"/>
          <w:szCs w:val="24"/>
        </w:rPr>
        <w:t>.</w:t>
      </w:r>
    </w:p>
    <w:p w14:paraId="000DF415"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17070EFA"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6479D">
      <w:pPr>
        <w:pStyle w:val="Akapitzlist"/>
        <w:numPr>
          <w:ilvl w:val="0"/>
          <w:numId w:val="7"/>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1469FF58" w:rsidR="00F66309" w:rsidRPr="00DF4DB0" w:rsidRDefault="00DF4DB0" w:rsidP="0086479D">
      <w:pPr>
        <w:pStyle w:val="Akapitzlist"/>
        <w:numPr>
          <w:ilvl w:val="0"/>
          <w:numId w:val="5"/>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r>
        <w:rPr>
          <w:rFonts w:asciiTheme="majorHAnsi" w:hAnsiTheme="majorHAnsi"/>
          <w:color w:val="000000"/>
          <w:sz w:val="24"/>
          <w:szCs w:val="24"/>
        </w:rPr>
        <w:t>U</w:t>
      </w:r>
      <w:r w:rsidR="007B35DC">
        <w:rPr>
          <w:rFonts w:asciiTheme="majorHAnsi" w:hAnsiTheme="majorHAnsi"/>
          <w:color w:val="000000"/>
          <w:sz w:val="24"/>
          <w:szCs w:val="24"/>
        </w:rPr>
        <w:t>mieszczenie</w:t>
      </w:r>
      <w:r w:rsidRPr="00DF4DB0">
        <w:rPr>
          <w:rFonts w:asciiTheme="majorHAnsi" w:hAnsiTheme="majorHAnsi"/>
          <w:color w:val="000000"/>
          <w:sz w:val="24"/>
          <w:szCs w:val="24"/>
        </w:rPr>
        <w:t xml:space="preserve"> na </w:t>
      </w:r>
      <w:r w:rsidR="007B35DC">
        <w:rPr>
          <w:rFonts w:asciiTheme="majorHAnsi" w:hAnsiTheme="majorHAnsi"/>
          <w:sz w:val="24"/>
          <w:szCs w:val="24"/>
        </w:rPr>
        <w:t>Platformie zakupowej</w:t>
      </w:r>
      <w:r w:rsidRPr="00DF4DB0">
        <w:rPr>
          <w:rFonts w:asciiTheme="majorHAnsi" w:hAnsiTheme="majorHAnsi"/>
          <w:color w:val="000000"/>
          <w:sz w:val="24"/>
          <w:szCs w:val="24"/>
        </w:rPr>
        <w:t xml:space="preserve"> pod adresem: </w:t>
      </w:r>
      <w:hyperlink r:id="rId19" w:history="1">
        <w:r w:rsidR="007B35DC" w:rsidRPr="008F641A">
          <w:rPr>
            <w:rStyle w:val="Hipercze"/>
            <w:rFonts w:asciiTheme="majorHAnsi" w:hAnsiTheme="majorHAnsi" w:cs="Arial"/>
            <w:sz w:val="24"/>
            <w:szCs w:val="24"/>
            <w:shd w:val="clear" w:color="auto" w:fill="FFFFFF"/>
          </w:rPr>
          <w:t>https://platformazakupowa.pl/pn/zgkboleslaw</w:t>
        </w:r>
      </w:hyperlink>
      <w:r w:rsidRPr="00DF4DB0">
        <w:rPr>
          <w:rFonts w:asciiTheme="majorHAnsi" w:hAnsiTheme="majorHAnsi" w:cs="Arial"/>
          <w:color w:val="1155CC"/>
          <w:sz w:val="24"/>
          <w:szCs w:val="24"/>
          <w:shd w:val="clear" w:color="auto" w:fill="FFFFFF"/>
        </w:rPr>
        <w:t> </w:t>
      </w:r>
      <w:r w:rsidRPr="00DF4DB0">
        <w:rPr>
          <w:rFonts w:asciiTheme="majorHAnsi" w:hAnsiTheme="majorHAnsi"/>
          <w:color w:val="000000"/>
          <w:sz w:val="24"/>
          <w:szCs w:val="24"/>
        </w:rPr>
        <w:t xml:space="preserve">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F8F8CE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w:t>
      </w:r>
      <w:r w:rsidRPr="007B35DC">
        <w:rPr>
          <w:rFonts w:asciiTheme="majorHAnsi" w:hAnsiTheme="majorHAnsi"/>
          <w:color w:val="000000"/>
        </w:rPr>
        <w:t xml:space="preserve">pośrednictwem </w:t>
      </w:r>
      <w:r w:rsidR="007B35DC" w:rsidRPr="007B35DC">
        <w:rPr>
          <w:rFonts w:asciiTheme="majorHAnsi" w:hAnsiTheme="majorHAnsi"/>
        </w:rPr>
        <w:t>Platformy zakupowej</w:t>
      </w:r>
      <w:r w:rsidR="007B35DC">
        <w:rPr>
          <w:rFonts w:asciiTheme="majorHAnsi" w:hAnsiTheme="majorHAnsi"/>
        </w:rPr>
        <w:t>,</w:t>
      </w:r>
      <w:r w:rsidR="007B35DC">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7B35DC" w:rsidRPr="007B35DC">
        <w:rPr>
          <w:rFonts w:asciiTheme="majorHAnsi" w:hAnsiTheme="majorHAnsi"/>
        </w:rPr>
        <w:t>Platformy zakupowej.</w:t>
      </w:r>
      <w:r w:rsidRPr="00DF4DB0">
        <w:rPr>
          <w:rFonts w:asciiTheme="majorHAnsi" w:hAnsiTheme="majorHAnsi"/>
          <w:color w:val="000000"/>
        </w:rPr>
        <w:t xml:space="preserve"> Zalecamy stosowanie podpisu na każdym załączonym pliku osobno, </w:t>
      </w:r>
      <w:r w:rsidR="007B35DC">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03FBE61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276930">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0" w:history="1">
        <w:r w:rsidRPr="00DF4DB0">
          <w:rPr>
            <w:rStyle w:val="Hipercze"/>
            <w:rFonts w:asciiTheme="majorHAnsi" w:hAnsiTheme="majorHAnsi"/>
            <w:color w:val="1155CC"/>
          </w:rPr>
          <w:t>https://platformazakupowa.pl/strona/45-instrukcje</w:t>
        </w:r>
      </w:hyperlink>
    </w:p>
    <w:p w14:paraId="0DAB139B" w14:textId="62795A29" w:rsidR="003D364A" w:rsidRDefault="00C61AC7" w:rsidP="0086479D">
      <w:pPr>
        <w:pStyle w:val="Akapitzlist"/>
        <w:numPr>
          <w:ilvl w:val="0"/>
          <w:numId w:val="5"/>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577F4C83" w14:textId="6046101B" w:rsidR="00C61AC7" w:rsidRPr="003D364A" w:rsidRDefault="00C61AC7" w:rsidP="0086479D">
      <w:pPr>
        <w:pStyle w:val="Akapitzlist"/>
        <w:numPr>
          <w:ilvl w:val="0"/>
          <w:numId w:val="7"/>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617498E3" w:rsidR="003D364A" w:rsidRPr="003D364A" w:rsidRDefault="003D364A" w:rsidP="0086479D">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7B35DC">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01970670"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 (</w:t>
      </w:r>
      <w:proofErr w:type="spellStart"/>
      <w:r w:rsidRPr="00AE0CDF">
        <w:rPr>
          <w:rFonts w:asciiTheme="majorHAnsi" w:hAnsiTheme="majorHAnsi" w:cs="Times New Roman"/>
          <w:iCs/>
          <w:sz w:val="24"/>
          <w:szCs w:val="24"/>
        </w:rPr>
        <w:t>t.j</w:t>
      </w:r>
      <w:proofErr w:type="spellEnd"/>
      <w:r w:rsidRPr="00AE0CDF">
        <w:rPr>
          <w:rFonts w:asciiTheme="majorHAnsi" w:hAnsiTheme="majorHAnsi" w:cs="Times New Roman"/>
          <w:iCs/>
          <w:sz w:val="24"/>
          <w:szCs w:val="24"/>
        </w:rPr>
        <w:t>.: Dz. U. 2020 r. poz. 1913).</w:t>
      </w:r>
    </w:p>
    <w:p w14:paraId="66177292" w14:textId="77777777"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28589F0A"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Wykonawcy wspólnie ubiegający się o udzielenie zamówienia zobowiązani są do ustanowienia pełnomocnika do reprezentowania ich w postępowaniu o udzielenie zamówienia albo reprezentowania w postępowaniu i zawarcia umowy w sprawie zamówienia publiczn</w:t>
      </w:r>
      <w:r w:rsidR="007B35DC">
        <w:rPr>
          <w:rFonts w:asciiTheme="majorHAnsi" w:hAnsiTheme="majorHAnsi" w:cs="Times New Roman"/>
          <w:sz w:val="24"/>
          <w:szCs w:val="24"/>
        </w:rPr>
        <w:t>ego. W przypadku wyboru oferty W</w:t>
      </w:r>
      <w:r w:rsidRPr="002117BB">
        <w:rPr>
          <w:rFonts w:asciiTheme="majorHAnsi" w:hAnsiTheme="majorHAnsi" w:cs="Times New Roman"/>
          <w:sz w:val="24"/>
          <w:szCs w:val="24"/>
        </w:rPr>
        <w:t>ykonawców, wspólnie ubiegających się o udzielenie zamówienia, zobowiązani są do złożenia, przed zawarciem umowy w sprawie zamówienia publicznego, umowy regulującej współpracę tych Wykonawców.</w:t>
      </w:r>
    </w:p>
    <w:p w14:paraId="289DC800" w14:textId="573DDA6F" w:rsidR="00C61AC7"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798AB88A" w:rsidR="00024279" w:rsidRP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7B35DC">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w:t>
      </w:r>
      <w:r w:rsidR="008A138E">
        <w:rPr>
          <w:rFonts w:asciiTheme="majorHAnsi" w:eastAsia="Times New Roman" w:hAnsiTheme="majorHAnsi" w:cs="Times New Roman"/>
          <w:color w:val="000000"/>
          <w:sz w:val="24"/>
          <w:szCs w:val="24"/>
          <w:lang w:eastAsia="pl-PL"/>
        </w:rPr>
        <w:t>onych odpowiednio przez innego W</w:t>
      </w:r>
      <w:r w:rsidRPr="00024279">
        <w:rPr>
          <w:rFonts w:asciiTheme="majorHAnsi" w:eastAsia="Times New Roman" w:hAnsiTheme="majorHAnsi" w:cs="Times New Roman"/>
          <w:color w:val="000000"/>
          <w:sz w:val="24"/>
          <w:szCs w:val="24"/>
          <w:lang w:eastAsia="pl-PL"/>
        </w:rPr>
        <w:t>ykonawcę ubiegającego się wspólnie z nim o udzielenie zamówienia, przez podmiot, na którego zdolnościach lub sytuacji polega wykonawca, albo przez podwykonawcę.</w:t>
      </w:r>
    </w:p>
    <w:p w14:paraId="3EE14208" w14:textId="77777777" w:rsid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379FEC3C" w14:textId="1EF99024" w:rsidR="00FB1285" w:rsidRDefault="00FB1285" w:rsidP="00AE0CDF">
      <w:pPr>
        <w:tabs>
          <w:tab w:val="left" w:pos="360"/>
        </w:tabs>
        <w:jc w:val="both"/>
        <w:rPr>
          <w:rFonts w:asciiTheme="majorHAnsi" w:hAnsiTheme="majorHAnsi"/>
          <w:sz w:val="24"/>
          <w:szCs w:val="24"/>
        </w:rPr>
      </w:pPr>
    </w:p>
    <w:p w14:paraId="671B73A4" w14:textId="77777777" w:rsidR="003646A2" w:rsidRPr="00AE0CDF" w:rsidRDefault="003646A2" w:rsidP="00AE0CDF">
      <w:pPr>
        <w:tabs>
          <w:tab w:val="left" w:pos="360"/>
        </w:tabs>
        <w:jc w:val="both"/>
        <w:rPr>
          <w:rFonts w:asciiTheme="majorHAnsi" w:hAnsiTheme="majorHAnsi" w:cs="Times New Roman"/>
          <w:sz w:val="24"/>
          <w:szCs w:val="24"/>
        </w:rPr>
      </w:pPr>
    </w:p>
    <w:p w14:paraId="59D67819" w14:textId="309C77D9" w:rsidR="008A138E" w:rsidRPr="008A138E" w:rsidRDefault="004A4D6A" w:rsidP="008A138E">
      <w:pPr>
        <w:spacing w:after="0"/>
        <w:jc w:val="center"/>
        <w:rPr>
          <w:rFonts w:asciiTheme="majorHAnsi" w:hAnsiTheme="majorHAnsi"/>
          <w:b/>
          <w:sz w:val="28"/>
          <w:szCs w:val="28"/>
        </w:rPr>
      </w:pPr>
      <w:r w:rsidRPr="008A138E">
        <w:rPr>
          <w:rFonts w:asciiTheme="majorHAnsi" w:hAnsiTheme="majorHAnsi"/>
          <w:b/>
          <w:sz w:val="28"/>
          <w:szCs w:val="28"/>
        </w:rPr>
        <w:t xml:space="preserve">Rozdział </w:t>
      </w:r>
      <w:r w:rsidR="00801A78" w:rsidRPr="008A138E">
        <w:rPr>
          <w:rFonts w:asciiTheme="majorHAnsi" w:hAnsiTheme="majorHAnsi"/>
          <w:b/>
          <w:sz w:val="28"/>
          <w:szCs w:val="28"/>
        </w:rPr>
        <w:t>X</w:t>
      </w:r>
      <w:r w:rsidR="009304AE">
        <w:rPr>
          <w:rFonts w:asciiTheme="majorHAnsi" w:hAnsiTheme="majorHAnsi"/>
          <w:b/>
          <w:sz w:val="28"/>
          <w:szCs w:val="28"/>
        </w:rPr>
        <w:t>I</w:t>
      </w:r>
    </w:p>
    <w:p w14:paraId="1B35E062" w14:textId="13CA3B90" w:rsidR="008B7891" w:rsidRDefault="004A4D6A"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 xml:space="preserve"> Wadium</w:t>
      </w:r>
    </w:p>
    <w:p w14:paraId="6CD5EEA4" w14:textId="77777777" w:rsidR="008A138E" w:rsidRPr="008A138E" w:rsidRDefault="008A138E" w:rsidP="004A4D6A">
      <w:pPr>
        <w:jc w:val="center"/>
        <w:rPr>
          <w:rFonts w:asciiTheme="majorHAnsi" w:hAnsiTheme="majorHAnsi"/>
          <w:b/>
          <w:sz w:val="28"/>
          <w:szCs w:val="28"/>
        </w:rPr>
      </w:pPr>
    </w:p>
    <w:p w14:paraId="4EB60EF3" w14:textId="25EEA336" w:rsidR="00426E28" w:rsidRPr="001B6F61"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1B6F61">
        <w:rPr>
          <w:rFonts w:asciiTheme="majorHAnsi" w:hAnsiTheme="majorHAnsi" w:cs="Times New Roman"/>
          <w:sz w:val="24"/>
          <w:szCs w:val="24"/>
        </w:rPr>
        <w:t xml:space="preserve">Zamawiający wymaga wniesienia wadium przed upływem terminu składania ofert </w:t>
      </w:r>
      <w:r w:rsidR="008A138E" w:rsidRPr="001B6F61">
        <w:rPr>
          <w:rFonts w:asciiTheme="majorHAnsi" w:hAnsiTheme="majorHAnsi" w:cs="Times New Roman"/>
          <w:sz w:val="24"/>
          <w:szCs w:val="24"/>
        </w:rPr>
        <w:br/>
      </w:r>
      <w:r w:rsidRPr="001B6F61">
        <w:rPr>
          <w:rFonts w:asciiTheme="majorHAnsi" w:hAnsiTheme="majorHAnsi" w:cs="Times New Roman"/>
          <w:sz w:val="24"/>
          <w:szCs w:val="24"/>
        </w:rPr>
        <w:t xml:space="preserve">w </w:t>
      </w:r>
      <w:r w:rsidRPr="00EB1748">
        <w:rPr>
          <w:rFonts w:asciiTheme="majorHAnsi" w:hAnsiTheme="majorHAnsi" w:cs="Times New Roman"/>
          <w:sz w:val="24"/>
          <w:szCs w:val="24"/>
        </w:rPr>
        <w:t xml:space="preserve">wysokości </w:t>
      </w:r>
      <w:r w:rsidR="00EE7249">
        <w:rPr>
          <w:rFonts w:asciiTheme="majorHAnsi" w:hAnsiTheme="majorHAnsi" w:cs="Times New Roman"/>
          <w:sz w:val="24"/>
          <w:szCs w:val="24"/>
        </w:rPr>
        <w:t>3</w:t>
      </w:r>
      <w:r w:rsidR="001758A2" w:rsidRPr="00EB1748">
        <w:rPr>
          <w:rFonts w:asciiTheme="majorHAnsi" w:hAnsiTheme="majorHAnsi" w:cs="Times New Roman"/>
          <w:sz w:val="24"/>
          <w:szCs w:val="24"/>
        </w:rPr>
        <w:t xml:space="preserve"> </w:t>
      </w:r>
      <w:r w:rsidR="007A36CD" w:rsidRPr="00EB1748">
        <w:rPr>
          <w:rFonts w:asciiTheme="majorHAnsi" w:hAnsiTheme="majorHAnsi" w:cs="Times New Roman"/>
          <w:sz w:val="24"/>
          <w:szCs w:val="24"/>
        </w:rPr>
        <w:t>000,00</w:t>
      </w:r>
      <w:r w:rsidR="007A36CD" w:rsidRPr="001B6F61">
        <w:rPr>
          <w:rFonts w:asciiTheme="majorHAnsi" w:hAnsiTheme="majorHAnsi" w:cs="Times New Roman"/>
          <w:sz w:val="24"/>
          <w:szCs w:val="24"/>
        </w:rPr>
        <w:t xml:space="preserve"> </w:t>
      </w:r>
      <w:r w:rsidRPr="001B6F61">
        <w:rPr>
          <w:rFonts w:asciiTheme="majorHAnsi" w:hAnsiTheme="majorHAnsi" w:cs="Times New Roman"/>
          <w:sz w:val="24"/>
          <w:szCs w:val="24"/>
        </w:rPr>
        <w:t>zł (słownie:</w:t>
      </w:r>
      <w:r w:rsidR="007A36CD" w:rsidRPr="001B6F61">
        <w:rPr>
          <w:rFonts w:asciiTheme="majorHAnsi" w:hAnsiTheme="majorHAnsi" w:cs="Times New Roman"/>
          <w:sz w:val="24"/>
          <w:szCs w:val="24"/>
        </w:rPr>
        <w:t xml:space="preserve"> </w:t>
      </w:r>
      <w:r w:rsidR="00EE7249">
        <w:rPr>
          <w:rFonts w:asciiTheme="majorHAnsi" w:hAnsiTheme="majorHAnsi" w:cs="Times New Roman"/>
          <w:sz w:val="24"/>
          <w:szCs w:val="24"/>
        </w:rPr>
        <w:t>trzy tysiące</w:t>
      </w:r>
      <w:r w:rsidR="00C075D6" w:rsidRPr="001B6F61">
        <w:rPr>
          <w:rFonts w:asciiTheme="majorHAnsi" w:hAnsiTheme="majorHAnsi" w:cs="Times New Roman"/>
          <w:sz w:val="24"/>
          <w:szCs w:val="24"/>
        </w:rPr>
        <w:t xml:space="preserve"> </w:t>
      </w:r>
      <w:r w:rsidRPr="001B6F61">
        <w:rPr>
          <w:rFonts w:asciiTheme="majorHAnsi" w:hAnsiTheme="majorHAnsi" w:cs="Times New Roman"/>
          <w:sz w:val="24"/>
          <w:szCs w:val="24"/>
        </w:rPr>
        <w:t>złotych 00/100 zł).</w:t>
      </w:r>
    </w:p>
    <w:p w14:paraId="396853AC"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7A7642A"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C075D6">
        <w:rPr>
          <w:rFonts w:asciiTheme="majorHAnsi" w:hAnsiTheme="majorHAnsi" w:cs="Times New Roman"/>
          <w:sz w:val="24"/>
          <w:szCs w:val="24"/>
        </w:rPr>
        <w:t>,</w:t>
      </w:r>
    </w:p>
    <w:p w14:paraId="1F755AB8"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zwraca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6E93406"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910CE0">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426E28">
      <w:pPr>
        <w:spacing w:after="0" w:line="276" w:lineRule="auto"/>
        <w:ind w:left="360"/>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426E28">
      <w:pPr>
        <w:spacing w:after="0" w:line="276" w:lineRule="auto"/>
        <w:ind w:left="360"/>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547C42">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547C42">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zatrzymuje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77777777"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 xml:space="preserve">2) wykonawca,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BE4D8D9" w14:textId="77777777" w:rsidR="00426E28" w:rsidRDefault="00426E28" w:rsidP="00426E28">
      <w:pPr>
        <w:spacing w:after="0" w:line="276" w:lineRule="auto"/>
        <w:ind w:left="360"/>
        <w:jc w:val="both"/>
        <w:rPr>
          <w:rFonts w:asciiTheme="majorHAnsi" w:hAnsiTheme="majorHAnsi" w:cs="Times New Roman"/>
          <w:i/>
          <w:iCs/>
          <w:sz w:val="24"/>
          <w:szCs w:val="24"/>
        </w:rPr>
      </w:pPr>
    </w:p>
    <w:p w14:paraId="29AF10E1" w14:textId="77777777" w:rsidR="00AA743F" w:rsidRPr="002117BB" w:rsidRDefault="00AA743F" w:rsidP="00EB1748">
      <w:pPr>
        <w:spacing w:after="0" w:line="276" w:lineRule="auto"/>
        <w:jc w:val="both"/>
        <w:rPr>
          <w:rFonts w:asciiTheme="majorHAnsi" w:hAnsiTheme="majorHAnsi" w:cs="Times New Roman"/>
          <w:i/>
          <w:iCs/>
          <w:sz w:val="24"/>
          <w:szCs w:val="24"/>
        </w:rPr>
      </w:pPr>
    </w:p>
    <w:p w14:paraId="13BE3A8A" w14:textId="4BE13185" w:rsidR="008A138E" w:rsidRPr="008A138E" w:rsidRDefault="00801A78" w:rsidP="008A138E">
      <w:pPr>
        <w:spacing w:after="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 xml:space="preserve">ozdział </w:t>
      </w:r>
      <w:r w:rsidR="00426E28" w:rsidRPr="008A138E">
        <w:rPr>
          <w:rFonts w:asciiTheme="majorHAnsi" w:hAnsiTheme="majorHAnsi"/>
          <w:b/>
          <w:sz w:val="28"/>
          <w:szCs w:val="28"/>
        </w:rPr>
        <w:t>X</w:t>
      </w:r>
      <w:r w:rsidRPr="008A138E">
        <w:rPr>
          <w:rFonts w:asciiTheme="majorHAnsi" w:hAnsiTheme="majorHAnsi"/>
          <w:b/>
          <w:sz w:val="28"/>
          <w:szCs w:val="28"/>
        </w:rPr>
        <w:t>II</w:t>
      </w:r>
      <w:r w:rsidR="00426E28" w:rsidRPr="008A138E">
        <w:rPr>
          <w:rFonts w:asciiTheme="majorHAnsi" w:hAnsiTheme="majorHAnsi"/>
          <w:b/>
          <w:sz w:val="28"/>
          <w:szCs w:val="28"/>
        </w:rPr>
        <w:t xml:space="preserve"> </w:t>
      </w:r>
    </w:p>
    <w:p w14:paraId="75608F1B" w14:textId="03D87F27" w:rsidR="004A4D6A" w:rsidRDefault="00426E28"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Termin związania ofertą</w:t>
      </w:r>
    </w:p>
    <w:p w14:paraId="38D003E2" w14:textId="77777777" w:rsidR="008A138E" w:rsidRPr="008A138E" w:rsidRDefault="008A138E" w:rsidP="00426E28">
      <w:pPr>
        <w:jc w:val="center"/>
        <w:rPr>
          <w:rFonts w:asciiTheme="majorHAnsi" w:hAnsiTheme="majorHAnsi"/>
          <w:b/>
          <w:sz w:val="28"/>
          <w:szCs w:val="28"/>
        </w:rPr>
      </w:pPr>
    </w:p>
    <w:p w14:paraId="2DFCBE31" w14:textId="5E2E9FD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w:t>
      </w:r>
      <w:r w:rsidR="00C440D8">
        <w:rPr>
          <w:rFonts w:asciiTheme="majorHAnsi" w:hAnsiTheme="majorHAnsi" w:cs="Times New Roman"/>
          <w:sz w:val="24"/>
          <w:szCs w:val="24"/>
        </w:rPr>
        <w:t xml:space="preserve">przez okres 30 dni tj. </w:t>
      </w:r>
      <w:r w:rsidRPr="002117BB">
        <w:rPr>
          <w:rFonts w:asciiTheme="majorHAnsi" w:hAnsiTheme="majorHAnsi" w:cs="Times New Roman"/>
          <w:sz w:val="24"/>
          <w:szCs w:val="24"/>
        </w:rPr>
        <w:t xml:space="preserve">do dnia </w:t>
      </w:r>
      <w:r w:rsidR="00EE7249">
        <w:rPr>
          <w:rFonts w:asciiTheme="majorHAnsi" w:hAnsiTheme="majorHAnsi" w:cs="Times New Roman"/>
          <w:sz w:val="24"/>
          <w:szCs w:val="24"/>
        </w:rPr>
        <w:t>09</w:t>
      </w:r>
      <w:r w:rsidR="00AA743F">
        <w:rPr>
          <w:rFonts w:asciiTheme="majorHAnsi" w:hAnsiTheme="majorHAnsi" w:cs="Times New Roman"/>
          <w:sz w:val="24"/>
          <w:szCs w:val="24"/>
        </w:rPr>
        <w:t>.1</w:t>
      </w:r>
      <w:r w:rsidR="00EE7249">
        <w:rPr>
          <w:rFonts w:asciiTheme="majorHAnsi" w:hAnsiTheme="majorHAnsi" w:cs="Times New Roman"/>
          <w:sz w:val="24"/>
          <w:szCs w:val="24"/>
        </w:rPr>
        <w:t>2</w:t>
      </w:r>
      <w:r w:rsidR="00616BA8" w:rsidRPr="00AA743F">
        <w:rPr>
          <w:rFonts w:asciiTheme="majorHAnsi" w:hAnsiTheme="majorHAnsi" w:cs="Times New Roman"/>
          <w:sz w:val="24"/>
          <w:szCs w:val="24"/>
        </w:rPr>
        <w:t>.</w:t>
      </w:r>
      <w:r w:rsidRPr="00AA743F">
        <w:rPr>
          <w:rFonts w:asciiTheme="majorHAnsi" w:hAnsiTheme="majorHAnsi" w:cs="Times New Roman"/>
          <w:sz w:val="24"/>
          <w:szCs w:val="24"/>
        </w:rPr>
        <w:t>202</w:t>
      </w:r>
      <w:r w:rsidR="007A2372" w:rsidRPr="00AA743F">
        <w:rPr>
          <w:rFonts w:asciiTheme="majorHAnsi" w:hAnsiTheme="majorHAnsi" w:cs="Times New Roman"/>
          <w:sz w:val="24"/>
          <w:szCs w:val="24"/>
        </w:rPr>
        <w:t>3</w:t>
      </w:r>
      <w:r w:rsidRPr="002117BB">
        <w:rPr>
          <w:rFonts w:asciiTheme="majorHAnsi" w:hAnsiTheme="majorHAnsi" w:cs="Times New Roman"/>
          <w:sz w:val="24"/>
          <w:szCs w:val="24"/>
        </w:rPr>
        <w:t xml:space="preserve"> r.  </w:t>
      </w:r>
    </w:p>
    <w:p w14:paraId="54193C0F" w14:textId="351AB32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0077AE33"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w:t>
      </w:r>
      <w:r w:rsidR="00910CE0">
        <w:rPr>
          <w:rFonts w:asciiTheme="majorHAnsi" w:hAnsiTheme="majorHAnsi"/>
          <w:sz w:val="24"/>
          <w:szCs w:val="24"/>
        </w:rPr>
        <w:t>a ofertą, o którym mowa w ust. 1</w:t>
      </w:r>
      <w:r w:rsidRPr="002117BB">
        <w:rPr>
          <w:rFonts w:asciiTheme="majorHAnsi" w:hAnsiTheme="majorHAnsi"/>
          <w:sz w:val="24"/>
          <w:szCs w:val="24"/>
        </w:rPr>
        <w:t xml:space="preserve">, zamawiający przed upływem terminu związania ofertą, zwraca się jednokrotnie do wykonawców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2287D35E" w14:textId="3F075C4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509D08D" w14:textId="77777777" w:rsidR="00426E28" w:rsidRPr="002117BB" w:rsidRDefault="00426E28" w:rsidP="00426E28">
      <w:pPr>
        <w:pStyle w:val="Akapitzlist"/>
        <w:spacing w:before="240" w:line="276" w:lineRule="auto"/>
        <w:ind w:left="360"/>
        <w:contextualSpacing w:val="0"/>
        <w:jc w:val="both"/>
        <w:rPr>
          <w:rFonts w:asciiTheme="majorHAnsi" w:hAnsiTheme="majorHAnsi" w:cs="Times New Roman"/>
          <w:sz w:val="24"/>
          <w:szCs w:val="24"/>
        </w:rPr>
      </w:pPr>
    </w:p>
    <w:p w14:paraId="0B0BC957" w14:textId="4C48EF38" w:rsidR="008A138E" w:rsidRPr="008A138E" w:rsidRDefault="00426E2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w:t>
      </w:r>
      <w:r w:rsidR="00801A78" w:rsidRPr="008A138E">
        <w:rPr>
          <w:rFonts w:asciiTheme="majorHAnsi" w:hAnsiTheme="majorHAnsi"/>
          <w:b/>
          <w:sz w:val="28"/>
          <w:szCs w:val="28"/>
        </w:rPr>
        <w:t>III</w:t>
      </w:r>
      <w:r w:rsidRPr="008A138E">
        <w:rPr>
          <w:rFonts w:asciiTheme="majorHAnsi" w:hAnsiTheme="majorHAnsi"/>
          <w:b/>
          <w:sz w:val="28"/>
          <w:szCs w:val="28"/>
        </w:rPr>
        <w:t xml:space="preserve"> </w:t>
      </w:r>
    </w:p>
    <w:p w14:paraId="5868F635" w14:textId="5E37BC03"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Termin składania i otwarcia ofert</w:t>
      </w:r>
    </w:p>
    <w:p w14:paraId="272C0FF5" w14:textId="77777777" w:rsidR="008A138E" w:rsidRPr="008A138E" w:rsidRDefault="008A138E" w:rsidP="00426E28">
      <w:pPr>
        <w:pStyle w:val="Akapitzlist"/>
        <w:ind w:left="360"/>
        <w:jc w:val="center"/>
        <w:rPr>
          <w:rFonts w:asciiTheme="majorHAnsi" w:hAnsiTheme="majorHAnsi"/>
          <w:b/>
          <w:sz w:val="28"/>
          <w:szCs w:val="28"/>
        </w:rPr>
      </w:pPr>
    </w:p>
    <w:p w14:paraId="7FB732E9" w14:textId="3F10DC59" w:rsidR="00426E28" w:rsidRPr="002117BB" w:rsidRDefault="00426E28" w:rsidP="0086479D">
      <w:pPr>
        <w:pStyle w:val="Akapitzlist"/>
        <w:numPr>
          <w:ilvl w:val="0"/>
          <w:numId w:val="11"/>
        </w:numPr>
        <w:tabs>
          <w:tab w:val="left" w:pos="360"/>
        </w:tabs>
        <w:spacing w:line="276" w:lineRule="auto"/>
        <w:ind w:right="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Ofertę należy złożyć na Platformie </w:t>
      </w:r>
      <w:r w:rsidR="00DF4DB0">
        <w:rPr>
          <w:rFonts w:asciiTheme="majorHAnsi" w:hAnsiTheme="majorHAnsi" w:cs="Times New Roman"/>
          <w:sz w:val="24"/>
          <w:szCs w:val="24"/>
        </w:rPr>
        <w:t xml:space="preserve">zakupowej </w:t>
      </w:r>
      <w:r w:rsidRPr="002117BB">
        <w:rPr>
          <w:rFonts w:asciiTheme="majorHAnsi" w:hAnsiTheme="majorHAnsi" w:cs="Times New Roman"/>
          <w:sz w:val="24"/>
          <w:szCs w:val="24"/>
        </w:rPr>
        <w:t>pod adresem:</w:t>
      </w:r>
    </w:p>
    <w:p w14:paraId="4504C039" w14:textId="77777777" w:rsidR="00DF4DB0" w:rsidRDefault="00000000" w:rsidP="00426E28">
      <w:pPr>
        <w:spacing w:before="240" w:line="276" w:lineRule="auto"/>
        <w:ind w:firstLine="360"/>
        <w:jc w:val="both"/>
        <w:rPr>
          <w:rFonts w:asciiTheme="majorHAnsi" w:hAnsiTheme="majorHAnsi" w:cs="Times New Roman"/>
          <w:sz w:val="24"/>
          <w:szCs w:val="24"/>
        </w:rPr>
      </w:pPr>
      <w:hyperlink r:id="rId21" w:tgtFrame="_blank" w:history="1">
        <w:r w:rsidR="00DF4DB0" w:rsidRPr="00125D4E">
          <w:rPr>
            <w:rStyle w:val="Hipercze"/>
            <w:rFonts w:asciiTheme="majorHAnsi" w:hAnsiTheme="majorHAnsi" w:cs="Arial"/>
            <w:color w:val="1155CC"/>
            <w:shd w:val="clear" w:color="auto" w:fill="FFFFFF"/>
          </w:rPr>
          <w:t>https://platformazakupowa.pl/pn/zgkboleslaw</w:t>
        </w:r>
      </w:hyperlink>
      <w:r w:rsidR="00DF4DB0" w:rsidRPr="00125D4E">
        <w:rPr>
          <w:rFonts w:asciiTheme="majorHAnsi" w:hAnsiTheme="majorHAnsi" w:cs="Arial"/>
          <w:color w:val="1155CC"/>
          <w:shd w:val="clear" w:color="auto" w:fill="FFFFFF"/>
        </w:rPr>
        <w:t> </w:t>
      </w:r>
      <w:r w:rsidR="00DF4DB0" w:rsidRPr="002117BB">
        <w:rPr>
          <w:rFonts w:asciiTheme="majorHAnsi" w:hAnsiTheme="majorHAnsi" w:cs="Times New Roman"/>
          <w:sz w:val="24"/>
          <w:szCs w:val="24"/>
        </w:rPr>
        <w:t xml:space="preserve"> </w:t>
      </w:r>
    </w:p>
    <w:p w14:paraId="6B87D9DB" w14:textId="755E5E28"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w:t>
      </w:r>
      <w:r w:rsidRPr="00AA743F">
        <w:rPr>
          <w:rFonts w:asciiTheme="majorHAnsi" w:hAnsiTheme="majorHAnsi" w:cs="Times New Roman"/>
          <w:sz w:val="24"/>
          <w:szCs w:val="24"/>
        </w:rPr>
        <w:t xml:space="preserve">dnia </w:t>
      </w:r>
      <w:r w:rsidR="00EE7249">
        <w:rPr>
          <w:rFonts w:asciiTheme="majorHAnsi" w:hAnsiTheme="majorHAnsi" w:cs="Times New Roman"/>
          <w:sz w:val="24"/>
          <w:szCs w:val="24"/>
        </w:rPr>
        <w:t>1</w:t>
      </w:r>
      <w:r w:rsidR="005D403E">
        <w:rPr>
          <w:rFonts w:asciiTheme="majorHAnsi" w:hAnsiTheme="majorHAnsi" w:cs="Times New Roman"/>
          <w:sz w:val="24"/>
          <w:szCs w:val="24"/>
        </w:rPr>
        <w:t>0</w:t>
      </w:r>
      <w:r w:rsidR="00616BA8" w:rsidRPr="00AA743F">
        <w:rPr>
          <w:rFonts w:asciiTheme="majorHAnsi" w:hAnsiTheme="majorHAnsi" w:cs="Times New Roman"/>
          <w:sz w:val="24"/>
          <w:szCs w:val="24"/>
        </w:rPr>
        <w:t>.</w:t>
      </w:r>
      <w:r w:rsidR="00C440D8" w:rsidRPr="00AA743F">
        <w:rPr>
          <w:rFonts w:asciiTheme="majorHAnsi" w:hAnsiTheme="majorHAnsi" w:cs="Times New Roman"/>
          <w:sz w:val="24"/>
          <w:szCs w:val="24"/>
        </w:rPr>
        <w:t>1</w:t>
      </w:r>
      <w:r w:rsidR="00EE7249">
        <w:rPr>
          <w:rFonts w:asciiTheme="majorHAnsi" w:hAnsiTheme="majorHAnsi" w:cs="Times New Roman"/>
          <w:sz w:val="24"/>
          <w:szCs w:val="24"/>
        </w:rPr>
        <w:t>1.</w:t>
      </w:r>
      <w:r w:rsidRPr="00AA743F">
        <w:rPr>
          <w:rFonts w:asciiTheme="majorHAnsi" w:hAnsiTheme="majorHAnsi" w:cs="Times New Roman"/>
          <w:sz w:val="24"/>
          <w:szCs w:val="24"/>
        </w:rPr>
        <w:t>202</w:t>
      </w:r>
      <w:r w:rsidR="00605408" w:rsidRPr="00AA743F">
        <w:rPr>
          <w:rFonts w:asciiTheme="majorHAnsi" w:hAnsiTheme="majorHAnsi" w:cs="Times New Roman"/>
          <w:sz w:val="24"/>
          <w:szCs w:val="24"/>
        </w:rPr>
        <w:t>3</w:t>
      </w:r>
      <w:r w:rsidRPr="00AA743F">
        <w:rPr>
          <w:rFonts w:asciiTheme="majorHAnsi" w:hAnsiTheme="majorHAnsi" w:cs="Times New Roman"/>
          <w:sz w:val="24"/>
          <w:szCs w:val="24"/>
        </w:rPr>
        <w:t xml:space="preserve"> r. do godz. </w:t>
      </w:r>
      <w:r w:rsidR="003915F1" w:rsidRPr="00AA743F">
        <w:rPr>
          <w:rFonts w:asciiTheme="majorHAnsi" w:hAnsiTheme="majorHAnsi" w:cs="Times New Roman"/>
          <w:sz w:val="24"/>
          <w:szCs w:val="24"/>
        </w:rPr>
        <w:t>0</w:t>
      </w:r>
      <w:r w:rsidR="00C075D6" w:rsidRPr="00AA743F">
        <w:rPr>
          <w:rFonts w:asciiTheme="majorHAnsi" w:hAnsiTheme="majorHAnsi" w:cs="Times New Roman"/>
          <w:sz w:val="24"/>
          <w:szCs w:val="24"/>
        </w:rPr>
        <w:t>8</w:t>
      </w:r>
      <w:r w:rsidRPr="00AA743F">
        <w:rPr>
          <w:rFonts w:asciiTheme="majorHAnsi" w:hAnsiTheme="majorHAnsi" w:cs="Times New Roman"/>
          <w:sz w:val="24"/>
          <w:szCs w:val="24"/>
        </w:rPr>
        <w:t>:00.</w:t>
      </w:r>
      <w:r w:rsidRPr="002117BB">
        <w:rPr>
          <w:rFonts w:asciiTheme="majorHAnsi" w:hAnsiTheme="majorHAnsi" w:cs="Times New Roman"/>
          <w:sz w:val="24"/>
          <w:szCs w:val="24"/>
        </w:rPr>
        <w:t xml:space="preserve">  </w:t>
      </w:r>
    </w:p>
    <w:p w14:paraId="55BD9DB2" w14:textId="04E2095E"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703A94AE"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w:t>
      </w:r>
      <w:r w:rsidRPr="00AA743F">
        <w:rPr>
          <w:rFonts w:asciiTheme="majorHAnsi" w:hAnsiTheme="majorHAnsi" w:cs="Times New Roman"/>
          <w:sz w:val="24"/>
          <w:szCs w:val="24"/>
        </w:rPr>
        <w:t>ofert nast</w:t>
      </w:r>
      <w:r w:rsidR="00DA5CCC" w:rsidRPr="00AA743F">
        <w:rPr>
          <w:rFonts w:asciiTheme="majorHAnsi" w:hAnsiTheme="majorHAnsi" w:cs="Times New Roman"/>
          <w:sz w:val="24"/>
          <w:szCs w:val="24"/>
        </w:rPr>
        <w:t xml:space="preserve">ąpi w dniu </w:t>
      </w:r>
      <w:r w:rsidR="00EE7249">
        <w:rPr>
          <w:rFonts w:asciiTheme="majorHAnsi" w:hAnsiTheme="majorHAnsi" w:cs="Times New Roman"/>
          <w:sz w:val="24"/>
          <w:szCs w:val="24"/>
        </w:rPr>
        <w:t>1</w:t>
      </w:r>
      <w:r w:rsidR="005D403E">
        <w:rPr>
          <w:rFonts w:asciiTheme="majorHAnsi" w:hAnsiTheme="majorHAnsi" w:cs="Times New Roman"/>
          <w:sz w:val="24"/>
          <w:szCs w:val="24"/>
        </w:rPr>
        <w:t>0</w:t>
      </w:r>
      <w:r w:rsidR="00C440D8" w:rsidRPr="00AA743F">
        <w:rPr>
          <w:rFonts w:asciiTheme="majorHAnsi" w:hAnsiTheme="majorHAnsi" w:cs="Times New Roman"/>
          <w:sz w:val="24"/>
          <w:szCs w:val="24"/>
        </w:rPr>
        <w:t>.1</w:t>
      </w:r>
      <w:r w:rsidR="00EE7249">
        <w:rPr>
          <w:rFonts w:asciiTheme="majorHAnsi" w:hAnsiTheme="majorHAnsi" w:cs="Times New Roman"/>
          <w:sz w:val="24"/>
          <w:szCs w:val="24"/>
        </w:rPr>
        <w:t>1</w:t>
      </w:r>
      <w:r w:rsidR="00616BA8" w:rsidRPr="00AA743F">
        <w:rPr>
          <w:rFonts w:asciiTheme="majorHAnsi" w:hAnsiTheme="majorHAnsi" w:cs="Times New Roman"/>
          <w:sz w:val="24"/>
          <w:szCs w:val="24"/>
        </w:rPr>
        <w:t>.</w:t>
      </w:r>
      <w:r w:rsidR="00DA5CCC" w:rsidRPr="00AA743F">
        <w:rPr>
          <w:rFonts w:asciiTheme="majorHAnsi" w:hAnsiTheme="majorHAnsi" w:cs="Times New Roman"/>
          <w:sz w:val="24"/>
          <w:szCs w:val="24"/>
        </w:rPr>
        <w:t>202</w:t>
      </w:r>
      <w:r w:rsidR="00605408" w:rsidRPr="00AA743F">
        <w:rPr>
          <w:rFonts w:asciiTheme="majorHAnsi" w:hAnsiTheme="majorHAnsi" w:cs="Times New Roman"/>
          <w:sz w:val="24"/>
          <w:szCs w:val="24"/>
        </w:rPr>
        <w:t>3</w:t>
      </w:r>
      <w:r w:rsidR="00DA5CCC" w:rsidRPr="00AA743F">
        <w:rPr>
          <w:rFonts w:asciiTheme="majorHAnsi" w:hAnsiTheme="majorHAnsi" w:cs="Times New Roman"/>
          <w:sz w:val="24"/>
          <w:szCs w:val="24"/>
        </w:rPr>
        <w:t xml:space="preserve"> r. godz. </w:t>
      </w:r>
      <w:r w:rsidR="00C075D6" w:rsidRPr="00AA743F">
        <w:rPr>
          <w:rFonts w:asciiTheme="majorHAnsi" w:hAnsiTheme="majorHAnsi" w:cs="Times New Roman"/>
          <w:sz w:val="24"/>
          <w:szCs w:val="24"/>
        </w:rPr>
        <w:t>08</w:t>
      </w:r>
      <w:r w:rsidRPr="00AA743F">
        <w:rPr>
          <w:rFonts w:asciiTheme="majorHAnsi" w:hAnsiTheme="majorHAnsi" w:cs="Times New Roman"/>
          <w:sz w:val="24"/>
          <w:szCs w:val="24"/>
        </w:rPr>
        <w:t>:</w:t>
      </w:r>
      <w:r w:rsidR="00C075D6" w:rsidRPr="00AA743F">
        <w:rPr>
          <w:rFonts w:asciiTheme="majorHAnsi" w:hAnsiTheme="majorHAnsi" w:cs="Times New Roman"/>
          <w:sz w:val="24"/>
          <w:szCs w:val="24"/>
        </w:rPr>
        <w:t>3</w:t>
      </w:r>
      <w:r w:rsidRPr="00AA743F">
        <w:rPr>
          <w:rFonts w:asciiTheme="majorHAnsi" w:hAnsiTheme="majorHAnsi" w:cs="Times New Roman"/>
          <w:sz w:val="24"/>
          <w:szCs w:val="24"/>
        </w:rPr>
        <w:t>0.</w:t>
      </w:r>
      <w:r w:rsidRPr="002117BB">
        <w:rPr>
          <w:rFonts w:asciiTheme="majorHAnsi" w:hAnsiTheme="majorHAnsi" w:cs="Times New Roman"/>
          <w:sz w:val="24"/>
          <w:szCs w:val="24"/>
        </w:rPr>
        <w:t xml:space="preserve"> </w:t>
      </w:r>
    </w:p>
    <w:p w14:paraId="470F6635"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Niezwłocznie po otwarciu ofert zamawiający zamieszcza na stronie internetowej informacje dotyczące: </w:t>
      </w:r>
    </w:p>
    <w:p w14:paraId="7D56EE99" w14:textId="77777777" w:rsidR="00426E28" w:rsidRPr="002117BB"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043A4CD8" w14:textId="7D80BED4" w:rsidR="00DF4DB0" w:rsidRDefault="003D364A" w:rsidP="00D157C5">
      <w:pPr>
        <w:pStyle w:val="NormalnyWeb"/>
        <w:shd w:val="clear" w:color="auto" w:fill="FFFFFF"/>
        <w:spacing w:before="0" w:beforeAutospacing="0" w:after="0" w:afterAutospacing="0" w:line="276" w:lineRule="auto"/>
        <w:ind w:left="360"/>
        <w:jc w:val="both"/>
        <w:rPr>
          <w:rFonts w:asciiTheme="majorHAnsi" w:hAnsiTheme="majorHAnsi"/>
          <w:color w:val="000000"/>
        </w:rPr>
      </w:pPr>
      <w:r>
        <w:rPr>
          <w:rFonts w:asciiTheme="majorHAnsi" w:hAnsiTheme="majorHAnsi"/>
          <w:color w:val="000000"/>
        </w:rPr>
        <w:t>i</w:t>
      </w:r>
      <w:r w:rsidR="00DF4DB0" w:rsidRPr="003D364A">
        <w:rPr>
          <w:rFonts w:asciiTheme="majorHAnsi" w:hAnsiTheme="majorHAnsi"/>
          <w:color w:val="000000"/>
        </w:rPr>
        <w:t>nformacja zostanie opublikowana na stronie postępowania na</w:t>
      </w:r>
      <w:r w:rsidR="008A138E">
        <w:t xml:space="preserve"> </w:t>
      </w:r>
      <w:r w:rsidR="008A138E" w:rsidRPr="008A138E">
        <w:rPr>
          <w:rFonts w:asciiTheme="majorHAnsi" w:hAnsiTheme="majorHAnsi"/>
        </w:rPr>
        <w:t>Platforma zakupowa</w:t>
      </w:r>
      <w:r w:rsidR="008A138E">
        <w:t xml:space="preserve"> </w:t>
      </w:r>
      <w:r w:rsidR="008A138E">
        <w:br/>
      </w:r>
      <w:r w:rsidR="00DF4DB0" w:rsidRPr="003D364A">
        <w:rPr>
          <w:rFonts w:asciiTheme="majorHAnsi" w:hAnsiTheme="majorHAnsi"/>
          <w:color w:val="000000"/>
        </w:rPr>
        <w:t>w sekcji ,,Komunikaty” .</w:t>
      </w:r>
    </w:p>
    <w:p w14:paraId="313037FD" w14:textId="77777777" w:rsidR="00111EBD" w:rsidRDefault="00111EBD" w:rsidP="008F1838">
      <w:pPr>
        <w:pStyle w:val="NormalnyWeb"/>
        <w:shd w:val="clear" w:color="auto" w:fill="FFFFFF"/>
        <w:spacing w:before="0" w:beforeAutospacing="0" w:after="0" w:afterAutospacing="0" w:line="276" w:lineRule="auto"/>
        <w:jc w:val="both"/>
        <w:rPr>
          <w:rFonts w:asciiTheme="majorHAnsi" w:hAnsiTheme="majorHAnsi"/>
          <w:color w:val="000000"/>
        </w:rPr>
      </w:pPr>
    </w:p>
    <w:p w14:paraId="2EAE49FC" w14:textId="77777777" w:rsidR="00A23D5F" w:rsidRDefault="00A23D5F" w:rsidP="008F1838">
      <w:pPr>
        <w:pStyle w:val="NormalnyWeb"/>
        <w:shd w:val="clear" w:color="auto" w:fill="FFFFFF"/>
        <w:spacing w:before="0" w:beforeAutospacing="0" w:after="0" w:afterAutospacing="0" w:line="276" w:lineRule="auto"/>
        <w:jc w:val="both"/>
        <w:rPr>
          <w:rFonts w:asciiTheme="majorHAnsi" w:hAnsiTheme="majorHAnsi"/>
          <w:color w:val="000000"/>
        </w:rPr>
      </w:pPr>
    </w:p>
    <w:p w14:paraId="4680E48E" w14:textId="77777777" w:rsidR="00A23D5F" w:rsidRDefault="00A23D5F" w:rsidP="008F1838">
      <w:pPr>
        <w:pStyle w:val="NormalnyWeb"/>
        <w:shd w:val="clear" w:color="auto" w:fill="FFFFFF"/>
        <w:spacing w:before="0" w:beforeAutospacing="0" w:after="0" w:afterAutospacing="0" w:line="276" w:lineRule="auto"/>
        <w:jc w:val="both"/>
        <w:rPr>
          <w:rFonts w:asciiTheme="majorHAnsi" w:hAnsiTheme="majorHAnsi"/>
          <w:color w:val="000000"/>
        </w:rPr>
      </w:pPr>
    </w:p>
    <w:p w14:paraId="1D1EC138" w14:textId="77777777" w:rsidR="003646A2" w:rsidRPr="00D157C5" w:rsidRDefault="003646A2" w:rsidP="00D157C5">
      <w:pPr>
        <w:pStyle w:val="NormalnyWeb"/>
        <w:shd w:val="clear" w:color="auto" w:fill="FFFFFF"/>
        <w:spacing w:before="0" w:beforeAutospacing="0" w:after="0" w:afterAutospacing="0" w:line="276" w:lineRule="auto"/>
        <w:ind w:left="360"/>
        <w:jc w:val="both"/>
        <w:rPr>
          <w:rFonts w:asciiTheme="majorHAnsi" w:hAnsiTheme="majorHAnsi"/>
        </w:rPr>
      </w:pPr>
    </w:p>
    <w:p w14:paraId="7E3F49CD" w14:textId="02687D9D" w:rsidR="008A138E" w:rsidRPr="008A138E" w:rsidRDefault="00801A7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XIV</w:t>
      </w:r>
      <w:r w:rsidR="00426E28" w:rsidRPr="008A138E">
        <w:rPr>
          <w:rFonts w:asciiTheme="majorHAnsi" w:hAnsiTheme="majorHAnsi"/>
          <w:b/>
          <w:sz w:val="28"/>
          <w:szCs w:val="28"/>
        </w:rPr>
        <w:t xml:space="preserve"> </w:t>
      </w:r>
    </w:p>
    <w:p w14:paraId="5D49BC06" w14:textId="5CFF43D1"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Sposób obliczenia ceny oferty</w:t>
      </w:r>
    </w:p>
    <w:p w14:paraId="25779067" w14:textId="77777777" w:rsidR="008A138E" w:rsidRPr="008A138E" w:rsidRDefault="008A138E" w:rsidP="00426E28">
      <w:pPr>
        <w:pStyle w:val="Akapitzlist"/>
        <w:ind w:left="360"/>
        <w:jc w:val="center"/>
        <w:rPr>
          <w:rFonts w:asciiTheme="majorHAnsi" w:hAnsiTheme="majorHAnsi"/>
          <w:b/>
          <w:sz w:val="28"/>
          <w:szCs w:val="28"/>
        </w:rPr>
      </w:pPr>
    </w:p>
    <w:p w14:paraId="277AD000" w14:textId="1BE599B5"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8A138E">
        <w:rPr>
          <w:rFonts w:asciiTheme="majorHAnsi" w:hAnsiTheme="majorHAnsi" w:cs="Times New Roman"/>
          <w:sz w:val="24"/>
          <w:szCs w:val="24"/>
        </w:rPr>
        <w:t xml:space="preserve">zoru </w:t>
      </w:r>
      <w:r w:rsidR="008A138E" w:rsidRPr="00AA743F">
        <w:rPr>
          <w:rFonts w:asciiTheme="majorHAnsi" w:hAnsiTheme="majorHAnsi" w:cs="Times New Roman"/>
          <w:sz w:val="24"/>
          <w:szCs w:val="24"/>
        </w:rPr>
        <w:t>stanowiącego Załącznik nr</w:t>
      </w:r>
      <w:r w:rsidRPr="00AA743F">
        <w:rPr>
          <w:rFonts w:asciiTheme="majorHAnsi" w:hAnsiTheme="majorHAnsi" w:cs="Times New Roman"/>
          <w:sz w:val="24"/>
          <w:szCs w:val="24"/>
        </w:rPr>
        <w:t xml:space="preserve"> </w:t>
      </w:r>
      <w:r w:rsidR="008A138E" w:rsidRPr="00AA743F">
        <w:rPr>
          <w:rFonts w:asciiTheme="majorHAnsi" w:hAnsiTheme="majorHAnsi" w:cs="Times New Roman"/>
          <w:sz w:val="24"/>
          <w:szCs w:val="24"/>
        </w:rPr>
        <w:t xml:space="preserve">1 </w:t>
      </w:r>
      <w:r w:rsidRPr="00AA743F">
        <w:rPr>
          <w:rFonts w:asciiTheme="majorHAnsi" w:hAnsiTheme="majorHAnsi" w:cs="Times New Roman"/>
          <w:sz w:val="24"/>
          <w:szCs w:val="24"/>
        </w:rPr>
        <w:t>do SWZ</w:t>
      </w:r>
      <w:r>
        <w:rPr>
          <w:rFonts w:asciiTheme="majorHAnsi" w:hAnsiTheme="majorHAnsi" w:cs="Times New Roman"/>
          <w:sz w:val="24"/>
          <w:szCs w:val="24"/>
        </w:rPr>
        <w:t>, jako cenę brutto (z uwzględnieniem kwoty podatku od towarów i usług VAT) z wyszczególnieniem stawki podatku od towarów i usług (VAT)</w:t>
      </w:r>
      <w:r w:rsidR="00E479DE">
        <w:rPr>
          <w:rFonts w:asciiTheme="majorHAnsi" w:hAnsiTheme="majorHAnsi" w:cs="Times New Roman"/>
          <w:sz w:val="24"/>
          <w:szCs w:val="24"/>
        </w:rPr>
        <w:t>.</w:t>
      </w:r>
    </w:p>
    <w:p w14:paraId="2D8A51F0" w14:textId="12681BC4" w:rsidR="00426E28" w:rsidRPr="009F17A6" w:rsidRDefault="003915F1" w:rsidP="009F17A6">
      <w:pPr>
        <w:pStyle w:val="Akapitzlist"/>
        <w:numPr>
          <w:ilvl w:val="0"/>
          <w:numId w:val="12"/>
        </w:numPr>
        <w:rPr>
          <w:rFonts w:asciiTheme="majorHAnsi" w:hAnsiTheme="majorHAnsi" w:cs="Times New Roman"/>
          <w:sz w:val="24"/>
          <w:szCs w:val="24"/>
        </w:rPr>
      </w:pPr>
      <w:r w:rsidRPr="00673C5D">
        <w:rPr>
          <w:rFonts w:asciiTheme="majorHAnsi" w:hAnsiTheme="majorHAnsi" w:cs="Times New Roman"/>
          <w:sz w:val="24"/>
          <w:szCs w:val="24"/>
        </w:rPr>
        <w:t xml:space="preserve">Cena </w:t>
      </w:r>
      <w:r w:rsidR="00673C5D" w:rsidRPr="00673C5D">
        <w:rPr>
          <w:rFonts w:asciiTheme="majorHAnsi" w:hAnsiTheme="majorHAnsi" w:cs="Times New Roman"/>
          <w:sz w:val="24"/>
          <w:szCs w:val="24"/>
        </w:rPr>
        <w:t>winna uwzględniać wysokości minimalnego wynagrodzenia za pracę które będzie obowiązywać od 1 stycznia 202</w:t>
      </w:r>
      <w:r w:rsidR="00673C5D">
        <w:rPr>
          <w:rFonts w:asciiTheme="majorHAnsi" w:hAnsiTheme="majorHAnsi" w:cs="Times New Roman"/>
          <w:sz w:val="24"/>
          <w:szCs w:val="24"/>
        </w:rPr>
        <w:t>4</w:t>
      </w:r>
      <w:r w:rsidR="00673C5D" w:rsidRPr="00673C5D">
        <w:rPr>
          <w:rFonts w:asciiTheme="majorHAnsi" w:hAnsiTheme="majorHAnsi" w:cs="Times New Roman"/>
          <w:sz w:val="24"/>
          <w:szCs w:val="24"/>
        </w:rPr>
        <w:t xml:space="preserve">r. zgodnie z Rozporządzeniem Rady  Ministrów w sprawie wysokości minimalnego wynagrodzenia za pracę oraz wysokości minimalnej stawki </w:t>
      </w:r>
      <w:r w:rsidR="00673C5D" w:rsidRPr="00762AC5">
        <w:rPr>
          <w:rFonts w:asciiTheme="majorHAnsi" w:hAnsiTheme="majorHAnsi" w:cs="Times New Roman"/>
          <w:sz w:val="24"/>
          <w:szCs w:val="24"/>
        </w:rPr>
        <w:t>godzinowej w 2024</w:t>
      </w:r>
      <w:r w:rsidR="001B4E11" w:rsidRPr="00762AC5">
        <w:rPr>
          <w:rFonts w:asciiTheme="majorHAnsi" w:hAnsiTheme="majorHAnsi" w:cs="Times New Roman"/>
          <w:sz w:val="24"/>
          <w:szCs w:val="24"/>
        </w:rPr>
        <w:t xml:space="preserve"> </w:t>
      </w:r>
      <w:r w:rsidR="00673C5D" w:rsidRPr="00762AC5">
        <w:rPr>
          <w:rFonts w:asciiTheme="majorHAnsi" w:hAnsiTheme="majorHAnsi" w:cs="Times New Roman"/>
          <w:sz w:val="24"/>
          <w:szCs w:val="24"/>
        </w:rPr>
        <w:t>r.</w:t>
      </w:r>
    </w:p>
    <w:p w14:paraId="6E665C42" w14:textId="77777777" w:rsidR="00C075D6" w:rsidRPr="00E479DE" w:rsidRDefault="00426E28" w:rsidP="00C075D6">
      <w:pPr>
        <w:pStyle w:val="Akapitzlist"/>
        <w:numPr>
          <w:ilvl w:val="0"/>
          <w:numId w:val="12"/>
        </w:numPr>
        <w:contextualSpacing w:val="0"/>
        <w:jc w:val="both"/>
        <w:rPr>
          <w:rFonts w:asciiTheme="majorHAnsi" w:hAnsiTheme="majorHAnsi" w:cs="Times New Roman"/>
          <w:sz w:val="24"/>
          <w:szCs w:val="24"/>
        </w:rPr>
      </w:pPr>
      <w:r w:rsidRPr="00E479DE">
        <w:rPr>
          <w:rFonts w:asciiTheme="majorHAnsi" w:hAnsiTheme="majorHAnsi" w:cs="Times New Roman"/>
          <w:sz w:val="24"/>
          <w:szCs w:val="24"/>
        </w:rPr>
        <w:t>Zamawiający przewiduje zmianę ceny brutto wyłącznie w przypadku ustawowych zmian podatku VAT.</w:t>
      </w:r>
    </w:p>
    <w:p w14:paraId="00BBC921" w14:textId="309F6805" w:rsidR="00C075D6" w:rsidRPr="00C075D6" w:rsidRDefault="00426E28" w:rsidP="00C075D6">
      <w:pPr>
        <w:pStyle w:val="Akapitzlist"/>
        <w:numPr>
          <w:ilvl w:val="0"/>
          <w:numId w:val="12"/>
        </w:numPr>
        <w:contextualSpacing w:val="0"/>
        <w:jc w:val="both"/>
        <w:rPr>
          <w:rFonts w:asciiTheme="majorHAnsi" w:hAnsiTheme="majorHAnsi" w:cs="Times New Roman"/>
          <w:sz w:val="24"/>
          <w:szCs w:val="24"/>
        </w:rPr>
      </w:pPr>
      <w:r w:rsidRPr="00C075D6">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sidRPr="00C075D6">
        <w:rPr>
          <w:rFonts w:asciiTheme="majorHAnsi" w:hAnsiTheme="majorHAnsi" w:cs="Times New Roman"/>
          <w:sz w:val="24"/>
          <w:szCs w:val="24"/>
        </w:rPr>
        <w:br/>
      </w:r>
      <w:r w:rsidRPr="00C075D6">
        <w:rPr>
          <w:rFonts w:asciiTheme="majorHAnsi" w:hAnsiTheme="majorHAnsi" w:cs="Times New Roman"/>
          <w:sz w:val="24"/>
          <w:szCs w:val="24"/>
        </w:rPr>
        <w:t>z dnia 9 maja 2014 r. o informowaniu o cenach towarów i usług</w:t>
      </w:r>
      <w:r w:rsidR="00C075D6" w:rsidRPr="00C075D6">
        <w:rPr>
          <w:rFonts w:asciiTheme="majorHAnsi" w:hAnsiTheme="majorHAnsi" w:cs="Times New Roman"/>
          <w:sz w:val="24"/>
          <w:szCs w:val="24"/>
        </w:rPr>
        <w:t>.</w:t>
      </w:r>
    </w:p>
    <w:p w14:paraId="3BB63618" w14:textId="77777777" w:rsidR="00C075D6" w:rsidRPr="00C075D6" w:rsidRDefault="00C075D6" w:rsidP="00C075D6">
      <w:pPr>
        <w:pStyle w:val="Akapitzlist"/>
        <w:ind w:left="360"/>
        <w:contextualSpacing w:val="0"/>
        <w:rPr>
          <w:rFonts w:asciiTheme="majorHAnsi" w:hAnsiTheme="majorHAnsi"/>
          <w:b/>
          <w:sz w:val="28"/>
          <w:szCs w:val="28"/>
        </w:rPr>
      </w:pPr>
    </w:p>
    <w:p w14:paraId="1192FDD9" w14:textId="454B9C66" w:rsidR="008A138E" w:rsidRPr="00C075D6" w:rsidRDefault="005F53FD" w:rsidP="00C075D6">
      <w:pPr>
        <w:pStyle w:val="Akapitzlist"/>
        <w:ind w:left="360"/>
        <w:contextualSpacing w:val="0"/>
        <w:jc w:val="center"/>
        <w:rPr>
          <w:rFonts w:asciiTheme="majorHAnsi" w:hAnsiTheme="majorHAnsi"/>
          <w:b/>
          <w:sz w:val="28"/>
          <w:szCs w:val="28"/>
        </w:rPr>
      </w:pPr>
      <w:r w:rsidRPr="00C075D6">
        <w:rPr>
          <w:rFonts w:asciiTheme="majorHAnsi" w:hAnsiTheme="majorHAnsi"/>
          <w:b/>
          <w:sz w:val="28"/>
          <w:szCs w:val="28"/>
        </w:rPr>
        <w:t>Rozdział X</w:t>
      </w:r>
      <w:r w:rsidR="00801A78" w:rsidRPr="00C075D6">
        <w:rPr>
          <w:rFonts w:asciiTheme="majorHAnsi" w:hAnsiTheme="majorHAnsi"/>
          <w:b/>
          <w:sz w:val="28"/>
          <w:szCs w:val="28"/>
        </w:rPr>
        <w:t>V</w:t>
      </w:r>
    </w:p>
    <w:p w14:paraId="1034D13D" w14:textId="4F211625" w:rsidR="00426E28" w:rsidRDefault="005F53FD" w:rsidP="005F53FD">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 xml:space="preserve"> Kryterium wyboru oferty</w:t>
      </w:r>
    </w:p>
    <w:p w14:paraId="22646532" w14:textId="77777777" w:rsidR="008A138E" w:rsidRPr="009773FF" w:rsidRDefault="008A138E" w:rsidP="005F53FD">
      <w:pPr>
        <w:pStyle w:val="Akapitzlist"/>
        <w:ind w:left="360"/>
        <w:jc w:val="center"/>
        <w:rPr>
          <w:rFonts w:asciiTheme="majorHAnsi" w:hAnsiTheme="majorHAnsi"/>
          <w:b/>
          <w:sz w:val="28"/>
          <w:szCs w:val="28"/>
        </w:rPr>
      </w:pPr>
    </w:p>
    <w:p w14:paraId="5B04CDCF" w14:textId="77777777" w:rsidR="00ED631C" w:rsidRPr="002117BB" w:rsidRDefault="00ED631C" w:rsidP="00ED631C">
      <w:pPr>
        <w:pStyle w:val="Akapitzlist"/>
        <w:numPr>
          <w:ilvl w:val="0"/>
          <w:numId w:val="13"/>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62587782" w14:textId="77777777" w:rsidR="00ED631C" w:rsidRPr="002117BB" w:rsidRDefault="00ED631C" w:rsidP="00ED631C">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76ED92FC" w14:textId="77777777" w:rsidR="00ED631C" w:rsidRPr="002117BB" w:rsidRDefault="00ED631C" w:rsidP="00ED631C">
      <w:pPr>
        <w:spacing w:after="0" w:line="276" w:lineRule="auto"/>
        <w:jc w:val="both"/>
        <w:rPr>
          <w:rFonts w:asciiTheme="majorHAnsi" w:hAnsiTheme="majorHAnsi" w:cs="Times New Roman"/>
          <w:color w:val="000000"/>
          <w:sz w:val="24"/>
          <w:szCs w:val="24"/>
        </w:rPr>
      </w:pPr>
    </w:p>
    <w:p w14:paraId="132CC8CF" w14:textId="77777777" w:rsidR="00ED631C" w:rsidRPr="002117BB" w:rsidRDefault="00ED631C" w:rsidP="00ED631C">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Pr>
          <w:rFonts w:asciiTheme="majorHAnsi" w:hAnsiTheme="majorHAnsi" w:cs="Times New Roman"/>
          <w:color w:val="000000"/>
          <w:sz w:val="24"/>
          <w:szCs w:val="24"/>
        </w:rPr>
        <w:t xml:space="preserve"> – 10</w:t>
      </w:r>
      <w:r w:rsidRPr="002117BB">
        <w:rPr>
          <w:rFonts w:asciiTheme="majorHAnsi" w:hAnsiTheme="majorHAnsi" w:cs="Times New Roman"/>
          <w:color w:val="000000"/>
          <w:sz w:val="24"/>
          <w:szCs w:val="24"/>
        </w:rPr>
        <w:t>0%:</w:t>
      </w:r>
    </w:p>
    <w:p w14:paraId="38205908" w14:textId="77777777" w:rsidR="00ED631C" w:rsidRPr="002117BB" w:rsidRDefault="00ED631C" w:rsidP="00ED631C">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4C046BB6" w14:textId="77777777" w:rsidR="00ED631C" w:rsidRPr="000C652C" w:rsidRDefault="00ED631C" w:rsidP="00ED631C">
      <w:pPr>
        <w:spacing w:after="0" w:line="276" w:lineRule="auto"/>
        <w:ind w:left="708"/>
        <w:jc w:val="both"/>
        <w:rPr>
          <w:rFonts w:asciiTheme="majorHAnsi" w:hAnsiTheme="majorHAnsi" w:cs="Times New Roman"/>
          <w:sz w:val="24"/>
          <w:szCs w:val="24"/>
          <w:lang w:val="en-US"/>
        </w:rPr>
      </w:pPr>
      <w:r w:rsidRPr="00E93D8E">
        <w:rPr>
          <w:rFonts w:asciiTheme="majorHAnsi" w:hAnsiTheme="majorHAnsi" w:cs="Times New Roman"/>
          <w:sz w:val="24"/>
          <w:szCs w:val="24"/>
          <w:lang w:val="en-US"/>
        </w:rPr>
        <w:br/>
        <w:t xml:space="preserve"> </w:t>
      </w:r>
      <w:r w:rsidRPr="000C652C">
        <w:rPr>
          <w:rFonts w:asciiTheme="majorHAnsi" w:hAnsiTheme="majorHAnsi" w:cs="Times New Roman"/>
          <w:sz w:val="24"/>
          <w:szCs w:val="24"/>
          <w:lang w:val="en-US"/>
        </w:rPr>
        <w:t>C= (</w:t>
      </w:r>
      <w:proofErr w:type="spellStart"/>
      <w:r w:rsidRPr="000C652C">
        <w:rPr>
          <w:rFonts w:asciiTheme="majorHAnsi" w:hAnsiTheme="majorHAnsi" w:cs="Times New Roman"/>
          <w:sz w:val="24"/>
          <w:szCs w:val="24"/>
          <w:lang w:val="en-US"/>
        </w:rPr>
        <w:t>Cmin</w:t>
      </w:r>
      <w:proofErr w:type="spellEnd"/>
      <w:r w:rsidRPr="000C652C">
        <w:rPr>
          <w:rFonts w:asciiTheme="majorHAnsi" w:hAnsiTheme="majorHAnsi" w:cs="Times New Roman"/>
          <w:sz w:val="24"/>
          <w:szCs w:val="24"/>
          <w:lang w:val="en-US"/>
        </w:rPr>
        <w:t xml:space="preserve"> / </w:t>
      </w:r>
      <w:proofErr w:type="spellStart"/>
      <w:r w:rsidRPr="000C652C">
        <w:rPr>
          <w:rFonts w:asciiTheme="majorHAnsi" w:hAnsiTheme="majorHAnsi" w:cs="Times New Roman"/>
          <w:sz w:val="24"/>
          <w:szCs w:val="24"/>
          <w:lang w:val="en-US"/>
        </w:rPr>
        <w:t>Cof</w:t>
      </w:r>
      <w:proofErr w:type="spellEnd"/>
      <w:r w:rsidRPr="000C652C">
        <w:rPr>
          <w:rFonts w:asciiTheme="majorHAnsi" w:hAnsiTheme="majorHAnsi" w:cs="Times New Roman"/>
          <w:sz w:val="24"/>
          <w:szCs w:val="24"/>
          <w:lang w:val="en-US"/>
        </w:rPr>
        <w:t>) x 100</w:t>
      </w:r>
    </w:p>
    <w:p w14:paraId="60A4FCDB" w14:textId="77777777" w:rsidR="00ED631C" w:rsidRPr="002117BB" w:rsidRDefault="00ED631C" w:rsidP="00ED631C">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3485524C" w14:textId="77777777" w:rsidR="00ED631C" w:rsidRPr="002117BB" w:rsidRDefault="00ED631C" w:rsidP="00ED631C">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79B3074C" w14:textId="77777777" w:rsidR="00ED631C" w:rsidRPr="002117BB" w:rsidRDefault="00ED631C" w:rsidP="00ED631C">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642BD8B5" w14:textId="77777777" w:rsidR="00ED631C" w:rsidRPr="002117BB" w:rsidRDefault="00ED631C" w:rsidP="00ED631C">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01257964" w14:textId="77777777" w:rsidR="00ED631C" w:rsidRDefault="00ED631C" w:rsidP="00ED631C">
      <w:pPr>
        <w:spacing w:after="0" w:line="276" w:lineRule="auto"/>
        <w:ind w:left="696" w:firstLine="3"/>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matematycznej zasady zaokrąglania liczb.</w:t>
      </w:r>
    </w:p>
    <w:p w14:paraId="75B147B8" w14:textId="77777777" w:rsidR="00E479DE" w:rsidRPr="002117BB" w:rsidRDefault="00E479DE" w:rsidP="00ED631C">
      <w:pPr>
        <w:spacing w:after="0" w:line="276" w:lineRule="auto"/>
        <w:ind w:left="696" w:firstLine="3"/>
        <w:jc w:val="both"/>
        <w:rPr>
          <w:rFonts w:asciiTheme="majorHAnsi" w:hAnsiTheme="majorHAnsi" w:cs="Times New Roman"/>
          <w:i/>
          <w:iCs/>
          <w:color w:val="000000"/>
          <w:sz w:val="24"/>
          <w:szCs w:val="24"/>
        </w:rPr>
      </w:pPr>
    </w:p>
    <w:p w14:paraId="15AE9872" w14:textId="77777777" w:rsidR="00ED631C" w:rsidRPr="00A91A81" w:rsidRDefault="00ED631C" w:rsidP="00ED631C">
      <w:pPr>
        <w:spacing w:after="0" w:line="276" w:lineRule="auto"/>
        <w:jc w:val="both"/>
        <w:rPr>
          <w:rFonts w:asciiTheme="majorHAnsi" w:hAnsiTheme="majorHAnsi" w:cs="Times New Roman"/>
          <w:color w:val="000000"/>
          <w:sz w:val="24"/>
          <w:szCs w:val="24"/>
        </w:rPr>
      </w:pPr>
    </w:p>
    <w:p w14:paraId="661AF9D9" w14:textId="77777777" w:rsidR="00ED631C" w:rsidRPr="002117BB" w:rsidRDefault="00ED631C" w:rsidP="00ED631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33EFD429" w14:textId="77777777" w:rsidR="00ED631C" w:rsidRPr="002117BB" w:rsidRDefault="00ED631C" w:rsidP="00ED631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2AAEE48" w14:textId="77777777" w:rsidR="00ED631C" w:rsidRPr="002117BB" w:rsidRDefault="00ED631C" w:rsidP="00ED631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O” z zastrzeżeniem treści pkt. 3</w:t>
      </w:r>
      <w:r w:rsidRPr="002117BB">
        <w:rPr>
          <w:rFonts w:asciiTheme="majorHAnsi" w:hAnsiTheme="majorHAnsi" w:cs="Times New Roman"/>
          <w:sz w:val="24"/>
          <w:szCs w:val="24"/>
        </w:rPr>
        <w:t xml:space="preserve"> powyżej.</w:t>
      </w:r>
    </w:p>
    <w:p w14:paraId="1AE97332" w14:textId="77777777" w:rsidR="00762AC5" w:rsidRPr="00762AC5" w:rsidRDefault="00762AC5" w:rsidP="00762AC5">
      <w:pPr>
        <w:spacing w:line="276" w:lineRule="auto"/>
        <w:jc w:val="both"/>
        <w:rPr>
          <w:rFonts w:asciiTheme="majorHAnsi" w:eastAsia="Arial" w:hAnsiTheme="majorHAnsi" w:cstheme="majorHAnsi"/>
          <w:sz w:val="24"/>
          <w:szCs w:val="24"/>
          <w:lang w:eastAsia="ar-SA"/>
        </w:rPr>
      </w:pPr>
    </w:p>
    <w:p w14:paraId="207DCBE5"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VI</w:t>
      </w:r>
    </w:p>
    <w:p w14:paraId="3A8177FF" w14:textId="1503E4CA"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Formalności, jakie powinny zostać dopełnione po wyborze oferty </w:t>
      </w:r>
      <w:r w:rsidRPr="0081110A">
        <w:rPr>
          <w:rFonts w:asciiTheme="majorHAnsi" w:hAnsiTheme="majorHAnsi" w:cs="Times New Roman"/>
          <w:sz w:val="28"/>
          <w:szCs w:val="28"/>
        </w:rPr>
        <w:br/>
      </w:r>
      <w:r w:rsidRPr="0081110A">
        <w:rPr>
          <w:rFonts w:asciiTheme="majorHAnsi" w:hAnsiTheme="majorHAnsi" w:cs="Times New Roman"/>
          <w:b/>
          <w:bCs/>
          <w:sz w:val="28"/>
          <w:szCs w:val="28"/>
        </w:rPr>
        <w:t>w celu zawarcia Umowy</w:t>
      </w:r>
    </w:p>
    <w:p w14:paraId="35D6D837" w14:textId="77777777" w:rsidR="0081110A" w:rsidRPr="0081110A" w:rsidRDefault="0081110A" w:rsidP="0081110A">
      <w:pPr>
        <w:spacing w:after="0" w:line="276" w:lineRule="auto"/>
        <w:jc w:val="center"/>
        <w:rPr>
          <w:rFonts w:asciiTheme="majorHAnsi" w:hAnsiTheme="majorHAnsi" w:cs="Times New Roman"/>
          <w:b/>
          <w:bCs/>
          <w:sz w:val="28"/>
          <w:szCs w:val="28"/>
        </w:rPr>
      </w:pPr>
    </w:p>
    <w:p w14:paraId="074CA623" w14:textId="77777777" w:rsidR="00547C42" w:rsidRPr="002117BB"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6479D">
      <w:pPr>
        <w:pStyle w:val="Akapitzlist"/>
        <w:numPr>
          <w:ilvl w:val="0"/>
          <w:numId w:val="21"/>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C96FB37" w14:textId="150F37AC" w:rsidR="00986E9E" w:rsidRDefault="00986E9E" w:rsidP="0086479D">
      <w:pPr>
        <w:pStyle w:val="Akapitzlist"/>
        <w:numPr>
          <w:ilvl w:val="0"/>
          <w:numId w:val="21"/>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8F1838">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4E44C5C2" w14:textId="77777777" w:rsidR="005F53FD" w:rsidRPr="002117BB" w:rsidRDefault="005F53FD" w:rsidP="005F53FD">
      <w:pPr>
        <w:spacing w:line="276" w:lineRule="auto"/>
        <w:jc w:val="both"/>
        <w:rPr>
          <w:rFonts w:asciiTheme="majorHAnsi" w:hAnsiTheme="majorHAnsi" w:cs="Times New Roman"/>
          <w:b/>
          <w:bCs/>
          <w:sz w:val="24"/>
          <w:szCs w:val="24"/>
        </w:rPr>
      </w:pPr>
    </w:p>
    <w:p w14:paraId="4080DB32"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5F53FD" w:rsidRPr="0081110A">
        <w:rPr>
          <w:rFonts w:asciiTheme="majorHAnsi" w:hAnsiTheme="majorHAnsi" w:cs="Times New Roman"/>
          <w:b/>
          <w:bCs/>
          <w:sz w:val="28"/>
          <w:szCs w:val="28"/>
        </w:rPr>
        <w:t>V</w:t>
      </w:r>
      <w:r w:rsidRPr="0081110A">
        <w:rPr>
          <w:rFonts w:asciiTheme="majorHAnsi" w:hAnsiTheme="majorHAnsi" w:cs="Times New Roman"/>
          <w:b/>
          <w:bCs/>
          <w:sz w:val="28"/>
          <w:szCs w:val="28"/>
        </w:rPr>
        <w:t>II</w:t>
      </w:r>
    </w:p>
    <w:p w14:paraId="3F637479" w14:textId="2A65D9E4"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Wymagania dotyczące zabezpieczenia należytego wykonania umowy</w:t>
      </w:r>
    </w:p>
    <w:p w14:paraId="47CD0C50" w14:textId="77777777" w:rsidR="0081110A" w:rsidRPr="0081110A" w:rsidRDefault="0081110A" w:rsidP="0081110A">
      <w:pPr>
        <w:spacing w:after="0" w:line="276" w:lineRule="auto"/>
        <w:jc w:val="center"/>
        <w:rPr>
          <w:rFonts w:asciiTheme="majorHAnsi" w:hAnsiTheme="majorHAnsi" w:cs="Times New Roman"/>
          <w:sz w:val="28"/>
          <w:szCs w:val="28"/>
        </w:rPr>
      </w:pPr>
    </w:p>
    <w:p w14:paraId="65782D5B" w14:textId="53F12AD3" w:rsidR="005F53FD" w:rsidRPr="009773FF" w:rsidRDefault="005F53FD" w:rsidP="00965DD2">
      <w:pPr>
        <w:jc w:val="both"/>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8F1838">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r w:rsidR="00170817">
        <w:rPr>
          <w:rFonts w:asciiTheme="majorHAnsi" w:hAnsiTheme="majorHAnsi" w:cs="Times New Roman"/>
          <w:sz w:val="24"/>
          <w:szCs w:val="24"/>
        </w:rPr>
        <w:t>.</w:t>
      </w:r>
    </w:p>
    <w:p w14:paraId="7B7473E9" w14:textId="77777777" w:rsidR="00AA4E64" w:rsidRDefault="00AA4E64" w:rsidP="005F53FD">
      <w:pPr>
        <w:spacing w:line="276" w:lineRule="auto"/>
        <w:jc w:val="both"/>
        <w:rPr>
          <w:rFonts w:asciiTheme="majorHAnsi" w:hAnsiTheme="majorHAnsi" w:cs="Times New Roman"/>
          <w:color w:val="000000"/>
          <w:sz w:val="24"/>
          <w:szCs w:val="24"/>
        </w:rPr>
      </w:pPr>
    </w:p>
    <w:p w14:paraId="26E4A8CA" w14:textId="77777777" w:rsidR="00A23D5F" w:rsidRDefault="00A23D5F" w:rsidP="005F53FD">
      <w:pPr>
        <w:spacing w:line="276" w:lineRule="auto"/>
        <w:jc w:val="both"/>
        <w:rPr>
          <w:rFonts w:asciiTheme="majorHAnsi" w:hAnsiTheme="majorHAnsi" w:cs="Times New Roman"/>
          <w:color w:val="000000"/>
          <w:sz w:val="24"/>
          <w:szCs w:val="24"/>
        </w:rPr>
      </w:pPr>
    </w:p>
    <w:p w14:paraId="0E90EDEC" w14:textId="77777777" w:rsidR="00A23D5F" w:rsidRPr="002117BB" w:rsidRDefault="00A23D5F" w:rsidP="005F53FD">
      <w:pPr>
        <w:spacing w:line="276" w:lineRule="auto"/>
        <w:jc w:val="both"/>
        <w:rPr>
          <w:rFonts w:asciiTheme="majorHAnsi" w:hAnsiTheme="majorHAnsi" w:cs="Times New Roman"/>
          <w:color w:val="000000"/>
          <w:sz w:val="24"/>
          <w:szCs w:val="24"/>
        </w:rPr>
      </w:pPr>
    </w:p>
    <w:p w14:paraId="4692F0F8"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XV</w:t>
      </w:r>
      <w:r w:rsidR="00801A78" w:rsidRPr="0081110A">
        <w:rPr>
          <w:rFonts w:asciiTheme="majorHAnsi" w:hAnsiTheme="majorHAnsi" w:cs="Times New Roman"/>
          <w:b/>
          <w:bCs/>
          <w:sz w:val="28"/>
          <w:szCs w:val="28"/>
        </w:rPr>
        <w:t>III</w:t>
      </w:r>
    </w:p>
    <w:p w14:paraId="5D9BFE41" w14:textId="0E33252D"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Umowa</w:t>
      </w:r>
    </w:p>
    <w:p w14:paraId="61386C28" w14:textId="77777777" w:rsidR="0081110A" w:rsidRPr="0081110A" w:rsidRDefault="0081110A" w:rsidP="0081110A">
      <w:pPr>
        <w:spacing w:after="0" w:line="276" w:lineRule="auto"/>
        <w:jc w:val="center"/>
        <w:rPr>
          <w:rFonts w:asciiTheme="majorHAnsi" w:hAnsiTheme="majorHAnsi" w:cs="Times New Roman"/>
          <w:sz w:val="28"/>
          <w:szCs w:val="28"/>
        </w:rPr>
      </w:pPr>
    </w:p>
    <w:p w14:paraId="034BC706" w14:textId="06D67E61" w:rsidR="005F53FD" w:rsidRPr="00547C42" w:rsidRDefault="00DA5CCC" w:rsidP="0086479D">
      <w:pPr>
        <w:pStyle w:val="Akapitzlist"/>
        <w:numPr>
          <w:ilvl w:val="0"/>
          <w:numId w:val="20"/>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 xml:space="preserve">ykonawcą Umowę zgodnie ze wzorem Umowy stanowiącym </w:t>
      </w:r>
      <w:r w:rsidR="005F53FD" w:rsidRPr="00762AC5">
        <w:rPr>
          <w:rFonts w:asciiTheme="majorHAnsi" w:hAnsiTheme="majorHAnsi" w:cs="Times New Roman"/>
          <w:sz w:val="24"/>
          <w:szCs w:val="24"/>
        </w:rPr>
        <w:t>załącznik nr 2 do SWZ.</w:t>
      </w:r>
    </w:p>
    <w:p w14:paraId="78F52AF1" w14:textId="77777777" w:rsidR="00605408" w:rsidRDefault="00605408" w:rsidP="003979BC">
      <w:pPr>
        <w:spacing w:line="276" w:lineRule="auto"/>
        <w:rPr>
          <w:rFonts w:asciiTheme="majorHAnsi" w:hAnsiTheme="majorHAnsi" w:cs="Times New Roman"/>
          <w:b/>
          <w:bCs/>
          <w:color w:val="002060"/>
          <w:sz w:val="24"/>
          <w:szCs w:val="24"/>
          <w:u w:val="single"/>
        </w:rPr>
      </w:pPr>
    </w:p>
    <w:p w14:paraId="12625CCC" w14:textId="77777777" w:rsidR="00605408" w:rsidRPr="002117BB" w:rsidRDefault="00605408" w:rsidP="003979BC">
      <w:pPr>
        <w:spacing w:line="276" w:lineRule="auto"/>
        <w:rPr>
          <w:rFonts w:asciiTheme="majorHAnsi" w:hAnsiTheme="majorHAnsi" w:cs="Times New Roman"/>
          <w:b/>
          <w:bCs/>
          <w:color w:val="002060"/>
          <w:sz w:val="24"/>
          <w:szCs w:val="24"/>
          <w:u w:val="single"/>
        </w:rPr>
      </w:pPr>
    </w:p>
    <w:p w14:paraId="51553EB8"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XIX</w:t>
      </w:r>
    </w:p>
    <w:p w14:paraId="0D1EDD8A" w14:textId="4E53F6A7"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Środki odwoławcze</w:t>
      </w:r>
    </w:p>
    <w:p w14:paraId="200E377C" w14:textId="77777777" w:rsidR="0081110A" w:rsidRPr="0081110A" w:rsidRDefault="0081110A"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przeprowadzenia postępowania o udzielenie zamówienia lub zorganizowania konkursu na podstawie ustawy, mimo że zamawiający był do tego obowiązany. Odwołanie wnosi się do Prezesa Izby. </w:t>
      </w:r>
    </w:p>
    <w:p w14:paraId="30526B78"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2314CC81" w14:textId="54F760A6"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w art. 505 – 590 ustawy Prawo zamówień publicznych.</w:t>
      </w:r>
    </w:p>
    <w:p w14:paraId="6FF63B6A" w14:textId="77777777" w:rsidR="005F53FD" w:rsidRPr="002117BB" w:rsidRDefault="005F53FD" w:rsidP="005F53FD">
      <w:pPr>
        <w:spacing w:line="276" w:lineRule="auto"/>
        <w:jc w:val="both"/>
        <w:rPr>
          <w:rFonts w:asciiTheme="majorHAnsi" w:hAnsiTheme="majorHAnsi" w:cs="Times New Roman"/>
          <w:color w:val="000000"/>
          <w:sz w:val="24"/>
          <w:szCs w:val="24"/>
        </w:rPr>
      </w:pPr>
    </w:p>
    <w:p w14:paraId="197A1153"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X</w:t>
      </w:r>
    </w:p>
    <w:p w14:paraId="54524772" w14:textId="7AF75EF0"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Klauzula informacyjna w zakresie ochrony danych osobowych</w:t>
      </w:r>
    </w:p>
    <w:p w14:paraId="2B549834" w14:textId="77777777" w:rsidR="0081110A" w:rsidRPr="0081110A" w:rsidRDefault="0081110A" w:rsidP="0081110A">
      <w:pPr>
        <w:spacing w:after="0" w:line="276" w:lineRule="auto"/>
        <w:jc w:val="center"/>
        <w:rPr>
          <w:rFonts w:asciiTheme="majorHAnsi" w:hAnsiTheme="majorHAnsi" w:cs="Times New Roman"/>
          <w:sz w:val="28"/>
          <w:szCs w:val="28"/>
        </w:rPr>
      </w:pPr>
    </w:p>
    <w:p w14:paraId="738BB681" w14:textId="035AFF0E" w:rsidR="005F53FD" w:rsidRPr="002117BB" w:rsidRDefault="005F53FD" w:rsidP="0086479D">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628D7450" w14:textId="72CEB09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odbiorcami Pani/Pana danych osobowych będą osoby lub podmioty, którym udostępniona zostanie dokumentacja postępowania w oparciu o art. </w:t>
      </w:r>
      <w:r w:rsidR="00E62903">
        <w:rPr>
          <w:rFonts w:asciiTheme="majorHAnsi" w:hAnsiTheme="majorHAnsi" w:cs="Times New Roman"/>
          <w:sz w:val="24"/>
          <w:szCs w:val="24"/>
        </w:rPr>
        <w:t>1</w:t>
      </w:r>
      <w:r w:rsidRPr="002117BB">
        <w:rPr>
          <w:rFonts w:asciiTheme="majorHAnsi" w:hAnsiTheme="majorHAnsi" w:cs="Times New Roman"/>
          <w:sz w:val="24"/>
          <w:szCs w:val="24"/>
        </w:rPr>
        <w:t xml:space="preserve">8 oraz art. </w:t>
      </w:r>
      <w:r w:rsidR="00E62903">
        <w:rPr>
          <w:rFonts w:asciiTheme="majorHAnsi" w:hAnsiTheme="majorHAnsi" w:cs="Times New Roman"/>
          <w:sz w:val="24"/>
          <w:szCs w:val="24"/>
        </w:rPr>
        <w:t>74</w:t>
      </w:r>
      <w:r w:rsidRPr="002117BB">
        <w:rPr>
          <w:rFonts w:asciiTheme="majorHAnsi" w:hAnsiTheme="majorHAnsi" w:cs="Times New Roman"/>
          <w:sz w:val="24"/>
          <w:szCs w:val="24"/>
        </w:rPr>
        <w:t xml:space="preserve"> ustawy z dnia </w:t>
      </w:r>
      <w:r w:rsidR="00E62903">
        <w:rPr>
          <w:rFonts w:asciiTheme="majorHAnsi" w:hAnsiTheme="majorHAnsi" w:cs="Times New Roman"/>
          <w:sz w:val="24"/>
          <w:szCs w:val="24"/>
        </w:rPr>
        <w:t>11</w:t>
      </w:r>
      <w:r w:rsidRPr="002117BB">
        <w:rPr>
          <w:rFonts w:asciiTheme="majorHAnsi" w:hAnsiTheme="majorHAnsi" w:cs="Times New Roman"/>
          <w:sz w:val="24"/>
          <w:szCs w:val="24"/>
        </w:rPr>
        <w:t xml:space="preserve"> </w:t>
      </w:r>
      <w:r w:rsidR="00E62903">
        <w:rPr>
          <w:rFonts w:asciiTheme="majorHAnsi" w:hAnsiTheme="majorHAnsi" w:cs="Times New Roman"/>
          <w:sz w:val="24"/>
          <w:szCs w:val="24"/>
        </w:rPr>
        <w:t>września 2019</w:t>
      </w:r>
      <w:r w:rsidRPr="002117BB">
        <w:rPr>
          <w:rFonts w:asciiTheme="majorHAnsi" w:hAnsiTheme="majorHAnsi" w:cs="Times New Roman"/>
          <w:sz w:val="24"/>
          <w:szCs w:val="24"/>
        </w:rPr>
        <w:t xml:space="preserve"> r. – Prawo zamówień,   </w:t>
      </w:r>
      <w:r w:rsidR="00E62903">
        <w:rPr>
          <w:rFonts w:asciiTheme="majorHAnsi" w:hAnsiTheme="majorHAnsi" w:cs="Times New Roman"/>
          <w:sz w:val="24"/>
          <w:szCs w:val="24"/>
        </w:rPr>
        <w:t xml:space="preserve">dalej „ustawa </w:t>
      </w:r>
      <w:proofErr w:type="spellStart"/>
      <w:r w:rsidR="00E62903">
        <w:rPr>
          <w:rFonts w:asciiTheme="majorHAnsi" w:hAnsiTheme="majorHAnsi" w:cs="Times New Roman"/>
          <w:sz w:val="24"/>
          <w:szCs w:val="24"/>
        </w:rPr>
        <w:t>Pzp</w:t>
      </w:r>
      <w:proofErr w:type="spellEnd"/>
      <w:r w:rsidR="00E62903">
        <w:rPr>
          <w:rFonts w:asciiTheme="majorHAnsi" w:hAnsiTheme="majorHAnsi" w:cs="Times New Roman"/>
          <w:sz w:val="24"/>
          <w:szCs w:val="24"/>
        </w:rPr>
        <w:t>”,</w:t>
      </w:r>
    </w:p>
    <w:p w14:paraId="67B40DDB"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7E54BC4E"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E62903">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78D4BEAC"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0BCC9E5A" w14:textId="77777777" w:rsidR="00965DD2" w:rsidRPr="002117BB" w:rsidRDefault="00965DD2" w:rsidP="00426E28">
      <w:pPr>
        <w:rPr>
          <w:rFonts w:asciiTheme="majorHAnsi" w:hAnsiTheme="majorHAnsi"/>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295C3B8B" w:rsidR="003979BC" w:rsidRPr="00762AC5" w:rsidRDefault="003979BC" w:rsidP="00721255">
      <w:pPr>
        <w:jc w:val="both"/>
        <w:rPr>
          <w:rFonts w:asciiTheme="majorHAnsi" w:hAnsiTheme="majorHAnsi"/>
          <w:sz w:val="24"/>
          <w:szCs w:val="24"/>
        </w:rPr>
      </w:pPr>
      <w:r w:rsidRPr="00762AC5">
        <w:rPr>
          <w:rFonts w:asciiTheme="majorHAnsi" w:hAnsiTheme="majorHAnsi"/>
          <w:sz w:val="24"/>
          <w:szCs w:val="24"/>
        </w:rPr>
        <w:t xml:space="preserve">Załącznik nr 1 </w:t>
      </w:r>
      <w:r w:rsidR="00E62903" w:rsidRPr="00762AC5">
        <w:rPr>
          <w:rFonts w:asciiTheme="majorHAnsi" w:hAnsiTheme="majorHAnsi"/>
          <w:sz w:val="24"/>
          <w:szCs w:val="24"/>
        </w:rPr>
        <w:tab/>
      </w:r>
      <w:r w:rsidR="00E62903" w:rsidRPr="00762AC5">
        <w:rPr>
          <w:rFonts w:asciiTheme="majorHAnsi" w:hAnsiTheme="majorHAnsi"/>
          <w:sz w:val="24"/>
          <w:szCs w:val="24"/>
        </w:rPr>
        <w:tab/>
      </w:r>
      <w:r w:rsidRPr="00762AC5">
        <w:rPr>
          <w:rFonts w:asciiTheme="majorHAnsi" w:hAnsiTheme="majorHAnsi"/>
          <w:sz w:val="24"/>
          <w:szCs w:val="24"/>
        </w:rPr>
        <w:t>Formularz ofertowy</w:t>
      </w:r>
    </w:p>
    <w:p w14:paraId="2A1BF0A4" w14:textId="52938AE3" w:rsidR="003979BC" w:rsidRPr="00762AC5" w:rsidRDefault="003979BC" w:rsidP="00721255">
      <w:pPr>
        <w:jc w:val="both"/>
        <w:rPr>
          <w:rFonts w:asciiTheme="majorHAnsi" w:hAnsiTheme="majorHAnsi"/>
          <w:sz w:val="24"/>
          <w:szCs w:val="24"/>
        </w:rPr>
      </w:pPr>
      <w:r w:rsidRPr="00762AC5">
        <w:rPr>
          <w:rFonts w:asciiTheme="majorHAnsi" w:hAnsiTheme="majorHAnsi"/>
          <w:sz w:val="24"/>
          <w:szCs w:val="24"/>
        </w:rPr>
        <w:t xml:space="preserve">Załącznik nr 2 </w:t>
      </w:r>
      <w:r w:rsidR="00E62903" w:rsidRPr="00762AC5">
        <w:rPr>
          <w:rFonts w:asciiTheme="majorHAnsi" w:hAnsiTheme="majorHAnsi"/>
          <w:sz w:val="24"/>
          <w:szCs w:val="24"/>
        </w:rPr>
        <w:tab/>
      </w:r>
      <w:r w:rsidR="00E62903" w:rsidRPr="00762AC5">
        <w:rPr>
          <w:rFonts w:asciiTheme="majorHAnsi" w:hAnsiTheme="majorHAnsi"/>
          <w:sz w:val="24"/>
          <w:szCs w:val="24"/>
        </w:rPr>
        <w:tab/>
      </w:r>
      <w:r w:rsidRPr="00762AC5">
        <w:rPr>
          <w:rFonts w:asciiTheme="majorHAnsi" w:hAnsiTheme="majorHAnsi"/>
          <w:sz w:val="24"/>
          <w:szCs w:val="24"/>
        </w:rPr>
        <w:t>Wzór umowy</w:t>
      </w:r>
    </w:p>
    <w:p w14:paraId="723206F4" w14:textId="301EB138" w:rsidR="003979BC" w:rsidRPr="00762AC5" w:rsidRDefault="003979BC" w:rsidP="00E62903">
      <w:pPr>
        <w:ind w:left="2124" w:hanging="2124"/>
        <w:jc w:val="both"/>
        <w:rPr>
          <w:rFonts w:asciiTheme="majorHAnsi" w:hAnsiTheme="majorHAnsi"/>
          <w:sz w:val="24"/>
          <w:szCs w:val="24"/>
        </w:rPr>
      </w:pPr>
      <w:r w:rsidRPr="00762AC5">
        <w:rPr>
          <w:rFonts w:asciiTheme="majorHAnsi" w:hAnsiTheme="majorHAnsi"/>
          <w:sz w:val="24"/>
          <w:szCs w:val="24"/>
        </w:rPr>
        <w:t xml:space="preserve">Załącznik nr 3 </w:t>
      </w:r>
      <w:r w:rsidR="00E62903" w:rsidRPr="00762AC5">
        <w:rPr>
          <w:rFonts w:asciiTheme="majorHAnsi" w:hAnsiTheme="majorHAnsi"/>
          <w:sz w:val="24"/>
          <w:szCs w:val="24"/>
        </w:rPr>
        <w:tab/>
      </w:r>
      <w:r w:rsidR="00807A02" w:rsidRPr="00762AC5">
        <w:rPr>
          <w:rFonts w:asciiTheme="majorHAnsi" w:hAnsiTheme="majorHAnsi"/>
          <w:sz w:val="24"/>
          <w:szCs w:val="24"/>
        </w:rPr>
        <w:t xml:space="preserve">Oświadczenie o aktualności podanych informacji. </w:t>
      </w:r>
      <w:r w:rsidRPr="00762AC5">
        <w:rPr>
          <w:rFonts w:asciiTheme="majorHAnsi" w:hAnsiTheme="majorHAnsi"/>
          <w:sz w:val="24"/>
          <w:szCs w:val="24"/>
        </w:rPr>
        <w:t xml:space="preserve">Oświadczenie wstępne o spełnianiu warunków udziału w postępowaniu oraz o braku podstaw do wykluczenia z postepowania, tj. oświadczenie o którym mowa w art. 125 ust.1 ustawy </w:t>
      </w:r>
      <w:proofErr w:type="spellStart"/>
      <w:r w:rsidRPr="00762AC5">
        <w:rPr>
          <w:rFonts w:asciiTheme="majorHAnsi" w:hAnsiTheme="majorHAnsi"/>
          <w:sz w:val="24"/>
          <w:szCs w:val="24"/>
        </w:rPr>
        <w:t>Pzp</w:t>
      </w:r>
      <w:proofErr w:type="spellEnd"/>
    </w:p>
    <w:p w14:paraId="0B5287D1" w14:textId="29D1EA00" w:rsidR="003979BC" w:rsidRPr="00762AC5" w:rsidRDefault="003979BC" w:rsidP="00AA743F">
      <w:pPr>
        <w:ind w:left="1985" w:hanging="1985"/>
        <w:jc w:val="both"/>
        <w:rPr>
          <w:rFonts w:asciiTheme="majorHAnsi" w:hAnsiTheme="majorHAnsi"/>
          <w:sz w:val="24"/>
          <w:szCs w:val="24"/>
        </w:rPr>
      </w:pPr>
      <w:r w:rsidRPr="00762AC5">
        <w:rPr>
          <w:rFonts w:asciiTheme="majorHAnsi" w:hAnsiTheme="majorHAnsi"/>
          <w:sz w:val="24"/>
          <w:szCs w:val="24"/>
        </w:rPr>
        <w:t xml:space="preserve">Załącznik nr 4 </w:t>
      </w:r>
      <w:r w:rsidR="00E62903" w:rsidRPr="00762AC5">
        <w:rPr>
          <w:rFonts w:asciiTheme="majorHAnsi" w:hAnsiTheme="majorHAnsi"/>
          <w:sz w:val="24"/>
          <w:szCs w:val="24"/>
        </w:rPr>
        <w:tab/>
      </w:r>
      <w:r w:rsidR="00E62903" w:rsidRPr="00762AC5">
        <w:rPr>
          <w:rFonts w:asciiTheme="majorHAnsi" w:hAnsiTheme="majorHAnsi"/>
          <w:sz w:val="24"/>
          <w:szCs w:val="24"/>
        </w:rPr>
        <w:tab/>
      </w:r>
      <w:r w:rsidR="00553991" w:rsidRPr="00ED631C">
        <w:rPr>
          <w:rFonts w:asciiTheme="majorHAnsi" w:hAnsiTheme="majorHAnsi" w:cs="Times New Roman"/>
          <w:sz w:val="24"/>
          <w:szCs w:val="24"/>
        </w:rPr>
        <w:t>Oświadczenie o przeprowadzeniu wizji lokalnej</w:t>
      </w:r>
    </w:p>
    <w:p w14:paraId="0F3E970F" w14:textId="46943F33" w:rsidR="00E62903" w:rsidRPr="00762AC5" w:rsidRDefault="003979BC" w:rsidP="003979BC">
      <w:pPr>
        <w:ind w:left="1418" w:hanging="1418"/>
        <w:jc w:val="both"/>
        <w:rPr>
          <w:rFonts w:asciiTheme="majorHAnsi" w:hAnsiTheme="majorHAnsi" w:cs="Arial"/>
          <w:sz w:val="24"/>
          <w:szCs w:val="24"/>
        </w:rPr>
      </w:pPr>
      <w:r w:rsidRPr="00762AC5">
        <w:rPr>
          <w:rFonts w:asciiTheme="majorHAnsi" w:hAnsiTheme="majorHAnsi"/>
          <w:sz w:val="24"/>
          <w:szCs w:val="24"/>
        </w:rPr>
        <w:t>Zał</w:t>
      </w:r>
      <w:r w:rsidR="00996469" w:rsidRPr="00762AC5">
        <w:rPr>
          <w:rFonts w:asciiTheme="majorHAnsi" w:hAnsiTheme="majorHAnsi"/>
          <w:sz w:val="24"/>
          <w:szCs w:val="24"/>
        </w:rPr>
        <w:t xml:space="preserve">ącznik nr 5 </w:t>
      </w:r>
      <w:r w:rsidR="00E62903" w:rsidRPr="00762AC5">
        <w:rPr>
          <w:rFonts w:asciiTheme="majorHAnsi" w:hAnsiTheme="majorHAnsi"/>
          <w:sz w:val="24"/>
          <w:szCs w:val="24"/>
        </w:rPr>
        <w:tab/>
      </w:r>
      <w:r w:rsidR="00E62903" w:rsidRPr="00762AC5">
        <w:rPr>
          <w:rFonts w:asciiTheme="majorHAnsi" w:hAnsiTheme="majorHAnsi"/>
          <w:sz w:val="24"/>
          <w:szCs w:val="24"/>
        </w:rPr>
        <w:tab/>
      </w:r>
      <w:r w:rsidR="00E62903" w:rsidRPr="00762AC5">
        <w:rPr>
          <w:rFonts w:asciiTheme="majorHAnsi" w:hAnsiTheme="majorHAnsi" w:cs="Arial"/>
          <w:sz w:val="24"/>
          <w:szCs w:val="24"/>
        </w:rPr>
        <w:t>Opis przedmiotu zamówienia</w:t>
      </w:r>
    </w:p>
    <w:p w14:paraId="72908D9D" w14:textId="6909A937" w:rsidR="00996469" w:rsidRPr="00762AC5" w:rsidRDefault="00996469" w:rsidP="00E62903">
      <w:pPr>
        <w:ind w:left="2124" w:hanging="2124"/>
        <w:jc w:val="both"/>
        <w:rPr>
          <w:rFonts w:asciiTheme="majorHAnsi" w:hAnsiTheme="majorHAnsi"/>
          <w:sz w:val="24"/>
          <w:szCs w:val="24"/>
        </w:rPr>
      </w:pPr>
      <w:r w:rsidRPr="00762AC5">
        <w:rPr>
          <w:rFonts w:asciiTheme="majorHAnsi" w:hAnsiTheme="majorHAnsi"/>
          <w:sz w:val="24"/>
          <w:szCs w:val="24"/>
        </w:rPr>
        <w:t xml:space="preserve">Załącznik nr 6 </w:t>
      </w:r>
      <w:r w:rsidR="00E62903" w:rsidRPr="00762AC5">
        <w:rPr>
          <w:rFonts w:asciiTheme="majorHAnsi" w:hAnsiTheme="majorHAnsi"/>
          <w:sz w:val="24"/>
          <w:szCs w:val="24"/>
        </w:rPr>
        <w:tab/>
      </w:r>
      <w:r w:rsidRPr="00762AC5">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2DE3BCA3" w:rsidR="00B80E3D" w:rsidRPr="00762AC5" w:rsidRDefault="00986E9E" w:rsidP="00E62903">
      <w:pPr>
        <w:spacing w:before="120" w:line="276" w:lineRule="auto"/>
        <w:ind w:left="2124" w:hanging="2124"/>
        <w:jc w:val="both"/>
        <w:rPr>
          <w:rFonts w:ascii="Calibri Light" w:hAnsi="Calibri Light" w:cs="Arial"/>
          <w:bCs/>
          <w:sz w:val="24"/>
          <w:szCs w:val="24"/>
        </w:rPr>
      </w:pPr>
      <w:r w:rsidRPr="00762AC5">
        <w:rPr>
          <w:rFonts w:asciiTheme="majorHAnsi" w:hAnsiTheme="majorHAnsi" w:cs="Arial"/>
          <w:sz w:val="24"/>
          <w:szCs w:val="24"/>
        </w:rPr>
        <w:t xml:space="preserve">Załącznik nr 7 </w:t>
      </w:r>
      <w:r w:rsidR="00E62903" w:rsidRPr="00762AC5">
        <w:rPr>
          <w:rFonts w:asciiTheme="majorHAnsi" w:hAnsiTheme="majorHAnsi" w:cs="Arial"/>
          <w:sz w:val="24"/>
          <w:szCs w:val="24"/>
        </w:rPr>
        <w:tab/>
      </w:r>
      <w:r w:rsidR="00E62903" w:rsidRPr="00762AC5">
        <w:rPr>
          <w:rFonts w:asciiTheme="majorHAnsi" w:hAnsiTheme="majorHAnsi"/>
          <w:sz w:val="24"/>
          <w:szCs w:val="24"/>
        </w:rPr>
        <w:t xml:space="preserve">Oświadczenie </w:t>
      </w:r>
      <w:r w:rsidR="00E62903" w:rsidRPr="00762AC5">
        <w:rPr>
          <w:rFonts w:ascii="Calibri Light" w:hAnsi="Calibri Light" w:cs="Arial"/>
          <w:bCs/>
          <w:sz w:val="24"/>
          <w:szCs w:val="24"/>
        </w:rPr>
        <w:t>podmiotów wspólnie ubiegających się o zamówienie</w:t>
      </w:r>
      <w:r w:rsidR="00E62903" w:rsidRPr="00762AC5">
        <w:rPr>
          <w:rFonts w:asciiTheme="majorHAnsi" w:hAnsiTheme="majorHAnsi"/>
          <w:sz w:val="24"/>
          <w:szCs w:val="24"/>
        </w:rPr>
        <w:t xml:space="preserve"> </w:t>
      </w:r>
      <w:r w:rsidR="00E62903" w:rsidRPr="00762AC5">
        <w:rPr>
          <w:rFonts w:ascii="Calibri Light" w:hAnsi="Calibri Light" w:cs="Arial"/>
          <w:bCs/>
          <w:sz w:val="24"/>
          <w:szCs w:val="24"/>
        </w:rPr>
        <w:t xml:space="preserve">zgodnie z art. 117 ust. 4 ustawy </w:t>
      </w:r>
      <w:proofErr w:type="spellStart"/>
      <w:r w:rsidR="00E62903" w:rsidRPr="00762AC5">
        <w:rPr>
          <w:rFonts w:ascii="Calibri Light" w:hAnsi="Calibri Light" w:cs="Arial"/>
          <w:bCs/>
          <w:sz w:val="24"/>
          <w:szCs w:val="24"/>
        </w:rPr>
        <w:t>Pzp</w:t>
      </w:r>
      <w:proofErr w:type="spellEnd"/>
    </w:p>
    <w:p w14:paraId="5D71F5D4" w14:textId="77F09E0E" w:rsidR="00E62903" w:rsidRPr="00762AC5" w:rsidRDefault="00986E9E" w:rsidP="00E62903">
      <w:pPr>
        <w:spacing w:before="120"/>
        <w:ind w:left="2124" w:hanging="2124"/>
        <w:jc w:val="both"/>
        <w:rPr>
          <w:rFonts w:ascii="Calibri Light" w:hAnsi="Calibri Light" w:cs="Arial"/>
          <w:bCs/>
          <w:sz w:val="24"/>
          <w:szCs w:val="24"/>
        </w:rPr>
      </w:pPr>
      <w:bookmarkStart w:id="3" w:name="_Hlk143687294"/>
      <w:r w:rsidRPr="00762AC5">
        <w:rPr>
          <w:rFonts w:asciiTheme="majorHAnsi" w:hAnsiTheme="majorHAnsi" w:cs="Arial"/>
          <w:sz w:val="24"/>
          <w:szCs w:val="24"/>
        </w:rPr>
        <w:t xml:space="preserve">Załącznik nr 8 </w:t>
      </w:r>
      <w:bookmarkEnd w:id="3"/>
      <w:r w:rsidR="00E62903" w:rsidRPr="00762AC5">
        <w:rPr>
          <w:rFonts w:asciiTheme="majorHAnsi" w:hAnsiTheme="majorHAnsi" w:cs="Arial"/>
          <w:sz w:val="24"/>
          <w:szCs w:val="24"/>
        </w:rPr>
        <w:tab/>
      </w:r>
      <w:r w:rsidR="00E62903" w:rsidRPr="00762AC5">
        <w:rPr>
          <w:rFonts w:ascii="Calibri Light" w:hAnsi="Calibri Light" w:cs="Arial"/>
          <w:bCs/>
          <w:sz w:val="24"/>
          <w:szCs w:val="24"/>
        </w:rPr>
        <w:t>Zobowiązanie do oddania wykonawcy do dyspozycji niezbędnych zasobów na potrzeby wykonania zamówienia</w:t>
      </w:r>
    </w:p>
    <w:p w14:paraId="089E2990" w14:textId="57E4550F" w:rsidR="00CB41BF" w:rsidRPr="00762AC5" w:rsidRDefault="00CB41BF" w:rsidP="00E62903">
      <w:pPr>
        <w:spacing w:before="120"/>
        <w:ind w:left="2124" w:hanging="2124"/>
        <w:jc w:val="both"/>
        <w:rPr>
          <w:rFonts w:asciiTheme="majorHAnsi" w:hAnsiTheme="majorHAnsi" w:cs="Arial"/>
          <w:sz w:val="24"/>
          <w:szCs w:val="24"/>
        </w:rPr>
      </w:pPr>
      <w:r w:rsidRPr="00762AC5">
        <w:rPr>
          <w:rFonts w:asciiTheme="majorHAnsi" w:hAnsiTheme="majorHAnsi" w:cs="Arial"/>
          <w:sz w:val="24"/>
          <w:szCs w:val="24"/>
        </w:rPr>
        <w:t>Załącznik nr 9               Wykaz osób</w:t>
      </w:r>
    </w:p>
    <w:p w14:paraId="47F9DB90" w14:textId="67CB5527" w:rsidR="00CB41BF" w:rsidRDefault="00CB41BF" w:rsidP="00E62903">
      <w:pPr>
        <w:spacing w:before="120"/>
        <w:ind w:left="2124" w:hanging="2124"/>
        <w:jc w:val="both"/>
        <w:rPr>
          <w:rFonts w:asciiTheme="majorHAnsi" w:hAnsiTheme="majorHAnsi" w:cs="Arial"/>
          <w:sz w:val="24"/>
          <w:szCs w:val="24"/>
        </w:rPr>
      </w:pPr>
      <w:r w:rsidRPr="00762AC5">
        <w:rPr>
          <w:rFonts w:asciiTheme="majorHAnsi" w:hAnsiTheme="majorHAnsi" w:cs="Arial"/>
          <w:sz w:val="24"/>
          <w:szCs w:val="24"/>
        </w:rPr>
        <w:t xml:space="preserve">Załącznik nr 10             Wykaz </w:t>
      </w:r>
      <w:r w:rsidR="00ED631C">
        <w:rPr>
          <w:rFonts w:asciiTheme="majorHAnsi" w:hAnsiTheme="majorHAnsi" w:cs="Arial"/>
          <w:sz w:val="24"/>
          <w:szCs w:val="24"/>
        </w:rPr>
        <w:t>na</w:t>
      </w:r>
      <w:r w:rsidR="00B35DD1">
        <w:rPr>
          <w:rFonts w:asciiTheme="majorHAnsi" w:hAnsiTheme="majorHAnsi" w:cs="Arial"/>
          <w:sz w:val="24"/>
          <w:szCs w:val="24"/>
        </w:rPr>
        <w:t>r</w:t>
      </w:r>
      <w:r w:rsidR="00ED631C">
        <w:rPr>
          <w:rFonts w:asciiTheme="majorHAnsi" w:hAnsiTheme="majorHAnsi" w:cs="Arial"/>
          <w:sz w:val="24"/>
          <w:szCs w:val="24"/>
        </w:rPr>
        <w:t>zędzi</w:t>
      </w:r>
    </w:p>
    <w:p w14:paraId="4649AE05" w14:textId="4AC3089D" w:rsidR="00ED631C" w:rsidRPr="00911872" w:rsidRDefault="00ED631C" w:rsidP="00E62903">
      <w:pPr>
        <w:spacing w:before="120"/>
        <w:ind w:left="2124" w:hanging="2124"/>
        <w:jc w:val="both"/>
        <w:rPr>
          <w:rFonts w:ascii="Calibri Light" w:hAnsi="Calibri Light" w:cs="Arial"/>
          <w:bCs/>
          <w:sz w:val="24"/>
          <w:szCs w:val="24"/>
        </w:rPr>
      </w:pPr>
    </w:p>
    <w:p w14:paraId="169B21E5" w14:textId="2137317B" w:rsidR="00B80E3D" w:rsidRPr="00B80E3D" w:rsidRDefault="00B80E3D" w:rsidP="003979BC">
      <w:pPr>
        <w:ind w:left="1418" w:hanging="1418"/>
        <w:jc w:val="both"/>
        <w:rPr>
          <w:rFonts w:asciiTheme="majorHAnsi" w:hAnsiTheme="majorHAnsi" w:cs="Arial"/>
          <w:sz w:val="24"/>
          <w:szCs w:val="24"/>
        </w:rPr>
      </w:pPr>
    </w:p>
    <w:p w14:paraId="0ED24963" w14:textId="11AE2589" w:rsidR="00AC6630" w:rsidRPr="002117BB" w:rsidRDefault="00AC6630" w:rsidP="00AC6630">
      <w:pPr>
        <w:rPr>
          <w:rFonts w:asciiTheme="majorHAnsi" w:hAnsiTheme="majorHAnsi"/>
          <w:sz w:val="24"/>
          <w:szCs w:val="24"/>
        </w:rPr>
      </w:pPr>
    </w:p>
    <w:sectPr w:rsidR="00AC6630" w:rsidRPr="002117BB">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5D34" w14:textId="77777777" w:rsidR="00015468" w:rsidRDefault="00015468" w:rsidP="00D57DBA">
      <w:pPr>
        <w:spacing w:after="0" w:line="240" w:lineRule="auto"/>
      </w:pPr>
      <w:r>
        <w:separator/>
      </w:r>
    </w:p>
  </w:endnote>
  <w:endnote w:type="continuationSeparator" w:id="0">
    <w:p w14:paraId="2E643145" w14:textId="77777777" w:rsidR="00015468" w:rsidRDefault="00015468"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9903"/>
      <w:docPartObj>
        <w:docPartGallery w:val="Page Numbers (Bottom of Page)"/>
        <w:docPartUnique/>
      </w:docPartObj>
    </w:sdtPr>
    <w:sdtContent>
      <w:p w14:paraId="1BAAAE20" w14:textId="1A816CCC" w:rsidR="00A00DA3" w:rsidRDefault="00A00DA3">
        <w:pPr>
          <w:pStyle w:val="Stopka"/>
          <w:jc w:val="right"/>
        </w:pPr>
        <w:r>
          <w:fldChar w:fldCharType="begin"/>
        </w:r>
        <w:r>
          <w:instrText>PAGE   \* MERGEFORMAT</w:instrText>
        </w:r>
        <w:r>
          <w:fldChar w:fldCharType="separate"/>
        </w:r>
        <w:r w:rsidR="00D26BCF">
          <w:rPr>
            <w:noProof/>
          </w:rPr>
          <w:t>1</w:t>
        </w:r>
        <w:r>
          <w:fldChar w:fldCharType="end"/>
        </w:r>
      </w:p>
    </w:sdtContent>
  </w:sdt>
  <w:p w14:paraId="25739AC2" w14:textId="77777777" w:rsidR="00A00DA3" w:rsidRDefault="00A00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8F7A" w14:textId="77777777" w:rsidR="00015468" w:rsidRDefault="00015468" w:rsidP="00D57DBA">
      <w:pPr>
        <w:spacing w:after="0" w:line="240" w:lineRule="auto"/>
      </w:pPr>
      <w:r>
        <w:separator/>
      </w:r>
    </w:p>
  </w:footnote>
  <w:footnote w:type="continuationSeparator" w:id="0">
    <w:p w14:paraId="0180B7B3" w14:textId="77777777" w:rsidR="00015468" w:rsidRDefault="00015468"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1" w15:restartNumberingAfterBreak="0">
    <w:nsid w:val="0E2E3C98"/>
    <w:multiLevelType w:val="hybridMultilevel"/>
    <w:tmpl w:val="9670D82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3" w15:restartNumberingAfterBreak="0">
    <w:nsid w:val="14C31EF5"/>
    <w:multiLevelType w:val="hybridMultilevel"/>
    <w:tmpl w:val="C89808C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C6D359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983435"/>
    <w:multiLevelType w:val="hybridMultilevel"/>
    <w:tmpl w:val="1632E6E4"/>
    <w:lvl w:ilvl="0" w:tplc="0415000B">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8" w15:restartNumberingAfterBreak="0">
    <w:nsid w:val="2B3249B9"/>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570C63"/>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6273D"/>
    <w:multiLevelType w:val="hybridMultilevel"/>
    <w:tmpl w:val="0FC40D30"/>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11"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2"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4"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5" w15:restartNumberingAfterBreak="0">
    <w:nsid w:val="3BA611B4"/>
    <w:multiLevelType w:val="hybridMultilevel"/>
    <w:tmpl w:val="D820FAD2"/>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E5A6C32C">
      <w:start w:val="1"/>
      <w:numFmt w:val="lowerLetter"/>
      <w:lvlText w:val="%3)"/>
      <w:lvlJc w:val="left"/>
      <w:pPr>
        <w:tabs>
          <w:tab w:val="num" w:pos="3228"/>
        </w:tabs>
        <w:ind w:left="3228" w:hanging="360"/>
      </w:pPr>
      <w:rPr>
        <w:rFonts w:asciiTheme="majorHAnsi" w:hAnsiTheme="majorHAnsi"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C00035B"/>
    <w:multiLevelType w:val="hybridMultilevel"/>
    <w:tmpl w:val="A4BAE702"/>
    <w:lvl w:ilvl="0" w:tplc="0415000F">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17"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18"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19"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20"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21" w15:restartNumberingAfterBreak="0">
    <w:nsid w:val="450D34B8"/>
    <w:multiLevelType w:val="hybridMultilevel"/>
    <w:tmpl w:val="77A20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3" w15:restartNumberingAfterBreak="0">
    <w:nsid w:val="4F343F54"/>
    <w:multiLevelType w:val="hybridMultilevel"/>
    <w:tmpl w:val="BE30BB72"/>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5"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6" w15:restartNumberingAfterBreak="0">
    <w:nsid w:val="54950FE1"/>
    <w:multiLevelType w:val="hybridMultilevel"/>
    <w:tmpl w:val="C42EA44A"/>
    <w:lvl w:ilvl="0" w:tplc="311C7DD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9A5248"/>
    <w:multiLevelType w:val="multilevel"/>
    <w:tmpl w:val="A7F27FEE"/>
    <w:lvl w:ilvl="0">
      <w:start w:val="1"/>
      <w:numFmt w:val="decimal"/>
      <w:lvlText w:val="%1."/>
      <w:lvlJc w:val="left"/>
      <w:pPr>
        <w:ind w:left="360" w:hanging="360"/>
      </w:pPr>
      <w:rPr>
        <w:b/>
        <w:sz w:val="24"/>
        <w:szCs w:val="24"/>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CD435C"/>
    <w:multiLevelType w:val="hybridMultilevel"/>
    <w:tmpl w:val="D72441A6"/>
    <w:lvl w:ilvl="0" w:tplc="AB1CF7C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30" w15:restartNumberingAfterBreak="0">
    <w:nsid w:val="66D53AFF"/>
    <w:multiLevelType w:val="hybridMultilevel"/>
    <w:tmpl w:val="44E8EDE2"/>
    <w:lvl w:ilvl="0" w:tplc="9B2A436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32"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3" w15:restartNumberingAfterBreak="0">
    <w:nsid w:val="6A6029B9"/>
    <w:multiLevelType w:val="hybridMultilevel"/>
    <w:tmpl w:val="90CC8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746414"/>
    <w:multiLevelType w:val="hybridMultilevel"/>
    <w:tmpl w:val="5F54A3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36" w15:restartNumberingAfterBreak="0">
    <w:nsid w:val="77AF4920"/>
    <w:multiLevelType w:val="multilevel"/>
    <w:tmpl w:val="50762E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977019">
    <w:abstractNumId w:val="15"/>
  </w:num>
  <w:num w:numId="2" w16cid:durableId="1561591888">
    <w:abstractNumId w:val="23"/>
  </w:num>
  <w:num w:numId="3" w16cid:durableId="163666915">
    <w:abstractNumId w:val="14"/>
  </w:num>
  <w:num w:numId="4" w16cid:durableId="441652215">
    <w:abstractNumId w:val="10"/>
  </w:num>
  <w:num w:numId="5" w16cid:durableId="826627765">
    <w:abstractNumId w:val="24"/>
  </w:num>
  <w:num w:numId="6" w16cid:durableId="555970583">
    <w:abstractNumId w:val="11"/>
  </w:num>
  <w:num w:numId="7" w16cid:durableId="1068187616">
    <w:abstractNumId w:val="31"/>
  </w:num>
  <w:num w:numId="8" w16cid:durableId="138234206">
    <w:abstractNumId w:val="35"/>
  </w:num>
  <w:num w:numId="9" w16cid:durableId="2143309591">
    <w:abstractNumId w:val="20"/>
  </w:num>
  <w:num w:numId="10" w16cid:durableId="824080122">
    <w:abstractNumId w:val="29"/>
  </w:num>
  <w:num w:numId="11" w16cid:durableId="2103453130">
    <w:abstractNumId w:val="0"/>
  </w:num>
  <w:num w:numId="12" w16cid:durableId="1844854617">
    <w:abstractNumId w:val="27"/>
  </w:num>
  <w:num w:numId="13" w16cid:durableId="1102412417">
    <w:abstractNumId w:val="32"/>
  </w:num>
  <w:num w:numId="14" w16cid:durableId="418064170">
    <w:abstractNumId w:val="19"/>
  </w:num>
  <w:num w:numId="15" w16cid:durableId="1701660312">
    <w:abstractNumId w:val="22"/>
  </w:num>
  <w:num w:numId="16" w16cid:durableId="346517734">
    <w:abstractNumId w:val="2"/>
  </w:num>
  <w:num w:numId="17" w16cid:durableId="1982536043">
    <w:abstractNumId w:val="16"/>
  </w:num>
  <w:num w:numId="18" w16cid:durableId="1847675259">
    <w:abstractNumId w:val="18"/>
  </w:num>
  <w:num w:numId="19" w16cid:durableId="947270728">
    <w:abstractNumId w:val="17"/>
  </w:num>
  <w:num w:numId="20" w16cid:durableId="1670057421">
    <w:abstractNumId w:val="7"/>
  </w:num>
  <w:num w:numId="21" w16cid:durableId="1515991838">
    <w:abstractNumId w:val="25"/>
  </w:num>
  <w:num w:numId="22" w16cid:durableId="1466311507">
    <w:abstractNumId w:val="8"/>
  </w:num>
  <w:num w:numId="23" w16cid:durableId="1025788652">
    <w:abstractNumId w:val="36"/>
    <w:lvlOverride w:ilvl="0">
      <w:lvl w:ilvl="0">
        <w:start w:val="1"/>
        <w:numFmt w:val="decimal"/>
        <w:lvlText w:val="%1)"/>
        <w:lvlJc w:val="left"/>
        <w:pPr>
          <w:ind w:left="1800" w:hanging="360"/>
        </w:pPr>
      </w:lvl>
    </w:lvlOverride>
    <w:lvlOverride w:ilvl="1">
      <w:lvl w:ilvl="1">
        <w:start w:val="1"/>
        <w:numFmt w:val="decimal"/>
        <w:lvlText w:val="%2)"/>
        <w:lvlJc w:val="left"/>
        <w:pPr>
          <w:ind w:left="2520" w:hanging="360"/>
        </w:pPr>
        <w:rPr>
          <w:rFonts w:asciiTheme="majorHAnsi" w:eastAsia="Times New Roman" w:hAnsiTheme="majorHAnsi" w:cs="Times New Roman"/>
        </w:r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24" w16cid:durableId="83571206">
    <w:abstractNumId w:val="6"/>
  </w:num>
  <w:num w:numId="25" w16cid:durableId="1019281878">
    <w:abstractNumId w:val="13"/>
  </w:num>
  <w:num w:numId="26" w16cid:durableId="1873415322">
    <w:abstractNumId w:val="5"/>
  </w:num>
  <w:num w:numId="27" w16cid:durableId="799540856">
    <w:abstractNumId w:val="30"/>
  </w:num>
  <w:num w:numId="28" w16cid:durableId="1888183828">
    <w:abstractNumId w:val="34"/>
  </w:num>
  <w:num w:numId="29" w16cid:durableId="1769230361">
    <w:abstractNumId w:val="12"/>
  </w:num>
  <w:num w:numId="30" w16cid:durableId="293295941">
    <w:abstractNumId w:val="26"/>
  </w:num>
  <w:num w:numId="31" w16cid:durableId="1174998499">
    <w:abstractNumId w:val="1"/>
  </w:num>
  <w:num w:numId="32" w16cid:durableId="18902644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254501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4763993">
    <w:abstractNumId w:val="33"/>
  </w:num>
  <w:num w:numId="35" w16cid:durableId="641234519">
    <w:abstractNumId w:val="21"/>
  </w:num>
  <w:num w:numId="36" w16cid:durableId="745230026">
    <w:abstractNumId w:val="36"/>
    <w:lvlOverride w:ilvl="0">
      <w:lvl w:ilvl="0">
        <w:start w:val="1"/>
        <w:numFmt w:val="decimal"/>
        <w:lvlText w:val="%1)"/>
        <w:lvlJc w:val="left"/>
        <w:pPr>
          <w:ind w:left="360" w:hanging="360"/>
        </w:pPr>
      </w:lvl>
    </w:lvlOverride>
    <w:lvlOverride w:ilvl="1">
      <w:lvl w:ilvl="1">
        <w:start w:val="1"/>
        <w:numFmt w:val="decimal"/>
        <w:lvlText w:val="%2)"/>
        <w:lvlJc w:val="left"/>
        <w:pPr>
          <w:ind w:left="1080" w:hanging="360"/>
        </w:pPr>
        <w:rPr>
          <w:rFonts w:asciiTheme="majorHAnsi" w:eastAsia="Times New Roman" w:hAnsiTheme="majorHAnsi" w:cs="Times New Roman"/>
        </w:r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 w16cid:durableId="1827553748">
    <w:abstractNumId w:val="28"/>
  </w:num>
  <w:num w:numId="38" w16cid:durableId="272829993">
    <w:abstractNumId w:val="4"/>
  </w:num>
  <w:num w:numId="39" w16cid:durableId="461190634">
    <w:abstractNumId w:val="3"/>
  </w:num>
  <w:num w:numId="40" w16cid:durableId="136560005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0A8C"/>
    <w:rsid w:val="00002AFA"/>
    <w:rsid w:val="00015468"/>
    <w:rsid w:val="0001712F"/>
    <w:rsid w:val="0001734E"/>
    <w:rsid w:val="00022E70"/>
    <w:rsid w:val="0002407D"/>
    <w:rsid w:val="00024279"/>
    <w:rsid w:val="000255AF"/>
    <w:rsid w:val="00027358"/>
    <w:rsid w:val="00031E05"/>
    <w:rsid w:val="000549CF"/>
    <w:rsid w:val="0006364D"/>
    <w:rsid w:val="00067209"/>
    <w:rsid w:val="00067598"/>
    <w:rsid w:val="00077195"/>
    <w:rsid w:val="000849C8"/>
    <w:rsid w:val="0008539C"/>
    <w:rsid w:val="0009388A"/>
    <w:rsid w:val="00096E2A"/>
    <w:rsid w:val="000A2EE5"/>
    <w:rsid w:val="000C09AA"/>
    <w:rsid w:val="000C2040"/>
    <w:rsid w:val="000C3F2B"/>
    <w:rsid w:val="000D5983"/>
    <w:rsid w:val="000E3536"/>
    <w:rsid w:val="000F1FDA"/>
    <w:rsid w:val="00111EBD"/>
    <w:rsid w:val="00112D20"/>
    <w:rsid w:val="00125D4E"/>
    <w:rsid w:val="001314B4"/>
    <w:rsid w:val="00133C6C"/>
    <w:rsid w:val="00140936"/>
    <w:rsid w:val="00147762"/>
    <w:rsid w:val="00164A85"/>
    <w:rsid w:val="00170817"/>
    <w:rsid w:val="001758A2"/>
    <w:rsid w:val="001B4E11"/>
    <w:rsid w:val="001B682D"/>
    <w:rsid w:val="001B6F61"/>
    <w:rsid w:val="002117BB"/>
    <w:rsid w:val="002208DF"/>
    <w:rsid w:val="002272CA"/>
    <w:rsid w:val="00237536"/>
    <w:rsid w:val="002455DC"/>
    <w:rsid w:val="00246A50"/>
    <w:rsid w:val="00254787"/>
    <w:rsid w:val="002558AF"/>
    <w:rsid w:val="00262BB0"/>
    <w:rsid w:val="00266E6D"/>
    <w:rsid w:val="00276930"/>
    <w:rsid w:val="002A11B2"/>
    <w:rsid w:val="002A7FFC"/>
    <w:rsid w:val="002C0FC5"/>
    <w:rsid w:val="002C59D9"/>
    <w:rsid w:val="002D1B0C"/>
    <w:rsid w:val="002F22CC"/>
    <w:rsid w:val="0030196F"/>
    <w:rsid w:val="0032661F"/>
    <w:rsid w:val="00335C12"/>
    <w:rsid w:val="003406BF"/>
    <w:rsid w:val="00354F53"/>
    <w:rsid w:val="00363B2F"/>
    <w:rsid w:val="003646A2"/>
    <w:rsid w:val="00372A59"/>
    <w:rsid w:val="00390A3A"/>
    <w:rsid w:val="003915F1"/>
    <w:rsid w:val="003979BC"/>
    <w:rsid w:val="003A06D0"/>
    <w:rsid w:val="003A0BB3"/>
    <w:rsid w:val="003A3670"/>
    <w:rsid w:val="003B0367"/>
    <w:rsid w:val="003B1957"/>
    <w:rsid w:val="003C6037"/>
    <w:rsid w:val="003D364A"/>
    <w:rsid w:val="003D3C93"/>
    <w:rsid w:val="003E3CB1"/>
    <w:rsid w:val="003E4EDE"/>
    <w:rsid w:val="003F417C"/>
    <w:rsid w:val="003F5FB0"/>
    <w:rsid w:val="00400B4A"/>
    <w:rsid w:val="0041311A"/>
    <w:rsid w:val="00426E28"/>
    <w:rsid w:val="004335ED"/>
    <w:rsid w:val="0044214B"/>
    <w:rsid w:val="00442E59"/>
    <w:rsid w:val="00444705"/>
    <w:rsid w:val="004631C8"/>
    <w:rsid w:val="004660DE"/>
    <w:rsid w:val="00473DEB"/>
    <w:rsid w:val="00476AA1"/>
    <w:rsid w:val="00494773"/>
    <w:rsid w:val="004A4D6A"/>
    <w:rsid w:val="004A7F3A"/>
    <w:rsid w:val="004B078C"/>
    <w:rsid w:val="004B2A34"/>
    <w:rsid w:val="004B626D"/>
    <w:rsid w:val="004D33F4"/>
    <w:rsid w:val="004E07C4"/>
    <w:rsid w:val="004E0E92"/>
    <w:rsid w:val="004E2150"/>
    <w:rsid w:val="004E7D58"/>
    <w:rsid w:val="004F4EA6"/>
    <w:rsid w:val="00502881"/>
    <w:rsid w:val="00536B75"/>
    <w:rsid w:val="005370F7"/>
    <w:rsid w:val="00542669"/>
    <w:rsid w:val="00547C42"/>
    <w:rsid w:val="00553991"/>
    <w:rsid w:val="00555866"/>
    <w:rsid w:val="00561B17"/>
    <w:rsid w:val="005838ED"/>
    <w:rsid w:val="00584D73"/>
    <w:rsid w:val="0058796F"/>
    <w:rsid w:val="00597104"/>
    <w:rsid w:val="005977E8"/>
    <w:rsid w:val="00597D62"/>
    <w:rsid w:val="005B5F36"/>
    <w:rsid w:val="005C04DC"/>
    <w:rsid w:val="005C49A8"/>
    <w:rsid w:val="005C567B"/>
    <w:rsid w:val="005D361E"/>
    <w:rsid w:val="005D403E"/>
    <w:rsid w:val="005D4FB4"/>
    <w:rsid w:val="005E6D4D"/>
    <w:rsid w:val="005F53FD"/>
    <w:rsid w:val="00605408"/>
    <w:rsid w:val="00610AC1"/>
    <w:rsid w:val="00611433"/>
    <w:rsid w:val="00616BA8"/>
    <w:rsid w:val="00634618"/>
    <w:rsid w:val="00646C36"/>
    <w:rsid w:val="00655869"/>
    <w:rsid w:val="00673C5D"/>
    <w:rsid w:val="00673EF6"/>
    <w:rsid w:val="00686841"/>
    <w:rsid w:val="0069185D"/>
    <w:rsid w:val="0069367F"/>
    <w:rsid w:val="00694F52"/>
    <w:rsid w:val="006A2D48"/>
    <w:rsid w:val="006B062B"/>
    <w:rsid w:val="006C067E"/>
    <w:rsid w:val="006C1182"/>
    <w:rsid w:val="006C1B49"/>
    <w:rsid w:val="006C5B79"/>
    <w:rsid w:val="006D6048"/>
    <w:rsid w:val="006E75E1"/>
    <w:rsid w:val="006F194A"/>
    <w:rsid w:val="00721255"/>
    <w:rsid w:val="007233D2"/>
    <w:rsid w:val="0072437E"/>
    <w:rsid w:val="0073163B"/>
    <w:rsid w:val="00735FC4"/>
    <w:rsid w:val="00736FA6"/>
    <w:rsid w:val="00743A86"/>
    <w:rsid w:val="00762AC5"/>
    <w:rsid w:val="00764EB1"/>
    <w:rsid w:val="00777396"/>
    <w:rsid w:val="007957EA"/>
    <w:rsid w:val="007A2372"/>
    <w:rsid w:val="007A36CD"/>
    <w:rsid w:val="007B2F77"/>
    <w:rsid w:val="007B35DC"/>
    <w:rsid w:val="007C7B69"/>
    <w:rsid w:val="00801A78"/>
    <w:rsid w:val="00803841"/>
    <w:rsid w:val="00803EB1"/>
    <w:rsid w:val="00807A02"/>
    <w:rsid w:val="0081110A"/>
    <w:rsid w:val="00813736"/>
    <w:rsid w:val="0082464D"/>
    <w:rsid w:val="008271B2"/>
    <w:rsid w:val="00830756"/>
    <w:rsid w:val="0083290F"/>
    <w:rsid w:val="0085727C"/>
    <w:rsid w:val="0086479D"/>
    <w:rsid w:val="00872158"/>
    <w:rsid w:val="0088445F"/>
    <w:rsid w:val="00884F17"/>
    <w:rsid w:val="008915D9"/>
    <w:rsid w:val="00896FBD"/>
    <w:rsid w:val="008A138E"/>
    <w:rsid w:val="008A22A6"/>
    <w:rsid w:val="008A2435"/>
    <w:rsid w:val="008B2A9D"/>
    <w:rsid w:val="008B7891"/>
    <w:rsid w:val="008C0416"/>
    <w:rsid w:val="008D56FB"/>
    <w:rsid w:val="008D6FD8"/>
    <w:rsid w:val="008E3AF6"/>
    <w:rsid w:val="008F1838"/>
    <w:rsid w:val="008F58CD"/>
    <w:rsid w:val="00910CE0"/>
    <w:rsid w:val="00913CB2"/>
    <w:rsid w:val="00915044"/>
    <w:rsid w:val="009154C1"/>
    <w:rsid w:val="00921AEA"/>
    <w:rsid w:val="009304AE"/>
    <w:rsid w:val="00931C19"/>
    <w:rsid w:val="0093513D"/>
    <w:rsid w:val="00954D70"/>
    <w:rsid w:val="009634F3"/>
    <w:rsid w:val="00965DD2"/>
    <w:rsid w:val="009718D1"/>
    <w:rsid w:val="009773FF"/>
    <w:rsid w:val="00986E9E"/>
    <w:rsid w:val="00994765"/>
    <w:rsid w:val="00996469"/>
    <w:rsid w:val="009C6CB1"/>
    <w:rsid w:val="009E5CEF"/>
    <w:rsid w:val="009F17A6"/>
    <w:rsid w:val="009F4A22"/>
    <w:rsid w:val="009F5159"/>
    <w:rsid w:val="00A00DA3"/>
    <w:rsid w:val="00A06287"/>
    <w:rsid w:val="00A23D5F"/>
    <w:rsid w:val="00A24744"/>
    <w:rsid w:val="00A37F9F"/>
    <w:rsid w:val="00A448D2"/>
    <w:rsid w:val="00A66992"/>
    <w:rsid w:val="00A80F38"/>
    <w:rsid w:val="00AA1D68"/>
    <w:rsid w:val="00AA4E64"/>
    <w:rsid w:val="00AA743F"/>
    <w:rsid w:val="00AC0513"/>
    <w:rsid w:val="00AC331D"/>
    <w:rsid w:val="00AC6630"/>
    <w:rsid w:val="00AE0CDF"/>
    <w:rsid w:val="00AE1977"/>
    <w:rsid w:val="00AE50DC"/>
    <w:rsid w:val="00AF30B5"/>
    <w:rsid w:val="00B10584"/>
    <w:rsid w:val="00B132F7"/>
    <w:rsid w:val="00B23389"/>
    <w:rsid w:val="00B233AC"/>
    <w:rsid w:val="00B24C72"/>
    <w:rsid w:val="00B256FE"/>
    <w:rsid w:val="00B35DD1"/>
    <w:rsid w:val="00B46B5A"/>
    <w:rsid w:val="00B520F5"/>
    <w:rsid w:val="00B64CDB"/>
    <w:rsid w:val="00B80E3D"/>
    <w:rsid w:val="00B84053"/>
    <w:rsid w:val="00B860F3"/>
    <w:rsid w:val="00B96FF1"/>
    <w:rsid w:val="00B97B53"/>
    <w:rsid w:val="00BA39BF"/>
    <w:rsid w:val="00BB5CD7"/>
    <w:rsid w:val="00BC07DE"/>
    <w:rsid w:val="00BD70EE"/>
    <w:rsid w:val="00BE0515"/>
    <w:rsid w:val="00BE0884"/>
    <w:rsid w:val="00BE6BFA"/>
    <w:rsid w:val="00BF41BD"/>
    <w:rsid w:val="00BF6A2F"/>
    <w:rsid w:val="00C01FB4"/>
    <w:rsid w:val="00C075D6"/>
    <w:rsid w:val="00C20AC4"/>
    <w:rsid w:val="00C20E27"/>
    <w:rsid w:val="00C26095"/>
    <w:rsid w:val="00C440D8"/>
    <w:rsid w:val="00C61525"/>
    <w:rsid w:val="00C61AC7"/>
    <w:rsid w:val="00C667D5"/>
    <w:rsid w:val="00C7477C"/>
    <w:rsid w:val="00C81899"/>
    <w:rsid w:val="00C92C90"/>
    <w:rsid w:val="00CA34AD"/>
    <w:rsid w:val="00CB41BF"/>
    <w:rsid w:val="00CC489C"/>
    <w:rsid w:val="00CD5C33"/>
    <w:rsid w:val="00CD60D7"/>
    <w:rsid w:val="00CF03EC"/>
    <w:rsid w:val="00CF31FE"/>
    <w:rsid w:val="00CF5FC0"/>
    <w:rsid w:val="00D004ED"/>
    <w:rsid w:val="00D157C5"/>
    <w:rsid w:val="00D15DF5"/>
    <w:rsid w:val="00D25359"/>
    <w:rsid w:val="00D26BCF"/>
    <w:rsid w:val="00D57DBA"/>
    <w:rsid w:val="00D60F92"/>
    <w:rsid w:val="00D616AB"/>
    <w:rsid w:val="00D7042A"/>
    <w:rsid w:val="00D82A47"/>
    <w:rsid w:val="00D8515C"/>
    <w:rsid w:val="00D943D3"/>
    <w:rsid w:val="00D9538C"/>
    <w:rsid w:val="00DA5CCC"/>
    <w:rsid w:val="00DB1F11"/>
    <w:rsid w:val="00DB7225"/>
    <w:rsid w:val="00DD499D"/>
    <w:rsid w:val="00DD6D29"/>
    <w:rsid w:val="00DF032C"/>
    <w:rsid w:val="00DF1E45"/>
    <w:rsid w:val="00DF4DB0"/>
    <w:rsid w:val="00E04318"/>
    <w:rsid w:val="00E16005"/>
    <w:rsid w:val="00E200A7"/>
    <w:rsid w:val="00E479DE"/>
    <w:rsid w:val="00E51B36"/>
    <w:rsid w:val="00E53B8B"/>
    <w:rsid w:val="00E55E53"/>
    <w:rsid w:val="00E62903"/>
    <w:rsid w:val="00E64107"/>
    <w:rsid w:val="00E72508"/>
    <w:rsid w:val="00E87002"/>
    <w:rsid w:val="00E97119"/>
    <w:rsid w:val="00EA5211"/>
    <w:rsid w:val="00EB0086"/>
    <w:rsid w:val="00EB1748"/>
    <w:rsid w:val="00EB2E7E"/>
    <w:rsid w:val="00EC15FC"/>
    <w:rsid w:val="00EC4B66"/>
    <w:rsid w:val="00EC7D91"/>
    <w:rsid w:val="00ED1AE5"/>
    <w:rsid w:val="00ED5AFA"/>
    <w:rsid w:val="00ED631C"/>
    <w:rsid w:val="00EE7249"/>
    <w:rsid w:val="00EE754E"/>
    <w:rsid w:val="00F02081"/>
    <w:rsid w:val="00F04E8A"/>
    <w:rsid w:val="00F12DB1"/>
    <w:rsid w:val="00F2454F"/>
    <w:rsid w:val="00F2537F"/>
    <w:rsid w:val="00F25BAA"/>
    <w:rsid w:val="00F304DC"/>
    <w:rsid w:val="00F306A6"/>
    <w:rsid w:val="00F33360"/>
    <w:rsid w:val="00F41BDB"/>
    <w:rsid w:val="00F569B3"/>
    <w:rsid w:val="00F66309"/>
    <w:rsid w:val="00F70B70"/>
    <w:rsid w:val="00F71A1E"/>
    <w:rsid w:val="00F72617"/>
    <w:rsid w:val="00F7495C"/>
    <w:rsid w:val="00FA01CF"/>
    <w:rsid w:val="00FA0C23"/>
    <w:rsid w:val="00FA40E1"/>
    <w:rsid w:val="00FA7B46"/>
    <w:rsid w:val="00FB0741"/>
    <w:rsid w:val="00FB1285"/>
    <w:rsid w:val="00FC0A25"/>
    <w:rsid w:val="00FC7E74"/>
    <w:rsid w:val="00FD0DC8"/>
    <w:rsid w:val="00FD5CB7"/>
    <w:rsid w:val="00FE35DB"/>
    <w:rsid w:val="00FE5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19AE5852-A625-4B62-BA9E-854FFE25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aliases w:val="CW_Lista"/>
    <w:basedOn w:val="Normalny"/>
    <w:link w:val="AkapitzlistZnak"/>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99"/>
    <w:rsid w:val="00F33360"/>
  </w:style>
  <w:style w:type="character" w:customStyle="1" w:styleId="markedcontent">
    <w:name w:val="markedcontent"/>
    <w:basedOn w:val="Domylnaczcionkaakapitu"/>
    <w:rsid w:val="00F33360"/>
  </w:style>
  <w:style w:type="paragraph" w:customStyle="1" w:styleId="WW-Domylnie">
    <w:name w:val="WW-Domyślnie"/>
    <w:rsid w:val="009F17A6"/>
    <w:pPr>
      <w:widowControl w:val="0"/>
      <w:suppressAutoHyphens/>
      <w:autoSpaceDE w:val="0"/>
      <w:spacing w:after="0" w:line="240" w:lineRule="auto"/>
    </w:pPr>
    <w:rPr>
      <w:rFonts w:ascii="Times New Roman" w:eastAsia="Arial" w:hAnsi="Times New Roman" w:cs="Times New Roman"/>
      <w:sz w:val="20"/>
      <w:szCs w:val="20"/>
      <w:lang w:val="en-US" w:eastAsia="ar-SA"/>
    </w:rPr>
  </w:style>
  <w:style w:type="character" w:styleId="Nierozpoznanawzmianka">
    <w:name w:val="Unresolved Mention"/>
    <w:basedOn w:val="Domylnaczcionkaakapitu"/>
    <w:uiPriority w:val="99"/>
    <w:semiHidden/>
    <w:unhideWhenUsed/>
    <w:rsid w:val="00EA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714184389">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platformazakupowa.pl" TargetMode="External"/><Relationship Id="rId18" Type="http://schemas.openxmlformats.org/officeDocument/2006/relationships/hyperlink" Target="https://sip.lex.pl/akty-prawne/dzu-dziennik-ustaw/refundacja-lekow-srodkow-spozywczych-specjalnego-przeznaczenia-17712396/art-54" TargetMode="External"/><Relationship Id="rId3" Type="http://schemas.openxmlformats.org/officeDocument/2006/relationships/styles" Target="styles.xml"/><Relationship Id="rId21" Type="http://schemas.openxmlformats.org/officeDocument/2006/relationships/hyperlink" Target="https://platformazakupowa.pl/pn/zgkboleslaw"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pn/zgkboleslaw" TargetMode="External"/><Relationship Id="rId19" Type="http://schemas.openxmlformats.org/officeDocument/2006/relationships/hyperlink" Target="https://platformazakupowa.pl/pn/zgkboleslaw"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pn/zgkboleslaw"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D397-0368-42B5-907B-69BB60D2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7180</Words>
  <Characters>43081</Characters>
  <Application>Microsoft Office Word</Application>
  <DocSecurity>0</DocSecurity>
  <Lines>359</Lines>
  <Paragraphs>100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Zamawiający:</vt:lpstr>
    </vt:vector>
  </TitlesOfParts>
  <Company>Microsoft</Company>
  <LinksUpToDate>false</LinksUpToDate>
  <CharactersWithSpaces>50161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19</cp:revision>
  <cp:lastPrinted>2023-10-31T06:33:00Z</cp:lastPrinted>
  <dcterms:created xsi:type="dcterms:W3CDTF">2023-09-27T09:54:00Z</dcterms:created>
  <dcterms:modified xsi:type="dcterms:W3CDTF">2023-10-31T06:40:00Z</dcterms:modified>
</cp:coreProperties>
</file>