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4FF3BFA9" w14:textId="7FFE4F74" w:rsidR="00626DCA" w:rsidRPr="00626DCA" w:rsidRDefault="00EE652B" w:rsidP="00626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DCA">
              <w:rPr>
                <w:rFonts w:ascii="Arial" w:hAnsi="Arial" w:cs="Arial"/>
                <w:sz w:val="20"/>
              </w:rPr>
              <w:t>„</w:t>
            </w:r>
            <w:r w:rsidR="00626DCA" w:rsidRPr="00626DCA">
              <w:rPr>
                <w:rFonts w:ascii="Arial" w:hAnsi="Arial" w:cs="Arial"/>
                <w:sz w:val="20"/>
                <w:szCs w:val="20"/>
              </w:rPr>
              <w:t>Konserwacja i przegląd systemów ochrony przeciwpożarowej w budynkach nr: 1, 2A, 2B, 3A, 4B, 5B, 5C, 6B, 7A, 7B, 8</w:t>
            </w:r>
            <w:r w:rsidR="006B5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26DCA" w:rsidRPr="00626DCA">
              <w:rPr>
                <w:rFonts w:ascii="Arial" w:hAnsi="Arial" w:cs="Arial"/>
                <w:sz w:val="20"/>
                <w:szCs w:val="20"/>
              </w:rPr>
              <w:t>102</w:t>
            </w:r>
            <w:r w:rsidR="006B5F7C">
              <w:rPr>
                <w:rFonts w:ascii="Arial" w:hAnsi="Arial" w:cs="Arial"/>
                <w:sz w:val="20"/>
                <w:szCs w:val="20"/>
              </w:rPr>
              <w:t xml:space="preserve"> i 40</w:t>
            </w:r>
            <w:r w:rsidR="00626DCA" w:rsidRPr="00626DCA">
              <w:rPr>
                <w:rFonts w:ascii="Arial" w:hAnsi="Arial" w:cs="Arial"/>
                <w:sz w:val="20"/>
                <w:szCs w:val="20"/>
              </w:rPr>
              <w:t xml:space="preserve"> Szpitala Klinicznego im. dr Józefa Babińskiego SP ZOZ w Krakowie</w:t>
            </w:r>
            <w:r w:rsidR="00626DCA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14:paraId="05616B6A" w14:textId="717E60C4" w:rsidR="00D8344C" w:rsidRPr="00D8344C" w:rsidRDefault="00D8344C" w:rsidP="00D8344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5B31E" w14:textId="6364462F" w:rsidR="005A223D" w:rsidRPr="0058044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675F" w14:textId="77777777" w:rsidR="004B532A" w:rsidRDefault="004B532A" w:rsidP="00193B78">
      <w:pPr>
        <w:spacing w:after="0" w:line="240" w:lineRule="auto"/>
      </w:pPr>
      <w:r>
        <w:separator/>
      </w:r>
    </w:p>
  </w:endnote>
  <w:endnote w:type="continuationSeparator" w:id="0">
    <w:p w14:paraId="53ABF345" w14:textId="77777777" w:rsidR="004B532A" w:rsidRDefault="004B532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BBEE" w14:textId="77777777" w:rsidR="004B532A" w:rsidRDefault="004B532A" w:rsidP="00193B78">
      <w:pPr>
        <w:spacing w:after="0" w:line="240" w:lineRule="auto"/>
      </w:pPr>
      <w:r>
        <w:separator/>
      </w:r>
    </w:p>
  </w:footnote>
  <w:footnote w:type="continuationSeparator" w:id="0">
    <w:p w14:paraId="7EC2365B" w14:textId="77777777" w:rsidR="004B532A" w:rsidRDefault="004B532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23EB5952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26DCA">
      <w:rPr>
        <w:rFonts w:ascii="Arial" w:hAnsi="Arial" w:cs="Arial"/>
        <w:i/>
        <w:sz w:val="20"/>
        <w:szCs w:val="20"/>
      </w:rPr>
      <w:t>nr 4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0A28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B532A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357"/>
    <w:rsid w:val="005F25DA"/>
    <w:rsid w:val="006038DB"/>
    <w:rsid w:val="006156A1"/>
    <w:rsid w:val="00626DCA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5F7C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344C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66E79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52B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EWELINA GRUCA</cp:lastModifiedBy>
  <cp:revision>3</cp:revision>
  <cp:lastPrinted>2022-05-09T07:39:00Z</cp:lastPrinted>
  <dcterms:created xsi:type="dcterms:W3CDTF">2023-10-31T08:56:00Z</dcterms:created>
  <dcterms:modified xsi:type="dcterms:W3CDTF">2023-10-31T09:49:00Z</dcterms:modified>
</cp:coreProperties>
</file>