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E743B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4</w:t>
      </w:r>
      <w:r w:rsidR="000B24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E743B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507CD" w:rsidRDefault="00E15872" w:rsidP="00413499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D08B1">
        <w:rPr>
          <w:rFonts w:ascii="Arial" w:hAnsi="Arial" w:cs="Arial"/>
          <w:b/>
          <w:color w:val="70AD47" w:themeColor="accent6"/>
          <w:sz w:val="20"/>
          <w:szCs w:val="20"/>
        </w:rPr>
        <w:t>Obsługę obiektu szkoleniowego – strzelnicy multimedialnej typ DPCS</w:t>
      </w:r>
      <w:r w:rsidR="00DD08B1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DD08B1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1C36FE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FE" w:rsidRDefault="001C36FE">
      <w:pPr>
        <w:spacing w:after="0" w:line="240" w:lineRule="auto"/>
      </w:pPr>
      <w:r>
        <w:separator/>
      </w:r>
    </w:p>
  </w:endnote>
  <w:endnote w:type="continuationSeparator" w:id="0">
    <w:p w:rsidR="001C36FE" w:rsidRDefault="001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D08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D08B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FE" w:rsidRDefault="001C36FE">
      <w:pPr>
        <w:spacing w:after="0" w:line="240" w:lineRule="auto"/>
      </w:pPr>
      <w:r>
        <w:separator/>
      </w:r>
    </w:p>
  </w:footnote>
  <w:footnote w:type="continuationSeparator" w:id="0">
    <w:p w:rsidR="001C36FE" w:rsidRDefault="001C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72"/>
    <w:rsid w:val="000B2438"/>
    <w:rsid w:val="001C36FE"/>
    <w:rsid w:val="00273975"/>
    <w:rsid w:val="002E7D7C"/>
    <w:rsid w:val="00381F78"/>
    <w:rsid w:val="00413499"/>
    <w:rsid w:val="004E1E55"/>
    <w:rsid w:val="00523447"/>
    <w:rsid w:val="005448B7"/>
    <w:rsid w:val="00563229"/>
    <w:rsid w:val="006A74B8"/>
    <w:rsid w:val="006C79FE"/>
    <w:rsid w:val="007901EC"/>
    <w:rsid w:val="007E25F2"/>
    <w:rsid w:val="008A16EC"/>
    <w:rsid w:val="009108AC"/>
    <w:rsid w:val="009B1909"/>
    <w:rsid w:val="00A07B46"/>
    <w:rsid w:val="00A32F4A"/>
    <w:rsid w:val="00A86785"/>
    <w:rsid w:val="00A91CF4"/>
    <w:rsid w:val="00A97A11"/>
    <w:rsid w:val="00C529A3"/>
    <w:rsid w:val="00D507CD"/>
    <w:rsid w:val="00DD08B1"/>
    <w:rsid w:val="00E15872"/>
    <w:rsid w:val="00E743BD"/>
    <w:rsid w:val="00E75A6C"/>
    <w:rsid w:val="00EE701F"/>
    <w:rsid w:val="00F0081B"/>
    <w:rsid w:val="00F759E7"/>
    <w:rsid w:val="00F8190A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2AFA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7514D9-3601-4995-A624-B7324B8222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2024-12-13T10:32:00Z</cp:lastPrinted>
  <dcterms:created xsi:type="dcterms:W3CDTF">2024-12-13T10:33:00Z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