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3A" w:rsidRDefault="00622AB1">
      <w:pPr>
        <w:ind w:left="708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2 do SIWZ</w:t>
      </w: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 reprezentacji)</w:t>
      </w: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622AB1">
      <w:pPr>
        <w:spacing w:after="12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Ustawa), </w:t>
      </w:r>
    </w:p>
    <w:p w:rsidR="00C1263A" w:rsidRDefault="00622AB1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290AE6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hAnsi="Arial Unicode MS"/>
          <w:sz w:val="21"/>
          <w:szCs w:val="21"/>
          <w:u w:val="single"/>
        </w:rPr>
        <w:br/>
      </w:r>
    </w:p>
    <w:p w:rsidR="00FE751E" w:rsidRDefault="00FE751E" w:rsidP="00DE66F3">
      <w:pPr>
        <w:tabs>
          <w:tab w:val="left" w:pos="6552"/>
        </w:tabs>
        <w:jc w:val="both"/>
        <w:rPr>
          <w:b/>
          <w:bCs/>
        </w:rPr>
      </w:pPr>
      <w:r w:rsidRPr="00FE751E">
        <w:rPr>
          <w:b/>
          <w:bCs/>
        </w:rPr>
        <w:t xml:space="preserve">Wymiana piaskowca elewacji zachodniej </w:t>
      </w:r>
      <w:r w:rsidR="00892563">
        <w:rPr>
          <w:b/>
          <w:bCs/>
        </w:rPr>
        <w:t xml:space="preserve">i południowej </w:t>
      </w:r>
      <w:r w:rsidRPr="00FE751E">
        <w:rPr>
          <w:b/>
          <w:bCs/>
        </w:rPr>
        <w:t>Biblioteki Uniwersytetu Łódzkiego przy ul. Matejki 32/38 w Łodzi</w:t>
      </w:r>
    </w:p>
    <w:p w:rsidR="00C1263A" w:rsidRDefault="00DE66F3" w:rsidP="00DE66F3">
      <w:pPr>
        <w:tabs>
          <w:tab w:val="left" w:pos="6552"/>
        </w:tabs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ab/>
      </w:r>
    </w:p>
    <w:p w:rsidR="00C1263A" w:rsidRDefault="00622AB1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                                                          </w:t>
      </w:r>
    </w:p>
    <w:p w:rsidR="00C1263A" w:rsidRDefault="00C1263A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C1263A" w:rsidRDefault="00622AB1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Nr </w:t>
      </w:r>
      <w:r w:rsidR="00E8274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sprawy </w:t>
      </w:r>
      <w:r w:rsidR="00CB270C" w:rsidRPr="00CB270C"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t>16</w:t>
      </w:r>
      <w:r w:rsidR="00FE751E">
        <w:rPr>
          <w:rFonts w:ascii="Calibri" w:eastAsia="Calibri" w:hAnsi="Calibri" w:cs="Calibri"/>
          <w:b w:val="0"/>
          <w:bCs w:val="0"/>
          <w:sz w:val="22"/>
          <w:szCs w:val="22"/>
        </w:rPr>
        <w:t>/DIR/UŁ/2020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prowadzonej przez Uniwersytet Łódzki.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(oznaczenie zamawiającego),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C1263A" w:rsidRDefault="00C1263A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</w:t>
      </w:r>
      <w:r>
        <w:rPr>
          <w:rFonts w:ascii="Arial" w:hAnsi="Arial"/>
          <w:sz w:val="16"/>
          <w:szCs w:val="16"/>
        </w:rPr>
        <w:t>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6D3322" w:rsidRDefault="006D3322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lastRenderedPageBreak/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</w:t>
      </w:r>
      <w:bookmarkStart w:id="0" w:name="_GoBack"/>
      <w:bookmarkEnd w:id="0"/>
      <w:r>
        <w:rPr>
          <w:rFonts w:ascii="Arial" w:hAnsi="Arial"/>
          <w:b/>
          <w:bCs/>
          <w:sz w:val="21"/>
          <w:szCs w:val="21"/>
          <w:lang w:val="de-DE"/>
        </w:rPr>
        <w:t>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290AE6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w………………………………………………………...………..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290AE6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290AE6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C1263A" w:rsidSect="00C1263A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81" w:rsidRDefault="000F5C81" w:rsidP="00C1263A">
      <w:r>
        <w:separator/>
      </w:r>
    </w:p>
  </w:endnote>
  <w:endnote w:type="continuationSeparator" w:id="0">
    <w:p w:rsidR="000F5C81" w:rsidRDefault="000F5C81" w:rsidP="00C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3F7161">
    <w:pPr>
      <w:pStyle w:val="Stopka"/>
      <w:jc w:val="right"/>
    </w:pPr>
    <w:r>
      <w:fldChar w:fldCharType="begin"/>
    </w:r>
    <w:r w:rsidR="00622AB1">
      <w:instrText xml:space="preserve"> PAGE </w:instrText>
    </w:r>
    <w:r>
      <w:fldChar w:fldCharType="separate"/>
    </w:r>
    <w:r w:rsidR="008925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81" w:rsidRDefault="000F5C81" w:rsidP="00C1263A">
      <w:r>
        <w:separator/>
      </w:r>
    </w:p>
  </w:footnote>
  <w:footnote w:type="continuationSeparator" w:id="0">
    <w:p w:rsidR="000F5C81" w:rsidRDefault="000F5C81" w:rsidP="00C1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22AB1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E179EA">
      <w:rPr>
        <w:rFonts w:ascii="Calibri" w:eastAsia="Calibri" w:hAnsi="Calibri" w:cs="Calibri"/>
        <w:b/>
        <w:bCs/>
        <w:sz w:val="22"/>
        <w:szCs w:val="22"/>
      </w:rPr>
      <w:t xml:space="preserve">    Nr sprawy </w:t>
    </w:r>
    <w:r w:rsidR="00CB270C" w:rsidRPr="00CB270C">
      <w:rPr>
        <w:rFonts w:ascii="Calibri" w:eastAsia="Calibri" w:hAnsi="Calibri" w:cs="Calibri"/>
        <w:b/>
        <w:bCs/>
        <w:color w:val="auto"/>
        <w:sz w:val="22"/>
        <w:szCs w:val="22"/>
      </w:rPr>
      <w:t>16</w:t>
    </w:r>
    <w:r w:rsidR="00FE751E">
      <w:rPr>
        <w:rFonts w:ascii="Calibri" w:eastAsia="Calibri" w:hAnsi="Calibri" w:cs="Calibri"/>
        <w:b/>
        <w:bCs/>
        <w:sz w:val="22"/>
        <w:szCs w:val="22"/>
      </w:rPr>
      <w:t>/DIR/UŁ/2020</w:t>
    </w:r>
  </w:p>
  <w:p w:rsidR="00C1263A" w:rsidRDefault="00C1263A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E82745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CB270C" w:rsidRPr="00CB270C">
      <w:rPr>
        <w:rFonts w:ascii="Calibri" w:eastAsia="Calibri" w:hAnsi="Calibri" w:cs="Calibri"/>
        <w:b/>
        <w:bCs/>
        <w:color w:val="auto"/>
        <w:sz w:val="22"/>
        <w:szCs w:val="22"/>
      </w:rPr>
      <w:t>16</w:t>
    </w:r>
    <w:r w:rsidR="00622AB1">
      <w:rPr>
        <w:rFonts w:ascii="Calibri" w:eastAsia="Calibri" w:hAnsi="Calibri" w:cs="Calibri"/>
        <w:b/>
        <w:bCs/>
        <w:sz w:val="22"/>
        <w:szCs w:val="22"/>
      </w:rPr>
      <w:t>/DIR/UŁ/20</w:t>
    </w:r>
    <w:r w:rsidR="00FE751E">
      <w:rPr>
        <w:rFonts w:ascii="Calibri" w:eastAsia="Calibri" w:hAnsi="Calibri" w:cs="Calibri"/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3A"/>
    <w:rsid w:val="00007053"/>
    <w:rsid w:val="000F1C37"/>
    <w:rsid w:val="000F5C81"/>
    <w:rsid w:val="00151043"/>
    <w:rsid w:val="00264959"/>
    <w:rsid w:val="00290AE6"/>
    <w:rsid w:val="002F1304"/>
    <w:rsid w:val="00335D6A"/>
    <w:rsid w:val="00375607"/>
    <w:rsid w:val="00383D4D"/>
    <w:rsid w:val="003C6257"/>
    <w:rsid w:val="003F7161"/>
    <w:rsid w:val="004F03BB"/>
    <w:rsid w:val="0061027A"/>
    <w:rsid w:val="00622AB1"/>
    <w:rsid w:val="006538D2"/>
    <w:rsid w:val="006B1A00"/>
    <w:rsid w:val="006D3322"/>
    <w:rsid w:val="006F49BA"/>
    <w:rsid w:val="00771462"/>
    <w:rsid w:val="00775D2D"/>
    <w:rsid w:val="00892563"/>
    <w:rsid w:val="00A26B08"/>
    <w:rsid w:val="00BA158F"/>
    <w:rsid w:val="00BD146F"/>
    <w:rsid w:val="00C1263A"/>
    <w:rsid w:val="00C21F49"/>
    <w:rsid w:val="00C52D4E"/>
    <w:rsid w:val="00C86113"/>
    <w:rsid w:val="00CB270C"/>
    <w:rsid w:val="00D17BBF"/>
    <w:rsid w:val="00D30496"/>
    <w:rsid w:val="00D35E07"/>
    <w:rsid w:val="00D47195"/>
    <w:rsid w:val="00D512DB"/>
    <w:rsid w:val="00DE66F3"/>
    <w:rsid w:val="00E179EA"/>
    <w:rsid w:val="00E8274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4389"/>
  <w15:docId w15:val="{9D5D224F-79E0-4529-9F4C-2D5576FE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63A"/>
    <w:rPr>
      <w:u w:val="single"/>
    </w:rPr>
  </w:style>
  <w:style w:type="table" w:customStyle="1" w:styleId="TableNormal">
    <w:name w:val="Table Normal"/>
    <w:rsid w:val="00C12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C1263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C1263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C1263A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Zwykytekst1">
    <w:name w:val="Zwykły tekst1"/>
    <w:rsid w:val="00771462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normalny tekst"/>
    <w:basedOn w:val="Normalny"/>
    <w:uiPriority w:val="34"/>
    <w:qFormat/>
    <w:rsid w:val="00E82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120CC-1E8F-40CD-8752-895826E0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21</cp:revision>
  <cp:lastPrinted>2019-11-20T13:22:00Z</cp:lastPrinted>
  <dcterms:created xsi:type="dcterms:W3CDTF">2018-02-13T13:43:00Z</dcterms:created>
  <dcterms:modified xsi:type="dcterms:W3CDTF">2020-07-14T08:03:00Z</dcterms:modified>
</cp:coreProperties>
</file>