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550563">
        <w:rPr>
          <w:rFonts w:ascii="Times New Roman" w:hAnsi="Times New Roman" w:cs="Times New Roman"/>
          <w:b/>
          <w:sz w:val="24"/>
          <w:szCs w:val="24"/>
        </w:rPr>
        <w:t>1</w:t>
      </w:r>
      <w:r w:rsidRPr="00331A8E">
        <w:rPr>
          <w:rFonts w:ascii="Times New Roman" w:hAnsi="Times New Roman" w:cs="Times New Roman"/>
          <w:b/>
          <w:sz w:val="24"/>
          <w:szCs w:val="24"/>
        </w:rPr>
        <w:t>.20</w:t>
      </w:r>
      <w:r w:rsidR="00C104B2">
        <w:rPr>
          <w:rFonts w:ascii="Times New Roman" w:hAnsi="Times New Roman" w:cs="Times New Roman"/>
          <w:b/>
          <w:sz w:val="24"/>
          <w:szCs w:val="24"/>
        </w:rPr>
        <w:t>2</w:t>
      </w:r>
      <w:r w:rsidR="00606409">
        <w:rPr>
          <w:rFonts w:ascii="Times New Roman" w:hAnsi="Times New Roman" w:cs="Times New Roman"/>
          <w:b/>
          <w:sz w:val="24"/>
          <w:szCs w:val="24"/>
        </w:rPr>
        <w:t>1</w:t>
      </w:r>
      <w:r w:rsidRPr="00331A8E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zmówienie w zakresie, w którym każdy z 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8D0D9B" w:rsidRPr="008D0D9B" w:rsidRDefault="008D0D9B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D0D9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Rozbudowa oświetleni</w:t>
      </w:r>
      <w:bookmarkStart w:id="0" w:name="_GoBack"/>
      <w:bookmarkEnd w:id="0"/>
      <w:r w:rsidRPr="008D0D9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 ulicznego na Os. Słonecznym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1)Oświadczam, że na dzień składania ofert, nie podlegam wykluczeniu  z postępowania w 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Pr="008D0D9B">
        <w:rPr>
          <w:rFonts w:ascii="Times New Roman" w:hAnsi="Times New Roman" w:cs="Times New Roman"/>
          <w:sz w:val="24"/>
          <w:szCs w:val="24"/>
        </w:rPr>
        <w:t xml:space="preserve"> oraz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109 ust.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(podać mająca zastosowanie podstawę wykluczenia spośród wymienionych w art. 108 ust. 1 oraz art. 109 ust. 1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0D9B">
        <w:rPr>
          <w:rFonts w:ascii="Times New Roman" w:hAnsi="Times New Roman" w:cs="Times New Roman"/>
          <w:sz w:val="24"/>
          <w:szCs w:val="24"/>
        </w:rPr>
        <w:t xml:space="preserve">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 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 xml:space="preserve">Oświadczenie dotyczące podmiotowych środków dowodowych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W celu potwierdzenia braku podstaw wykluczenia na podstawie art. 125 ust   1 ustawy Pzp informuję/emy/*, że dotyczący mnie/nas* dokument(y) Zamawiający może pobrać z ogólnodostępnej i bezpłatnej bazy danych pod następującym adresem internetowym): 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właściwego rejestru: </w:t>
      </w:r>
      <w:hyperlink r:id="rId8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https://ems.ms.gov.pl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Odpis z Centralnej Ewidencji i Informacji o Działalności Gospodarczej: </w:t>
      </w:r>
      <w:hyperlink r:id="rId9" w:history="1">
        <w:r w:rsidRPr="003B2753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D9B">
        <w:rPr>
          <w:rFonts w:ascii="Times New Roman" w:hAnsi="Times New Roman" w:cs="Times New Roman"/>
          <w:sz w:val="24"/>
          <w:szCs w:val="24"/>
        </w:rPr>
        <w:t xml:space="preserve">   - </w:t>
      </w:r>
      <w:r w:rsidRPr="008D0D9B">
        <w:rPr>
          <w:rFonts w:ascii="Times New Roman" w:hAnsi="Times New Roman" w:cs="Times New Roman"/>
          <w:b/>
          <w:sz w:val="24"/>
          <w:szCs w:val="24"/>
        </w:rPr>
        <w:t>TAK/*NIE</w:t>
      </w:r>
    </w:p>
    <w:p w:rsidR="008D0D9B" w:rsidRPr="008D0D9B" w:rsidRDefault="008D0D9B" w:rsidP="008D0D9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INNY(E) DOKUMENT(Y) /dotyczy Wykonawcy zagranicznego/*: ………………………………………………………………………………………..…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8D0D9B">
      <w:pPr>
        <w:pStyle w:val="Tekstpodstawowy31"/>
        <w:spacing w:line="276" w:lineRule="auto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E1E1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E1E10"/>
    <w:rsid w:val="007E25BD"/>
    <w:rsid w:val="007E2F69"/>
    <w:rsid w:val="007E328E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D06C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29DA-AD79-4880-A786-5734EBEC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31</cp:revision>
  <cp:lastPrinted>2016-09-02T08:25:00Z</cp:lastPrinted>
  <dcterms:created xsi:type="dcterms:W3CDTF">2016-07-28T14:48:00Z</dcterms:created>
  <dcterms:modified xsi:type="dcterms:W3CDTF">2021-04-16T07:50:00Z</dcterms:modified>
</cp:coreProperties>
</file>