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329AE6" w14:textId="77777777" w:rsidR="00722BC2" w:rsidRPr="00D85B31" w:rsidRDefault="00722BC2" w:rsidP="00722BC2">
      <w:pPr>
        <w:spacing w:after="0"/>
        <w:jc w:val="right"/>
        <w:rPr>
          <w:rFonts w:ascii="Arial" w:hAnsi="Arial" w:cs="Arial"/>
          <w:i/>
          <w:sz w:val="20"/>
          <w:szCs w:val="20"/>
        </w:rPr>
      </w:pPr>
      <w:r w:rsidRPr="00D85B31">
        <w:rPr>
          <w:rFonts w:ascii="Arial" w:hAnsi="Arial" w:cs="Arial"/>
          <w:i/>
          <w:sz w:val="20"/>
          <w:szCs w:val="20"/>
        </w:rPr>
        <w:t>Załącznik nr 7 do SWZ</w:t>
      </w:r>
    </w:p>
    <w:p w14:paraId="246D2619" w14:textId="77777777" w:rsidR="00722BC2" w:rsidRPr="00D85B31" w:rsidRDefault="00722BC2" w:rsidP="00722BC2">
      <w:pPr>
        <w:spacing w:after="0" w:line="240" w:lineRule="auto"/>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PROJEKTOWANE POSTANOWIENIA UMOWY</w:t>
      </w:r>
    </w:p>
    <w:p w14:paraId="1B799768" w14:textId="77777777" w:rsidR="00137E08" w:rsidRPr="00D85B31" w:rsidRDefault="00137E08" w:rsidP="00722BC2">
      <w:pPr>
        <w:spacing w:after="0" w:line="240" w:lineRule="auto"/>
        <w:rPr>
          <w:rFonts w:ascii="Arial" w:eastAsia="Times New Roman" w:hAnsi="Arial" w:cs="Arial"/>
          <w:b/>
          <w:sz w:val="20"/>
          <w:szCs w:val="20"/>
          <w:lang w:eastAsia="pl-PL"/>
        </w:rPr>
      </w:pPr>
    </w:p>
    <w:p w14:paraId="22B23A37"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1.</w:t>
      </w:r>
    </w:p>
    <w:p w14:paraId="2A7003C2"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PRZEDMIOT UMOWY</w:t>
      </w:r>
    </w:p>
    <w:p w14:paraId="264CF0A9" w14:textId="794D0F65" w:rsidR="00D2098B" w:rsidRPr="00D85B31" w:rsidRDefault="0020749B" w:rsidP="00B30FA0">
      <w:pPr>
        <w:numPr>
          <w:ilvl w:val="0"/>
          <w:numId w:val="7"/>
        </w:numPr>
        <w:spacing w:after="0"/>
        <w:ind w:left="284" w:hanging="284"/>
        <w:contextualSpacing/>
        <w:jc w:val="both"/>
        <w:rPr>
          <w:rFonts w:ascii="Arial" w:eastAsia="Times New Roman" w:hAnsi="Arial" w:cs="Arial"/>
          <w:b/>
          <w:bCs/>
          <w:sz w:val="20"/>
          <w:szCs w:val="24"/>
          <w:lang w:eastAsia="pl-PL"/>
        </w:rPr>
      </w:pPr>
      <w:r w:rsidRPr="00D85B31">
        <w:rPr>
          <w:rFonts w:ascii="Arial" w:hAnsi="Arial" w:cs="Arial"/>
          <w:sz w:val="20"/>
          <w:szCs w:val="20"/>
        </w:rPr>
        <w:t xml:space="preserve">W wyniku dokonanego wyboru oferty w postępowaniu przeprowadzonym w trybie podstawowym </w:t>
      </w:r>
      <w:r w:rsidRPr="00D85B31">
        <w:rPr>
          <w:rFonts w:ascii="Arial" w:hAnsi="Arial" w:cs="Arial"/>
          <w:sz w:val="20"/>
          <w:szCs w:val="20"/>
        </w:rPr>
        <w:br/>
        <w:t>z możliwymi negocjacjami na podstawie art. 275 pkt 2 ustawy z dnia 11 września 2019 r. Prawo zamówień publicznych (tj. - Dz. U. z 202</w:t>
      </w:r>
      <w:r w:rsidR="00C9455D" w:rsidRPr="00D85B31">
        <w:rPr>
          <w:rFonts w:ascii="Arial" w:hAnsi="Arial" w:cs="Arial"/>
          <w:sz w:val="20"/>
          <w:szCs w:val="20"/>
        </w:rPr>
        <w:t>3</w:t>
      </w:r>
      <w:r w:rsidRPr="00D85B31">
        <w:rPr>
          <w:rFonts w:ascii="Arial" w:hAnsi="Arial" w:cs="Arial"/>
          <w:sz w:val="20"/>
          <w:szCs w:val="20"/>
        </w:rPr>
        <w:t xml:space="preserve"> r., poz. 1</w:t>
      </w:r>
      <w:r w:rsidR="00C9455D" w:rsidRPr="00D85B31">
        <w:rPr>
          <w:rFonts w:ascii="Arial" w:hAnsi="Arial" w:cs="Arial"/>
          <w:sz w:val="20"/>
          <w:szCs w:val="20"/>
        </w:rPr>
        <w:t>605</w:t>
      </w:r>
      <w:r w:rsidRPr="00D85B31">
        <w:rPr>
          <w:rFonts w:ascii="Arial" w:hAnsi="Arial" w:cs="Arial"/>
          <w:sz w:val="20"/>
          <w:szCs w:val="20"/>
        </w:rPr>
        <w:t xml:space="preserve"> ze zm.) Zamawiający zleca, a Wykonawca zobowiązuje się do wykonania zadania pn.: </w:t>
      </w:r>
      <w:r w:rsidR="009C3BC1" w:rsidRPr="00DB52D7">
        <w:rPr>
          <w:rFonts w:ascii="Arial" w:eastAsia="Times New Roman" w:hAnsi="Arial" w:cs="Arial"/>
          <w:b/>
          <w:bCs/>
          <w:sz w:val="20"/>
          <w:szCs w:val="24"/>
          <w:lang w:eastAsia="pl-PL"/>
        </w:rPr>
        <w:t>„</w:t>
      </w:r>
      <w:r w:rsidR="00DB52D7" w:rsidRPr="00DB52D7">
        <w:rPr>
          <w:rFonts w:ascii="Arial" w:hAnsi="Arial" w:cs="Arial"/>
          <w:b/>
          <w:bCs/>
          <w:sz w:val="20"/>
        </w:rPr>
        <w:t xml:space="preserve">Budowa nowego boiska wielofunkcyjnego wraz </w:t>
      </w:r>
      <w:r w:rsidR="00DB52D7">
        <w:rPr>
          <w:rFonts w:ascii="Arial" w:hAnsi="Arial" w:cs="Arial"/>
          <w:b/>
          <w:bCs/>
          <w:sz w:val="20"/>
        </w:rPr>
        <w:br/>
      </w:r>
      <w:r w:rsidR="00DB52D7" w:rsidRPr="00DB52D7">
        <w:rPr>
          <w:rFonts w:ascii="Arial" w:hAnsi="Arial" w:cs="Arial"/>
          <w:b/>
          <w:bCs/>
          <w:sz w:val="20"/>
        </w:rPr>
        <w:t>z zadaszeniem o stałej konstrukcji przy Szkole Podstawowej w Gotelpiu</w:t>
      </w:r>
      <w:r w:rsidR="009C3BC1" w:rsidRPr="00DB52D7">
        <w:rPr>
          <w:rFonts w:ascii="Arial" w:eastAsia="Times New Roman" w:hAnsi="Arial" w:cs="Arial"/>
          <w:b/>
          <w:bCs/>
          <w:sz w:val="20"/>
          <w:szCs w:val="24"/>
          <w:lang w:eastAsia="pl-PL"/>
        </w:rPr>
        <w:t>”</w:t>
      </w:r>
      <w:r w:rsidR="00212334" w:rsidRPr="00DB52D7">
        <w:rPr>
          <w:rFonts w:ascii="Arial" w:eastAsia="Times New Roman" w:hAnsi="Arial" w:cs="Arial"/>
          <w:b/>
          <w:bCs/>
          <w:sz w:val="20"/>
          <w:szCs w:val="24"/>
          <w:lang w:eastAsia="pl-PL"/>
        </w:rPr>
        <w:t>.</w:t>
      </w:r>
    </w:p>
    <w:p w14:paraId="0F519E2A" w14:textId="0275FF09" w:rsidR="002072AE" w:rsidRPr="00D85B31" w:rsidRDefault="00212334" w:rsidP="002072AE">
      <w:pPr>
        <w:numPr>
          <w:ilvl w:val="0"/>
          <w:numId w:val="7"/>
        </w:numPr>
        <w:spacing w:after="0"/>
        <w:ind w:left="284" w:hanging="284"/>
        <w:contextualSpacing/>
        <w:jc w:val="both"/>
        <w:rPr>
          <w:rFonts w:ascii="Arial" w:eastAsia="Times New Roman" w:hAnsi="Arial" w:cs="Arial"/>
          <w:b/>
          <w:bCs/>
          <w:sz w:val="20"/>
          <w:szCs w:val="20"/>
          <w:lang w:eastAsia="pl-PL"/>
        </w:rPr>
      </w:pPr>
      <w:r w:rsidRPr="00D85B31">
        <w:rPr>
          <w:rFonts w:ascii="Arial" w:eastAsia="Times New Roman" w:hAnsi="Arial" w:cs="Arial"/>
          <w:b/>
          <w:bCs/>
          <w:sz w:val="20"/>
          <w:szCs w:val="20"/>
          <w:lang w:eastAsia="pl-PL"/>
        </w:rPr>
        <w:t>Zadanie jest dofinansowane ze środków Ministerstwa Sportu i Turystyki - Program Olimpia</w:t>
      </w:r>
      <w:r w:rsidR="002072AE" w:rsidRPr="00D85B31">
        <w:rPr>
          <w:rFonts w:ascii="Arial" w:eastAsia="Times New Roman" w:hAnsi="Arial" w:cs="Arial"/>
          <w:b/>
          <w:bCs/>
          <w:sz w:val="20"/>
          <w:szCs w:val="20"/>
          <w:lang w:eastAsia="pl-PL"/>
        </w:rPr>
        <w:t>.</w:t>
      </w:r>
    </w:p>
    <w:p w14:paraId="0FB0F5B3" w14:textId="77777777" w:rsidR="008D1733" w:rsidRPr="00D85B31" w:rsidRDefault="008D1733" w:rsidP="00B30FA0">
      <w:pPr>
        <w:numPr>
          <w:ilvl w:val="0"/>
          <w:numId w:val="7"/>
        </w:numPr>
        <w:spacing w:after="0"/>
        <w:ind w:left="284" w:hanging="284"/>
        <w:contextualSpacing/>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Szczegółowy opis przedmiotu umowy określa w kolejności:</w:t>
      </w:r>
    </w:p>
    <w:p w14:paraId="12CE91B2" w14:textId="77777777" w:rsidR="008D1733" w:rsidRPr="00D85B31" w:rsidRDefault="008D1733" w:rsidP="00B30FA0">
      <w:pPr>
        <w:numPr>
          <w:ilvl w:val="0"/>
          <w:numId w:val="12"/>
        </w:numPr>
        <w:spacing w:after="0"/>
        <w:ind w:left="567"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dokumentacja projektowa</w:t>
      </w:r>
      <w:r w:rsidR="00466AE6" w:rsidRPr="00D85B31">
        <w:rPr>
          <w:rFonts w:ascii="Arial" w:eastAsia="Times New Roman" w:hAnsi="Arial" w:cs="Arial"/>
          <w:sz w:val="20"/>
          <w:szCs w:val="20"/>
          <w:lang w:eastAsia="pl-PL"/>
        </w:rPr>
        <w:t xml:space="preserve"> i opis przedmiotu zamówienia</w:t>
      </w:r>
      <w:r w:rsidRPr="00D85B31">
        <w:rPr>
          <w:rFonts w:ascii="Arial" w:eastAsia="Times New Roman" w:hAnsi="Arial" w:cs="Arial"/>
          <w:sz w:val="20"/>
          <w:szCs w:val="20"/>
          <w:lang w:eastAsia="pl-PL"/>
        </w:rPr>
        <w:t xml:space="preserve">, </w:t>
      </w:r>
    </w:p>
    <w:p w14:paraId="19B81FF3" w14:textId="77777777" w:rsidR="008D1733" w:rsidRPr="00D85B31" w:rsidRDefault="002A7F59" w:rsidP="00B30FA0">
      <w:pPr>
        <w:numPr>
          <w:ilvl w:val="0"/>
          <w:numId w:val="12"/>
        </w:numPr>
        <w:spacing w:after="0"/>
        <w:ind w:left="567"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szczegółowe </w:t>
      </w:r>
      <w:r w:rsidR="008D1733" w:rsidRPr="00D85B31">
        <w:rPr>
          <w:rFonts w:ascii="Arial" w:eastAsia="Times New Roman" w:hAnsi="Arial" w:cs="Arial"/>
          <w:sz w:val="20"/>
          <w:szCs w:val="20"/>
          <w:lang w:eastAsia="pl-PL"/>
        </w:rPr>
        <w:t>specyfikacje techniczne.</w:t>
      </w:r>
    </w:p>
    <w:p w14:paraId="47AE6F4A" w14:textId="77777777" w:rsidR="008D1733" w:rsidRPr="00D85B31" w:rsidRDefault="008D1733" w:rsidP="008D1733">
      <w:pPr>
        <w:spacing w:after="0"/>
        <w:contextualSpacing/>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2.</w:t>
      </w:r>
    </w:p>
    <w:p w14:paraId="09F044B3"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xml:space="preserve">TERMIN </w:t>
      </w:r>
      <w:r w:rsidR="00871F5E" w:rsidRPr="00D85B31">
        <w:rPr>
          <w:rFonts w:ascii="Arial" w:eastAsia="Times New Roman" w:hAnsi="Arial" w:cs="Arial"/>
          <w:b/>
          <w:sz w:val="20"/>
          <w:szCs w:val="20"/>
          <w:lang w:eastAsia="pl-PL"/>
        </w:rPr>
        <w:t>WYKONANIA UMOWY</w:t>
      </w:r>
    </w:p>
    <w:p w14:paraId="61884032" w14:textId="77777777" w:rsidR="00871F5E" w:rsidRPr="00D85B31" w:rsidRDefault="00871F5E" w:rsidP="00871F5E">
      <w:pPr>
        <w:spacing w:after="0"/>
        <w:jc w:val="center"/>
        <w:rPr>
          <w:rFonts w:ascii="Arial" w:eastAsia="Times New Roman" w:hAnsi="Arial" w:cs="Arial"/>
          <w:b/>
          <w:sz w:val="20"/>
          <w:szCs w:val="20"/>
          <w:lang w:eastAsia="pl-PL"/>
        </w:rPr>
      </w:pPr>
    </w:p>
    <w:p w14:paraId="70219887" w14:textId="517E295D" w:rsidR="008909D2" w:rsidRPr="00D85B31" w:rsidRDefault="008D1733" w:rsidP="0065406E">
      <w:pPr>
        <w:tabs>
          <w:tab w:val="left" w:pos="360"/>
        </w:tabs>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Ustala się termin wykonania umowy: </w:t>
      </w:r>
      <w:r w:rsidR="00871F5E" w:rsidRPr="00D85B31">
        <w:rPr>
          <w:rFonts w:ascii="Arial" w:eastAsia="Times New Roman" w:hAnsi="Arial" w:cs="Arial"/>
          <w:b/>
          <w:bCs/>
          <w:sz w:val="20"/>
          <w:szCs w:val="20"/>
          <w:lang w:eastAsia="pl-PL"/>
        </w:rPr>
        <w:t xml:space="preserve">do </w:t>
      </w:r>
      <w:r w:rsidR="0043338C" w:rsidRPr="00D85B31">
        <w:rPr>
          <w:rFonts w:ascii="Arial" w:eastAsia="Times New Roman" w:hAnsi="Arial" w:cs="Arial"/>
          <w:b/>
          <w:bCs/>
          <w:sz w:val="20"/>
          <w:szCs w:val="20"/>
          <w:lang w:eastAsia="pl-PL"/>
        </w:rPr>
        <w:t>1</w:t>
      </w:r>
      <w:r w:rsidR="00212334" w:rsidRPr="00D85B31">
        <w:rPr>
          <w:rFonts w:ascii="Arial" w:eastAsia="Times New Roman" w:hAnsi="Arial" w:cs="Arial"/>
          <w:b/>
          <w:bCs/>
          <w:sz w:val="20"/>
          <w:szCs w:val="20"/>
          <w:lang w:eastAsia="pl-PL"/>
        </w:rPr>
        <w:t>0</w:t>
      </w:r>
      <w:r w:rsidR="0043338C" w:rsidRPr="00D85B31">
        <w:rPr>
          <w:rFonts w:ascii="Arial" w:eastAsia="Times New Roman" w:hAnsi="Arial" w:cs="Arial"/>
          <w:b/>
          <w:bCs/>
          <w:sz w:val="20"/>
          <w:szCs w:val="20"/>
          <w:lang w:eastAsia="pl-PL"/>
        </w:rPr>
        <w:t xml:space="preserve"> miesięcy od podpisania umowy.</w:t>
      </w:r>
    </w:p>
    <w:p w14:paraId="53E571E5"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3.</w:t>
      </w:r>
    </w:p>
    <w:p w14:paraId="244F4BF7" w14:textId="77777777" w:rsidR="008D1733" w:rsidRPr="00D85B31" w:rsidRDefault="008D1733" w:rsidP="008D1733">
      <w:p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zobowiązuje się realizować roboty zgodnie z opisem zawartym w niniejszej umowie oraz zgodnie z:</w:t>
      </w:r>
    </w:p>
    <w:p w14:paraId="1121FA2E" w14:textId="77777777" w:rsidR="008D1733" w:rsidRPr="00D85B31" w:rsidRDefault="008D1733" w:rsidP="00B30FA0">
      <w:pPr>
        <w:numPr>
          <w:ilvl w:val="0"/>
          <w:numId w:val="13"/>
        </w:numPr>
        <w:spacing w:after="0"/>
        <w:ind w:left="567"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warunkami wynikającymi z obowiązujących przepisów technicznych, prawa budowlanego, Polskich Norm i aprobat technicznych,</w:t>
      </w:r>
    </w:p>
    <w:p w14:paraId="5F877A12" w14:textId="77777777" w:rsidR="008D1733" w:rsidRPr="00D85B31" w:rsidRDefault="008D1733" w:rsidP="00B30FA0">
      <w:pPr>
        <w:numPr>
          <w:ilvl w:val="0"/>
          <w:numId w:val="13"/>
        </w:numPr>
        <w:spacing w:after="0"/>
        <w:ind w:left="567"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specyfikacją warunków zamówienia,</w:t>
      </w:r>
    </w:p>
    <w:p w14:paraId="6B62E9B1" w14:textId="77777777" w:rsidR="008D1733" w:rsidRPr="00D85B31" w:rsidRDefault="008D1733" w:rsidP="00B30FA0">
      <w:pPr>
        <w:numPr>
          <w:ilvl w:val="0"/>
          <w:numId w:val="13"/>
        </w:numPr>
        <w:spacing w:after="0"/>
        <w:ind w:left="567"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ofertą złożoną </w:t>
      </w:r>
      <w:r w:rsidR="00C841D8" w:rsidRPr="00D85B31">
        <w:rPr>
          <w:rFonts w:ascii="Arial" w:eastAsia="Times New Roman" w:hAnsi="Arial" w:cs="Arial"/>
          <w:sz w:val="20"/>
          <w:szCs w:val="20"/>
          <w:lang w:eastAsia="pl-PL"/>
        </w:rPr>
        <w:t>z dnia………………</w:t>
      </w:r>
    </w:p>
    <w:p w14:paraId="7F8A3998" w14:textId="5D98B149" w:rsidR="00D90E6D" w:rsidRPr="00D85B31" w:rsidRDefault="008D1733" w:rsidP="005E5529">
      <w:pPr>
        <w:numPr>
          <w:ilvl w:val="0"/>
          <w:numId w:val="13"/>
        </w:numPr>
        <w:spacing w:after="0"/>
        <w:ind w:left="567"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zasadami wiedzy technicznej.</w:t>
      </w:r>
    </w:p>
    <w:p w14:paraId="424DAA74" w14:textId="77777777" w:rsidR="005E5529" w:rsidRPr="00D85B31" w:rsidRDefault="005E5529" w:rsidP="005E5529">
      <w:pPr>
        <w:spacing w:after="0"/>
        <w:ind w:left="567"/>
        <w:jc w:val="both"/>
        <w:rPr>
          <w:rFonts w:ascii="Arial" w:eastAsia="Times New Roman" w:hAnsi="Arial" w:cs="Arial"/>
          <w:sz w:val="20"/>
          <w:szCs w:val="20"/>
          <w:lang w:eastAsia="pl-PL"/>
        </w:rPr>
      </w:pPr>
    </w:p>
    <w:p w14:paraId="74D089FB"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4.</w:t>
      </w:r>
    </w:p>
    <w:p w14:paraId="7F4A557F" w14:textId="49C8D2E2" w:rsidR="00705891" w:rsidRPr="00D85B31" w:rsidRDefault="00705891" w:rsidP="00B30FA0">
      <w:pPr>
        <w:numPr>
          <w:ilvl w:val="0"/>
          <w:numId w:val="6"/>
        </w:numPr>
        <w:spacing w:after="0" w:line="240" w:lineRule="auto"/>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powołuje Inspektora N</w:t>
      </w:r>
      <w:r w:rsidR="002A7F59" w:rsidRPr="00D85B31">
        <w:rPr>
          <w:rFonts w:ascii="Arial" w:eastAsia="Times New Roman" w:hAnsi="Arial" w:cs="Arial"/>
          <w:sz w:val="20"/>
          <w:szCs w:val="20"/>
          <w:lang w:eastAsia="pl-PL"/>
        </w:rPr>
        <w:t>adzoru Inwestorskiego w osobie:</w:t>
      </w:r>
      <w:r w:rsidR="00C841D8" w:rsidRPr="00D85B31">
        <w:rPr>
          <w:rFonts w:ascii="Arial" w:eastAsia="Times New Roman" w:hAnsi="Arial" w:cs="Arial"/>
          <w:sz w:val="20"/>
          <w:szCs w:val="20"/>
          <w:lang w:eastAsia="pl-PL"/>
        </w:rPr>
        <w:t xml:space="preserve">………………………. </w:t>
      </w:r>
      <w:r w:rsidRPr="00D85B31">
        <w:rPr>
          <w:rFonts w:ascii="Arial" w:hAnsi="Arial" w:cs="Arial"/>
          <w:sz w:val="20"/>
          <w:szCs w:val="20"/>
        </w:rPr>
        <w:t>działającego w granicach umocowania określonego przepisami ustawy z dn. 7 lipca 1994r.  Prawo budowlane,</w:t>
      </w:r>
      <w:r w:rsidR="00C44112" w:rsidRPr="00D85B31">
        <w:rPr>
          <w:rFonts w:ascii="Arial" w:hAnsi="Arial" w:cs="Arial"/>
          <w:sz w:val="20"/>
          <w:szCs w:val="20"/>
        </w:rPr>
        <w:t>(t. j. - Dz. U. z 202</w:t>
      </w:r>
      <w:r w:rsidR="00212334" w:rsidRPr="00D85B31">
        <w:rPr>
          <w:rFonts w:ascii="Arial" w:hAnsi="Arial" w:cs="Arial"/>
          <w:sz w:val="20"/>
          <w:szCs w:val="20"/>
        </w:rPr>
        <w:t>4</w:t>
      </w:r>
      <w:r w:rsidR="00C44112" w:rsidRPr="00D85B31">
        <w:rPr>
          <w:rFonts w:ascii="Arial" w:hAnsi="Arial" w:cs="Arial"/>
          <w:sz w:val="20"/>
          <w:szCs w:val="20"/>
        </w:rPr>
        <w:t xml:space="preserve"> r. poz. </w:t>
      </w:r>
      <w:r w:rsidR="00212334" w:rsidRPr="00D85B31">
        <w:rPr>
          <w:rFonts w:ascii="Arial" w:hAnsi="Arial" w:cs="Arial"/>
          <w:sz w:val="20"/>
          <w:szCs w:val="20"/>
        </w:rPr>
        <w:t>725</w:t>
      </w:r>
      <w:r w:rsidR="0043338C" w:rsidRPr="00D85B31">
        <w:rPr>
          <w:rFonts w:ascii="Arial" w:hAnsi="Arial" w:cs="Arial"/>
          <w:sz w:val="20"/>
          <w:szCs w:val="20"/>
        </w:rPr>
        <w:t xml:space="preserve"> ze zm.</w:t>
      </w:r>
      <w:r w:rsidR="00C44112" w:rsidRPr="00D85B31">
        <w:rPr>
          <w:rFonts w:ascii="Arial" w:hAnsi="Arial" w:cs="Arial"/>
          <w:sz w:val="20"/>
          <w:szCs w:val="20"/>
        </w:rPr>
        <w:t>)</w:t>
      </w:r>
    </w:p>
    <w:p w14:paraId="61BED7F4" w14:textId="77777777" w:rsidR="00C841D8" w:rsidRPr="00D85B31" w:rsidRDefault="008D1733" w:rsidP="00B30FA0">
      <w:pPr>
        <w:numPr>
          <w:ilvl w:val="0"/>
          <w:numId w:val="6"/>
        </w:numPr>
        <w:spacing w:after="0"/>
        <w:jc w:val="both"/>
        <w:rPr>
          <w:rFonts w:ascii="Arial" w:hAnsi="Arial" w:cs="Arial"/>
          <w:sz w:val="20"/>
          <w:szCs w:val="20"/>
        </w:rPr>
      </w:pPr>
      <w:r w:rsidRPr="00D85B31">
        <w:rPr>
          <w:rFonts w:ascii="Arial" w:eastAsia="Times New Roman" w:hAnsi="Arial" w:cs="Arial"/>
          <w:sz w:val="20"/>
          <w:szCs w:val="20"/>
          <w:lang w:eastAsia="pl-PL"/>
        </w:rPr>
        <w:t>Wykonawca ustanawia</w:t>
      </w:r>
      <w:r w:rsidR="00C841D8" w:rsidRPr="00D85B31">
        <w:rPr>
          <w:rFonts w:ascii="Arial" w:eastAsia="Times New Roman" w:hAnsi="Arial" w:cs="Arial"/>
          <w:sz w:val="20"/>
          <w:szCs w:val="20"/>
          <w:lang w:eastAsia="pl-PL"/>
        </w:rPr>
        <w:t>:</w:t>
      </w:r>
    </w:p>
    <w:p w14:paraId="716F9E5A" w14:textId="2FD823BD" w:rsidR="00C841D8" w:rsidRPr="00D85B31" w:rsidRDefault="00C841D8" w:rsidP="00B76E99">
      <w:pPr>
        <w:pStyle w:val="Akapitzlist"/>
        <w:numPr>
          <w:ilvl w:val="0"/>
          <w:numId w:val="43"/>
        </w:numPr>
        <w:spacing w:after="0"/>
        <w:ind w:left="720"/>
        <w:jc w:val="both"/>
        <w:rPr>
          <w:rFonts w:ascii="Arial" w:hAnsi="Arial" w:cs="Arial"/>
          <w:sz w:val="20"/>
          <w:szCs w:val="20"/>
        </w:rPr>
      </w:pPr>
      <w:r w:rsidRPr="00D85B31">
        <w:rPr>
          <w:rFonts w:ascii="Arial" w:eastAsia="Times New Roman" w:hAnsi="Arial" w:cs="Arial"/>
          <w:sz w:val="20"/>
          <w:szCs w:val="20"/>
          <w:lang w:eastAsia="pl-PL"/>
        </w:rPr>
        <w:t xml:space="preserve">kierownika budowy branży budowlanej, posiadającego uprawnienia budowlane do kierowania robotami budowlanymi w specjalności konstrukcyjno-budowlanej bez ograniczeń, </w:t>
      </w:r>
      <w:r w:rsidRPr="00D85B31">
        <w:rPr>
          <w:rFonts w:ascii="Arial" w:eastAsia="Times New Roman" w:hAnsi="Arial" w:cs="Arial"/>
          <w:sz w:val="20"/>
          <w:szCs w:val="20"/>
          <w:lang w:eastAsia="pl-PL"/>
        </w:rPr>
        <w:br/>
      </w:r>
      <w:r w:rsidR="008D1733" w:rsidRPr="00D85B31">
        <w:rPr>
          <w:rFonts w:ascii="Arial" w:eastAsia="Times New Roman" w:hAnsi="Arial" w:cs="Arial"/>
          <w:sz w:val="20"/>
          <w:szCs w:val="20"/>
          <w:lang w:eastAsia="pl-PL"/>
        </w:rPr>
        <w:t xml:space="preserve">w osobie: </w:t>
      </w:r>
      <w:r w:rsidR="00E632D6" w:rsidRPr="00D85B31">
        <w:rPr>
          <w:rFonts w:ascii="Arial" w:eastAsia="Times New Roman" w:hAnsi="Arial" w:cs="Arial"/>
          <w:sz w:val="20"/>
          <w:szCs w:val="20"/>
          <w:lang w:eastAsia="pl-PL"/>
        </w:rPr>
        <w:t>………………………………………….</w:t>
      </w:r>
    </w:p>
    <w:p w14:paraId="3D067D4C" w14:textId="4159CA54" w:rsidR="00C841D8" w:rsidRPr="00D85B31" w:rsidRDefault="00C841D8" w:rsidP="00B76E99">
      <w:pPr>
        <w:pStyle w:val="Akapitzlist"/>
        <w:numPr>
          <w:ilvl w:val="0"/>
          <w:numId w:val="43"/>
        </w:numPr>
        <w:spacing w:after="0"/>
        <w:ind w:left="720"/>
        <w:jc w:val="both"/>
        <w:rPr>
          <w:rFonts w:ascii="Arial" w:hAnsi="Arial" w:cs="Arial"/>
          <w:sz w:val="20"/>
          <w:szCs w:val="20"/>
        </w:rPr>
      </w:pPr>
      <w:r w:rsidRPr="00D85B31">
        <w:rPr>
          <w:rFonts w:ascii="Arial" w:eastAsia="Times New Roman" w:hAnsi="Arial" w:cs="Arial"/>
          <w:sz w:val="20"/>
          <w:szCs w:val="20"/>
        </w:rPr>
        <w:t>kierownika robót branży sanitarnej, posiadając</w:t>
      </w:r>
      <w:r w:rsidR="0043338C" w:rsidRPr="00D85B31">
        <w:rPr>
          <w:rFonts w:ascii="Arial" w:eastAsia="Times New Roman" w:hAnsi="Arial" w:cs="Arial"/>
          <w:sz w:val="20"/>
          <w:szCs w:val="20"/>
        </w:rPr>
        <w:t>ego</w:t>
      </w:r>
      <w:r w:rsidRPr="00D85B31">
        <w:rPr>
          <w:rFonts w:ascii="Arial" w:eastAsia="Times New Roman" w:hAnsi="Arial" w:cs="Arial"/>
          <w:sz w:val="20"/>
          <w:szCs w:val="20"/>
        </w:rPr>
        <w:t xml:space="preserve"> uprawnienia budowlane do kierowania robotami budowlanymi w specjalności </w:t>
      </w:r>
      <w:r w:rsidRPr="00D85B31">
        <w:rPr>
          <w:rFonts w:ascii="Arial" w:hAnsi="Arial" w:cs="Arial"/>
          <w:sz w:val="20"/>
          <w:szCs w:val="20"/>
          <w:shd w:val="clear" w:color="auto" w:fill="FFFFFF"/>
        </w:rPr>
        <w:t xml:space="preserve">instalacyjnej w zakresie sieci, instalacji i urządzeń cieplnych, wentylacyjnych, gazowych, wodociągowych i kanalizacyjnych </w:t>
      </w:r>
      <w:r w:rsidRPr="00D85B31">
        <w:rPr>
          <w:rFonts w:ascii="Arial" w:eastAsia="Times New Roman" w:hAnsi="Arial" w:cs="Arial"/>
          <w:sz w:val="20"/>
          <w:szCs w:val="20"/>
        </w:rPr>
        <w:t>bez ograniczeń,</w:t>
      </w:r>
      <w:r w:rsidR="0043338C" w:rsidRPr="00D85B31">
        <w:rPr>
          <w:rFonts w:ascii="Arial" w:eastAsia="Times New Roman" w:hAnsi="Arial" w:cs="Arial"/>
          <w:sz w:val="20"/>
          <w:szCs w:val="20"/>
        </w:rPr>
        <w:t xml:space="preserve"> </w:t>
      </w:r>
      <w:r w:rsidR="007C6162" w:rsidRPr="00D85B31">
        <w:rPr>
          <w:rFonts w:ascii="Arial" w:eastAsia="Times New Roman" w:hAnsi="Arial" w:cs="Arial"/>
          <w:sz w:val="20"/>
          <w:szCs w:val="20"/>
        </w:rPr>
        <w:br/>
      </w:r>
      <w:r w:rsidR="00E632D6" w:rsidRPr="00D85B31">
        <w:rPr>
          <w:rFonts w:ascii="Arial" w:eastAsia="Times New Roman" w:hAnsi="Arial" w:cs="Arial"/>
          <w:sz w:val="20"/>
          <w:szCs w:val="20"/>
        </w:rPr>
        <w:t>w osobie:………..</w:t>
      </w:r>
    </w:p>
    <w:p w14:paraId="3D01B210" w14:textId="2CB3DE0C" w:rsidR="00E632D6" w:rsidRPr="00D85B31" w:rsidRDefault="00E632D6" w:rsidP="00B76E99">
      <w:pPr>
        <w:pStyle w:val="Akapitzlist"/>
        <w:numPr>
          <w:ilvl w:val="0"/>
          <w:numId w:val="43"/>
        </w:numPr>
        <w:spacing w:after="0"/>
        <w:ind w:left="720"/>
        <w:jc w:val="both"/>
        <w:rPr>
          <w:rFonts w:ascii="Arial" w:hAnsi="Arial" w:cs="Arial"/>
          <w:sz w:val="20"/>
          <w:szCs w:val="20"/>
        </w:rPr>
      </w:pPr>
      <w:r w:rsidRPr="00D85B31">
        <w:rPr>
          <w:rFonts w:ascii="Arial" w:hAnsi="Arial" w:cs="Arial"/>
          <w:sz w:val="20"/>
          <w:szCs w:val="20"/>
        </w:rPr>
        <w:t>kierownika robót branży elektrycznej</w:t>
      </w:r>
      <w:r w:rsidR="007C6162" w:rsidRPr="00D85B31">
        <w:rPr>
          <w:rFonts w:ascii="Arial" w:hAnsi="Arial" w:cs="Arial"/>
          <w:sz w:val="20"/>
          <w:szCs w:val="20"/>
        </w:rPr>
        <w:t xml:space="preserve"> i elektroenergetycznej</w:t>
      </w:r>
      <w:r w:rsidRPr="00D85B31">
        <w:rPr>
          <w:rFonts w:ascii="Arial" w:hAnsi="Arial" w:cs="Arial"/>
          <w:sz w:val="20"/>
          <w:szCs w:val="20"/>
        </w:rPr>
        <w:t>, posiadając</w:t>
      </w:r>
      <w:r w:rsidR="0043338C" w:rsidRPr="00D85B31">
        <w:rPr>
          <w:rFonts w:ascii="Arial" w:hAnsi="Arial" w:cs="Arial"/>
          <w:sz w:val="20"/>
          <w:szCs w:val="20"/>
        </w:rPr>
        <w:t>ego</w:t>
      </w:r>
      <w:r w:rsidRPr="00D85B31">
        <w:rPr>
          <w:rFonts w:ascii="Arial" w:hAnsi="Arial" w:cs="Arial"/>
          <w:sz w:val="20"/>
          <w:szCs w:val="20"/>
        </w:rPr>
        <w:t xml:space="preserve"> uprawnienia budowlane do kierowania robotami budowlanymi w specjalności instalacyjnej w zakresie sieci, instalacji i urządzeń elektrycznych i elektroenergetycznych bez ograniczeń,</w:t>
      </w:r>
      <w:r w:rsidR="0043338C" w:rsidRPr="00D85B31">
        <w:rPr>
          <w:rFonts w:ascii="Arial" w:hAnsi="Arial" w:cs="Arial"/>
          <w:sz w:val="20"/>
          <w:szCs w:val="20"/>
        </w:rPr>
        <w:t xml:space="preserve"> </w:t>
      </w:r>
      <w:r w:rsidR="007C6162" w:rsidRPr="00D85B31">
        <w:rPr>
          <w:rFonts w:ascii="Arial" w:hAnsi="Arial" w:cs="Arial"/>
          <w:sz w:val="20"/>
          <w:szCs w:val="20"/>
        </w:rPr>
        <w:br/>
      </w:r>
      <w:r w:rsidR="00C841D8" w:rsidRPr="00D85B31">
        <w:rPr>
          <w:rFonts w:ascii="Arial" w:hAnsi="Arial" w:cs="Arial"/>
          <w:sz w:val="20"/>
          <w:szCs w:val="20"/>
        </w:rPr>
        <w:t>w osobie:</w:t>
      </w:r>
      <w:r w:rsidRPr="00D85B31">
        <w:rPr>
          <w:rFonts w:ascii="Arial" w:hAnsi="Arial" w:cs="Arial"/>
          <w:sz w:val="20"/>
          <w:szCs w:val="20"/>
        </w:rPr>
        <w:t>…………………………………….</w:t>
      </w:r>
    </w:p>
    <w:p w14:paraId="0518E768" w14:textId="77777777" w:rsidR="00C841D8" w:rsidRPr="00D85B31" w:rsidRDefault="008D1733" w:rsidP="00D90E6D">
      <w:pPr>
        <w:numPr>
          <w:ilvl w:val="0"/>
          <w:numId w:val="6"/>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lastRenderedPageBreak/>
        <w:t>Osobą upoważnioną do kontaktów z Wykonawcą i podpisywania protokołów odbioru ze strony Zamawiającego jest Naczelnik Wydziału Inwestycji i Infrastruktury</w:t>
      </w:r>
      <w:r w:rsidR="008909D2" w:rsidRPr="00D85B31">
        <w:rPr>
          <w:rFonts w:ascii="Arial" w:eastAsia="Times New Roman" w:hAnsi="Arial" w:cs="Arial"/>
          <w:sz w:val="20"/>
          <w:szCs w:val="20"/>
          <w:lang w:eastAsia="pl-PL"/>
        </w:rPr>
        <w:t>, a w przypadku jego nieobecności osoba zastępująca.</w:t>
      </w:r>
    </w:p>
    <w:p w14:paraId="27724139" w14:textId="77777777" w:rsidR="008D1733" w:rsidRPr="00D85B31" w:rsidRDefault="008D1733" w:rsidP="008D1733">
      <w:pPr>
        <w:spacing w:after="0"/>
        <w:jc w:val="center"/>
        <w:rPr>
          <w:rFonts w:ascii="Arial" w:eastAsia="Times New Roman" w:hAnsi="Arial" w:cs="Arial"/>
          <w:sz w:val="20"/>
          <w:szCs w:val="20"/>
          <w:lang w:eastAsia="pl-PL"/>
        </w:rPr>
      </w:pPr>
      <w:r w:rsidRPr="00D85B31">
        <w:rPr>
          <w:rFonts w:ascii="Arial" w:eastAsia="Times New Roman" w:hAnsi="Arial" w:cs="Arial"/>
          <w:b/>
          <w:sz w:val="20"/>
          <w:szCs w:val="20"/>
          <w:lang w:eastAsia="pl-PL"/>
        </w:rPr>
        <w:t>§ 5.</w:t>
      </w:r>
    </w:p>
    <w:p w14:paraId="653CE346"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OBOWIĄZKI ZAMAWIAJĄCEGO</w:t>
      </w:r>
    </w:p>
    <w:p w14:paraId="6BE7DDC7" w14:textId="77777777" w:rsidR="008D1733" w:rsidRPr="00D85B31" w:rsidRDefault="008D1733" w:rsidP="00B30FA0">
      <w:pPr>
        <w:numPr>
          <w:ilvl w:val="0"/>
          <w:numId w:val="3"/>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Protokolarne przekazanie terenu budowy w terminie do 10 dni od dnia zawarcia umowy.</w:t>
      </w:r>
    </w:p>
    <w:p w14:paraId="393403F8" w14:textId="77777777" w:rsidR="008D1733" w:rsidRPr="00D85B31" w:rsidRDefault="008D1733" w:rsidP="00B30FA0">
      <w:pPr>
        <w:numPr>
          <w:ilvl w:val="0"/>
          <w:numId w:val="3"/>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Zapewnienie nadzoru inwestorskiego. </w:t>
      </w:r>
    </w:p>
    <w:p w14:paraId="1B89117F" w14:textId="77777777" w:rsidR="008D1733" w:rsidRPr="00D85B31" w:rsidRDefault="008D1733" w:rsidP="00B30FA0">
      <w:pPr>
        <w:numPr>
          <w:ilvl w:val="0"/>
          <w:numId w:val="3"/>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Zgłoszenie rozpoczęcia robót budowlanych właściwemu organowi</w:t>
      </w:r>
      <w:r w:rsidR="008909D2" w:rsidRPr="00D85B31">
        <w:rPr>
          <w:rFonts w:ascii="Arial" w:eastAsia="Times New Roman" w:hAnsi="Arial" w:cs="Arial"/>
          <w:sz w:val="20"/>
          <w:szCs w:val="20"/>
          <w:lang w:eastAsia="pl-PL"/>
        </w:rPr>
        <w:t>, po otrzymaniu niezbędnych dokumentów od wykonawcy, tj. oświadczenia kierownika budowy oraz jego uprawnień budowlanych i zaświadczenia o przynależności do PIIB</w:t>
      </w:r>
    </w:p>
    <w:p w14:paraId="7470E4CA" w14:textId="77777777" w:rsidR="008D1733" w:rsidRPr="00D85B31" w:rsidRDefault="008D1733" w:rsidP="00B30FA0">
      <w:pPr>
        <w:numPr>
          <w:ilvl w:val="0"/>
          <w:numId w:val="3"/>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Protokolarne przekazanie Wykonawcy kompletu dokumentacji, na podstawie której będzie realizowany przedmiot umowy. </w:t>
      </w:r>
    </w:p>
    <w:p w14:paraId="2A06074E" w14:textId="77777777" w:rsidR="008D1733" w:rsidRPr="00D85B31" w:rsidRDefault="008D1733" w:rsidP="00B30FA0">
      <w:pPr>
        <w:numPr>
          <w:ilvl w:val="0"/>
          <w:numId w:val="3"/>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Zapłata wynagrodzenia przysługującego Wykonawcy z tytułu realizacji niniejszej umowy. </w:t>
      </w:r>
    </w:p>
    <w:p w14:paraId="445300CB" w14:textId="77777777" w:rsidR="008D1733" w:rsidRPr="00D85B31" w:rsidRDefault="008D1733" w:rsidP="00B30FA0">
      <w:pPr>
        <w:numPr>
          <w:ilvl w:val="0"/>
          <w:numId w:val="3"/>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Zapewnienie nadzoru autorskiego w przypadku zaistnienia takiej potrzeby.</w:t>
      </w:r>
    </w:p>
    <w:p w14:paraId="3F525432" w14:textId="77777777" w:rsidR="00512C2A" w:rsidRPr="00D85B31" w:rsidRDefault="00512C2A" w:rsidP="008D1733">
      <w:pPr>
        <w:spacing w:after="0"/>
        <w:jc w:val="center"/>
        <w:rPr>
          <w:rFonts w:ascii="Arial" w:eastAsia="Times New Roman" w:hAnsi="Arial" w:cs="Arial"/>
          <w:i/>
          <w:iCs/>
          <w:color w:val="0070C0"/>
          <w:sz w:val="20"/>
          <w:szCs w:val="20"/>
          <w:lang w:eastAsia="pl-PL"/>
        </w:rPr>
      </w:pPr>
    </w:p>
    <w:p w14:paraId="5474E3F2" w14:textId="77777777" w:rsidR="008D1733" w:rsidRPr="00D85B31" w:rsidRDefault="008D1733" w:rsidP="008D1733">
      <w:pPr>
        <w:spacing w:after="0"/>
        <w:jc w:val="center"/>
        <w:rPr>
          <w:rFonts w:ascii="Arial" w:eastAsia="Times New Roman" w:hAnsi="Arial" w:cs="Arial"/>
          <w:sz w:val="20"/>
          <w:szCs w:val="20"/>
          <w:lang w:eastAsia="pl-PL"/>
        </w:rPr>
      </w:pPr>
      <w:r w:rsidRPr="00D85B31">
        <w:rPr>
          <w:rFonts w:ascii="Arial" w:eastAsia="Times New Roman" w:hAnsi="Arial" w:cs="Arial"/>
          <w:b/>
          <w:sz w:val="20"/>
          <w:szCs w:val="20"/>
          <w:lang w:eastAsia="pl-PL"/>
        </w:rPr>
        <w:t>§ 6.</w:t>
      </w:r>
    </w:p>
    <w:p w14:paraId="23599654" w14:textId="77777777" w:rsidR="008D1733" w:rsidRPr="00D85B31" w:rsidRDefault="008D1733" w:rsidP="008D1733">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OBOWIĄZKI WYKONAWCY</w:t>
      </w:r>
    </w:p>
    <w:p w14:paraId="4504259D" w14:textId="1ADEB4BA"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Przed rozpoczęciem realizacji inwestycji, w dniu przekazania placu budowy Wykonawca przekaże Zamawiającemu dokumentację fotograficzną obiektu na płycie CD lub DVD.</w:t>
      </w:r>
    </w:p>
    <w:p w14:paraId="4B23C62F"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ustawi 1 szt. tablicy informacyjnej o wymiarach zgodnych z programem dofinansowania, przymocowaną do metalowego stelażu. Wzór poda Zamawiający na przekazaniu placu budowy.</w:t>
      </w:r>
    </w:p>
    <w:p w14:paraId="3676E439"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b/>
          <w:bCs/>
          <w:sz w:val="20"/>
          <w:szCs w:val="20"/>
          <w:lang w:eastAsia="pl-PL"/>
        </w:rPr>
      </w:pPr>
      <w:r w:rsidRPr="00D85B31">
        <w:rPr>
          <w:rFonts w:ascii="Arial" w:eastAsia="Times New Roman" w:hAnsi="Arial" w:cs="Arial"/>
          <w:sz w:val="20"/>
          <w:szCs w:val="20"/>
          <w:lang w:eastAsia="pl-PL"/>
        </w:rPr>
        <w:t xml:space="preserve">Wykonawca przedstawi Zamawiającemu </w:t>
      </w:r>
      <w:r w:rsidRPr="00D85B31">
        <w:rPr>
          <w:rFonts w:ascii="Arial" w:eastAsia="Times New Roman" w:hAnsi="Arial" w:cs="Arial"/>
          <w:b/>
          <w:bCs/>
          <w:sz w:val="20"/>
          <w:szCs w:val="20"/>
          <w:lang w:eastAsia="pl-PL"/>
        </w:rPr>
        <w:t>w terminie 14 dni od dnia podpisania umowy harmonogram realizacji całego zadania inwestycyjnego.</w:t>
      </w:r>
    </w:p>
    <w:p w14:paraId="0A1E2ECF"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uwzględni w swojej ofercie wszelkie niezbędne prace rozbiórkowe oraz przygotowanie terenu na potrzeby dojazdu sprzętu i materiałów budowlanych oraz dla prowadzenia robót budowlano-montażowych. </w:t>
      </w:r>
    </w:p>
    <w:p w14:paraId="6205843E"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Urządzenie placu budowy, w tym poniesienie kosztów poboru oraz wykonania przyłączy wody </w:t>
      </w:r>
      <w:r w:rsidRPr="00D85B31">
        <w:rPr>
          <w:rFonts w:ascii="Arial" w:eastAsia="Times New Roman" w:hAnsi="Arial" w:cs="Arial"/>
          <w:sz w:val="20"/>
          <w:szCs w:val="20"/>
          <w:lang w:eastAsia="pl-PL"/>
        </w:rPr>
        <w:br/>
        <w:t>i energii elektrycznej na czas budowy, na warunkach określonych przez ich dostawców.</w:t>
      </w:r>
    </w:p>
    <w:p w14:paraId="07269384"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pisemnie poinformuje Zamawiającego oraz Szkołę Podstawową w Gotelpiu </w:t>
      </w:r>
      <w:r w:rsidRPr="00D85B31">
        <w:rPr>
          <w:rFonts w:ascii="Arial" w:eastAsia="Times New Roman" w:hAnsi="Arial" w:cs="Arial"/>
          <w:sz w:val="20"/>
          <w:szCs w:val="20"/>
          <w:lang w:eastAsia="pl-PL"/>
        </w:rPr>
        <w:br/>
        <w:t>o zamierzonym terminie rozpoczęcia prac.</w:t>
      </w:r>
    </w:p>
    <w:p w14:paraId="6DF5EEF0"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będzie prowadził roboty budowlane w taki sposób, aby nie utrudniać funkcjonowania szkoły w okresie roku szkolnego.</w:t>
      </w:r>
    </w:p>
    <w:p w14:paraId="0EDC720A"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Wszelkie utrudnienia np. przerwy w dostawie wody, wyłączenia energii elektrycznej, należy odpowiednio wcześniej zgłaszać dyrekcji szkoły.</w:t>
      </w:r>
    </w:p>
    <w:p w14:paraId="3A0F9F0F"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Dostawy materiałów budowlanych i roboty budowlane, które ograniczałyby funkcjonowanie szkoły, należy realizować poza godzinami zajęć lekcyjnych. </w:t>
      </w:r>
    </w:p>
    <w:p w14:paraId="0455C97C"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uzgodni z dyrektorem szkoły sposób i terminy prowadzenia robót budowlanych..</w:t>
      </w:r>
    </w:p>
    <w:p w14:paraId="6A1F5503"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Demontaż starej i przełączenie nowej instalacji musi zostać uzgodnione z dyrektorem szkoły.</w:t>
      </w:r>
    </w:p>
    <w:p w14:paraId="4F0D526B"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ogrodzi i zabezpieczy teren wykonywanych robót budowlanych.</w:t>
      </w:r>
    </w:p>
    <w:p w14:paraId="4D1FB627"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zorganizuje na własny koszt dojazd na plac budowy.</w:t>
      </w:r>
    </w:p>
    <w:p w14:paraId="549BC37E"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wymaga, aby ciągi komunikacyjne i ewakuacyjne były wolne od przeszkód, materiałów budowlanych i sprzętu budowlanego.</w:t>
      </w:r>
    </w:p>
    <w:p w14:paraId="76A7A3FE"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we własnym zakresie i na własny koszt w miejscu wskazanym przez Zamawiającego ustawi kontener na materiały budowlane rozbiórkowe oraz inne materiały budowlane, które potem na własny koszt zutylizuje.</w:t>
      </w:r>
    </w:p>
    <w:p w14:paraId="184B44B5"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Gruz i materiały rozbiórkowe Wykonawca zutylizuje we własnym zakresie i na własny koszt.</w:t>
      </w:r>
    </w:p>
    <w:p w14:paraId="370E9CEB" w14:textId="71767A6B" w:rsidR="002D02B5" w:rsidRPr="00D85B31" w:rsidRDefault="002D02B5" w:rsidP="002D02B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D85B31">
        <w:rPr>
          <w:rFonts w:ascii="Arial" w:eastAsia="Times New Roman" w:hAnsi="Arial" w:cs="Arial"/>
          <w:sz w:val="20"/>
          <w:szCs w:val="20"/>
          <w:lang w:eastAsia="pl-PL"/>
        </w:rPr>
        <w:br/>
        <w:t>w trakcie realizacji robót obciążają Wykonawcę.</w:t>
      </w:r>
    </w:p>
    <w:p w14:paraId="1A9789EE"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Ostateczną kolorystykę elementów budowlanych Wykonawca uzgodni z Zamawiającym i zarządcą obiektu.</w:t>
      </w:r>
    </w:p>
    <w:p w14:paraId="347DF402" w14:textId="4E7D8F65"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 razie zaistnienia konieczności wykonania robót dodatkowych Kierownik Budowy jest zobowiązany zgłosić ten fakt zamawiającemu pisemnie wraz z uzasadnieniem. Każdy taki przypadek będzie </w:t>
      </w:r>
      <w:r w:rsidRPr="00D85B31">
        <w:rPr>
          <w:rFonts w:ascii="Arial" w:eastAsia="Times New Roman" w:hAnsi="Arial" w:cs="Arial"/>
          <w:sz w:val="20"/>
          <w:szCs w:val="20"/>
          <w:lang w:eastAsia="pl-PL"/>
        </w:rPr>
        <w:lastRenderedPageBreak/>
        <w:t>indywidualnie rozpatrywany przez Zamawiającego. Do realizacji tych robót będzie można przystąpić po uzyskaniu akceptacji Zamawiającego.</w:t>
      </w:r>
    </w:p>
    <w:p w14:paraId="36F789E7"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po zakończonych robotach przywróci do stanu pierwotnego teren przyległy do prowadzonych robót budowlanych oraz ewentualnie wymieni na nowe uszkodzone elementy zagospodarowania terenu.   </w:t>
      </w:r>
    </w:p>
    <w:p w14:paraId="51722694" w14:textId="77777777" w:rsidR="00212334"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zgłosi zakończenie robót budowlanych dopiero po pisemnym stwierdzeniu przez inspektora nadzoru gotowości oddania obiektu do użytkowania.</w:t>
      </w:r>
    </w:p>
    <w:p w14:paraId="2BAD492B" w14:textId="66C89C5F" w:rsidR="00436332" w:rsidRPr="00D85B31" w:rsidRDefault="00212334" w:rsidP="00212334">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przywróci teren przyległy i drogi dojazdowe do stanu pierwotnego.</w:t>
      </w:r>
    </w:p>
    <w:p w14:paraId="54A1C34C" w14:textId="77777777" w:rsidR="00604CAF" w:rsidRPr="00D85B31" w:rsidRDefault="00604CAF" w:rsidP="00B17899">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w wycenie zobowiązany jest do uwzględnienia robót towarzyszących niezbędnych do wykonania zakresu objętego dokumentacją projektową.</w:t>
      </w:r>
    </w:p>
    <w:p w14:paraId="6BFB6E87" w14:textId="77777777" w:rsidR="008D1733" w:rsidRPr="00D85B31" w:rsidRDefault="008D1733" w:rsidP="00B17899">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Ponoszenie pełnej odpowiedzialności za teren budowy i bezpieczeństwo na jego terenie/obszarze od chwili przejęcia placu budowy.</w:t>
      </w:r>
    </w:p>
    <w:p w14:paraId="27CC30A6" w14:textId="69A48BCE" w:rsidR="008D1733" w:rsidRPr="00D85B31" w:rsidRDefault="008D1733" w:rsidP="002D02B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Wykonanie robót budowlanych w zakresie:</w:t>
      </w:r>
      <w:bookmarkStart w:id="0" w:name="_Hlk84505374"/>
      <w:r w:rsidR="000011F5" w:rsidRPr="00D85B31">
        <w:rPr>
          <w:rFonts w:ascii="Arial" w:eastAsia="Times New Roman" w:hAnsi="Arial" w:cs="Arial"/>
          <w:sz w:val="20"/>
          <w:szCs w:val="20"/>
          <w:lang w:eastAsia="pl-PL"/>
        </w:rPr>
        <w:t xml:space="preserve"> </w:t>
      </w:r>
      <w:bookmarkEnd w:id="0"/>
      <w:r w:rsidR="002D02B5" w:rsidRPr="00D85B31">
        <w:rPr>
          <w:rFonts w:ascii="Arial" w:eastAsia="Times New Roman" w:hAnsi="Arial" w:cs="Arial"/>
          <w:sz w:val="20"/>
          <w:szCs w:val="20"/>
          <w:lang w:eastAsia="pl-PL"/>
        </w:rPr>
        <w:t xml:space="preserve">robót ziemnych, robót ogólnobudowlanych, robót instalacyjnych (sanitarne, elektryczne), wykonywanie prac związanych z montażem zadaszenia </w:t>
      </w:r>
      <w:r w:rsidR="002D02B5" w:rsidRPr="00D85B31">
        <w:rPr>
          <w:rFonts w:ascii="Arial" w:eastAsia="Times New Roman" w:hAnsi="Arial" w:cs="Arial"/>
          <w:sz w:val="20"/>
          <w:szCs w:val="20"/>
          <w:lang w:eastAsia="pl-PL"/>
        </w:rPr>
        <w:br/>
        <w:t xml:space="preserve">i jego konstrukcji, wykonywanie prac wykończeniowych </w:t>
      </w:r>
      <w:r w:rsidRPr="00D85B31">
        <w:rPr>
          <w:rFonts w:ascii="Arial" w:eastAsia="Times New Roman" w:hAnsi="Arial" w:cs="Arial"/>
          <w:sz w:val="20"/>
          <w:szCs w:val="20"/>
          <w:lang w:eastAsia="pl-PL"/>
        </w:rPr>
        <w:t xml:space="preserve">przez osoby zatrudnione na umowę o pracę w rozumieniu przepisów ustawy z dnia 26 czerwca 1974 r. – Kodeks pracy </w:t>
      </w:r>
      <w:r w:rsidR="002D02B5" w:rsidRPr="00D85B31">
        <w:rPr>
          <w:rFonts w:ascii="Arial" w:eastAsia="Times New Roman" w:hAnsi="Arial" w:cs="Arial"/>
          <w:sz w:val="20"/>
          <w:szCs w:val="20"/>
          <w:lang w:eastAsia="pl-PL"/>
        </w:rPr>
        <w:br/>
      </w:r>
      <w:r w:rsidRPr="00D85B31">
        <w:rPr>
          <w:rFonts w:ascii="Arial" w:eastAsia="Times New Roman" w:hAnsi="Arial" w:cs="Arial"/>
          <w:sz w:val="20"/>
          <w:szCs w:val="20"/>
          <w:lang w:eastAsia="pl-PL"/>
        </w:rPr>
        <w:t>u Wykonawcy/Podwykonawcy.</w:t>
      </w:r>
    </w:p>
    <w:p w14:paraId="5F7310AB" w14:textId="0EC36EBD" w:rsidR="002A7F59" w:rsidRPr="00D85B31" w:rsidRDefault="002A7F59" w:rsidP="00B17899">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D85B31">
        <w:rPr>
          <w:rFonts w:ascii="Arial" w:eastAsia="Times New Roman" w:hAnsi="Arial" w:cs="Arial"/>
          <w:sz w:val="20"/>
          <w:szCs w:val="20"/>
          <w:lang w:eastAsia="pl-PL"/>
        </w:rPr>
        <w:t xml:space="preserve">nności, o których mowa w ust. </w:t>
      </w:r>
      <w:r w:rsidR="002D02B5" w:rsidRPr="00D85B31">
        <w:rPr>
          <w:rFonts w:ascii="Arial" w:eastAsia="Times New Roman" w:hAnsi="Arial" w:cs="Arial"/>
          <w:sz w:val="20"/>
          <w:szCs w:val="20"/>
          <w:lang w:eastAsia="pl-PL"/>
        </w:rPr>
        <w:t>25</w:t>
      </w:r>
      <w:r w:rsidRPr="00D85B31">
        <w:rPr>
          <w:rFonts w:ascii="Arial" w:eastAsia="Times New Roman" w:hAnsi="Arial" w:cs="Arial"/>
          <w:sz w:val="20"/>
          <w:szCs w:val="20"/>
          <w:lang w:eastAsia="pl-PL"/>
        </w:rPr>
        <w:t>, wykonawca/podwykonawca udokumentuje, że będą one realizowane przez osoby zatrudnione na umowę o pracę, w szczególności złoży:</w:t>
      </w:r>
    </w:p>
    <w:p w14:paraId="5C534B15" w14:textId="7A7C062C" w:rsidR="002A7F59" w:rsidRPr="00D85B31" w:rsidRDefault="002A7F59" w:rsidP="00B30FA0">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oświadczenie wykonawcy / podwykonawcy o zatrudnieniu pracowników na podstawie umowy </w:t>
      </w:r>
      <w:r w:rsidR="002D02B5" w:rsidRPr="00D85B31">
        <w:rPr>
          <w:rFonts w:ascii="Arial" w:eastAsia="Times New Roman" w:hAnsi="Arial" w:cs="Arial"/>
          <w:sz w:val="20"/>
          <w:szCs w:val="20"/>
          <w:lang w:eastAsia="pl-PL"/>
        </w:rPr>
        <w:br/>
      </w:r>
      <w:r w:rsidRPr="00D85B31">
        <w:rPr>
          <w:rFonts w:ascii="Arial" w:eastAsia="Times New Roman" w:hAnsi="Arial" w:cs="Arial"/>
          <w:sz w:val="20"/>
          <w:szCs w:val="20"/>
          <w:lang w:eastAsia="pl-PL"/>
        </w:rPr>
        <w:t>o pracę,</w:t>
      </w:r>
      <w:r w:rsidRPr="00D85B31">
        <w:rPr>
          <w:rFonts w:ascii="Arial" w:eastAsia="Times New Roman" w:hAnsi="Arial" w:cs="Arial"/>
          <w:bCs/>
          <w:sz w:val="20"/>
          <w:szCs w:val="20"/>
          <w:lang w:eastAsia="pl-PL"/>
        </w:rPr>
        <w:t xml:space="preserve"> lub</w:t>
      </w:r>
    </w:p>
    <w:p w14:paraId="0274521A" w14:textId="41B4F159" w:rsidR="002A7F59" w:rsidRPr="00D85B31" w:rsidRDefault="002A7F59" w:rsidP="00B30FA0">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oświadczenie zatrudnionego pracownika,</w:t>
      </w:r>
      <w:r w:rsidR="000011F5" w:rsidRPr="00D85B31">
        <w:rPr>
          <w:rFonts w:ascii="Arial" w:eastAsia="Times New Roman" w:hAnsi="Arial" w:cs="Arial"/>
          <w:sz w:val="20"/>
          <w:szCs w:val="20"/>
          <w:lang w:eastAsia="pl-PL"/>
        </w:rPr>
        <w:t xml:space="preserve"> </w:t>
      </w:r>
      <w:r w:rsidRPr="00D85B31">
        <w:rPr>
          <w:rFonts w:ascii="Arial" w:eastAsia="Times New Roman" w:hAnsi="Arial" w:cs="Arial"/>
          <w:bCs/>
          <w:sz w:val="20"/>
          <w:szCs w:val="20"/>
          <w:lang w:eastAsia="pl-PL"/>
        </w:rPr>
        <w:t>lub</w:t>
      </w:r>
    </w:p>
    <w:p w14:paraId="437E7162" w14:textId="77777777" w:rsidR="002A7F59" w:rsidRPr="00D85B31" w:rsidRDefault="002A7F59" w:rsidP="00B30FA0">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poświadczone za zgodność z oryginałem kopie umowy o pracę zatrudnionych pracowników, </w:t>
      </w:r>
      <w:r w:rsidRPr="00D85B31">
        <w:rPr>
          <w:rFonts w:ascii="Arial" w:eastAsia="Times New Roman" w:hAnsi="Arial" w:cs="Arial"/>
          <w:bCs/>
          <w:sz w:val="20"/>
          <w:szCs w:val="20"/>
          <w:lang w:eastAsia="pl-PL"/>
        </w:rPr>
        <w:t>lub</w:t>
      </w:r>
    </w:p>
    <w:p w14:paraId="64D09072" w14:textId="77777777" w:rsidR="002A7F59" w:rsidRPr="00D85B31" w:rsidRDefault="002A7F59" w:rsidP="00B30FA0">
      <w:pPr>
        <w:numPr>
          <w:ilvl w:val="0"/>
          <w:numId w:val="14"/>
        </w:numPr>
        <w:spacing w:after="120" w:line="240" w:lineRule="auto"/>
        <w:ind w:left="851" w:hanging="425"/>
        <w:contextualSpacing/>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inne dokumenty,</w:t>
      </w:r>
    </w:p>
    <w:p w14:paraId="30426013" w14:textId="0305CB10" w:rsidR="002A7F59" w:rsidRPr="00D85B31" w:rsidRDefault="002A7F59" w:rsidP="002A7F59">
      <w:pPr>
        <w:spacing w:after="120"/>
        <w:ind w:left="426"/>
        <w:contextualSpacing/>
        <w:jc w:val="both"/>
        <w:rPr>
          <w:rFonts w:ascii="Arial" w:eastAsia="Times New Roman" w:hAnsi="Arial" w:cs="Arial"/>
          <w:bCs/>
          <w:sz w:val="20"/>
          <w:szCs w:val="20"/>
          <w:lang w:eastAsia="pl-PL"/>
        </w:rPr>
      </w:pPr>
      <w:r w:rsidRPr="00D85B31">
        <w:rPr>
          <w:rFonts w:ascii="Arial" w:eastAsia="Times New Roman" w:hAnsi="Arial" w:cs="Arial"/>
          <w:bCs/>
          <w:sz w:val="20"/>
          <w:szCs w:val="20"/>
          <w:lang w:eastAsia="pl-PL"/>
        </w:rPr>
        <w:t xml:space="preserve">- zawierające informacje, w tym dane osobowe, niezbędne do weryfikacji zatrudnienia na podstawie umowy o pracę, w szczególności imię i nazwisko zatrudnionego pracownika, datę zawarcia umowy </w:t>
      </w:r>
      <w:r w:rsidR="002D02B5" w:rsidRPr="00D85B31">
        <w:rPr>
          <w:rFonts w:ascii="Arial" w:eastAsia="Times New Roman" w:hAnsi="Arial" w:cs="Arial"/>
          <w:bCs/>
          <w:sz w:val="20"/>
          <w:szCs w:val="20"/>
          <w:lang w:eastAsia="pl-PL"/>
        </w:rPr>
        <w:br/>
      </w:r>
      <w:r w:rsidRPr="00D85B31">
        <w:rPr>
          <w:rFonts w:ascii="Arial" w:eastAsia="Times New Roman" w:hAnsi="Arial" w:cs="Arial"/>
          <w:bCs/>
          <w:sz w:val="20"/>
          <w:szCs w:val="20"/>
          <w:lang w:eastAsia="pl-PL"/>
        </w:rPr>
        <w:t>o pracę, rodzaj umowy o pracę i zakres obowiązków pracownika.</w:t>
      </w:r>
    </w:p>
    <w:p w14:paraId="7D6C79A3" w14:textId="77777777" w:rsidR="003D30AC" w:rsidRPr="00D85B31" w:rsidRDefault="003D30AC"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14:paraId="45836005" w14:textId="58100EB8" w:rsidR="002A7F59" w:rsidRPr="00D85B31" w:rsidRDefault="003D30AC"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Do faktury częściowej i końcowej</w:t>
      </w:r>
      <w:r w:rsidR="000011F5" w:rsidRPr="00D85B31">
        <w:rPr>
          <w:rFonts w:ascii="Arial" w:eastAsia="Times New Roman" w:hAnsi="Arial" w:cs="Arial"/>
          <w:sz w:val="20"/>
          <w:szCs w:val="20"/>
          <w:lang w:eastAsia="pl-PL"/>
        </w:rPr>
        <w:t xml:space="preserve"> </w:t>
      </w:r>
      <w:r w:rsidR="002A7F59" w:rsidRPr="00D85B31">
        <w:rPr>
          <w:rFonts w:ascii="Arial" w:eastAsia="Times New Roman" w:hAnsi="Arial" w:cs="Arial"/>
          <w:sz w:val="20"/>
          <w:szCs w:val="20"/>
          <w:lang w:eastAsia="pl-PL"/>
        </w:rPr>
        <w:t xml:space="preserve">Wykonawca składa aktualne oświadczenie lub dokumenty, </w:t>
      </w:r>
      <w:r w:rsidR="002A7F59" w:rsidRPr="00D85B31">
        <w:rPr>
          <w:rFonts w:ascii="Arial" w:eastAsia="Times New Roman" w:hAnsi="Arial" w:cs="Arial"/>
          <w:sz w:val="20"/>
          <w:szCs w:val="20"/>
          <w:lang w:eastAsia="pl-PL"/>
        </w:rPr>
        <w:br/>
        <w:t xml:space="preserve">o których </w:t>
      </w:r>
      <w:r w:rsidR="0041754D" w:rsidRPr="00D85B31">
        <w:rPr>
          <w:rFonts w:ascii="Arial" w:eastAsia="Times New Roman" w:hAnsi="Arial" w:cs="Arial"/>
          <w:sz w:val="20"/>
          <w:szCs w:val="20"/>
          <w:lang w:eastAsia="pl-PL"/>
        </w:rPr>
        <w:t xml:space="preserve">mowa w ust. </w:t>
      </w:r>
      <w:r w:rsidR="002D02B5" w:rsidRPr="00D85B31">
        <w:rPr>
          <w:rFonts w:ascii="Arial" w:eastAsia="Times New Roman" w:hAnsi="Arial" w:cs="Arial"/>
          <w:sz w:val="20"/>
          <w:szCs w:val="20"/>
          <w:lang w:eastAsia="pl-PL"/>
        </w:rPr>
        <w:t>26</w:t>
      </w:r>
      <w:r w:rsidR="002A7F59" w:rsidRPr="00D85B31">
        <w:rPr>
          <w:rFonts w:ascii="Arial" w:eastAsia="Times New Roman" w:hAnsi="Arial" w:cs="Arial"/>
          <w:sz w:val="20"/>
          <w:szCs w:val="20"/>
          <w:lang w:eastAsia="pl-PL"/>
        </w:rPr>
        <w:t xml:space="preserve"> umowy.</w:t>
      </w:r>
    </w:p>
    <w:p w14:paraId="5C0778C1" w14:textId="14235B60" w:rsidR="002A7F59" w:rsidRPr="00D85B31" w:rsidRDefault="002A7F59"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41754D" w:rsidRPr="00D85B31">
        <w:rPr>
          <w:rFonts w:ascii="Arial" w:eastAsia="Times New Roman" w:hAnsi="Arial" w:cs="Arial"/>
          <w:sz w:val="20"/>
          <w:szCs w:val="20"/>
          <w:lang w:eastAsia="pl-PL"/>
        </w:rPr>
        <w:t xml:space="preserve">okument, o którym mowa w ust. </w:t>
      </w:r>
      <w:r w:rsidR="002D02B5" w:rsidRPr="00D85B31">
        <w:rPr>
          <w:rFonts w:ascii="Arial" w:eastAsia="Times New Roman" w:hAnsi="Arial" w:cs="Arial"/>
          <w:sz w:val="20"/>
          <w:szCs w:val="20"/>
          <w:lang w:eastAsia="pl-PL"/>
        </w:rPr>
        <w:t>26</w:t>
      </w:r>
      <w:r w:rsidRPr="00D85B31">
        <w:rPr>
          <w:rFonts w:ascii="Arial" w:eastAsia="Times New Roman" w:hAnsi="Arial" w:cs="Arial"/>
          <w:sz w:val="20"/>
          <w:szCs w:val="20"/>
          <w:lang w:eastAsia="pl-PL"/>
        </w:rPr>
        <w:t xml:space="preserve"> umowy.</w:t>
      </w:r>
    </w:p>
    <w:p w14:paraId="25B07542" w14:textId="77777777" w:rsidR="002A7F59" w:rsidRPr="00D85B31" w:rsidRDefault="002A7F59"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jest uprawniony do kontroli dokonanego sposobu dokumentowania przez Wykonawcę ze stanem faktycznym.</w:t>
      </w:r>
    </w:p>
    <w:p w14:paraId="7D8F2317"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Prowadzenie na bieżąco dokumentacji budowy.</w:t>
      </w:r>
    </w:p>
    <w:p w14:paraId="77421972"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Poniesienie ewentualnych kosztów wyłączeń i włączeń energii elektrycznej.</w:t>
      </w:r>
    </w:p>
    <w:p w14:paraId="3DD7206D"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Poniesienie kosztów poboru wody i energii elektrycznej.</w:t>
      </w:r>
    </w:p>
    <w:p w14:paraId="0103D2BD"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Udzielanie Zamawiającemu wyczerpujących informacji dotyczących postępu prac.</w:t>
      </w:r>
    </w:p>
    <w:p w14:paraId="0AB847AC"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lastRenderedPageBreak/>
        <w:t>Umożliwienie wstępu na teren budowy pracownikom organu nadzoru budowlanego i jednostek sprawujących funkcje kontrolne oraz upoważnionym przedstawicielom  Zamawiającego.</w:t>
      </w:r>
    </w:p>
    <w:p w14:paraId="5AA24F00"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Utrzymanie terenu budowy w stanie wolnym od przeszkód komunikacyjnych oraz usuwanie na bieżąco zbędnych materiałów, odpadów i śmieci.</w:t>
      </w:r>
    </w:p>
    <w:p w14:paraId="1FBD9D37"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Składowanie materiałów i sprzętu w ustalonych miejscach w należytym porządku.</w:t>
      </w:r>
    </w:p>
    <w:p w14:paraId="4844F97B"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Zorganizowanie i przeprowadzenie prób, badań, odbiorów i rozruchów niezbędnych </w:t>
      </w:r>
      <w:r w:rsidRPr="00D85B31">
        <w:rPr>
          <w:rFonts w:ascii="Arial" w:eastAsia="Times New Roman" w:hAnsi="Arial" w:cs="Arial"/>
          <w:sz w:val="20"/>
          <w:szCs w:val="20"/>
          <w:lang w:eastAsia="pl-PL"/>
        </w:rPr>
        <w:br/>
        <w:t xml:space="preserve">do skompletowania dokumentacji odbiorowej.  </w:t>
      </w:r>
    </w:p>
    <w:p w14:paraId="1923CDDC"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Naprawa uszkodzonych przez Wykonawców zinwentaryzowanych urządzeń uzbrojenia podziemnego, bez odrębnego wynagrodzenia.</w:t>
      </w:r>
    </w:p>
    <w:p w14:paraId="0D9D3329"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Naprawa ogrodzeń posesji oraz innych uszkodzeń istniejących obiektów i elementów zagospodarowania terenu placu budowy powstałych z winy Wykonawcy, bez odrębnego wynagrodzenia.</w:t>
      </w:r>
    </w:p>
    <w:p w14:paraId="62C0753F" w14:textId="77777777" w:rsidR="008D1733" w:rsidRPr="00D85B31" w:rsidRDefault="008D1733" w:rsidP="000011F5">
      <w:pPr>
        <w:numPr>
          <w:ilvl w:val="0"/>
          <w:numId w:val="9"/>
        </w:numPr>
        <w:tabs>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Zapewnienie uczestnictwa kierownictwa budowy w naradach organizowanych przez Zamawiającego.</w:t>
      </w:r>
    </w:p>
    <w:p w14:paraId="60C9CBA9"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7.</w:t>
      </w:r>
    </w:p>
    <w:p w14:paraId="38970C01"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MATERIAŁY</w:t>
      </w:r>
    </w:p>
    <w:p w14:paraId="15B454A3" w14:textId="77777777" w:rsidR="008D1733" w:rsidRPr="00D85B31" w:rsidRDefault="008D1733" w:rsidP="00B30FA0">
      <w:pPr>
        <w:numPr>
          <w:ilvl w:val="0"/>
          <w:numId w:val="10"/>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zobowiązuje się wykonać przedmiot umowy z materiałów własnych, fabrycznie nowych </w:t>
      </w:r>
      <w:r w:rsidRPr="00D85B31">
        <w:rPr>
          <w:rFonts w:ascii="Arial" w:eastAsia="Times New Roman" w:hAnsi="Arial" w:cs="Arial"/>
          <w:sz w:val="20"/>
          <w:szCs w:val="20"/>
          <w:lang w:eastAsia="pl-PL"/>
        </w:rPr>
        <w:br/>
        <w:t>i pochodzących z bieżącej produkcji.</w:t>
      </w:r>
    </w:p>
    <w:p w14:paraId="421FB5A0" w14:textId="77777777" w:rsidR="008D1733" w:rsidRPr="00D85B31" w:rsidRDefault="008D1733" w:rsidP="00B30FA0">
      <w:pPr>
        <w:numPr>
          <w:ilvl w:val="0"/>
          <w:numId w:val="10"/>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Materiały, o których mowa w ust. 1, powinny odpowiadać:</w:t>
      </w:r>
    </w:p>
    <w:p w14:paraId="55878EBE" w14:textId="77777777" w:rsidR="008D1733" w:rsidRPr="00D85B31" w:rsidRDefault="008D1733" w:rsidP="00B76E99">
      <w:pPr>
        <w:numPr>
          <w:ilvl w:val="0"/>
          <w:numId w:val="24"/>
        </w:numPr>
        <w:tabs>
          <w:tab w:val="clear" w:pos="1440"/>
          <w:tab w:val="num" w:pos="709"/>
        </w:tabs>
        <w:spacing w:after="0"/>
        <w:ind w:hanging="1014"/>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wymogom wyrobów dopuszczonych do obrotu i stosowania w budownictwie,</w:t>
      </w:r>
    </w:p>
    <w:p w14:paraId="4C7C0423" w14:textId="77777777" w:rsidR="008D1733" w:rsidRPr="00D85B31" w:rsidRDefault="008D1733" w:rsidP="00B76E99">
      <w:pPr>
        <w:numPr>
          <w:ilvl w:val="0"/>
          <w:numId w:val="24"/>
        </w:numPr>
        <w:tabs>
          <w:tab w:val="clear" w:pos="1440"/>
          <w:tab w:val="num" w:pos="709"/>
        </w:tabs>
        <w:spacing w:after="0"/>
        <w:ind w:hanging="1014"/>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wymogom specyfikacji warunków zamówienia.</w:t>
      </w:r>
    </w:p>
    <w:p w14:paraId="380B1B98" w14:textId="2B9C313A" w:rsidR="003F4CD6" w:rsidRPr="00D85B31" w:rsidRDefault="00253F57" w:rsidP="00283995">
      <w:pPr>
        <w:numPr>
          <w:ilvl w:val="0"/>
          <w:numId w:val="10"/>
        </w:numPr>
        <w:spacing w:after="0"/>
        <w:ind w:left="36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Na materiały, które Wykonawca zamierza wbudować, należy przedstawić </w:t>
      </w:r>
      <w:r w:rsidR="00A450E1" w:rsidRPr="00D85B31">
        <w:rPr>
          <w:rFonts w:ascii="Arial" w:eastAsia="Times New Roman" w:hAnsi="Arial" w:cs="Arial"/>
          <w:sz w:val="20"/>
          <w:szCs w:val="20"/>
          <w:lang w:eastAsia="pl-PL"/>
        </w:rPr>
        <w:t xml:space="preserve">Inspektorowi Nadzoru do zatwierdzenia wniosek materiałowy </w:t>
      </w:r>
      <w:r w:rsidRPr="00D85B31">
        <w:rPr>
          <w:rFonts w:ascii="Arial" w:eastAsia="Times New Roman" w:hAnsi="Arial" w:cs="Arial"/>
          <w:sz w:val="20"/>
          <w:szCs w:val="20"/>
          <w:lang w:eastAsia="pl-PL"/>
        </w:rPr>
        <w:t>z załączonymi atestami, deklaracjami, aprobatami technicznymi itp. zgodnie z załączonymi SST</w:t>
      </w:r>
      <w:r w:rsidR="002E3399" w:rsidRPr="00D85B31">
        <w:rPr>
          <w:rFonts w:ascii="Arial" w:eastAsia="Times New Roman" w:hAnsi="Arial" w:cs="Arial"/>
          <w:sz w:val="20"/>
          <w:szCs w:val="20"/>
          <w:lang w:eastAsia="pl-PL"/>
        </w:rPr>
        <w:t>,</w:t>
      </w:r>
      <w:r w:rsidR="00283995" w:rsidRPr="00D85B31">
        <w:rPr>
          <w:rFonts w:ascii="Arial" w:eastAsia="Times New Roman" w:hAnsi="Arial" w:cs="Arial"/>
          <w:sz w:val="20"/>
          <w:szCs w:val="20"/>
          <w:lang w:eastAsia="pl-PL"/>
        </w:rPr>
        <w:t xml:space="preserve"> </w:t>
      </w:r>
      <w:r w:rsidR="00A450E1" w:rsidRPr="00D85B31">
        <w:rPr>
          <w:rFonts w:ascii="Arial" w:eastAsia="Times New Roman" w:hAnsi="Arial" w:cs="Arial"/>
          <w:sz w:val="20"/>
          <w:szCs w:val="20"/>
          <w:lang w:eastAsia="pl-PL"/>
        </w:rPr>
        <w:t>a po jego zatwierdzeniu kopię wniosku przedłoży Zamawiającemu. Oryginał zatwierdzonego wniosku materiałowego będzie stanowił element dokumentacji powykonawczej.</w:t>
      </w:r>
    </w:p>
    <w:p w14:paraId="1D2E79BA"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8.</w:t>
      </w:r>
    </w:p>
    <w:p w14:paraId="1B009071"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PODWYKONAWCY</w:t>
      </w:r>
    </w:p>
    <w:p w14:paraId="7FB1F78B" w14:textId="77777777" w:rsidR="00A715EC" w:rsidRPr="00D85B31" w:rsidRDefault="00A715EC" w:rsidP="00B30FA0">
      <w:pPr>
        <w:widowControl w:val="0"/>
        <w:numPr>
          <w:ilvl w:val="0"/>
          <w:numId w:val="8"/>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14:paraId="69728E0C" w14:textId="77777777" w:rsidR="00A715EC" w:rsidRPr="00D85B31" w:rsidRDefault="00A715EC" w:rsidP="00B76E99">
      <w:pPr>
        <w:widowControl w:val="0"/>
        <w:numPr>
          <w:ilvl w:val="0"/>
          <w:numId w:val="26"/>
        </w:numPr>
        <w:autoSpaceDE w:val="0"/>
        <w:autoSpaceDN w:val="0"/>
        <w:adjustRightInd w:val="0"/>
        <w:spacing w:after="120" w:line="240" w:lineRule="auto"/>
        <w:jc w:val="both"/>
        <w:rPr>
          <w:rFonts w:ascii="Arial" w:eastAsia="Times New Roman" w:hAnsi="Arial" w:cs="Arial"/>
          <w:sz w:val="20"/>
          <w:szCs w:val="20"/>
        </w:rPr>
      </w:pPr>
      <w:r w:rsidRPr="00D85B31">
        <w:rPr>
          <w:rFonts w:ascii="Arial" w:eastAsia="Times New Roman" w:hAnsi="Arial" w:cs="Arial"/>
          <w:sz w:val="20"/>
          <w:szCs w:val="20"/>
        </w:rPr>
        <w:t>………………………………………………………………………………..……)</w:t>
      </w:r>
      <w:r w:rsidRPr="00D85B31">
        <w:rPr>
          <w:rFonts w:ascii="Arial" w:eastAsia="Times New Roman" w:hAnsi="Arial" w:cs="Arial"/>
          <w:sz w:val="20"/>
          <w:szCs w:val="20"/>
        </w:rPr>
        <w:footnoteReference w:customMarkFollows="1" w:id="1"/>
        <w:sym w:font="Symbol" w:char="F02A"/>
      </w:r>
    </w:p>
    <w:p w14:paraId="6AC05A9E" w14:textId="77777777" w:rsidR="00A715EC" w:rsidRPr="00D85B31"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dot. Podwykonawcy robót budowlanych realizującego roboty budowlane</w:t>
      </w:r>
    </w:p>
    <w:p w14:paraId="70614DB1"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FEE6786"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D85B31">
        <w:rPr>
          <w:rFonts w:ascii="Arial" w:eastAsia="Times New Roman" w:hAnsi="Arial" w:cs="Arial"/>
          <w:sz w:val="20"/>
          <w:szCs w:val="20"/>
          <w:lang w:eastAsia="pl-PL"/>
        </w:rPr>
        <w:br/>
        <w:t>z projektem umowy.</w:t>
      </w:r>
    </w:p>
    <w:p w14:paraId="580672FE"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14:paraId="0A766905"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t>
      </w:r>
      <w:r w:rsidRPr="00D85B31">
        <w:rPr>
          <w:rFonts w:ascii="Arial" w:eastAsia="Times New Roman" w:hAnsi="Arial" w:cs="Arial"/>
          <w:sz w:val="20"/>
          <w:szCs w:val="20"/>
          <w:lang w:eastAsia="pl-PL"/>
        </w:rPr>
        <w:lastRenderedPageBreak/>
        <w:t>w terminie 14 dni uważa się za akceptację projektu umowy.</w:t>
      </w:r>
    </w:p>
    <w:p w14:paraId="7BA7AA1F"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D85B31">
        <w:rPr>
          <w:rFonts w:ascii="Arial" w:eastAsia="Times New Roman" w:hAnsi="Arial" w:cs="Arial"/>
          <w:sz w:val="20"/>
          <w:szCs w:val="20"/>
          <w:lang w:eastAsia="pl-PL"/>
        </w:rPr>
        <w:br/>
        <w:t xml:space="preserve">o podwykonawstwo, której przedmiotem są roboty budowlane, w terminie 7 dni od jej zawarcia. </w:t>
      </w:r>
    </w:p>
    <w:p w14:paraId="6A366823"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14:paraId="4445F0BD"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Każda umowa o podwykonawstwo lub dalsze podwykonawstwo robót budowlanych musi zawierać m.in. postanowienia dotyczące: </w:t>
      </w:r>
    </w:p>
    <w:p w14:paraId="4A315D53" w14:textId="77777777" w:rsidR="00A715EC" w:rsidRPr="00D85B31" w:rsidRDefault="00A715EC" w:rsidP="00D90E6D">
      <w:pPr>
        <w:widowControl w:val="0"/>
        <w:numPr>
          <w:ilvl w:val="0"/>
          <w:numId w:val="25"/>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 xml:space="preserve">zakresu robót przewidzianego do wykonania </w:t>
      </w:r>
      <w:r w:rsidRPr="00D85B31">
        <w:rPr>
          <w:rFonts w:ascii="Arial" w:hAnsi="Arial" w:cs="Arial"/>
          <w:sz w:val="20"/>
          <w:szCs w:val="20"/>
        </w:rPr>
        <w:t>(załączyć kosztorys, który stanowić będzie załącznik do umowy z Podwykonawcą)</w:t>
      </w:r>
      <w:r w:rsidRPr="00D85B31">
        <w:rPr>
          <w:rFonts w:ascii="Arial" w:eastAsia="Times New Roman" w:hAnsi="Arial" w:cs="Arial"/>
          <w:sz w:val="20"/>
          <w:szCs w:val="20"/>
        </w:rPr>
        <w:t xml:space="preserve">, </w:t>
      </w:r>
    </w:p>
    <w:p w14:paraId="62D60ABF" w14:textId="77777777" w:rsidR="00A715EC" w:rsidRPr="00D85B31" w:rsidRDefault="00A715EC" w:rsidP="00D90E6D">
      <w:pPr>
        <w:widowControl w:val="0"/>
        <w:numPr>
          <w:ilvl w:val="0"/>
          <w:numId w:val="25"/>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 xml:space="preserve">terminu wykonania, </w:t>
      </w:r>
    </w:p>
    <w:p w14:paraId="48673A2C" w14:textId="77777777" w:rsidR="00A715EC" w:rsidRPr="00D85B31" w:rsidRDefault="00A715EC" w:rsidP="00D90E6D">
      <w:pPr>
        <w:widowControl w:val="0"/>
        <w:numPr>
          <w:ilvl w:val="0"/>
          <w:numId w:val="25"/>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 xml:space="preserve">wynagrodzenia i terminów płatności, </w:t>
      </w:r>
    </w:p>
    <w:p w14:paraId="3B2F7C55" w14:textId="77777777" w:rsidR="00A715EC" w:rsidRPr="00D85B31" w:rsidRDefault="00A715EC" w:rsidP="00D90E6D">
      <w:pPr>
        <w:widowControl w:val="0"/>
        <w:numPr>
          <w:ilvl w:val="0"/>
          <w:numId w:val="25"/>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postanowienie o obowiązku uzyskania zgody Zamawiającego i Wykonawcy na zawarcie (zmianę/modyfikację) umowy przez Podwykonawcę z dalszym Podwykonawcą,</w:t>
      </w:r>
    </w:p>
    <w:p w14:paraId="27C19442" w14:textId="77777777" w:rsidR="00A715EC" w:rsidRPr="00D85B31" w:rsidRDefault="00A715EC" w:rsidP="00D90E6D">
      <w:pPr>
        <w:widowControl w:val="0"/>
        <w:numPr>
          <w:ilvl w:val="0"/>
          <w:numId w:val="25"/>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rozwiązania umowy z Podwykonawcą lub dalszym Podwykonawcą w przypadku rozwiązania niniejszej umowy.</w:t>
      </w:r>
    </w:p>
    <w:p w14:paraId="4861777A" w14:textId="77777777" w:rsidR="00A715EC" w:rsidRPr="00D85B31" w:rsidRDefault="00A715EC" w:rsidP="00D90E6D">
      <w:pPr>
        <w:widowControl w:val="0"/>
        <w:numPr>
          <w:ilvl w:val="0"/>
          <w:numId w:val="8"/>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Do zmian umowy stosuje się odpowiednio uregulowania niniejszego paragrafu.</w:t>
      </w:r>
    </w:p>
    <w:p w14:paraId="5E315271" w14:textId="77777777" w:rsidR="00A715EC" w:rsidRPr="00D85B31" w:rsidRDefault="00A715EC" w:rsidP="00A715EC">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xml:space="preserve">dot. Podwykonawcy robót budowlanych realizującego dostawy i usługi </w:t>
      </w:r>
    </w:p>
    <w:p w14:paraId="2534B210" w14:textId="296FA221"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D85B31">
        <w:rPr>
          <w:rFonts w:ascii="Arial" w:eastAsia="Times New Roman" w:hAnsi="Arial" w:cs="Arial"/>
          <w:sz w:val="20"/>
          <w:szCs w:val="20"/>
          <w:lang w:eastAsia="pl-PL"/>
        </w:rPr>
        <w:br/>
        <w:t xml:space="preserve">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w:t>
      </w:r>
      <w:r w:rsidR="00E07A3A" w:rsidRPr="00D85B31">
        <w:rPr>
          <w:rFonts w:ascii="Arial" w:eastAsia="Times New Roman" w:hAnsi="Arial" w:cs="Arial"/>
          <w:sz w:val="20"/>
          <w:szCs w:val="20"/>
          <w:lang w:eastAsia="pl-PL"/>
        </w:rPr>
        <w:br/>
      </w:r>
      <w:r w:rsidRPr="00D85B31">
        <w:rPr>
          <w:rFonts w:ascii="Arial" w:eastAsia="Times New Roman" w:hAnsi="Arial" w:cs="Arial"/>
          <w:sz w:val="20"/>
          <w:szCs w:val="20"/>
          <w:lang w:eastAsia="pl-PL"/>
        </w:rPr>
        <w:t>o którym mowa w zdaniu pierwszym nie dotyczy umów o wartości większej niż 50 000 zł (słownie: pięćdziesiąt tysięcy złotych 00/100).</w:t>
      </w:r>
    </w:p>
    <w:p w14:paraId="719FD0B3" w14:textId="69EA706D"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Termin zapłaty wynagrodzenia Podwykonawcy lub dalszemu Podwykonawcy przewidziany </w:t>
      </w:r>
      <w:r w:rsidR="00E07A3A" w:rsidRPr="00D85B31">
        <w:rPr>
          <w:rFonts w:ascii="Arial" w:eastAsia="Times New Roman" w:hAnsi="Arial" w:cs="Arial"/>
          <w:sz w:val="20"/>
          <w:szCs w:val="20"/>
          <w:lang w:eastAsia="pl-PL"/>
        </w:rPr>
        <w:br/>
      </w:r>
      <w:r w:rsidRPr="00D85B31">
        <w:rPr>
          <w:rFonts w:ascii="Arial" w:eastAsia="Times New Roman" w:hAnsi="Arial" w:cs="Arial"/>
          <w:sz w:val="20"/>
          <w:szCs w:val="20"/>
          <w:lang w:eastAsia="pl-PL"/>
        </w:rPr>
        <w:t>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w:t>
      </w:r>
      <w:r w:rsidR="004A746A" w:rsidRPr="00D85B31">
        <w:rPr>
          <w:rFonts w:ascii="Arial" w:eastAsia="Times New Roman" w:hAnsi="Arial" w:cs="Arial"/>
          <w:sz w:val="20"/>
          <w:szCs w:val="20"/>
          <w:lang w:eastAsia="pl-PL"/>
        </w:rPr>
        <w:t>ry umownej, o której mowa w § 14 ust. 2 pkt 1</w:t>
      </w:r>
      <w:r w:rsidR="0044344F">
        <w:rPr>
          <w:rFonts w:ascii="Arial" w:eastAsia="Times New Roman" w:hAnsi="Arial" w:cs="Arial"/>
          <w:sz w:val="20"/>
          <w:szCs w:val="20"/>
          <w:lang w:eastAsia="pl-PL"/>
        </w:rPr>
        <w:t>0 lit. d</w:t>
      </w:r>
      <w:r w:rsidR="00E07A3A" w:rsidRPr="00D85B31">
        <w:rPr>
          <w:rFonts w:ascii="Arial" w:eastAsia="Times New Roman" w:hAnsi="Arial" w:cs="Arial"/>
          <w:sz w:val="20"/>
          <w:szCs w:val="20"/>
          <w:lang w:eastAsia="pl-PL"/>
        </w:rPr>
        <w:t xml:space="preserve"> </w:t>
      </w:r>
      <w:r w:rsidRPr="00D85B31">
        <w:rPr>
          <w:rFonts w:ascii="Arial" w:eastAsia="Times New Roman" w:hAnsi="Arial" w:cs="Arial"/>
          <w:sz w:val="20"/>
          <w:szCs w:val="20"/>
          <w:lang w:eastAsia="pl-PL"/>
        </w:rPr>
        <w:t>niniejszej umowy.</w:t>
      </w:r>
    </w:p>
    <w:p w14:paraId="1B164868" w14:textId="77777777"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zobowiązany jest do koordynacji prac realizowanych przez Podwykonawców.</w:t>
      </w:r>
    </w:p>
    <w:p w14:paraId="40E48E7B" w14:textId="77777777"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14:paraId="1B3AD037" w14:textId="77777777"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Powyższy tryb udzielenia zgody będzie mieć zastosowanie do wszelkich zmian, uzupełnień oraz aneksów do umów z Podwykonawcami.</w:t>
      </w:r>
    </w:p>
    <w:p w14:paraId="3A52850E" w14:textId="77777777"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Zlecenie wykonania części robót Podwykonawcom nie zmienia zobowiązań Wykonawcy wobec Zamawiającego za wykonane roboty.</w:t>
      </w:r>
    </w:p>
    <w:p w14:paraId="0AC730F9" w14:textId="77777777" w:rsidR="00A715EC" w:rsidRPr="00D85B31" w:rsidRDefault="00A715EC" w:rsidP="00D90E6D">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14:paraId="5DC7AF2C" w14:textId="52D682C8" w:rsidR="005B6BF4" w:rsidRPr="00D85B31" w:rsidRDefault="005B6BF4" w:rsidP="005B6BF4">
      <w:pPr>
        <w:widowControl w:val="0"/>
        <w:numPr>
          <w:ilvl w:val="0"/>
          <w:numId w:val="8"/>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którego wynagrodzenie zostało zmienione zgodnie z art. 439 ust. 1-3 Pzp,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4203742" w14:textId="74369D8D" w:rsidR="005B6BF4" w:rsidRPr="00D85B31" w:rsidRDefault="005B6BF4" w:rsidP="005B6BF4">
      <w:pPr>
        <w:pStyle w:val="Akapitzlist"/>
        <w:numPr>
          <w:ilvl w:val="0"/>
          <w:numId w:val="79"/>
        </w:numPr>
        <w:spacing w:after="0" w:line="240" w:lineRule="auto"/>
        <w:ind w:left="851" w:hanging="284"/>
        <w:rPr>
          <w:rFonts w:ascii="Arial" w:eastAsia="Times New Roman" w:hAnsi="Arial" w:cs="Arial"/>
          <w:sz w:val="20"/>
          <w:szCs w:val="20"/>
          <w:lang w:eastAsia="pl-PL"/>
        </w:rPr>
      </w:pPr>
      <w:r w:rsidRPr="00D85B31">
        <w:rPr>
          <w:rFonts w:ascii="Arial" w:eastAsia="Times New Roman" w:hAnsi="Arial" w:cs="Arial"/>
          <w:sz w:val="20"/>
          <w:szCs w:val="20"/>
          <w:lang w:eastAsia="pl-PL"/>
        </w:rPr>
        <w:t>przedmiotem umowy są roboty budowlane, dostawy lub usługi;</w:t>
      </w:r>
    </w:p>
    <w:p w14:paraId="16AE6D7E" w14:textId="6E471511" w:rsidR="008D1733" w:rsidRPr="00D85B31" w:rsidRDefault="005B6BF4" w:rsidP="005B6BF4">
      <w:pPr>
        <w:pStyle w:val="Akapitzlist"/>
        <w:numPr>
          <w:ilvl w:val="0"/>
          <w:numId w:val="79"/>
        </w:numPr>
        <w:spacing w:after="0" w:line="240" w:lineRule="auto"/>
        <w:ind w:left="851" w:hanging="284"/>
        <w:rPr>
          <w:rFonts w:ascii="Arial" w:eastAsia="Times New Roman" w:hAnsi="Arial" w:cs="Arial"/>
          <w:sz w:val="20"/>
          <w:szCs w:val="20"/>
          <w:lang w:eastAsia="pl-PL"/>
        </w:rPr>
      </w:pPr>
      <w:r w:rsidRPr="00D85B31">
        <w:rPr>
          <w:rFonts w:ascii="Arial" w:eastAsia="Times New Roman" w:hAnsi="Arial" w:cs="Arial"/>
          <w:sz w:val="20"/>
          <w:szCs w:val="20"/>
          <w:lang w:eastAsia="pl-PL"/>
        </w:rPr>
        <w:t>okres obowiązywania umowy przekracza 6 miesięcy.</w:t>
      </w:r>
    </w:p>
    <w:p w14:paraId="3CAB349E"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lastRenderedPageBreak/>
        <w:t>§ 9.</w:t>
      </w:r>
    </w:p>
    <w:p w14:paraId="0F0E73EF"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WYNAGRODZENIE WYKONAWCY</w:t>
      </w:r>
    </w:p>
    <w:p w14:paraId="388245D5" w14:textId="452ADBFD" w:rsidR="00F26F9A" w:rsidRPr="00D85B31" w:rsidRDefault="008D1733" w:rsidP="00B30FA0">
      <w:pPr>
        <w:numPr>
          <w:ilvl w:val="0"/>
          <w:numId w:val="5"/>
        </w:numPr>
        <w:spacing w:after="0"/>
        <w:jc w:val="both"/>
        <w:rPr>
          <w:rFonts w:ascii="Arial" w:eastAsia="Times New Roman" w:hAnsi="Arial" w:cs="Arial"/>
          <w:b/>
          <w:bCs/>
          <w:sz w:val="20"/>
          <w:szCs w:val="20"/>
          <w:lang w:eastAsia="pl-PL"/>
        </w:rPr>
      </w:pPr>
      <w:r w:rsidRPr="00D85B31">
        <w:rPr>
          <w:rFonts w:ascii="Arial" w:eastAsia="Times New Roman" w:hAnsi="Arial" w:cs="Arial"/>
          <w:sz w:val="20"/>
          <w:szCs w:val="20"/>
          <w:lang w:eastAsia="pl-PL"/>
        </w:rPr>
        <w:t xml:space="preserve">Strony ustalają wynagrodzenie ryczałtowe za wykonanie przedmiotu umowy w wysokości: </w:t>
      </w:r>
      <w:r w:rsidR="00957465" w:rsidRPr="00D85B31">
        <w:rPr>
          <w:rFonts w:ascii="Arial" w:eastAsia="Times New Roman" w:hAnsi="Arial" w:cs="Arial"/>
          <w:sz w:val="20"/>
          <w:szCs w:val="20"/>
          <w:lang w:eastAsia="pl-PL"/>
        </w:rPr>
        <w:t>………</w:t>
      </w:r>
      <w:r w:rsidR="005E5529" w:rsidRPr="00D85B31">
        <w:rPr>
          <w:rFonts w:ascii="Arial" w:eastAsia="Times New Roman" w:hAnsi="Arial" w:cs="Arial"/>
          <w:sz w:val="20"/>
          <w:szCs w:val="20"/>
          <w:lang w:eastAsia="pl-PL"/>
        </w:rPr>
        <w:t xml:space="preserve">zł </w:t>
      </w:r>
      <w:r w:rsidR="00957465" w:rsidRPr="00D85B31">
        <w:rPr>
          <w:rFonts w:ascii="Arial" w:eastAsia="Times New Roman" w:hAnsi="Arial" w:cs="Arial"/>
          <w:sz w:val="20"/>
          <w:szCs w:val="20"/>
          <w:lang w:eastAsia="pl-PL"/>
        </w:rPr>
        <w:t xml:space="preserve">  </w:t>
      </w:r>
      <w:r w:rsidRPr="00D85B31">
        <w:rPr>
          <w:rFonts w:ascii="Arial" w:eastAsia="Times New Roman" w:hAnsi="Arial" w:cs="Arial"/>
          <w:sz w:val="20"/>
          <w:szCs w:val="20"/>
          <w:lang w:eastAsia="pl-PL"/>
        </w:rPr>
        <w:t xml:space="preserve">(słownie zł.: </w:t>
      </w:r>
      <w:r w:rsidR="00957465" w:rsidRPr="00D85B31">
        <w:rPr>
          <w:rFonts w:ascii="Arial" w:eastAsia="Times New Roman" w:hAnsi="Arial" w:cs="Arial"/>
          <w:sz w:val="20"/>
          <w:szCs w:val="20"/>
          <w:lang w:eastAsia="pl-PL"/>
        </w:rPr>
        <w:t>……………………</w:t>
      </w:r>
      <w:r w:rsidR="005E5529" w:rsidRPr="00D85B31">
        <w:rPr>
          <w:rFonts w:ascii="Arial" w:eastAsia="Times New Roman" w:hAnsi="Arial" w:cs="Arial"/>
          <w:sz w:val="20"/>
          <w:szCs w:val="20"/>
          <w:lang w:eastAsia="pl-PL"/>
        </w:rPr>
        <w:t>………………………………………………………………………..</w:t>
      </w:r>
      <w:r w:rsidR="00957465" w:rsidRPr="00D85B31">
        <w:rPr>
          <w:rFonts w:ascii="Arial" w:eastAsia="Times New Roman" w:hAnsi="Arial" w:cs="Arial"/>
          <w:sz w:val="20"/>
          <w:szCs w:val="20"/>
          <w:lang w:eastAsia="pl-PL"/>
        </w:rPr>
        <w:t>…..</w:t>
      </w:r>
      <w:r w:rsidRPr="00D85B31">
        <w:rPr>
          <w:rFonts w:ascii="Arial" w:eastAsia="Times New Roman" w:hAnsi="Arial" w:cs="Arial"/>
          <w:sz w:val="20"/>
          <w:szCs w:val="20"/>
          <w:lang w:eastAsia="pl-PL"/>
        </w:rPr>
        <w:t>)</w:t>
      </w:r>
    </w:p>
    <w:p w14:paraId="78BDC415" w14:textId="77777777" w:rsidR="008D1733" w:rsidRPr="00D85B31" w:rsidRDefault="008D1733" w:rsidP="00B30FA0">
      <w:pPr>
        <w:numPr>
          <w:ilvl w:val="0"/>
          <w:numId w:val="5"/>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Wynagrodzenie ryczałtowe, o którym mowa w ust 1.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16687433" w14:textId="77777777" w:rsidR="005E5529" w:rsidRPr="00D85B31" w:rsidRDefault="005E5529" w:rsidP="005E5529">
      <w:pPr>
        <w:numPr>
          <w:ilvl w:val="0"/>
          <w:numId w:val="5"/>
        </w:numPr>
        <w:spacing w:after="0"/>
        <w:jc w:val="both"/>
        <w:rPr>
          <w:rFonts w:ascii="Arial" w:eastAsia="Times New Roman" w:hAnsi="Arial" w:cs="Arial"/>
          <w:b/>
          <w:bCs/>
          <w:sz w:val="20"/>
          <w:szCs w:val="20"/>
          <w:lang w:eastAsia="pl-PL"/>
        </w:rPr>
      </w:pPr>
      <w:r w:rsidRPr="00D85B31">
        <w:rPr>
          <w:rFonts w:ascii="Arial" w:eastAsia="Times New Roman" w:hAnsi="Arial" w:cs="Arial"/>
          <w:b/>
          <w:bCs/>
          <w:sz w:val="20"/>
          <w:szCs w:val="20"/>
          <w:lang w:eastAsia="pl-PL"/>
        </w:rPr>
        <w:t>Zamawiający przewiduje wypłatę wynagrodzenia, o którym mowa w ust. 1, w następujących częściach w stosunku do procentowego stanu zaawansowania realizacji umowy:</w:t>
      </w:r>
    </w:p>
    <w:p w14:paraId="5F26074C" w14:textId="080E8E1C" w:rsidR="007370AC" w:rsidRPr="008A1FF3" w:rsidRDefault="007370AC" w:rsidP="007370AC">
      <w:pPr>
        <w:pStyle w:val="Akapitzlist"/>
        <w:numPr>
          <w:ilvl w:val="0"/>
          <w:numId w:val="84"/>
        </w:numPr>
        <w:spacing w:after="0"/>
        <w:jc w:val="both"/>
        <w:rPr>
          <w:rFonts w:ascii="Arial" w:eastAsia="Times New Roman" w:hAnsi="Arial" w:cs="Arial"/>
          <w:b/>
          <w:bCs/>
          <w:sz w:val="20"/>
          <w:szCs w:val="20"/>
          <w:lang w:eastAsia="pl-PL"/>
        </w:rPr>
      </w:pPr>
      <w:r w:rsidRPr="008A1FF3">
        <w:rPr>
          <w:rFonts w:ascii="Arial" w:eastAsia="Times New Roman" w:hAnsi="Arial" w:cs="Arial"/>
          <w:b/>
          <w:bCs/>
          <w:sz w:val="20"/>
          <w:szCs w:val="20"/>
          <w:lang w:eastAsia="pl-PL"/>
        </w:rPr>
        <w:t xml:space="preserve">Zamawiający wymaga, aby do dnia 30.11.2024 r. Wykonawca </w:t>
      </w:r>
      <w:r w:rsidRPr="008A1FF3">
        <w:rPr>
          <w:rFonts w:ascii="Arial" w:eastAsia="Times New Roman" w:hAnsi="Arial" w:cs="Arial"/>
          <w:b/>
          <w:bCs/>
          <w:sz w:val="20"/>
          <w:szCs w:val="20"/>
          <w:u w:val="single"/>
          <w:lang w:eastAsia="pl-PL"/>
        </w:rPr>
        <w:t xml:space="preserve">obligatoryjnie </w:t>
      </w:r>
      <w:r w:rsidRPr="008A1FF3">
        <w:rPr>
          <w:rFonts w:ascii="Arial" w:eastAsia="Times New Roman" w:hAnsi="Arial" w:cs="Arial"/>
          <w:b/>
          <w:bCs/>
          <w:sz w:val="20"/>
          <w:szCs w:val="20"/>
          <w:lang w:eastAsia="pl-PL"/>
        </w:rPr>
        <w:t>przedstawił do rozliczenia poniesione wydatki ujęte w kosztorysie ofertowym o wartości co najmniej 2.129.900 zł brutto, celem rozliczenia dofinansowania z Ministerstwem Sportu i Turystyki,</w:t>
      </w:r>
    </w:p>
    <w:p w14:paraId="2F43C2A6" w14:textId="43C590DC" w:rsidR="005E5529" w:rsidRPr="008A1FF3" w:rsidRDefault="005E5529" w:rsidP="005E5529">
      <w:pPr>
        <w:pStyle w:val="Akapitzlist"/>
        <w:numPr>
          <w:ilvl w:val="0"/>
          <w:numId w:val="84"/>
        </w:numPr>
        <w:spacing w:after="0"/>
        <w:rPr>
          <w:rFonts w:ascii="Arial" w:eastAsia="Times New Roman" w:hAnsi="Arial" w:cs="Arial"/>
          <w:b/>
          <w:bCs/>
          <w:sz w:val="20"/>
          <w:szCs w:val="20"/>
          <w:lang w:eastAsia="pl-PL"/>
        </w:rPr>
      </w:pPr>
      <w:r w:rsidRPr="008A1FF3">
        <w:rPr>
          <w:rFonts w:ascii="Arial" w:eastAsia="Times New Roman" w:hAnsi="Arial" w:cs="Arial"/>
          <w:b/>
          <w:bCs/>
          <w:sz w:val="20"/>
          <w:szCs w:val="20"/>
        </w:rPr>
        <w:t>pozostała część wynagrodzenia (faktura końcowa</w:t>
      </w:r>
      <w:r w:rsidRPr="008A1FF3">
        <w:rPr>
          <w:rFonts w:eastAsia="Times New Roman"/>
          <w:b/>
          <w:bCs/>
        </w:rPr>
        <w:t xml:space="preserve">). </w:t>
      </w:r>
    </w:p>
    <w:p w14:paraId="23185351" w14:textId="77777777" w:rsidR="008D1733" w:rsidRPr="00D85B31" w:rsidRDefault="008D1733" w:rsidP="00B30FA0">
      <w:pPr>
        <w:numPr>
          <w:ilvl w:val="0"/>
          <w:numId w:val="5"/>
        </w:numPr>
        <w:spacing w:after="0"/>
        <w:ind w:right="-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7740FD4D" w14:textId="77777777" w:rsidR="008D1733" w:rsidRPr="00D85B31" w:rsidRDefault="008D1733" w:rsidP="00B30FA0">
      <w:pPr>
        <w:numPr>
          <w:ilvl w:val="0"/>
          <w:numId w:val="5"/>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O konieczności wykonania prac dodatkowych lub zamiennych Wykonawca informuje niezwłocznie pisemnie Zamawiającego</w:t>
      </w:r>
      <w:r w:rsidRPr="00D85B31">
        <w:rPr>
          <w:rFonts w:ascii="Arial" w:eastAsia="Times New Roman" w:hAnsi="Arial" w:cs="Arial"/>
          <w:b/>
          <w:sz w:val="20"/>
          <w:szCs w:val="20"/>
          <w:lang w:eastAsia="pl-PL"/>
        </w:rPr>
        <w:t xml:space="preserve">, </w:t>
      </w:r>
      <w:r w:rsidRPr="00D85B31">
        <w:rPr>
          <w:rFonts w:ascii="Arial" w:eastAsia="Times New Roman" w:hAnsi="Arial" w:cs="Arial"/>
          <w:sz w:val="20"/>
          <w:szCs w:val="20"/>
          <w:lang w:eastAsia="pl-PL"/>
        </w:rPr>
        <w:t>podając zakres robót oraz ich wartość wraz z załączonym szczegółowym kosztorysem,</w:t>
      </w:r>
    </w:p>
    <w:p w14:paraId="134259A1" w14:textId="77777777" w:rsidR="008D1733" w:rsidRPr="00D85B31" w:rsidRDefault="008D1733" w:rsidP="00B30FA0">
      <w:pPr>
        <w:numPr>
          <w:ilvl w:val="0"/>
          <w:numId w:val="5"/>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14:paraId="73752344" w14:textId="77777777" w:rsidR="008D1733" w:rsidRPr="00D85B31" w:rsidRDefault="008D1733" w:rsidP="00B30FA0">
      <w:pPr>
        <w:numPr>
          <w:ilvl w:val="0"/>
          <w:numId w:val="5"/>
        </w:numPr>
        <w:tabs>
          <w:tab w:val="num" w:pos="426"/>
          <w:tab w:val="num" w:pos="866"/>
        </w:tabs>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14:paraId="6FD6E73A" w14:textId="77777777" w:rsidR="008D1733" w:rsidRPr="00D85B31" w:rsidRDefault="008D1733" w:rsidP="00B30FA0">
      <w:pPr>
        <w:numPr>
          <w:ilvl w:val="0"/>
          <w:numId w:val="5"/>
        </w:numPr>
        <w:tabs>
          <w:tab w:val="num" w:pos="426"/>
          <w:tab w:val="num" w:pos="866"/>
        </w:tabs>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14:paraId="2271A245" w14:textId="77777777" w:rsidR="008D1733" w:rsidRPr="00D85B31" w:rsidRDefault="008D1733" w:rsidP="00B76E99">
      <w:pPr>
        <w:widowControl w:val="0"/>
        <w:numPr>
          <w:ilvl w:val="0"/>
          <w:numId w:val="19"/>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negocjacji stron umowy, a o ile strony nie dojdą do porozumienia w terminie 14 –dni od stwierdzenia wad w toku czynności odbioru, to</w:t>
      </w:r>
    </w:p>
    <w:p w14:paraId="7C6AF0D4" w14:textId="77777777" w:rsidR="008D1733" w:rsidRPr="00D85B31" w:rsidRDefault="008D1733" w:rsidP="00D90E6D">
      <w:pPr>
        <w:widowControl w:val="0"/>
        <w:numPr>
          <w:ilvl w:val="0"/>
          <w:numId w:val="19"/>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poddają się strony ustaleniu ceny przez rzeczoznawcę majątkowego wskazanego przez Zamawiającego z właściwej listy”</w:t>
      </w:r>
    </w:p>
    <w:p w14:paraId="2DA5E4F6"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10.</w:t>
      </w:r>
    </w:p>
    <w:p w14:paraId="504D733A"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ZABEZPIECZENIE NALEŻYTEGO WYKONANIA UMOWY</w:t>
      </w:r>
    </w:p>
    <w:p w14:paraId="464A6B4F" w14:textId="2DDA95A7" w:rsidR="00D114BC" w:rsidRPr="00D85B31" w:rsidRDefault="00A715EC" w:rsidP="00D90E6D">
      <w:pPr>
        <w:widowControl w:val="0"/>
        <w:numPr>
          <w:ilvl w:val="0"/>
          <w:numId w:val="27"/>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wnosi zabezpieczenie należytego wykonania umowy w łącznej wysokości 5% </w:t>
      </w:r>
      <w:r w:rsidR="00A13E64" w:rsidRPr="00D85B31">
        <w:rPr>
          <w:rFonts w:ascii="Arial" w:eastAsia="Times New Roman" w:hAnsi="Arial" w:cs="Arial"/>
          <w:sz w:val="20"/>
          <w:szCs w:val="20"/>
          <w:lang w:eastAsia="pl-PL"/>
        </w:rPr>
        <w:t xml:space="preserve">ceny całkowitej podanej w ofercie, </w:t>
      </w:r>
      <w:r w:rsidRPr="00D85B31">
        <w:rPr>
          <w:rFonts w:ascii="Arial" w:eastAsia="Times New Roman" w:hAnsi="Arial" w:cs="Arial"/>
          <w:sz w:val="20"/>
          <w:szCs w:val="20"/>
          <w:lang w:eastAsia="pl-PL"/>
        </w:rPr>
        <w:t>o któr</w:t>
      </w:r>
      <w:r w:rsidR="00A13E64" w:rsidRPr="00D85B31">
        <w:rPr>
          <w:rFonts w:ascii="Arial" w:eastAsia="Times New Roman" w:hAnsi="Arial" w:cs="Arial"/>
          <w:sz w:val="20"/>
          <w:szCs w:val="20"/>
          <w:lang w:eastAsia="pl-PL"/>
        </w:rPr>
        <w:t>ej</w:t>
      </w:r>
      <w:r w:rsidRPr="00D85B31">
        <w:rPr>
          <w:rFonts w:ascii="Arial" w:eastAsia="Times New Roman" w:hAnsi="Arial" w:cs="Arial"/>
          <w:sz w:val="20"/>
          <w:szCs w:val="20"/>
          <w:lang w:eastAsia="pl-PL"/>
        </w:rPr>
        <w:t xml:space="preserve"> mowa w § 9 ust. 1 za przedmiot umowy w formie</w:t>
      </w:r>
      <w:r w:rsidR="009941AC" w:rsidRPr="00D85B31">
        <w:rPr>
          <w:rFonts w:ascii="Arial" w:eastAsia="Times New Roman" w:hAnsi="Arial" w:cs="Arial"/>
          <w:sz w:val="20"/>
          <w:szCs w:val="20"/>
          <w:lang w:eastAsia="pl-PL"/>
        </w:rPr>
        <w:t>:…….…</w:t>
      </w:r>
      <w:r w:rsidR="005E5529" w:rsidRPr="00D85B31">
        <w:rPr>
          <w:rFonts w:ascii="Arial" w:eastAsia="Times New Roman" w:hAnsi="Arial" w:cs="Arial"/>
          <w:sz w:val="20"/>
          <w:szCs w:val="20"/>
          <w:lang w:eastAsia="pl-PL"/>
        </w:rPr>
        <w:t xml:space="preserve">……. </w:t>
      </w:r>
      <w:r w:rsidRPr="00D85B31">
        <w:rPr>
          <w:rFonts w:ascii="Arial" w:eastAsia="Times New Roman" w:hAnsi="Arial" w:cs="Arial"/>
          <w:sz w:val="20"/>
          <w:szCs w:val="20"/>
          <w:lang w:eastAsia="pl-PL"/>
        </w:rPr>
        <w:t xml:space="preserve">tj. </w:t>
      </w:r>
      <w:r w:rsidR="009941AC" w:rsidRPr="00D85B31">
        <w:rPr>
          <w:rFonts w:ascii="Arial" w:eastAsia="Times New Roman" w:hAnsi="Arial" w:cs="Arial"/>
          <w:sz w:val="20"/>
          <w:szCs w:val="20"/>
          <w:lang w:eastAsia="pl-PL"/>
        </w:rPr>
        <w:t xml:space="preserve">w </w:t>
      </w:r>
      <w:r w:rsidRPr="00D85B31">
        <w:rPr>
          <w:rFonts w:ascii="Arial" w:eastAsia="Times New Roman" w:hAnsi="Arial" w:cs="Arial"/>
          <w:sz w:val="20"/>
          <w:szCs w:val="20"/>
          <w:lang w:eastAsia="pl-PL"/>
        </w:rPr>
        <w:t>kwo</w:t>
      </w:r>
      <w:r w:rsidR="009941AC" w:rsidRPr="00D85B31">
        <w:rPr>
          <w:rFonts w:ascii="Arial" w:eastAsia="Times New Roman" w:hAnsi="Arial" w:cs="Arial"/>
          <w:sz w:val="20"/>
          <w:szCs w:val="20"/>
          <w:lang w:eastAsia="pl-PL"/>
        </w:rPr>
        <w:t>cie</w:t>
      </w:r>
      <w:r w:rsidR="005D775C" w:rsidRPr="00D85B31">
        <w:rPr>
          <w:rFonts w:ascii="Arial" w:eastAsia="Times New Roman" w:hAnsi="Arial" w:cs="Arial"/>
          <w:sz w:val="20"/>
          <w:szCs w:val="20"/>
          <w:lang w:eastAsia="pl-PL"/>
        </w:rPr>
        <w:t>…………………</w:t>
      </w:r>
      <w:r w:rsidRPr="00D85B31">
        <w:rPr>
          <w:rFonts w:ascii="Arial" w:eastAsia="Times New Roman" w:hAnsi="Arial" w:cs="Arial"/>
          <w:sz w:val="20"/>
          <w:szCs w:val="20"/>
          <w:lang w:eastAsia="pl-PL"/>
        </w:rPr>
        <w:t xml:space="preserve">zł słownie: </w:t>
      </w:r>
      <w:r w:rsidR="00141874" w:rsidRPr="00D85B31">
        <w:rPr>
          <w:rFonts w:ascii="Arial" w:eastAsia="Times New Roman" w:hAnsi="Arial" w:cs="Arial"/>
          <w:sz w:val="20"/>
          <w:szCs w:val="20"/>
          <w:lang w:eastAsia="pl-PL"/>
        </w:rPr>
        <w:t>……………………………………………….</w:t>
      </w:r>
    </w:p>
    <w:p w14:paraId="30039D7A" w14:textId="77777777" w:rsidR="00A715EC" w:rsidRPr="00D85B31" w:rsidRDefault="00A715EC" w:rsidP="00D90E6D">
      <w:pPr>
        <w:widowControl w:val="0"/>
        <w:numPr>
          <w:ilvl w:val="0"/>
          <w:numId w:val="27"/>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D85B31">
        <w:rPr>
          <w:rFonts w:ascii="Arial" w:eastAsia="Times New Roman" w:hAnsi="Arial" w:cs="Arial"/>
          <w:sz w:val="20"/>
          <w:szCs w:val="20"/>
        </w:rPr>
        <w:t xml:space="preserve"> i gwarancji</w:t>
      </w:r>
      <w:r w:rsidRPr="00D85B31">
        <w:rPr>
          <w:rFonts w:ascii="Arial" w:eastAsia="Times New Roman" w:hAnsi="Arial" w:cs="Arial"/>
          <w:sz w:val="20"/>
          <w:szCs w:val="20"/>
          <w:lang w:eastAsia="pl-PL"/>
        </w:rPr>
        <w:t xml:space="preserve">, zaś 70% wniesionego zabezpieczenia przeznacza się jako gwarancję zgodnego z umową wykonania robót. </w:t>
      </w:r>
    </w:p>
    <w:p w14:paraId="15BD1AC1" w14:textId="77777777" w:rsidR="00A715EC" w:rsidRPr="00D85B31" w:rsidRDefault="00A715EC" w:rsidP="00D90E6D">
      <w:pPr>
        <w:widowControl w:val="0"/>
        <w:numPr>
          <w:ilvl w:val="0"/>
          <w:numId w:val="27"/>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Zabezpieczenie należytego wykonania umowy, o którym mowa w ust. 1, zostanie zwrócone lub zwolnione w następujący sposób: </w:t>
      </w:r>
    </w:p>
    <w:p w14:paraId="12B811E4" w14:textId="6AAE9402" w:rsidR="00A715EC" w:rsidRPr="00D85B31" w:rsidRDefault="00A715EC" w:rsidP="00D90E6D">
      <w:pPr>
        <w:numPr>
          <w:ilvl w:val="0"/>
          <w:numId w:val="15"/>
        </w:numPr>
        <w:spacing w:after="0"/>
        <w:jc w:val="both"/>
        <w:rPr>
          <w:rFonts w:ascii="Arial" w:eastAsia="Times New Roman" w:hAnsi="Arial" w:cs="Arial"/>
          <w:sz w:val="20"/>
          <w:szCs w:val="20"/>
          <w:lang w:eastAsia="pl-PL"/>
        </w:rPr>
      </w:pPr>
      <w:r w:rsidRPr="00D85B31">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D85B31">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r w:rsidR="00D70348" w:rsidRPr="00D85B31">
        <w:rPr>
          <w:rFonts w:ascii="Arial" w:eastAsia="Times New Roman" w:hAnsi="Arial" w:cs="Arial"/>
          <w:sz w:val="20"/>
          <w:szCs w:val="20"/>
          <w:lang w:eastAsia="pl-PL"/>
        </w:rPr>
        <w:t>,</w:t>
      </w:r>
    </w:p>
    <w:p w14:paraId="3A931F03" w14:textId="77777777" w:rsidR="00A715EC" w:rsidRPr="00D85B31" w:rsidRDefault="00A715EC" w:rsidP="00D90E6D">
      <w:pPr>
        <w:numPr>
          <w:ilvl w:val="0"/>
          <w:numId w:val="15"/>
        </w:numPr>
        <w:spacing w:after="0"/>
        <w:jc w:val="both"/>
        <w:rPr>
          <w:rFonts w:ascii="Arial" w:eastAsia="Times New Roman" w:hAnsi="Arial" w:cs="Arial"/>
          <w:sz w:val="20"/>
          <w:szCs w:val="20"/>
        </w:rPr>
      </w:pPr>
      <w:r w:rsidRPr="00D85B31">
        <w:rPr>
          <w:rFonts w:ascii="Arial" w:eastAsia="Times New Roman" w:hAnsi="Arial" w:cs="Arial"/>
          <w:sz w:val="20"/>
          <w:szCs w:val="20"/>
        </w:rPr>
        <w:t>pozostała część zabezpieczenia (30% wysokości wniesionego zabezpieczenia) w ciągu 15 dni po upływie okresu rękojmi za wady i gwarancji.</w:t>
      </w:r>
    </w:p>
    <w:p w14:paraId="39197EFF" w14:textId="77777777" w:rsidR="00A715EC" w:rsidRPr="00D85B31" w:rsidRDefault="00A715EC" w:rsidP="00310820">
      <w:pPr>
        <w:widowControl w:val="0"/>
        <w:numPr>
          <w:ilvl w:val="0"/>
          <w:numId w:val="27"/>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w:t>
      </w:r>
      <w:r w:rsidRPr="00D85B31">
        <w:rPr>
          <w:rFonts w:ascii="Arial" w:eastAsia="Times New Roman" w:hAnsi="Arial" w:cs="Arial"/>
          <w:sz w:val="20"/>
          <w:szCs w:val="20"/>
          <w:lang w:eastAsia="pl-PL"/>
        </w:rPr>
        <w:lastRenderedPageBreak/>
        <w:t xml:space="preserve">pomniejszonymi o koszty prowadzenia rachunku oraz prowizji bankowej za przelew pieniędzy na rachunek Wykonawcy. </w:t>
      </w:r>
    </w:p>
    <w:p w14:paraId="2229CC5D" w14:textId="77777777" w:rsidR="00A715EC" w:rsidRPr="00D85B31" w:rsidRDefault="00A715EC" w:rsidP="00310820">
      <w:pPr>
        <w:widowControl w:val="0"/>
        <w:numPr>
          <w:ilvl w:val="0"/>
          <w:numId w:val="27"/>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 sytuacji, gdy wskutek okoliczności, o których mowa w </w:t>
      </w:r>
      <w:r w:rsidR="004A746A" w:rsidRPr="00D85B31">
        <w:rPr>
          <w:rFonts w:ascii="Arial" w:eastAsia="Times New Roman" w:hAnsi="Arial" w:cs="Arial"/>
          <w:sz w:val="20"/>
          <w:szCs w:val="20"/>
          <w:lang w:eastAsia="pl-PL"/>
        </w:rPr>
        <w:t>§ 17</w:t>
      </w:r>
      <w:r w:rsidRPr="00D85B31">
        <w:rPr>
          <w:rFonts w:ascii="Arial" w:eastAsia="Times New Roman" w:hAnsi="Arial" w:cs="Arial"/>
          <w:sz w:val="20"/>
          <w:szCs w:val="20"/>
          <w:lang w:eastAsia="pl-PL"/>
        </w:rPr>
        <w:t xml:space="preserve"> niniejszej umowy wystąpi konieczność przedłużenia terminu realizacji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BEA2D6C" w14:textId="214A3ABE" w:rsidR="00D90E6D" w:rsidRPr="00D85B31" w:rsidRDefault="00A715EC" w:rsidP="007B7943">
      <w:pPr>
        <w:widowControl w:val="0"/>
        <w:numPr>
          <w:ilvl w:val="0"/>
          <w:numId w:val="27"/>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D85B31">
        <w:rPr>
          <w:rFonts w:ascii="Arial" w:eastAsia="Times New Roman" w:hAnsi="Arial" w:cs="Arial"/>
          <w:sz w:val="20"/>
          <w:szCs w:val="20"/>
        </w:rPr>
        <w:t xml:space="preserve">450 ust. 1 </w:t>
      </w:r>
      <w:r w:rsidRPr="00D85B31">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D85B31">
        <w:rPr>
          <w:rFonts w:ascii="Arial" w:eastAsia="Times New Roman" w:hAnsi="Arial" w:cs="Arial"/>
          <w:sz w:val="20"/>
          <w:szCs w:val="20"/>
          <w:lang w:eastAsia="pl-PL"/>
        </w:rPr>
        <w:br/>
        <w:t xml:space="preserve">o których mowa w art. 450 ust. 2 ustawy Pzp. Zmiana formy zabezpieczenia musi być dokonana </w:t>
      </w:r>
      <w:r w:rsidRPr="00D85B31">
        <w:rPr>
          <w:rFonts w:ascii="Arial" w:eastAsia="Times New Roman" w:hAnsi="Arial" w:cs="Arial"/>
          <w:sz w:val="20"/>
          <w:szCs w:val="20"/>
          <w:lang w:eastAsia="pl-PL"/>
        </w:rPr>
        <w:br/>
        <w:t xml:space="preserve">z zachowaniem ciągłości zabezpieczenia i bez zmiany jego wysokości. </w:t>
      </w:r>
    </w:p>
    <w:p w14:paraId="71DD709B" w14:textId="77777777" w:rsidR="008D1733" w:rsidRPr="00D85B31" w:rsidRDefault="008D1733" w:rsidP="00310820">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11.</w:t>
      </w:r>
    </w:p>
    <w:p w14:paraId="5735EB7C" w14:textId="77777777" w:rsidR="008D1733" w:rsidRPr="00D85B31" w:rsidRDefault="008D1733" w:rsidP="00310820">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ODBIÓR ROBÓT</w:t>
      </w:r>
    </w:p>
    <w:p w14:paraId="4A97D395" w14:textId="77777777" w:rsidR="008D1733" w:rsidRPr="00D85B31" w:rsidRDefault="008D1733" w:rsidP="00310820">
      <w:pPr>
        <w:numPr>
          <w:ilvl w:val="0"/>
          <w:numId w:val="11"/>
        </w:numPr>
        <w:spacing w:after="0"/>
        <w:jc w:val="both"/>
        <w:rPr>
          <w:rFonts w:ascii="Arial" w:eastAsia="Times New Roman" w:hAnsi="Arial" w:cs="Arial"/>
          <w:sz w:val="20"/>
          <w:szCs w:val="20"/>
          <w:u w:val="single"/>
          <w:lang w:eastAsia="pl-PL"/>
        </w:rPr>
      </w:pPr>
      <w:r w:rsidRPr="00D85B31">
        <w:rPr>
          <w:rFonts w:ascii="Arial" w:eastAsia="Times New Roman" w:hAnsi="Arial" w:cs="Arial"/>
          <w:sz w:val="20"/>
          <w:szCs w:val="20"/>
          <w:u w:val="single"/>
          <w:lang w:eastAsia="pl-PL"/>
        </w:rPr>
        <w:t>Strony zgodnie postanawiają, że będą stosowane następujące rodzaje odbiorów robót:</w:t>
      </w:r>
    </w:p>
    <w:p w14:paraId="3D9CC54F" w14:textId="77777777" w:rsidR="003D30AC" w:rsidRPr="008A1FF3" w:rsidRDefault="003D30AC" w:rsidP="00310820">
      <w:pPr>
        <w:numPr>
          <w:ilvl w:val="0"/>
          <w:numId w:val="16"/>
        </w:numPr>
        <w:tabs>
          <w:tab w:val="clear" w:pos="1440"/>
          <w:tab w:val="num" w:pos="709"/>
        </w:tabs>
        <w:spacing w:after="0"/>
        <w:ind w:left="709" w:hanging="283"/>
        <w:jc w:val="both"/>
        <w:rPr>
          <w:rFonts w:ascii="Arial" w:eastAsia="Times New Roman" w:hAnsi="Arial" w:cs="Arial"/>
          <w:b/>
          <w:bCs/>
          <w:sz w:val="20"/>
          <w:szCs w:val="20"/>
          <w:lang w:eastAsia="pl-PL"/>
        </w:rPr>
      </w:pPr>
      <w:r w:rsidRPr="008A1FF3">
        <w:rPr>
          <w:rFonts w:ascii="Arial" w:eastAsia="Times New Roman" w:hAnsi="Arial" w:cs="Arial"/>
          <w:b/>
          <w:bCs/>
          <w:sz w:val="20"/>
          <w:szCs w:val="20"/>
          <w:lang w:eastAsia="pl-PL"/>
        </w:rPr>
        <w:t>odbiory robót budowlanych zanikających i ulegających zakryciu,</w:t>
      </w:r>
    </w:p>
    <w:p w14:paraId="424A3ACB" w14:textId="3784F5C0" w:rsidR="003D30AC" w:rsidRPr="008A1FF3" w:rsidRDefault="003D30AC" w:rsidP="00310820">
      <w:pPr>
        <w:numPr>
          <w:ilvl w:val="0"/>
          <w:numId w:val="16"/>
        </w:numPr>
        <w:tabs>
          <w:tab w:val="clear" w:pos="1440"/>
          <w:tab w:val="num" w:pos="709"/>
        </w:tabs>
        <w:spacing w:after="0"/>
        <w:ind w:left="709" w:hanging="283"/>
        <w:jc w:val="both"/>
        <w:rPr>
          <w:rFonts w:ascii="Arial" w:eastAsia="Times New Roman" w:hAnsi="Arial" w:cs="Arial"/>
          <w:b/>
          <w:bCs/>
          <w:sz w:val="20"/>
          <w:szCs w:val="20"/>
          <w:lang w:eastAsia="pl-PL"/>
        </w:rPr>
      </w:pPr>
      <w:r w:rsidRPr="008A1FF3">
        <w:rPr>
          <w:rFonts w:ascii="Arial" w:eastAsia="Times New Roman" w:hAnsi="Arial" w:cs="Arial"/>
          <w:b/>
          <w:bCs/>
          <w:sz w:val="20"/>
          <w:szCs w:val="20"/>
          <w:lang w:eastAsia="pl-PL"/>
        </w:rPr>
        <w:t>odbi</w:t>
      </w:r>
      <w:r w:rsidR="008329EE" w:rsidRPr="008A1FF3">
        <w:rPr>
          <w:rFonts w:ascii="Arial" w:eastAsia="Times New Roman" w:hAnsi="Arial" w:cs="Arial"/>
          <w:b/>
          <w:bCs/>
          <w:sz w:val="20"/>
          <w:szCs w:val="20"/>
          <w:lang w:eastAsia="pl-PL"/>
        </w:rPr>
        <w:t>ór</w:t>
      </w:r>
      <w:r w:rsidRPr="008A1FF3">
        <w:rPr>
          <w:rFonts w:ascii="Arial" w:eastAsia="Times New Roman" w:hAnsi="Arial" w:cs="Arial"/>
          <w:b/>
          <w:bCs/>
          <w:sz w:val="20"/>
          <w:szCs w:val="20"/>
          <w:lang w:eastAsia="pl-PL"/>
        </w:rPr>
        <w:t xml:space="preserve"> częściow</w:t>
      </w:r>
      <w:r w:rsidR="008329EE" w:rsidRPr="008A1FF3">
        <w:rPr>
          <w:rFonts w:ascii="Arial" w:eastAsia="Times New Roman" w:hAnsi="Arial" w:cs="Arial"/>
          <w:b/>
          <w:bCs/>
          <w:sz w:val="20"/>
          <w:szCs w:val="20"/>
          <w:lang w:eastAsia="pl-PL"/>
        </w:rPr>
        <w:t>y</w:t>
      </w:r>
      <w:r w:rsidRPr="008A1FF3">
        <w:rPr>
          <w:rFonts w:ascii="Arial" w:eastAsia="Times New Roman" w:hAnsi="Arial" w:cs="Arial"/>
          <w:b/>
          <w:bCs/>
          <w:sz w:val="20"/>
          <w:szCs w:val="20"/>
          <w:lang w:eastAsia="pl-PL"/>
        </w:rPr>
        <w:t xml:space="preserve"> robót budowlanych </w:t>
      </w:r>
      <w:r w:rsidR="007370AC" w:rsidRPr="008A1FF3">
        <w:rPr>
          <w:rFonts w:ascii="Arial" w:eastAsia="Times New Roman" w:hAnsi="Arial" w:cs="Arial"/>
          <w:b/>
          <w:bCs/>
          <w:sz w:val="20"/>
          <w:szCs w:val="20"/>
          <w:lang w:eastAsia="pl-PL"/>
        </w:rPr>
        <w:t>do</w:t>
      </w:r>
      <w:r w:rsidR="008329EE" w:rsidRPr="008A1FF3">
        <w:rPr>
          <w:rFonts w:ascii="Arial" w:eastAsia="Times New Roman" w:hAnsi="Arial" w:cs="Arial"/>
          <w:b/>
          <w:bCs/>
          <w:sz w:val="20"/>
          <w:szCs w:val="20"/>
          <w:lang w:eastAsia="pl-PL"/>
        </w:rPr>
        <w:t xml:space="preserve"> </w:t>
      </w:r>
      <w:r w:rsidR="002D02B5" w:rsidRPr="008A1FF3">
        <w:rPr>
          <w:rFonts w:ascii="Arial" w:eastAsia="Times New Roman" w:hAnsi="Arial" w:cs="Arial"/>
          <w:b/>
          <w:bCs/>
          <w:sz w:val="20"/>
          <w:szCs w:val="20"/>
          <w:lang w:eastAsia="pl-PL"/>
        </w:rPr>
        <w:t>30</w:t>
      </w:r>
      <w:r w:rsidR="008329EE" w:rsidRPr="008A1FF3">
        <w:rPr>
          <w:rFonts w:ascii="Arial" w:eastAsia="Times New Roman" w:hAnsi="Arial" w:cs="Arial"/>
          <w:b/>
          <w:bCs/>
          <w:sz w:val="20"/>
          <w:szCs w:val="20"/>
          <w:lang w:eastAsia="pl-PL"/>
        </w:rPr>
        <w:t>.</w:t>
      </w:r>
      <w:r w:rsidR="002D02B5" w:rsidRPr="008A1FF3">
        <w:rPr>
          <w:rFonts w:ascii="Arial" w:eastAsia="Times New Roman" w:hAnsi="Arial" w:cs="Arial"/>
          <w:b/>
          <w:bCs/>
          <w:sz w:val="20"/>
          <w:szCs w:val="20"/>
          <w:lang w:eastAsia="pl-PL"/>
        </w:rPr>
        <w:t>11</w:t>
      </w:r>
      <w:r w:rsidR="008329EE" w:rsidRPr="008A1FF3">
        <w:rPr>
          <w:rFonts w:ascii="Arial" w:eastAsia="Times New Roman" w:hAnsi="Arial" w:cs="Arial"/>
          <w:b/>
          <w:bCs/>
          <w:sz w:val="20"/>
          <w:szCs w:val="20"/>
          <w:lang w:eastAsia="pl-PL"/>
        </w:rPr>
        <w:t>.202</w:t>
      </w:r>
      <w:r w:rsidR="002D02B5" w:rsidRPr="008A1FF3">
        <w:rPr>
          <w:rFonts w:ascii="Arial" w:eastAsia="Times New Roman" w:hAnsi="Arial" w:cs="Arial"/>
          <w:b/>
          <w:bCs/>
          <w:sz w:val="20"/>
          <w:szCs w:val="20"/>
          <w:lang w:eastAsia="pl-PL"/>
        </w:rPr>
        <w:t>4</w:t>
      </w:r>
      <w:r w:rsidR="008329EE" w:rsidRPr="008A1FF3">
        <w:rPr>
          <w:rFonts w:ascii="Arial" w:eastAsia="Times New Roman" w:hAnsi="Arial" w:cs="Arial"/>
          <w:b/>
          <w:bCs/>
          <w:sz w:val="20"/>
          <w:szCs w:val="20"/>
          <w:lang w:eastAsia="pl-PL"/>
        </w:rPr>
        <w:t xml:space="preserve"> r.</w:t>
      </w:r>
      <w:r w:rsidR="005F253F" w:rsidRPr="008A1FF3">
        <w:rPr>
          <w:rFonts w:ascii="Arial" w:eastAsia="Times New Roman" w:hAnsi="Arial" w:cs="Arial"/>
          <w:b/>
          <w:bCs/>
          <w:sz w:val="20"/>
          <w:szCs w:val="20"/>
          <w:lang w:eastAsia="pl-PL"/>
        </w:rPr>
        <w:t>,</w:t>
      </w:r>
      <w:r w:rsidR="004C0940" w:rsidRPr="008A1FF3">
        <w:rPr>
          <w:rFonts w:ascii="Arial" w:eastAsia="Times New Roman" w:hAnsi="Arial" w:cs="Arial"/>
          <w:b/>
          <w:bCs/>
          <w:sz w:val="20"/>
          <w:szCs w:val="20"/>
          <w:lang w:eastAsia="pl-PL"/>
        </w:rPr>
        <w:t xml:space="preserve"> </w:t>
      </w:r>
      <w:r w:rsidR="005F253F" w:rsidRPr="008A1FF3">
        <w:rPr>
          <w:rFonts w:ascii="Arial" w:hAnsi="Arial" w:cs="Arial"/>
          <w:b/>
          <w:bCs/>
          <w:sz w:val="20"/>
          <w:szCs w:val="20"/>
          <w:lang w:eastAsia="pl-PL"/>
        </w:rPr>
        <w:t xml:space="preserve">mając na uwadze zapisy paragrafu </w:t>
      </w:r>
      <w:r w:rsidR="007370AC" w:rsidRPr="008A1FF3">
        <w:rPr>
          <w:rFonts w:ascii="Arial" w:hAnsi="Arial" w:cs="Arial"/>
          <w:b/>
          <w:bCs/>
          <w:sz w:val="20"/>
          <w:szCs w:val="20"/>
          <w:lang w:eastAsia="pl-PL"/>
        </w:rPr>
        <w:t xml:space="preserve">9 ust. 3 oraz paragrafu </w:t>
      </w:r>
      <w:r w:rsidR="005F253F" w:rsidRPr="008A1FF3">
        <w:rPr>
          <w:rFonts w:ascii="Arial" w:hAnsi="Arial" w:cs="Arial"/>
          <w:b/>
          <w:bCs/>
          <w:sz w:val="20"/>
          <w:szCs w:val="20"/>
          <w:lang w:eastAsia="pl-PL"/>
        </w:rPr>
        <w:t xml:space="preserve">13 ust. </w:t>
      </w:r>
      <w:r w:rsidR="00CC1043" w:rsidRPr="008A1FF3">
        <w:rPr>
          <w:rFonts w:ascii="Arial" w:hAnsi="Arial" w:cs="Arial"/>
          <w:b/>
          <w:bCs/>
          <w:sz w:val="20"/>
          <w:szCs w:val="20"/>
          <w:lang w:eastAsia="pl-PL"/>
        </w:rPr>
        <w:t>1</w:t>
      </w:r>
      <w:r w:rsidR="005F253F" w:rsidRPr="008A1FF3">
        <w:rPr>
          <w:rFonts w:ascii="Arial" w:hAnsi="Arial" w:cs="Arial"/>
          <w:b/>
          <w:bCs/>
          <w:sz w:val="20"/>
          <w:szCs w:val="20"/>
          <w:lang w:eastAsia="pl-PL"/>
        </w:rPr>
        <w:t>.</w:t>
      </w:r>
    </w:p>
    <w:p w14:paraId="07B9AA12" w14:textId="65CD5644" w:rsidR="006B4657" w:rsidRPr="008A1FF3" w:rsidRDefault="0084156C" w:rsidP="00310820">
      <w:pPr>
        <w:numPr>
          <w:ilvl w:val="0"/>
          <w:numId w:val="16"/>
        </w:numPr>
        <w:tabs>
          <w:tab w:val="clear" w:pos="1440"/>
          <w:tab w:val="num" w:pos="709"/>
        </w:tabs>
        <w:spacing w:after="0"/>
        <w:ind w:left="709" w:hanging="283"/>
        <w:jc w:val="both"/>
        <w:rPr>
          <w:rFonts w:ascii="Arial" w:eastAsia="Times New Roman" w:hAnsi="Arial" w:cs="Arial"/>
          <w:b/>
          <w:bCs/>
          <w:sz w:val="20"/>
          <w:szCs w:val="20"/>
          <w:lang w:eastAsia="pl-PL"/>
        </w:rPr>
      </w:pPr>
      <w:r w:rsidRPr="008A1FF3">
        <w:rPr>
          <w:rFonts w:ascii="Arial" w:eastAsia="Times New Roman" w:hAnsi="Arial" w:cs="Arial"/>
          <w:b/>
          <w:bCs/>
          <w:sz w:val="20"/>
          <w:szCs w:val="20"/>
          <w:lang w:eastAsia="pl-PL"/>
        </w:rPr>
        <w:t>odbiór końcowy</w:t>
      </w:r>
      <w:r w:rsidR="000F7BA0" w:rsidRPr="008A1FF3">
        <w:rPr>
          <w:rFonts w:ascii="Arial" w:eastAsia="Times New Roman" w:hAnsi="Arial" w:cs="Arial"/>
          <w:b/>
          <w:bCs/>
          <w:sz w:val="20"/>
          <w:szCs w:val="20"/>
          <w:lang w:eastAsia="pl-PL"/>
        </w:rPr>
        <w:t>.</w:t>
      </w:r>
      <w:r w:rsidRPr="008A1FF3">
        <w:rPr>
          <w:rFonts w:ascii="Arial" w:eastAsia="Times New Roman" w:hAnsi="Arial" w:cs="Arial"/>
          <w:b/>
          <w:bCs/>
          <w:sz w:val="20"/>
          <w:szCs w:val="20"/>
          <w:lang w:eastAsia="pl-PL"/>
        </w:rPr>
        <w:t xml:space="preserve"> </w:t>
      </w:r>
    </w:p>
    <w:p w14:paraId="78BE210B" w14:textId="77777777" w:rsidR="00A65770" w:rsidRPr="00D85B31" w:rsidRDefault="00A65770" w:rsidP="00310820">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D85B31">
        <w:rPr>
          <w:rFonts w:ascii="Arial" w:eastAsia="Times New Roman" w:hAnsi="Arial" w:cs="Arial"/>
          <w:sz w:val="20"/>
          <w:szCs w:val="20"/>
        </w:rPr>
        <w:t xml:space="preserve">Odbiory robót zanikających i ulegających zakryciu dokonywane będą przez Inspektora Nadzoru Inwestorskiego, działającego w imieniu Zamawiającego oraz Kierownika Budowy ze strony Wykonawcy. </w:t>
      </w:r>
    </w:p>
    <w:p w14:paraId="50AF494A" w14:textId="030C0B61" w:rsidR="005C43B8" w:rsidRPr="00D85B31" w:rsidRDefault="005C43B8" w:rsidP="005C43B8">
      <w:pPr>
        <w:pStyle w:val="Akapitzlist"/>
        <w:numPr>
          <w:ilvl w:val="0"/>
          <w:numId w:val="11"/>
        </w:numPr>
        <w:spacing w:after="0"/>
        <w:ind w:left="357" w:hanging="357"/>
        <w:jc w:val="both"/>
        <w:rPr>
          <w:rFonts w:ascii="Arial" w:eastAsia="Times New Roman" w:hAnsi="Arial" w:cs="Arial"/>
          <w:b/>
          <w:bCs/>
          <w:sz w:val="20"/>
          <w:szCs w:val="20"/>
          <w:lang w:eastAsia="pl-PL"/>
        </w:rPr>
      </w:pPr>
      <w:r w:rsidRPr="00D85B31">
        <w:rPr>
          <w:rFonts w:ascii="Arial" w:hAnsi="Arial" w:cs="Arial"/>
          <w:b/>
          <w:bCs/>
          <w:sz w:val="20"/>
          <w:szCs w:val="20"/>
          <w:lang w:eastAsia="pl-PL"/>
        </w:rPr>
        <w:t>Wykonawc</w:t>
      </w:r>
      <w:r w:rsidR="00D85B31" w:rsidRPr="00D85B31">
        <w:rPr>
          <w:rFonts w:ascii="Arial" w:hAnsi="Arial" w:cs="Arial"/>
          <w:b/>
          <w:bCs/>
          <w:sz w:val="20"/>
          <w:szCs w:val="20"/>
          <w:lang w:eastAsia="pl-PL"/>
        </w:rPr>
        <w:t>a</w:t>
      </w:r>
      <w:r w:rsidRPr="00D85B31">
        <w:rPr>
          <w:rFonts w:ascii="Arial" w:hAnsi="Arial" w:cs="Arial"/>
          <w:b/>
          <w:bCs/>
          <w:sz w:val="20"/>
          <w:szCs w:val="20"/>
          <w:lang w:eastAsia="pl-PL"/>
        </w:rPr>
        <w:t xml:space="preserve"> </w:t>
      </w:r>
      <w:r w:rsidR="007370AC" w:rsidRPr="00D85B31">
        <w:rPr>
          <w:rFonts w:ascii="Arial" w:hAnsi="Arial" w:cs="Arial"/>
          <w:b/>
          <w:bCs/>
          <w:sz w:val="20"/>
          <w:szCs w:val="20"/>
          <w:u w:val="single"/>
          <w:lang w:eastAsia="pl-PL"/>
        </w:rPr>
        <w:t>ma obowiązek</w:t>
      </w:r>
      <w:r w:rsidRPr="00D85B31">
        <w:rPr>
          <w:rFonts w:ascii="Arial" w:hAnsi="Arial" w:cs="Arial"/>
          <w:b/>
          <w:bCs/>
          <w:sz w:val="20"/>
          <w:szCs w:val="20"/>
          <w:lang w:eastAsia="pl-PL"/>
        </w:rPr>
        <w:t xml:space="preserve"> zgłoszenia wykonania robót budowlanych do odbioru </w:t>
      </w:r>
      <w:r w:rsidR="007370AC" w:rsidRPr="00D85B31">
        <w:rPr>
          <w:rFonts w:ascii="Arial" w:hAnsi="Arial" w:cs="Arial"/>
          <w:b/>
          <w:bCs/>
          <w:sz w:val="20"/>
          <w:szCs w:val="20"/>
          <w:lang w:eastAsia="pl-PL"/>
        </w:rPr>
        <w:t>zgodnie z przedstawionym harmonogramem,</w:t>
      </w:r>
      <w:r w:rsidRPr="00D85B31">
        <w:rPr>
          <w:rFonts w:ascii="Arial" w:hAnsi="Arial" w:cs="Arial"/>
          <w:b/>
          <w:bCs/>
          <w:sz w:val="20"/>
          <w:szCs w:val="20"/>
          <w:lang w:eastAsia="pl-PL"/>
        </w:rPr>
        <w:t xml:space="preserve"> mając na uwadze zapisy paragrafu 9 ust. </w:t>
      </w:r>
      <w:r w:rsidR="007370AC" w:rsidRPr="00D85B31">
        <w:rPr>
          <w:rFonts w:ascii="Arial" w:hAnsi="Arial" w:cs="Arial"/>
          <w:b/>
          <w:bCs/>
          <w:sz w:val="20"/>
          <w:szCs w:val="20"/>
          <w:lang w:eastAsia="pl-PL"/>
        </w:rPr>
        <w:t>3 umowy.</w:t>
      </w:r>
      <w:r w:rsidRPr="00D85B31">
        <w:rPr>
          <w:rFonts w:ascii="Arial" w:hAnsi="Arial" w:cs="Arial"/>
          <w:b/>
          <w:bCs/>
          <w:sz w:val="20"/>
          <w:szCs w:val="20"/>
          <w:lang w:eastAsia="pl-PL"/>
        </w:rPr>
        <w:t xml:space="preserve"> Pozostały zakres robót będzie odbierany na podstawie odbioru końcowego.</w:t>
      </w:r>
      <w:r w:rsidRPr="00D85B31">
        <w:rPr>
          <w:rFonts w:ascii="Arial" w:eastAsia="Times New Roman" w:hAnsi="Arial" w:cs="Arial"/>
          <w:b/>
          <w:bCs/>
          <w:sz w:val="20"/>
          <w:szCs w:val="20"/>
          <w:lang w:eastAsia="pl-PL"/>
        </w:rPr>
        <w:t xml:space="preserve"> </w:t>
      </w:r>
    </w:p>
    <w:p w14:paraId="66147441" w14:textId="78EBECA4" w:rsidR="00A65770" w:rsidRPr="00D85B31" w:rsidRDefault="00A65770" w:rsidP="00310820">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D85B31">
        <w:rPr>
          <w:rFonts w:ascii="Arial" w:eastAsia="Times New Roman" w:hAnsi="Arial" w:cs="Arial"/>
          <w:sz w:val="20"/>
          <w:szCs w:val="20"/>
        </w:rPr>
        <w:t>Wykonawca winien zgłaszać gotowość do odbiorów</w:t>
      </w:r>
      <w:r w:rsidR="000F7BA0" w:rsidRPr="00D85B31">
        <w:rPr>
          <w:rFonts w:ascii="Arial" w:eastAsia="Times New Roman" w:hAnsi="Arial" w:cs="Arial"/>
          <w:sz w:val="20"/>
          <w:szCs w:val="20"/>
        </w:rPr>
        <w:t>: częściowego i końcowego</w:t>
      </w:r>
      <w:r w:rsidRPr="00D85B31">
        <w:rPr>
          <w:rFonts w:ascii="Arial" w:eastAsia="Times New Roman" w:hAnsi="Arial" w:cs="Arial"/>
          <w:sz w:val="20"/>
          <w:szCs w:val="20"/>
        </w:rPr>
        <w:t xml:space="preserve">, </w:t>
      </w:r>
      <w:r w:rsidR="0050390B" w:rsidRPr="00D85B31">
        <w:rPr>
          <w:rFonts w:ascii="Arial" w:eastAsia="Times New Roman" w:hAnsi="Arial" w:cs="Arial"/>
          <w:sz w:val="20"/>
          <w:szCs w:val="20"/>
        </w:rPr>
        <w:t xml:space="preserve">pisemnie oraz </w:t>
      </w:r>
      <w:r w:rsidRPr="00D85B31">
        <w:rPr>
          <w:rFonts w:ascii="Arial" w:eastAsia="Times New Roman" w:hAnsi="Arial" w:cs="Arial"/>
          <w:sz w:val="20"/>
          <w:szCs w:val="20"/>
        </w:rPr>
        <w:t>wpisem do Dziennika Budowy.</w:t>
      </w:r>
    </w:p>
    <w:p w14:paraId="39BCE0B1" w14:textId="77777777" w:rsidR="00A65770" w:rsidRPr="00D85B31" w:rsidRDefault="00A65770" w:rsidP="00310820">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D85B31">
        <w:rPr>
          <w:rFonts w:ascii="Arial" w:eastAsia="Times New Roman" w:hAnsi="Arial" w:cs="Arial"/>
          <w:sz w:val="20"/>
          <w:szCs w:val="20"/>
        </w:rPr>
        <w:t>Obowiązek powiadomienia uczestników odbioru i sporządzenia protokołu ciąży na Zamawiającym.</w:t>
      </w:r>
    </w:p>
    <w:p w14:paraId="1E04C28A" w14:textId="77777777" w:rsidR="00A65770" w:rsidRPr="00D85B31" w:rsidRDefault="00A65770" w:rsidP="00310820">
      <w:pPr>
        <w:widowControl w:val="0"/>
        <w:numPr>
          <w:ilvl w:val="0"/>
          <w:numId w:val="11"/>
        </w:numPr>
        <w:tabs>
          <w:tab w:val="num" w:pos="644"/>
        </w:tabs>
        <w:autoSpaceDE w:val="0"/>
        <w:autoSpaceDN w:val="0"/>
        <w:adjustRightInd w:val="0"/>
        <w:spacing w:after="0"/>
        <w:ind w:left="357" w:hanging="357"/>
        <w:jc w:val="both"/>
        <w:rPr>
          <w:rFonts w:ascii="Arial" w:eastAsia="Times New Roman" w:hAnsi="Arial" w:cs="Arial"/>
          <w:sz w:val="20"/>
          <w:szCs w:val="20"/>
        </w:rPr>
      </w:pPr>
      <w:r w:rsidRPr="00D85B31">
        <w:rPr>
          <w:rFonts w:ascii="Arial" w:eastAsia="Times New Roman" w:hAnsi="Arial" w:cs="Arial"/>
          <w:sz w:val="20"/>
          <w:szCs w:val="20"/>
        </w:rPr>
        <w:t xml:space="preserve">Odbiór robót zostanie potwierdzony protokołem odbioru stwierdzającym, że roboty zostały wykonane  zgodnie z zasadami sztuki budowlanej i prawidłowo ukończone, podpisanym przez przedstawicieli obu stron. </w:t>
      </w:r>
    </w:p>
    <w:p w14:paraId="37A7F29D" w14:textId="71D358AC" w:rsidR="00A65770" w:rsidRPr="00D85B31" w:rsidRDefault="00A65770" w:rsidP="00310820">
      <w:pPr>
        <w:numPr>
          <w:ilvl w:val="0"/>
          <w:numId w:val="11"/>
        </w:numPr>
        <w:tabs>
          <w:tab w:val="num" w:pos="644"/>
        </w:tabs>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Odbi</w:t>
      </w:r>
      <w:r w:rsidR="008329EE" w:rsidRPr="00D85B31">
        <w:rPr>
          <w:rFonts w:ascii="Arial" w:eastAsia="Times New Roman" w:hAnsi="Arial" w:cs="Arial"/>
          <w:sz w:val="20"/>
          <w:szCs w:val="20"/>
          <w:lang w:eastAsia="pl-PL"/>
        </w:rPr>
        <w:t>ór</w:t>
      </w:r>
      <w:r w:rsidRPr="00D85B31">
        <w:rPr>
          <w:rFonts w:ascii="Arial" w:eastAsia="Times New Roman" w:hAnsi="Arial" w:cs="Arial"/>
          <w:sz w:val="20"/>
          <w:szCs w:val="20"/>
          <w:lang w:eastAsia="pl-PL"/>
        </w:rPr>
        <w:t xml:space="preserve"> częściow</w:t>
      </w:r>
      <w:r w:rsidR="008329EE" w:rsidRPr="00D85B31">
        <w:rPr>
          <w:rFonts w:ascii="Arial" w:eastAsia="Times New Roman" w:hAnsi="Arial" w:cs="Arial"/>
          <w:sz w:val="20"/>
          <w:szCs w:val="20"/>
          <w:lang w:eastAsia="pl-PL"/>
        </w:rPr>
        <w:t>y</w:t>
      </w:r>
      <w:r w:rsidRPr="00D85B31">
        <w:rPr>
          <w:rFonts w:ascii="Arial" w:eastAsia="Times New Roman" w:hAnsi="Arial" w:cs="Arial"/>
          <w:sz w:val="20"/>
          <w:szCs w:val="20"/>
          <w:lang w:eastAsia="pl-PL"/>
        </w:rPr>
        <w:t xml:space="preserve"> dokonan</w:t>
      </w:r>
      <w:r w:rsidR="000F7BA0" w:rsidRPr="00D85B31">
        <w:rPr>
          <w:rFonts w:ascii="Arial" w:eastAsia="Times New Roman" w:hAnsi="Arial" w:cs="Arial"/>
          <w:sz w:val="20"/>
          <w:szCs w:val="20"/>
          <w:lang w:eastAsia="pl-PL"/>
        </w:rPr>
        <w:t>y</w:t>
      </w:r>
      <w:r w:rsidRPr="00D85B31">
        <w:rPr>
          <w:rFonts w:ascii="Arial" w:eastAsia="Times New Roman" w:hAnsi="Arial" w:cs="Arial"/>
          <w:sz w:val="20"/>
          <w:szCs w:val="20"/>
          <w:lang w:eastAsia="pl-PL"/>
        </w:rPr>
        <w:t xml:space="preserve"> zostan</w:t>
      </w:r>
      <w:r w:rsidR="000F7BA0" w:rsidRPr="00D85B31">
        <w:rPr>
          <w:rFonts w:ascii="Arial" w:eastAsia="Times New Roman" w:hAnsi="Arial" w:cs="Arial"/>
          <w:sz w:val="20"/>
          <w:szCs w:val="20"/>
          <w:lang w:eastAsia="pl-PL"/>
        </w:rPr>
        <w:t>ie</w:t>
      </w:r>
      <w:r w:rsidRPr="00D85B31">
        <w:rPr>
          <w:rFonts w:ascii="Arial" w:eastAsia="Times New Roman" w:hAnsi="Arial" w:cs="Arial"/>
          <w:sz w:val="20"/>
          <w:szCs w:val="20"/>
          <w:lang w:eastAsia="pl-PL"/>
        </w:rPr>
        <w:t xml:space="preserve"> przez Inspektora nadzoru inwestorskiego i przedstawicieli Zamawiającego przy udziale Wykonawcy według zasad jak przy odbiorze końcowym robót. Odbi</w:t>
      </w:r>
      <w:r w:rsidR="00C45D50" w:rsidRPr="00D85B31">
        <w:rPr>
          <w:rFonts w:ascii="Arial" w:eastAsia="Times New Roman" w:hAnsi="Arial" w:cs="Arial"/>
          <w:sz w:val="20"/>
          <w:szCs w:val="20"/>
          <w:lang w:eastAsia="pl-PL"/>
        </w:rPr>
        <w:t>ór</w:t>
      </w:r>
      <w:r w:rsidRPr="00D85B31">
        <w:rPr>
          <w:rFonts w:ascii="Arial" w:eastAsia="Times New Roman" w:hAnsi="Arial" w:cs="Arial"/>
          <w:sz w:val="20"/>
          <w:szCs w:val="20"/>
          <w:lang w:eastAsia="pl-PL"/>
        </w:rPr>
        <w:t xml:space="preserve"> częściow</w:t>
      </w:r>
      <w:r w:rsidR="00C45D50" w:rsidRPr="00D85B31">
        <w:rPr>
          <w:rFonts w:ascii="Arial" w:eastAsia="Times New Roman" w:hAnsi="Arial" w:cs="Arial"/>
          <w:sz w:val="20"/>
          <w:szCs w:val="20"/>
          <w:lang w:eastAsia="pl-PL"/>
        </w:rPr>
        <w:t>y</w:t>
      </w:r>
      <w:r w:rsidRPr="00D85B31">
        <w:rPr>
          <w:rFonts w:ascii="Arial" w:eastAsia="Times New Roman" w:hAnsi="Arial" w:cs="Arial"/>
          <w:sz w:val="20"/>
          <w:szCs w:val="20"/>
          <w:lang w:eastAsia="pl-PL"/>
        </w:rPr>
        <w:t xml:space="preserve"> będ</w:t>
      </w:r>
      <w:r w:rsidR="00C45D50" w:rsidRPr="00D85B31">
        <w:rPr>
          <w:rFonts w:ascii="Arial" w:eastAsia="Times New Roman" w:hAnsi="Arial" w:cs="Arial"/>
          <w:sz w:val="20"/>
          <w:szCs w:val="20"/>
          <w:lang w:eastAsia="pl-PL"/>
        </w:rPr>
        <w:t>zie</w:t>
      </w:r>
      <w:r w:rsidRPr="00D85B31">
        <w:rPr>
          <w:rFonts w:ascii="Arial" w:eastAsia="Times New Roman" w:hAnsi="Arial" w:cs="Arial"/>
          <w:sz w:val="20"/>
          <w:szCs w:val="20"/>
          <w:lang w:eastAsia="pl-PL"/>
        </w:rPr>
        <w:t xml:space="preserve"> polegał na ocenie jakości i kompletności wykonanych robót na odbieranym odcinku</w:t>
      </w:r>
      <w:r w:rsidR="00C45D50" w:rsidRPr="00D85B31">
        <w:rPr>
          <w:rFonts w:ascii="Arial" w:eastAsia="Times New Roman" w:hAnsi="Arial" w:cs="Arial"/>
          <w:sz w:val="20"/>
          <w:szCs w:val="20"/>
          <w:lang w:eastAsia="pl-PL"/>
        </w:rPr>
        <w:t>/etapie</w:t>
      </w:r>
      <w:r w:rsidRPr="00D85B31">
        <w:rPr>
          <w:rFonts w:ascii="Arial" w:eastAsia="Times New Roman" w:hAnsi="Arial" w:cs="Arial"/>
          <w:sz w:val="20"/>
          <w:szCs w:val="20"/>
          <w:lang w:eastAsia="pl-PL"/>
        </w:rPr>
        <w:t xml:space="preserve">. </w:t>
      </w:r>
    </w:p>
    <w:p w14:paraId="411339A4" w14:textId="57C2EB76" w:rsidR="00481385" w:rsidRPr="00D85B31" w:rsidRDefault="00481385" w:rsidP="00310820">
      <w:pPr>
        <w:widowControl w:val="0"/>
        <w:numPr>
          <w:ilvl w:val="0"/>
          <w:numId w:val="11"/>
        </w:numPr>
        <w:tabs>
          <w:tab w:val="num" w:pos="644"/>
        </w:tabs>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 xml:space="preserve">W przypadku odbioru  końcowego Zamawiający wyznaczy odbiór na dzień przypadający w ciągu 14-tu dni, licząc od dnia otrzymania pisemnego zawiadomienia od Wykonawcy. pod warunkiem potwierdzenia gotowości do odbioru robót podpisanego przez Kierownika Budowy i Inspektora Nadzoru Inwestorskiego.  </w:t>
      </w:r>
    </w:p>
    <w:p w14:paraId="0F8203A6" w14:textId="77777777" w:rsidR="007370AC" w:rsidRPr="00D85B31" w:rsidRDefault="007370AC" w:rsidP="007370AC">
      <w:pPr>
        <w:numPr>
          <w:ilvl w:val="0"/>
          <w:numId w:val="1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zgłosi zakończenie robót budowlanych dopiero po pisemnym stwierdzeniu przez inspektora nadzoru gotowości oddania obiektu do użytkowania.</w:t>
      </w:r>
    </w:p>
    <w:p w14:paraId="22DF53F0" w14:textId="77777777" w:rsidR="00D85B31" w:rsidRPr="00D85B31" w:rsidRDefault="00D85B31" w:rsidP="00D85B31">
      <w:pPr>
        <w:numPr>
          <w:ilvl w:val="0"/>
          <w:numId w:val="11"/>
        </w:numPr>
        <w:tabs>
          <w:tab w:val="num" w:pos="644"/>
        </w:tabs>
        <w:spacing w:after="0"/>
        <w:jc w:val="both"/>
        <w:rPr>
          <w:rFonts w:ascii="Arial" w:eastAsia="Times New Roman" w:hAnsi="Arial" w:cs="Arial"/>
          <w:bCs/>
          <w:sz w:val="20"/>
          <w:szCs w:val="20"/>
          <w:u w:val="single"/>
          <w:lang w:eastAsia="pl-PL"/>
        </w:rPr>
      </w:pPr>
      <w:r w:rsidRPr="00D85B31">
        <w:rPr>
          <w:rFonts w:ascii="Arial" w:eastAsia="Times New Roman" w:hAnsi="Arial" w:cs="Arial"/>
          <w:bCs/>
          <w:sz w:val="20"/>
          <w:szCs w:val="20"/>
          <w:u w:val="single"/>
          <w:lang w:eastAsia="pl-PL"/>
        </w:rPr>
        <w:t xml:space="preserve">Na dzień zgłoszenia do odbioru częściowego Wykonawca zobowiązany jest przekazać Inspektorowi Nadzoru do sprawdzenia dokumenty dotyczące wykonanych robót które będą stanowić podstawę rozpisania odbioru częściowego w tym: </w:t>
      </w:r>
    </w:p>
    <w:p w14:paraId="6CA3EB49" w14:textId="77777777" w:rsidR="00D85B31" w:rsidRPr="00D85B31" w:rsidRDefault="00D85B31" w:rsidP="00D85B31">
      <w:pPr>
        <w:numPr>
          <w:ilvl w:val="0"/>
          <w:numId w:val="23"/>
        </w:numPr>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Dziennik Budowy,</w:t>
      </w:r>
    </w:p>
    <w:p w14:paraId="67864C33" w14:textId="77777777" w:rsidR="00D85B31" w:rsidRPr="00D85B31" w:rsidRDefault="00D85B31" w:rsidP="00D85B31">
      <w:pPr>
        <w:numPr>
          <w:ilvl w:val="0"/>
          <w:numId w:val="23"/>
        </w:numPr>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atesty i aprobaty na wbudowane materiały,</w:t>
      </w:r>
    </w:p>
    <w:p w14:paraId="262623F6" w14:textId="77777777" w:rsidR="00D85B31" w:rsidRPr="00D85B31" w:rsidRDefault="00D85B31" w:rsidP="00D85B31">
      <w:pPr>
        <w:numPr>
          <w:ilvl w:val="0"/>
          <w:numId w:val="23"/>
        </w:numPr>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projekt powykonawczy lub zamienny o ile zajdzie taka potrzeba, wykonany przez autora realizowanego projektu lub z nim uzgodniony,</w:t>
      </w:r>
    </w:p>
    <w:p w14:paraId="203E4945" w14:textId="77777777" w:rsidR="00D85B31" w:rsidRPr="00D85B31" w:rsidRDefault="00D85B31" w:rsidP="00D85B31">
      <w:pPr>
        <w:numPr>
          <w:ilvl w:val="0"/>
          <w:numId w:val="23"/>
        </w:numPr>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zestawienia tabelaryczne sporządzone w oparciu o przedstawione kosztorysy ofertowe obrazujące zakres i wartość wykonanych robót.</w:t>
      </w:r>
    </w:p>
    <w:p w14:paraId="108D98B0" w14:textId="77777777" w:rsidR="00D85B31" w:rsidRPr="00D85B31" w:rsidRDefault="00D85B31" w:rsidP="00D85B31">
      <w:pPr>
        <w:numPr>
          <w:ilvl w:val="0"/>
          <w:numId w:val="11"/>
        </w:numPr>
        <w:tabs>
          <w:tab w:val="num" w:pos="644"/>
        </w:tabs>
        <w:spacing w:after="0"/>
        <w:jc w:val="both"/>
        <w:rPr>
          <w:rFonts w:ascii="Arial" w:eastAsia="Times New Roman" w:hAnsi="Arial" w:cs="Arial"/>
          <w:bCs/>
          <w:sz w:val="20"/>
          <w:szCs w:val="20"/>
          <w:u w:val="single"/>
          <w:lang w:eastAsia="pl-PL"/>
        </w:rPr>
      </w:pPr>
      <w:r w:rsidRPr="00D85B31">
        <w:rPr>
          <w:rFonts w:ascii="Arial" w:eastAsia="Times New Roman" w:hAnsi="Arial" w:cs="Arial"/>
          <w:bCs/>
          <w:sz w:val="20"/>
          <w:szCs w:val="20"/>
          <w:u w:val="single"/>
          <w:lang w:eastAsia="pl-PL"/>
        </w:rPr>
        <w:t>Na dzień zgłoszenia do odbioru końcowego inwestycji Wykonawca zobowiązany jest przekazać Inspektorowi Nadzoru do sprawdzenia dokumenty, które będą stanowić podstawę rozpisania odbioru końcowego, w tym:</w:t>
      </w:r>
    </w:p>
    <w:p w14:paraId="23274964"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lastRenderedPageBreak/>
        <w:t>oświadczenie kierownika budowy, że budowa została wykonana zgodnie z obowiązującymi warunkami technicznymi, projektami budowlanymi oraz warunkami pozwolenia na budowę,</w:t>
      </w:r>
    </w:p>
    <w:p w14:paraId="2704DA0E"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Dziennik Budowy,</w:t>
      </w:r>
    </w:p>
    <w:p w14:paraId="002E0F33"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projekt powykonawczy lub zamienny o ile zajdzie taka potrzeba, wykonany przez autora realizowanego projektu lub z nim uzgodniony,</w:t>
      </w:r>
    </w:p>
    <w:p w14:paraId="0209CF47"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atesty, deklaracje, aprobaty i certyfikaty na wbudowane materiały i urządzenia,</w:t>
      </w:r>
    </w:p>
    <w:p w14:paraId="4D618FAA"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inne wymagane SST protokoły, sprawdzenia, badania</w:t>
      </w:r>
    </w:p>
    <w:p w14:paraId="22EF4A55"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pozytywne wyniki badania wody w obiekcie,</w:t>
      </w:r>
    </w:p>
    <w:p w14:paraId="51037712"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protokoły prób szczelności sieci zewnętrznej i wewnętrznej,</w:t>
      </w:r>
    </w:p>
    <w:p w14:paraId="0CFBBF5D"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protokoły z badań sieci energetycznych,</w:t>
      </w:r>
    </w:p>
    <w:p w14:paraId="4AE962CC" w14:textId="77777777" w:rsidR="00D85B31" w:rsidRPr="00D85B31" w:rsidRDefault="00D85B31" w:rsidP="00D85B31">
      <w:pPr>
        <w:numPr>
          <w:ilvl w:val="0"/>
          <w:numId w:val="65"/>
        </w:numPr>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inwentaryzację geodezyjną w 3 egzemplarzach w tym: 1 oryginał poświadczony przez Starostwo Powiatowe w Chojnicach Wydział Geodezji, Powiatowy Ośrodek Dokumentacji Geodezyjnej i Kartograficznej oraz 2 kopie potwierdzone za zgodność z oryginałem przez geodetę wraz z zestawieniem zakresu robót obejmującym: rodzaj materiałów, długości, średnice rurociągów itp. (Powyższe dokumenty winny być złożone w skoroszycie formatu A4 ze spisem treści i ponumerowane).</w:t>
      </w:r>
    </w:p>
    <w:p w14:paraId="7781BA73" w14:textId="576DE09E" w:rsidR="00A65770" w:rsidRPr="00D85B31" w:rsidRDefault="00A65770" w:rsidP="00310820">
      <w:pPr>
        <w:numPr>
          <w:ilvl w:val="0"/>
          <w:numId w:val="11"/>
        </w:numPr>
        <w:tabs>
          <w:tab w:val="num" w:pos="644"/>
        </w:tabs>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Podstawę do wystawienia faktur</w:t>
      </w:r>
      <w:r w:rsidR="005B6F5D" w:rsidRPr="00D85B31">
        <w:rPr>
          <w:rFonts w:ascii="Arial" w:eastAsia="Times New Roman" w:hAnsi="Arial" w:cs="Arial"/>
          <w:sz w:val="20"/>
          <w:szCs w:val="20"/>
          <w:lang w:eastAsia="pl-PL"/>
        </w:rPr>
        <w:t>y</w:t>
      </w:r>
      <w:r w:rsidRPr="00D85B31">
        <w:rPr>
          <w:rFonts w:ascii="Arial" w:eastAsia="Times New Roman" w:hAnsi="Arial" w:cs="Arial"/>
          <w:sz w:val="20"/>
          <w:szCs w:val="20"/>
          <w:lang w:eastAsia="pl-PL"/>
        </w:rPr>
        <w:t xml:space="preserve"> częściow</w:t>
      </w:r>
      <w:r w:rsidR="005B6F5D" w:rsidRPr="00D85B31">
        <w:rPr>
          <w:rFonts w:ascii="Arial" w:eastAsia="Times New Roman" w:hAnsi="Arial" w:cs="Arial"/>
          <w:sz w:val="20"/>
          <w:szCs w:val="20"/>
          <w:lang w:eastAsia="pl-PL"/>
        </w:rPr>
        <w:t>ej</w:t>
      </w:r>
      <w:r w:rsidR="00310820" w:rsidRPr="00D85B31">
        <w:rPr>
          <w:rFonts w:ascii="Arial" w:eastAsia="Times New Roman" w:hAnsi="Arial" w:cs="Arial"/>
          <w:sz w:val="20"/>
          <w:szCs w:val="20"/>
          <w:lang w:eastAsia="pl-PL"/>
        </w:rPr>
        <w:t xml:space="preserve"> </w:t>
      </w:r>
      <w:r w:rsidRPr="00D85B31">
        <w:rPr>
          <w:rFonts w:ascii="Arial" w:eastAsia="Times New Roman" w:hAnsi="Arial" w:cs="Arial"/>
          <w:sz w:val="20"/>
          <w:szCs w:val="20"/>
          <w:lang w:eastAsia="pl-PL"/>
        </w:rPr>
        <w:t>i faktury końcowej będzie stanowił protokół odbioru podpisany przez obie strony.</w:t>
      </w:r>
    </w:p>
    <w:p w14:paraId="46DACC7B" w14:textId="6D245954" w:rsidR="00A65770" w:rsidRPr="00D85B31" w:rsidRDefault="00A65770" w:rsidP="00310820">
      <w:pPr>
        <w:widowControl w:val="0"/>
        <w:numPr>
          <w:ilvl w:val="0"/>
          <w:numId w:val="11"/>
        </w:numPr>
        <w:tabs>
          <w:tab w:val="num" w:pos="644"/>
        </w:tabs>
        <w:autoSpaceDE w:val="0"/>
        <w:autoSpaceDN w:val="0"/>
        <w:adjustRightInd w:val="0"/>
        <w:spacing w:after="120"/>
        <w:jc w:val="both"/>
        <w:rPr>
          <w:rFonts w:ascii="Arial" w:eastAsia="Times New Roman" w:hAnsi="Arial" w:cs="Arial"/>
          <w:sz w:val="20"/>
          <w:szCs w:val="20"/>
        </w:rPr>
      </w:pPr>
      <w:r w:rsidRPr="00D85B31">
        <w:rPr>
          <w:rFonts w:ascii="Arial" w:eastAsia="Times New Roman" w:hAnsi="Arial" w:cs="Arial"/>
          <w:sz w:val="20"/>
          <w:szCs w:val="20"/>
        </w:rPr>
        <w:t>Jeżeli Zamawiający stwierdzi, że roboty nie zostały zakończone lub ma zastrzeżenia co do kompletności i prawidłowości dokumentów odbiorowych, wyznacza termin ponownego złożenia wniosku o dokonanie odbioru</w:t>
      </w:r>
      <w:r w:rsidR="00426213" w:rsidRPr="00D85B31">
        <w:rPr>
          <w:rFonts w:ascii="Arial" w:eastAsia="Times New Roman" w:hAnsi="Arial" w:cs="Arial"/>
          <w:sz w:val="20"/>
          <w:szCs w:val="20"/>
        </w:rPr>
        <w:t xml:space="preserve"> </w:t>
      </w:r>
      <w:r w:rsidR="005B6F5D" w:rsidRPr="00D85B31">
        <w:rPr>
          <w:rFonts w:ascii="Arial" w:eastAsia="Times New Roman" w:hAnsi="Arial" w:cs="Arial"/>
          <w:sz w:val="20"/>
          <w:szCs w:val="20"/>
        </w:rPr>
        <w:t>częściowego</w:t>
      </w:r>
      <w:r w:rsidR="00426213" w:rsidRPr="00D85B31">
        <w:rPr>
          <w:rFonts w:ascii="Arial" w:eastAsia="Times New Roman" w:hAnsi="Arial" w:cs="Arial"/>
          <w:sz w:val="20"/>
          <w:szCs w:val="20"/>
        </w:rPr>
        <w:t xml:space="preserve"> oraz odbioru</w:t>
      </w:r>
      <w:r w:rsidRPr="00D85B31">
        <w:rPr>
          <w:rFonts w:ascii="Arial" w:eastAsia="Times New Roman" w:hAnsi="Arial" w:cs="Arial"/>
          <w:sz w:val="20"/>
          <w:szCs w:val="20"/>
        </w:rPr>
        <w:t xml:space="preserve"> końcowego robót</w:t>
      </w:r>
      <w:r w:rsidR="00426213" w:rsidRPr="00D85B31">
        <w:rPr>
          <w:rFonts w:ascii="Arial" w:eastAsia="Times New Roman" w:hAnsi="Arial" w:cs="Arial"/>
          <w:sz w:val="20"/>
          <w:szCs w:val="20"/>
        </w:rPr>
        <w:t>,</w:t>
      </w:r>
      <w:r w:rsidRPr="00D85B31">
        <w:rPr>
          <w:rFonts w:ascii="Arial" w:eastAsia="Times New Roman" w:hAnsi="Arial" w:cs="Arial"/>
          <w:sz w:val="20"/>
          <w:szCs w:val="20"/>
        </w:rPr>
        <w:t xml:space="preserve"> a kosztami uczestnictwa w odbiorze osób upoważnionych obciąża Wykonawcę.</w:t>
      </w:r>
    </w:p>
    <w:p w14:paraId="52E36A84"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12.</w:t>
      </w:r>
    </w:p>
    <w:p w14:paraId="797A3001"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WADY</w:t>
      </w:r>
    </w:p>
    <w:p w14:paraId="5F907F56" w14:textId="77777777" w:rsidR="008D1733" w:rsidRPr="00D85B31"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Jeżeli w toku czynności odbioru stwierdzone zostaną wady, to Zamawiającemu przysługują następujące uprawnienia:</w:t>
      </w:r>
    </w:p>
    <w:p w14:paraId="4571F283" w14:textId="77777777" w:rsidR="008D1733" w:rsidRPr="00D85B31" w:rsidRDefault="008D1733" w:rsidP="00B76E99">
      <w:pPr>
        <w:numPr>
          <w:ilvl w:val="0"/>
          <w:numId w:val="20"/>
        </w:numPr>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jeżeli wady nadają się do usunięcia</w:t>
      </w:r>
      <w:r w:rsidR="00C34AB7" w:rsidRPr="00D85B31">
        <w:rPr>
          <w:rFonts w:ascii="Arial" w:eastAsia="Times New Roman" w:hAnsi="Arial" w:cs="Arial"/>
          <w:sz w:val="20"/>
          <w:szCs w:val="20"/>
          <w:lang w:eastAsia="pl-PL"/>
        </w:rPr>
        <w:t xml:space="preserve"> i</w:t>
      </w:r>
      <w:r w:rsidRPr="00D85B31">
        <w:rPr>
          <w:rFonts w:ascii="Arial" w:eastAsia="Times New Roman" w:hAnsi="Arial" w:cs="Arial"/>
          <w:sz w:val="20"/>
          <w:szCs w:val="20"/>
          <w:lang w:eastAsia="pl-PL"/>
        </w:rPr>
        <w:t>:</w:t>
      </w:r>
    </w:p>
    <w:p w14:paraId="3F71777D" w14:textId="77777777" w:rsidR="008D1733" w:rsidRPr="00D85B31" w:rsidRDefault="008D1733" w:rsidP="007B7943">
      <w:pPr>
        <w:numPr>
          <w:ilvl w:val="0"/>
          <w:numId w:val="21"/>
        </w:numPr>
        <w:tabs>
          <w:tab w:val="clear" w:pos="822"/>
          <w:tab w:val="left" w:pos="1134"/>
        </w:tabs>
        <w:spacing w:after="0"/>
        <w:ind w:firstLine="29"/>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 umożliwiają użytkowanie przedmiotu odbioru, Zamawiający dokonuje odbioru przedmiotu </w:t>
      </w:r>
      <w:r w:rsidRPr="00D85B31">
        <w:rPr>
          <w:rFonts w:ascii="Arial" w:eastAsia="Times New Roman" w:hAnsi="Arial" w:cs="Arial"/>
          <w:sz w:val="20"/>
          <w:szCs w:val="20"/>
          <w:lang w:eastAsia="pl-PL"/>
        </w:rPr>
        <w:br/>
        <w:t>i wyznacza termin usunięcia wad,</w:t>
      </w:r>
    </w:p>
    <w:p w14:paraId="7F01BF76" w14:textId="77777777" w:rsidR="008D1733" w:rsidRPr="00D85B31" w:rsidRDefault="008D1733" w:rsidP="007B7943">
      <w:pPr>
        <w:numPr>
          <w:ilvl w:val="0"/>
          <w:numId w:val="21"/>
        </w:numPr>
        <w:tabs>
          <w:tab w:val="clear" w:pos="822"/>
          <w:tab w:val="left" w:pos="1134"/>
        </w:tabs>
        <w:spacing w:after="0"/>
        <w:ind w:firstLine="29"/>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uniemożliwiają użytkowanie przedmiotu odbioru, Zamawiający odmawia odbioru do czasu usunięcia wad i wyznacza termin ich usunięcia,</w:t>
      </w:r>
    </w:p>
    <w:p w14:paraId="011B15E5" w14:textId="77777777" w:rsidR="008D1733" w:rsidRPr="00D85B31" w:rsidRDefault="008D1733" w:rsidP="00B76E99">
      <w:pPr>
        <w:numPr>
          <w:ilvl w:val="0"/>
          <w:numId w:val="20"/>
        </w:numPr>
        <w:spacing w:after="0"/>
        <w:ind w:left="709" w:hanging="283"/>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jeżeli wady nie nadają się do usunięcia</w:t>
      </w:r>
      <w:r w:rsidR="00C34AB7" w:rsidRPr="00D85B31">
        <w:rPr>
          <w:rFonts w:ascii="Arial" w:eastAsia="Times New Roman" w:hAnsi="Arial" w:cs="Arial"/>
          <w:sz w:val="20"/>
          <w:szCs w:val="20"/>
          <w:lang w:eastAsia="pl-PL"/>
        </w:rPr>
        <w:t xml:space="preserve"> i</w:t>
      </w:r>
      <w:r w:rsidRPr="00D85B31">
        <w:rPr>
          <w:rFonts w:ascii="Arial" w:eastAsia="Times New Roman" w:hAnsi="Arial" w:cs="Arial"/>
          <w:sz w:val="20"/>
          <w:szCs w:val="20"/>
          <w:lang w:eastAsia="pl-PL"/>
        </w:rPr>
        <w:t>:</w:t>
      </w:r>
    </w:p>
    <w:p w14:paraId="0723A7C5" w14:textId="77777777" w:rsidR="008D1733" w:rsidRPr="00D85B31" w:rsidRDefault="008D1733" w:rsidP="007B7943">
      <w:pPr>
        <w:numPr>
          <w:ilvl w:val="0"/>
          <w:numId w:val="73"/>
        </w:numPr>
        <w:tabs>
          <w:tab w:val="clear" w:pos="822"/>
          <w:tab w:val="left" w:pos="1134"/>
        </w:tabs>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umożliwiają użytkowanie przedmiotu odbioru zgodnie z jego przeznaczeniem, Zamawiający może obniżyć wynagrodzenie, stosownie do stwierdzonych wad,</w:t>
      </w:r>
    </w:p>
    <w:p w14:paraId="7DE7DF2B" w14:textId="77777777" w:rsidR="008D1733" w:rsidRPr="00D85B31" w:rsidRDefault="008D1733" w:rsidP="007B7943">
      <w:pPr>
        <w:numPr>
          <w:ilvl w:val="0"/>
          <w:numId w:val="73"/>
        </w:numPr>
        <w:tabs>
          <w:tab w:val="clear" w:pos="822"/>
          <w:tab w:val="left" w:pos="1134"/>
        </w:tabs>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uniemożliwiają użytkowanie przedmiotu odbioru zgodnie z jego przeznaczeniem, Zamawiający może odstąpić od umowy lub żądać wykonania przedmiotu odbioru po raz drugi na koszt Wykonawcy.</w:t>
      </w:r>
    </w:p>
    <w:p w14:paraId="43697F93" w14:textId="77777777" w:rsidR="008D1733" w:rsidRPr="00D85B31"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14:paraId="415011E1" w14:textId="77777777" w:rsidR="008D1733" w:rsidRPr="00D85B31" w:rsidRDefault="008D1733" w:rsidP="00B30FA0">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14:paraId="771AEFA7" w14:textId="486AD209" w:rsidR="0085161D" w:rsidRPr="00D85B31" w:rsidRDefault="008D1733" w:rsidP="007B7943">
      <w:pPr>
        <w:numPr>
          <w:ilvl w:val="0"/>
          <w:numId w:val="4"/>
        </w:numPr>
        <w:tabs>
          <w:tab w:val="clear" w:pos="720"/>
          <w:tab w:val="num" w:pos="426"/>
        </w:tabs>
        <w:spacing w:after="0"/>
        <w:ind w:left="426" w:hanging="426"/>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14:paraId="5F68C5B7"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13.</w:t>
      </w:r>
    </w:p>
    <w:p w14:paraId="5175D49F"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ROZLICZENIE ROBÓT, FAKTUROWANIE</w:t>
      </w:r>
    </w:p>
    <w:p w14:paraId="2C413AF9" w14:textId="77777777" w:rsidR="005F3F36" w:rsidRPr="00D85B31" w:rsidRDefault="005F3F36" w:rsidP="005F3F36">
      <w:pPr>
        <w:widowControl w:val="0"/>
        <w:numPr>
          <w:ilvl w:val="0"/>
          <w:numId w:val="29"/>
        </w:numPr>
        <w:autoSpaceDE w:val="0"/>
        <w:autoSpaceDN w:val="0"/>
        <w:adjustRightInd w:val="0"/>
        <w:spacing w:after="120" w:line="240" w:lineRule="auto"/>
        <w:jc w:val="both"/>
        <w:rPr>
          <w:rFonts w:ascii="Arial" w:eastAsia="Times New Roman" w:hAnsi="Arial" w:cs="Arial"/>
          <w:b/>
          <w:bCs/>
          <w:sz w:val="20"/>
          <w:szCs w:val="20"/>
          <w:u w:val="single"/>
          <w:lang w:eastAsia="pl-PL"/>
        </w:rPr>
      </w:pPr>
      <w:r w:rsidRPr="00D85B31">
        <w:rPr>
          <w:rFonts w:ascii="Arial" w:eastAsia="Times New Roman" w:hAnsi="Arial" w:cs="Arial"/>
          <w:b/>
          <w:bCs/>
          <w:sz w:val="20"/>
          <w:szCs w:val="20"/>
          <w:u w:val="single"/>
        </w:rPr>
        <w:t>Rozliczenie pomiędzy stronami za wykonanie przedmiotu umowy nastąpi na podstawie:</w:t>
      </w:r>
    </w:p>
    <w:p w14:paraId="4AFBC252" w14:textId="426B4570" w:rsidR="00D85B31" w:rsidRPr="00D85B31" w:rsidRDefault="00D85B31" w:rsidP="00D85B31">
      <w:pPr>
        <w:numPr>
          <w:ilvl w:val="0"/>
          <w:numId w:val="30"/>
        </w:numPr>
        <w:tabs>
          <w:tab w:val="clear" w:pos="1657"/>
          <w:tab w:val="num" w:pos="993"/>
          <w:tab w:val="num" w:pos="1440"/>
        </w:tabs>
        <w:spacing w:after="120" w:line="240" w:lineRule="auto"/>
        <w:ind w:left="851" w:hanging="567"/>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faktury częściowej, wystawionej po odbiorze częściowym i podpisaniu protokołu odbioru częściowego robót budowlanych, </w:t>
      </w:r>
      <w:r w:rsidRPr="00D85B31">
        <w:rPr>
          <w:rFonts w:ascii="Arial" w:eastAsia="Times New Roman" w:hAnsi="Arial" w:cs="Arial"/>
          <w:b/>
          <w:bCs/>
          <w:sz w:val="20"/>
          <w:szCs w:val="20"/>
          <w:lang w:eastAsia="pl-PL"/>
        </w:rPr>
        <w:t xml:space="preserve">z zastrzeżeniem, że faktura częściowa zostanie </w:t>
      </w:r>
      <w:r w:rsidR="00BF0EC6">
        <w:rPr>
          <w:rFonts w:ascii="Arial" w:eastAsia="Times New Roman" w:hAnsi="Arial" w:cs="Arial"/>
          <w:b/>
          <w:bCs/>
          <w:sz w:val="20"/>
          <w:szCs w:val="20"/>
          <w:lang w:eastAsia="pl-PL"/>
        </w:rPr>
        <w:t>doręczona</w:t>
      </w:r>
      <w:r w:rsidRPr="00D85B31">
        <w:rPr>
          <w:rFonts w:ascii="Arial" w:eastAsia="Times New Roman" w:hAnsi="Arial" w:cs="Arial"/>
          <w:b/>
          <w:bCs/>
          <w:sz w:val="20"/>
          <w:szCs w:val="20"/>
          <w:lang w:eastAsia="pl-PL"/>
        </w:rPr>
        <w:t xml:space="preserve"> </w:t>
      </w:r>
      <w:r w:rsidRPr="00D85B31">
        <w:rPr>
          <w:rFonts w:ascii="Arial" w:eastAsia="Times New Roman" w:hAnsi="Arial" w:cs="Arial"/>
          <w:b/>
          <w:bCs/>
          <w:sz w:val="20"/>
          <w:szCs w:val="20"/>
          <w:u w:val="single"/>
          <w:lang w:eastAsia="pl-PL"/>
        </w:rPr>
        <w:t>nie później niż do 30.11.2024 r.</w:t>
      </w:r>
      <w:r w:rsidRPr="00D85B31">
        <w:rPr>
          <w:rFonts w:ascii="Arial" w:eastAsia="Times New Roman" w:hAnsi="Arial" w:cs="Arial"/>
          <w:b/>
          <w:bCs/>
          <w:sz w:val="20"/>
          <w:szCs w:val="20"/>
          <w:lang w:eastAsia="pl-PL"/>
        </w:rPr>
        <w:t xml:space="preserve"> </w:t>
      </w:r>
    </w:p>
    <w:p w14:paraId="2DD16CCC" w14:textId="17EBA3F0" w:rsidR="002B7704" w:rsidRPr="00D85B31" w:rsidRDefault="005F3F36" w:rsidP="005F3F36">
      <w:pPr>
        <w:numPr>
          <w:ilvl w:val="0"/>
          <w:numId w:val="30"/>
        </w:numPr>
        <w:tabs>
          <w:tab w:val="clear" w:pos="1657"/>
          <w:tab w:val="num" w:pos="993"/>
          <w:tab w:val="num" w:pos="1440"/>
        </w:tabs>
        <w:spacing w:after="120" w:line="240" w:lineRule="auto"/>
        <w:ind w:left="851" w:hanging="567"/>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faktury końcowej, wystawionej po odbiorze końcowym wykonanych robót, potwierdzonych przez Inspektora Nadzoru Inwestorskiego i podpisaniu protokołu odbioru końcowego robót budowlanych.</w:t>
      </w:r>
    </w:p>
    <w:p w14:paraId="2963F476"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lastRenderedPageBreak/>
        <w:t xml:space="preserve">Zapłata wynagrodzenia nastąpi w terminie do 30-tu dni licząc od dnia złożenia faktury wraz </w:t>
      </w:r>
      <w:r w:rsidRPr="00D85B31">
        <w:rPr>
          <w:rFonts w:ascii="Arial" w:eastAsia="Times New Roman" w:hAnsi="Arial" w:cs="Arial"/>
          <w:sz w:val="20"/>
          <w:szCs w:val="20"/>
        </w:rPr>
        <w:br/>
        <w:t xml:space="preserve">z odpowiednimi protokołami odbioru, stwierdzającymi należyte wykonanie zamówienia, </w:t>
      </w:r>
      <w:r w:rsidRPr="00D85B31">
        <w:rPr>
          <w:rFonts w:ascii="Arial" w:eastAsia="Times New Roman" w:hAnsi="Arial" w:cs="Arial"/>
          <w:sz w:val="20"/>
          <w:szCs w:val="20"/>
        </w:rPr>
        <w:br/>
        <w:t xml:space="preserve">z zastrzeżeniem ust. 1. </w:t>
      </w:r>
    </w:p>
    <w:p w14:paraId="7AA62D3A"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lang w:eastAsia="pl-PL"/>
        </w:rPr>
        <w:t>W przypadku, o którym mowa w §12 ust. 1 pkt 1 lit. „a” termin zapłaty liczy się od złożenia przez Wykonawcę protokołu odbioru zakwestionowanych uprzednio robot jako wadliwych.</w:t>
      </w:r>
    </w:p>
    <w:p w14:paraId="54220C85" w14:textId="77777777" w:rsidR="004F57B9" w:rsidRPr="00D85B31" w:rsidRDefault="004F57B9" w:rsidP="004F57B9">
      <w:pPr>
        <w:numPr>
          <w:ilvl w:val="0"/>
          <w:numId w:val="29"/>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przypadku obniżenia ceny z przyczyn opisanych w §12 ust. 1 pkt 2 lit. „a”, faktura częściowa zostanie wystawiona po ustaleniu ceny w jednym z trybów określonych w §9 ust. 7.</w:t>
      </w:r>
    </w:p>
    <w:p w14:paraId="39472D4C" w14:textId="77F5B285"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b/>
          <w:bCs/>
          <w:sz w:val="20"/>
          <w:szCs w:val="20"/>
        </w:rPr>
      </w:pPr>
      <w:r w:rsidRPr="00D85B31">
        <w:rPr>
          <w:rFonts w:ascii="Arial" w:eastAsia="Times New Roman" w:hAnsi="Arial" w:cs="Arial"/>
          <w:b/>
          <w:bCs/>
          <w:sz w:val="20"/>
          <w:szCs w:val="20"/>
        </w:rPr>
        <w:t>Zapłata wynagrodzenia Wykonawcy za wykonane roboty uwarunkowana będzie przedstawieniem przez Wykonawcę łącznie z fakturą</w:t>
      </w:r>
      <w:r w:rsidR="00BA07A5">
        <w:rPr>
          <w:rFonts w:ascii="Arial" w:eastAsia="Times New Roman" w:hAnsi="Arial" w:cs="Arial"/>
          <w:b/>
          <w:bCs/>
          <w:sz w:val="20"/>
          <w:szCs w:val="20"/>
        </w:rPr>
        <w:t>,</w:t>
      </w:r>
      <w:r w:rsidRPr="00D85B31">
        <w:rPr>
          <w:rFonts w:ascii="Arial" w:eastAsia="Times New Roman" w:hAnsi="Arial" w:cs="Arial"/>
          <w:b/>
          <w:bCs/>
          <w:sz w:val="20"/>
          <w:szCs w:val="20"/>
        </w:rPr>
        <w:t xml:space="preserve"> dowodów potwierdzających zapłatę wymagalnego wynagrodzenia Podwykonawcom lub dalszym Podwykonawcom, których wierzytelności są składową wystawionej faktury.</w:t>
      </w:r>
    </w:p>
    <w:p w14:paraId="7AA1946C" w14:textId="381B7FC0"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7-10.</w:t>
      </w:r>
    </w:p>
    <w:p w14:paraId="23C7EEF1"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14:paraId="48266932"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 xml:space="preserve">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t>
      </w:r>
      <w:r w:rsidRPr="00D85B31">
        <w:rPr>
          <w:rFonts w:ascii="Arial" w:eastAsia="Times New Roman" w:hAnsi="Arial" w:cs="Arial"/>
          <w:sz w:val="20"/>
          <w:szCs w:val="20"/>
        </w:rPr>
        <w:br/>
        <w:t>w tym terminie oznaczać będzie akceptację przez Wykonawcę bezpośredniej zapłaty  Podwykonawcy przez Zamawiającego.</w:t>
      </w:r>
    </w:p>
    <w:p w14:paraId="049E6E3F"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 przypadku zgłoszenia przez Wykonawcę uwag dot. zasadności bezpośredniej zapłaty wynagrodzenia, w terminie wskazanym w ust. 8, Zamawiający może:</w:t>
      </w:r>
    </w:p>
    <w:p w14:paraId="4CF81A83" w14:textId="77777777" w:rsidR="004F57B9" w:rsidRPr="00D85B31" w:rsidRDefault="004F57B9" w:rsidP="004F57B9">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nie dokonać bezpośredniej zapłaty wynagrodzenie Podwykonawcy lub dalszemu Podwykonawcy, jeżeli Wykonawca wykaże niezasadność takiej zapłaty, albo</w:t>
      </w:r>
    </w:p>
    <w:p w14:paraId="651DF332" w14:textId="77777777" w:rsidR="004F57B9" w:rsidRPr="00D85B31" w:rsidRDefault="004F57B9" w:rsidP="004F57B9">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07BCAD" w14:textId="77777777" w:rsidR="004F57B9" w:rsidRPr="00D85B31" w:rsidRDefault="004F57B9" w:rsidP="004F57B9">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D85B31">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14:paraId="48DE07D2"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ust.4 pkt 9).</w:t>
      </w:r>
    </w:p>
    <w:p w14:paraId="08DEEE5E"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Wynagrodzenie zostanie przekazane na rachunek bankowy Wykonawcy w …….nr rachunku ……………………………………………………………………………………………………………………..</w:t>
      </w:r>
    </w:p>
    <w:p w14:paraId="6B6B2EEA"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Spóźnienie w zapłacie należności powoduje obowiązek zapłaty odsetek ustawowych za opóźnienia w transakcjach handlowych.</w:t>
      </w:r>
    </w:p>
    <w:p w14:paraId="09F3ABA4"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Przez dotrzymanie terminu płatności rozumie się złożenie dyspozycji przelewu przez Zamawiającego ze swojego rachunku bankowego na rachunek Wykonawcy.</w:t>
      </w:r>
    </w:p>
    <w:p w14:paraId="640C63F4"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14:paraId="4A637C61"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lastRenderedPageBreak/>
        <w:t>O konieczności wykonania prac dodatkowych lub zamiennych Wykonawca informuje niezwłocznie pisemnie Zamawiającego, podając zakres robót oraz ich wartość wraz z załączonym szczegółowym kosztorysem,</w:t>
      </w:r>
    </w:p>
    <w:p w14:paraId="65A76EED"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Przed rozpoczęciem wykonywania robót dodatkowych lub zamiennych, konieczne jest uzyskanie akceptacji przedstawiciela Zamawiającego i zawarcie aneksu do  umowy.</w:t>
      </w:r>
    </w:p>
    <w:p w14:paraId="63576432"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 9 ust. 1 niniejszej umowy.</w:t>
      </w:r>
    </w:p>
    <w:p w14:paraId="2AABB3CC"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 przypadku możliwości obniżenia przez Zamawiającego ceny w warunkach opisanych w §12 ust. 1 pkt 2 lit. „a” nową cenę Zamawiający określi w drodze:</w:t>
      </w:r>
    </w:p>
    <w:p w14:paraId="181D6697" w14:textId="77777777" w:rsidR="004F57B9" w:rsidRPr="00D85B31" w:rsidRDefault="004F57B9" w:rsidP="004F57B9">
      <w:pPr>
        <w:widowControl w:val="0"/>
        <w:numPr>
          <w:ilvl w:val="0"/>
          <w:numId w:val="39"/>
        </w:numPr>
        <w:tabs>
          <w:tab w:val="left" w:pos="0"/>
        </w:tabs>
        <w:autoSpaceDE w:val="0"/>
        <w:autoSpaceDN w:val="0"/>
        <w:adjustRightInd w:val="0"/>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negocjacji stron umowy, a o ile strony nie dojdą do porozumienia w terminie 14 –dni od stwierdzenia wad w toku czynności odbioru, to</w:t>
      </w:r>
    </w:p>
    <w:p w14:paraId="3AF55B4A" w14:textId="77777777" w:rsidR="004F57B9" w:rsidRPr="00D85B31" w:rsidRDefault="004F57B9" w:rsidP="004F57B9">
      <w:pPr>
        <w:widowControl w:val="0"/>
        <w:numPr>
          <w:ilvl w:val="0"/>
          <w:numId w:val="39"/>
        </w:numPr>
        <w:tabs>
          <w:tab w:val="left" w:pos="0"/>
        </w:tabs>
        <w:autoSpaceDE w:val="0"/>
        <w:autoSpaceDN w:val="0"/>
        <w:adjustRightInd w:val="0"/>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poddają się strony ustaleniu ceny przez rzeczoznawcę majątkowego wskazanego przez Zamawiającego z właściwej listy”</w:t>
      </w:r>
    </w:p>
    <w:p w14:paraId="71BBF4B4" w14:textId="77777777"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14:paraId="52A7A0E4" w14:textId="24A87063" w:rsidR="004F57B9" w:rsidRPr="00D85B31" w:rsidRDefault="004F57B9" w:rsidP="004F57B9">
      <w:pPr>
        <w:widowControl w:val="0"/>
        <w:numPr>
          <w:ilvl w:val="0"/>
          <w:numId w:val="29"/>
        </w:numPr>
        <w:autoSpaceDE w:val="0"/>
        <w:autoSpaceDN w:val="0"/>
        <w:adjustRightInd w:val="0"/>
        <w:spacing w:after="0"/>
        <w:jc w:val="both"/>
        <w:rPr>
          <w:rFonts w:ascii="Arial" w:eastAsia="Times New Roman" w:hAnsi="Arial" w:cs="Arial"/>
          <w:sz w:val="20"/>
          <w:szCs w:val="20"/>
        </w:rPr>
      </w:pPr>
      <w:r w:rsidRPr="00D85B31">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Dz.U. 2024, poz. 361). Zamawiający będzie realizował płatności wyłącznie na rachunki bankowe zawarte w rejestrze o którym mowa w zdaniu poprzednim.</w:t>
      </w:r>
    </w:p>
    <w:p w14:paraId="00DD47A7"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14.</w:t>
      </w:r>
    </w:p>
    <w:p w14:paraId="44126F31"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xml:space="preserve">KARY </w:t>
      </w:r>
    </w:p>
    <w:p w14:paraId="12407403" w14:textId="77777777" w:rsidR="008D1733" w:rsidRPr="008A1FF3" w:rsidRDefault="008D1733" w:rsidP="00B30FA0">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Strony zastrzegają prawo naliczania kar umownych za nieterminowe i nienależyte wykonanie </w:t>
      </w:r>
      <w:r w:rsidRPr="008A1FF3">
        <w:rPr>
          <w:rFonts w:ascii="Arial" w:eastAsia="Times New Roman" w:hAnsi="Arial" w:cs="Arial"/>
          <w:sz w:val="20"/>
          <w:szCs w:val="20"/>
          <w:lang w:eastAsia="pl-PL"/>
        </w:rPr>
        <w:t>przedmiotu umowy.</w:t>
      </w:r>
    </w:p>
    <w:p w14:paraId="4DAF416C" w14:textId="77777777" w:rsidR="008D1733" w:rsidRPr="008A1FF3" w:rsidRDefault="008D1733" w:rsidP="00B30FA0">
      <w:pPr>
        <w:numPr>
          <w:ilvl w:val="0"/>
          <w:numId w:val="1"/>
        </w:numPr>
        <w:spacing w:after="0"/>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Wykonawca zapłaci Zamawiającemu kary umowne za:</w:t>
      </w:r>
    </w:p>
    <w:p w14:paraId="0BEFA0D8" w14:textId="00AD12E2" w:rsidR="009033A7" w:rsidRPr="008A1FF3" w:rsidRDefault="009033A7" w:rsidP="009033A7">
      <w:pPr>
        <w:numPr>
          <w:ilvl w:val="0"/>
          <w:numId w:val="17"/>
        </w:numPr>
        <w:tabs>
          <w:tab w:val="num" w:pos="851"/>
        </w:tabs>
        <w:spacing w:after="0"/>
        <w:ind w:left="851" w:hanging="425"/>
        <w:jc w:val="both"/>
        <w:rPr>
          <w:rFonts w:ascii="Arial" w:eastAsia="Times New Roman" w:hAnsi="Arial" w:cs="Arial"/>
          <w:sz w:val="20"/>
          <w:szCs w:val="20"/>
          <w:lang w:eastAsia="pl-PL"/>
        </w:rPr>
      </w:pPr>
      <w:bookmarkStart w:id="1" w:name="_Hlk91016672"/>
      <w:r w:rsidRPr="008A1FF3">
        <w:rPr>
          <w:rFonts w:ascii="Arial" w:eastAsia="Times New Roman" w:hAnsi="Arial" w:cs="Arial"/>
          <w:sz w:val="20"/>
          <w:szCs w:val="20"/>
          <w:lang w:eastAsia="pl-PL"/>
        </w:rPr>
        <w:t xml:space="preserve">zwłokę w wykonaniu przedmiotu zamówienia w wysokości </w:t>
      </w:r>
      <w:r w:rsidR="008E3149" w:rsidRPr="008A1FF3">
        <w:rPr>
          <w:rFonts w:ascii="Arial" w:eastAsia="Times New Roman" w:hAnsi="Arial" w:cs="Arial"/>
          <w:b/>
          <w:bCs/>
          <w:sz w:val="20"/>
          <w:szCs w:val="20"/>
          <w:lang w:eastAsia="pl-PL"/>
        </w:rPr>
        <w:t>2.000,00 zł</w:t>
      </w:r>
      <w:r w:rsidR="008E3149" w:rsidRPr="008A1FF3">
        <w:rPr>
          <w:rFonts w:ascii="Arial" w:eastAsia="Times New Roman" w:hAnsi="Arial" w:cs="Arial"/>
          <w:sz w:val="20"/>
          <w:szCs w:val="20"/>
          <w:lang w:eastAsia="pl-PL"/>
        </w:rPr>
        <w:t xml:space="preserve"> (słownie: dwa tysiące złotych 00/100)</w:t>
      </w:r>
      <w:r w:rsidRPr="008A1FF3">
        <w:rPr>
          <w:rFonts w:ascii="Arial" w:eastAsia="Times New Roman" w:hAnsi="Arial" w:cs="Arial"/>
          <w:bCs/>
          <w:sz w:val="20"/>
          <w:szCs w:val="20"/>
          <w:lang w:eastAsia="pl-PL"/>
        </w:rPr>
        <w:t>,</w:t>
      </w:r>
      <w:r w:rsidRPr="008A1FF3">
        <w:rPr>
          <w:rFonts w:ascii="Arial" w:eastAsia="Times New Roman" w:hAnsi="Arial" w:cs="Arial"/>
          <w:b/>
          <w:sz w:val="20"/>
          <w:szCs w:val="20"/>
          <w:lang w:eastAsia="pl-PL"/>
        </w:rPr>
        <w:t xml:space="preserve"> </w:t>
      </w:r>
      <w:r w:rsidRPr="008A1FF3">
        <w:rPr>
          <w:rFonts w:ascii="Arial" w:eastAsia="Times New Roman" w:hAnsi="Arial" w:cs="Arial"/>
          <w:sz w:val="20"/>
          <w:szCs w:val="20"/>
          <w:lang w:eastAsia="pl-PL"/>
        </w:rPr>
        <w:t>za każdy rozpoczęty dzień zwłoki, licząc od wymagalnego terminu określonego w § 2 umowy,</w:t>
      </w:r>
      <w:bookmarkEnd w:id="1"/>
    </w:p>
    <w:p w14:paraId="7BFFBFB1" w14:textId="4E47DE6B" w:rsidR="008D1733" w:rsidRPr="008A1FF3" w:rsidRDefault="0047356B" w:rsidP="00B76E99">
      <w:pPr>
        <w:numPr>
          <w:ilvl w:val="0"/>
          <w:numId w:val="17"/>
        </w:numPr>
        <w:tabs>
          <w:tab w:val="num" w:pos="851"/>
        </w:tabs>
        <w:spacing w:after="0"/>
        <w:ind w:left="851" w:hanging="425"/>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zwłok</w:t>
      </w:r>
      <w:r w:rsidR="00CB2312" w:rsidRPr="008A1FF3">
        <w:rPr>
          <w:rFonts w:ascii="Arial" w:eastAsia="Times New Roman" w:hAnsi="Arial" w:cs="Arial"/>
          <w:sz w:val="20"/>
          <w:szCs w:val="20"/>
          <w:lang w:eastAsia="pl-PL"/>
        </w:rPr>
        <w:t>ę</w:t>
      </w:r>
      <w:r w:rsidR="008D1733" w:rsidRPr="008A1FF3">
        <w:rPr>
          <w:rFonts w:ascii="Arial" w:eastAsia="Times New Roman" w:hAnsi="Arial" w:cs="Arial"/>
          <w:sz w:val="20"/>
          <w:szCs w:val="20"/>
          <w:lang w:eastAsia="pl-PL"/>
        </w:rPr>
        <w:t xml:space="preserve"> w usunięciu wad stwierdzonych przy odbiorze końcowym lub w okresie gwarancji </w:t>
      </w:r>
      <w:r w:rsidR="008D1733" w:rsidRPr="008A1FF3">
        <w:rPr>
          <w:rFonts w:ascii="Arial" w:eastAsia="Times New Roman" w:hAnsi="Arial" w:cs="Arial"/>
          <w:sz w:val="20"/>
          <w:szCs w:val="20"/>
          <w:lang w:eastAsia="pl-PL"/>
        </w:rPr>
        <w:br/>
        <w:t xml:space="preserve">i rękojmi za wady - w wysokości </w:t>
      </w:r>
      <w:r w:rsidR="008866EC" w:rsidRPr="008A1FF3">
        <w:rPr>
          <w:rFonts w:ascii="Arial" w:eastAsia="Times New Roman" w:hAnsi="Arial" w:cs="Arial"/>
          <w:b/>
          <w:sz w:val="20"/>
          <w:szCs w:val="20"/>
          <w:lang w:eastAsia="pl-PL"/>
        </w:rPr>
        <w:t>2</w:t>
      </w:r>
      <w:r w:rsidR="00C85AC9" w:rsidRPr="008A1FF3">
        <w:rPr>
          <w:rFonts w:ascii="Arial" w:eastAsia="Times New Roman" w:hAnsi="Arial" w:cs="Arial"/>
          <w:b/>
          <w:sz w:val="20"/>
          <w:szCs w:val="20"/>
          <w:lang w:eastAsia="pl-PL"/>
        </w:rPr>
        <w:t>.</w:t>
      </w:r>
      <w:r w:rsidR="00AE46A0" w:rsidRPr="008A1FF3">
        <w:rPr>
          <w:rFonts w:ascii="Arial" w:eastAsia="Times New Roman" w:hAnsi="Arial" w:cs="Arial"/>
          <w:b/>
          <w:sz w:val="20"/>
          <w:szCs w:val="20"/>
          <w:lang w:eastAsia="pl-PL"/>
        </w:rPr>
        <w:t>0</w:t>
      </w:r>
      <w:r w:rsidR="008D1733" w:rsidRPr="008A1FF3">
        <w:rPr>
          <w:rFonts w:ascii="Arial" w:eastAsia="Times New Roman" w:hAnsi="Arial" w:cs="Arial"/>
          <w:b/>
          <w:sz w:val="20"/>
          <w:szCs w:val="20"/>
          <w:lang w:eastAsia="pl-PL"/>
        </w:rPr>
        <w:t>00 zł</w:t>
      </w:r>
      <w:r w:rsidR="007B7943" w:rsidRPr="008A1FF3">
        <w:rPr>
          <w:rFonts w:ascii="Arial" w:eastAsia="Times New Roman" w:hAnsi="Arial" w:cs="Arial"/>
          <w:bCs/>
          <w:sz w:val="20"/>
          <w:szCs w:val="20"/>
          <w:lang w:eastAsia="pl-PL"/>
        </w:rPr>
        <w:t xml:space="preserve"> </w:t>
      </w:r>
      <w:r w:rsidR="008D1733" w:rsidRPr="008A1FF3">
        <w:rPr>
          <w:rFonts w:ascii="Arial" w:eastAsia="Times New Roman" w:hAnsi="Arial" w:cs="Arial"/>
          <w:sz w:val="20"/>
          <w:szCs w:val="20"/>
          <w:lang w:eastAsia="pl-PL"/>
        </w:rPr>
        <w:t xml:space="preserve">(słownie zł: </w:t>
      </w:r>
      <w:r w:rsidR="008E3149" w:rsidRPr="008A1FF3">
        <w:rPr>
          <w:rFonts w:ascii="Arial" w:eastAsia="Times New Roman" w:hAnsi="Arial" w:cs="Arial"/>
          <w:sz w:val="20"/>
          <w:szCs w:val="20"/>
          <w:lang w:eastAsia="pl-PL"/>
        </w:rPr>
        <w:t xml:space="preserve">dwa tysiące </w:t>
      </w:r>
      <w:r w:rsidR="008866EC" w:rsidRPr="008A1FF3">
        <w:rPr>
          <w:rFonts w:ascii="Arial" w:eastAsia="Times New Roman" w:hAnsi="Arial" w:cs="Arial"/>
          <w:sz w:val="20"/>
          <w:szCs w:val="20"/>
          <w:lang w:eastAsia="pl-PL"/>
        </w:rPr>
        <w:t>złotych</w:t>
      </w:r>
      <w:r w:rsidR="008D1733" w:rsidRPr="008A1FF3">
        <w:rPr>
          <w:rFonts w:ascii="Arial" w:eastAsia="Times New Roman" w:hAnsi="Arial" w:cs="Arial"/>
          <w:sz w:val="20"/>
          <w:szCs w:val="20"/>
          <w:lang w:eastAsia="pl-PL"/>
        </w:rPr>
        <w:t xml:space="preserve"> 00/100), za każdy rozpoczęty dzień zwłoki, która naliczana będzie po bezskutecznym upływie terminu wyznaczonego na usunięcie wad i usterek z przyczyn zależnych od Wykonawcy,</w:t>
      </w:r>
    </w:p>
    <w:p w14:paraId="1D69E310" w14:textId="43262209" w:rsidR="008D1733" w:rsidRPr="00D85B31" w:rsidRDefault="008D1733" w:rsidP="00B76E99">
      <w:pPr>
        <w:numPr>
          <w:ilvl w:val="0"/>
          <w:numId w:val="17"/>
        </w:numPr>
        <w:tabs>
          <w:tab w:val="num" w:pos="851"/>
        </w:tabs>
        <w:spacing w:after="0"/>
        <w:ind w:left="851" w:hanging="425"/>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 xml:space="preserve">odstąpienie od umowy przez Wykonawcę z przyczyn leżących po </w:t>
      </w:r>
      <w:r w:rsidR="00253F57" w:rsidRPr="008A1FF3">
        <w:rPr>
          <w:rFonts w:ascii="Arial" w:eastAsia="Times New Roman" w:hAnsi="Arial" w:cs="Arial"/>
          <w:sz w:val="20"/>
          <w:szCs w:val="20"/>
          <w:lang w:eastAsia="pl-PL"/>
        </w:rPr>
        <w:t xml:space="preserve">stronie Wykonawcy </w:t>
      </w:r>
      <w:r w:rsidR="00253F57" w:rsidRPr="008A1FF3">
        <w:rPr>
          <w:rFonts w:ascii="Arial" w:eastAsia="Times New Roman" w:hAnsi="Arial" w:cs="Arial"/>
          <w:sz w:val="20"/>
          <w:szCs w:val="20"/>
          <w:lang w:eastAsia="pl-PL"/>
        </w:rPr>
        <w:br/>
        <w:t>w wysokości</w:t>
      </w:r>
      <w:r w:rsidR="005C3E9C" w:rsidRPr="008A1FF3">
        <w:rPr>
          <w:rFonts w:ascii="Arial" w:eastAsia="Times New Roman" w:hAnsi="Arial" w:cs="Arial"/>
          <w:sz w:val="20"/>
          <w:szCs w:val="20"/>
          <w:lang w:eastAsia="pl-PL"/>
        </w:rPr>
        <w:t xml:space="preserve"> 15% </w:t>
      </w:r>
      <w:r w:rsidRPr="008A1FF3">
        <w:rPr>
          <w:rFonts w:ascii="Arial" w:eastAsia="Times New Roman" w:hAnsi="Arial" w:cs="Arial"/>
          <w:sz w:val="20"/>
          <w:szCs w:val="20"/>
          <w:lang w:eastAsia="pl-PL"/>
        </w:rPr>
        <w:t xml:space="preserve"> wynagrodzenia brutto</w:t>
      </w:r>
      <w:r w:rsidRPr="00D85B31">
        <w:rPr>
          <w:rFonts w:ascii="Arial" w:eastAsia="Times New Roman" w:hAnsi="Arial" w:cs="Arial"/>
          <w:sz w:val="20"/>
          <w:szCs w:val="20"/>
          <w:lang w:eastAsia="pl-PL"/>
        </w:rPr>
        <w:t xml:space="preserve"> określonego w § 9 umowy,</w:t>
      </w:r>
    </w:p>
    <w:p w14:paraId="023896BC" w14:textId="69FECE8E" w:rsidR="008D1733" w:rsidRPr="00D85B31" w:rsidRDefault="008D1733" w:rsidP="00B76E99">
      <w:pPr>
        <w:numPr>
          <w:ilvl w:val="0"/>
          <w:numId w:val="17"/>
        </w:numPr>
        <w:tabs>
          <w:tab w:val="num" w:pos="851"/>
        </w:tabs>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odstąpienie od umowy przez Zamawiającego z powodu naruszenia przez Wykonaw</w:t>
      </w:r>
      <w:r w:rsidR="001B5B34" w:rsidRPr="00D85B31">
        <w:rPr>
          <w:rFonts w:ascii="Arial" w:eastAsia="Times New Roman" w:hAnsi="Arial" w:cs="Arial"/>
          <w:sz w:val="20"/>
          <w:szCs w:val="20"/>
          <w:lang w:eastAsia="pl-PL"/>
        </w:rPr>
        <w:t xml:space="preserve">cę warunków umowy, w wysokości </w:t>
      </w:r>
      <w:r w:rsidR="005C3E9C" w:rsidRPr="00D85B31">
        <w:rPr>
          <w:rFonts w:ascii="Arial" w:eastAsia="Times New Roman" w:hAnsi="Arial" w:cs="Arial"/>
          <w:sz w:val="20"/>
          <w:szCs w:val="20"/>
          <w:lang w:eastAsia="pl-PL"/>
        </w:rPr>
        <w:t xml:space="preserve"> 15%</w:t>
      </w:r>
      <w:r w:rsidRPr="00D85B31">
        <w:rPr>
          <w:rFonts w:ascii="Arial" w:eastAsia="Times New Roman" w:hAnsi="Arial" w:cs="Arial"/>
          <w:sz w:val="20"/>
          <w:szCs w:val="20"/>
          <w:lang w:eastAsia="pl-PL"/>
        </w:rPr>
        <w:t xml:space="preserve"> wynagrodzenia brutto określonego w § 9 </w:t>
      </w:r>
      <w:r w:rsidR="00E07A3A" w:rsidRPr="00D85B31">
        <w:rPr>
          <w:rFonts w:ascii="Arial" w:eastAsia="Times New Roman" w:hAnsi="Arial" w:cs="Arial"/>
          <w:sz w:val="20"/>
          <w:szCs w:val="20"/>
          <w:lang w:eastAsia="pl-PL"/>
        </w:rPr>
        <w:t>u</w:t>
      </w:r>
      <w:r w:rsidRPr="00D85B31">
        <w:rPr>
          <w:rFonts w:ascii="Arial" w:eastAsia="Times New Roman" w:hAnsi="Arial" w:cs="Arial"/>
          <w:sz w:val="20"/>
          <w:szCs w:val="20"/>
          <w:lang w:eastAsia="pl-PL"/>
        </w:rPr>
        <w:t>mowy,</w:t>
      </w:r>
    </w:p>
    <w:p w14:paraId="4FFB6D6F" w14:textId="327ECCB0" w:rsidR="008D1733" w:rsidRPr="00D85B31" w:rsidRDefault="008D1733" w:rsidP="00B76E99">
      <w:pPr>
        <w:numPr>
          <w:ilvl w:val="0"/>
          <w:numId w:val="17"/>
        </w:numPr>
        <w:tabs>
          <w:tab w:val="num" w:pos="851"/>
        </w:tabs>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niewykonanie obowiązku o</w:t>
      </w:r>
      <w:r w:rsidR="00D06387" w:rsidRPr="00D85B31">
        <w:rPr>
          <w:rFonts w:ascii="Arial" w:eastAsia="Times New Roman" w:hAnsi="Arial" w:cs="Arial"/>
          <w:sz w:val="20"/>
          <w:szCs w:val="20"/>
          <w:lang w:eastAsia="pl-PL"/>
        </w:rPr>
        <w:t xml:space="preserve">kreślonego w </w:t>
      </w:r>
      <w:r w:rsidR="0041754D" w:rsidRPr="00D85B31">
        <w:rPr>
          <w:rFonts w:ascii="Arial" w:eastAsia="Times New Roman" w:hAnsi="Arial" w:cs="Arial"/>
          <w:sz w:val="20"/>
          <w:szCs w:val="20"/>
          <w:lang w:eastAsia="pl-PL"/>
        </w:rPr>
        <w:t xml:space="preserve">paragrafie 6 ust. </w:t>
      </w:r>
      <w:r w:rsidR="004F57B9" w:rsidRPr="00D85B31">
        <w:rPr>
          <w:rFonts w:ascii="Arial" w:eastAsia="Times New Roman" w:hAnsi="Arial" w:cs="Arial"/>
          <w:sz w:val="20"/>
          <w:szCs w:val="20"/>
          <w:lang w:eastAsia="pl-PL"/>
        </w:rPr>
        <w:t>25</w:t>
      </w:r>
      <w:r w:rsidRPr="00D85B31">
        <w:rPr>
          <w:rFonts w:ascii="Arial" w:eastAsia="Times New Roman" w:hAnsi="Arial" w:cs="Arial"/>
          <w:sz w:val="20"/>
          <w:szCs w:val="20"/>
          <w:lang w:eastAsia="pl-PL"/>
        </w:rPr>
        <w:t xml:space="preserve"> w wysokości 5.000 zł (słownie: pięć tysięcy złotych 00/100).</w:t>
      </w:r>
    </w:p>
    <w:p w14:paraId="7BA20B92" w14:textId="78EEC8FA" w:rsidR="008D1733" w:rsidRPr="00D85B31" w:rsidRDefault="008D1733" w:rsidP="00B76E99">
      <w:pPr>
        <w:numPr>
          <w:ilvl w:val="0"/>
          <w:numId w:val="17"/>
        </w:numPr>
        <w:tabs>
          <w:tab w:val="num" w:pos="851"/>
        </w:tabs>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niewykonanie obowiązku określonego w paragrafie 6 ust. </w:t>
      </w:r>
      <w:r w:rsidR="004F57B9" w:rsidRPr="00D85B31">
        <w:rPr>
          <w:rFonts w:ascii="Arial" w:eastAsia="Times New Roman" w:hAnsi="Arial" w:cs="Arial"/>
          <w:sz w:val="20"/>
          <w:szCs w:val="20"/>
          <w:lang w:eastAsia="pl-PL"/>
        </w:rPr>
        <w:t>26</w:t>
      </w:r>
      <w:r w:rsidRPr="00D85B31">
        <w:rPr>
          <w:rFonts w:ascii="Arial" w:eastAsia="Times New Roman" w:hAnsi="Arial" w:cs="Arial"/>
          <w:sz w:val="20"/>
          <w:szCs w:val="20"/>
          <w:lang w:eastAsia="pl-PL"/>
        </w:rPr>
        <w:t xml:space="preserve"> w wysokości 5.000 zł(słownie: pięć tysięcy złotych 00/100).</w:t>
      </w:r>
    </w:p>
    <w:p w14:paraId="12A2E57D" w14:textId="3CB6F0C6" w:rsidR="008D1733" w:rsidRPr="00D85B31" w:rsidRDefault="008D1733" w:rsidP="00B76E99">
      <w:pPr>
        <w:numPr>
          <w:ilvl w:val="0"/>
          <w:numId w:val="17"/>
        </w:numPr>
        <w:tabs>
          <w:tab w:val="num" w:pos="851"/>
        </w:tabs>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niewykonanie obowiązku określonego w paragrafie 6 ust. </w:t>
      </w:r>
      <w:r w:rsidR="004F57B9" w:rsidRPr="00D85B31">
        <w:rPr>
          <w:rFonts w:ascii="Arial" w:eastAsia="Times New Roman" w:hAnsi="Arial" w:cs="Arial"/>
          <w:sz w:val="20"/>
          <w:szCs w:val="20"/>
          <w:lang w:eastAsia="pl-PL"/>
        </w:rPr>
        <w:t>28</w:t>
      </w:r>
      <w:r w:rsidRPr="00D85B31">
        <w:rPr>
          <w:rFonts w:ascii="Arial" w:eastAsia="Times New Roman" w:hAnsi="Arial" w:cs="Arial"/>
          <w:sz w:val="20"/>
          <w:szCs w:val="20"/>
          <w:lang w:eastAsia="pl-PL"/>
        </w:rPr>
        <w:t xml:space="preserve"> w wysokości 5.000 zł (słownie: pięć tysięcy złotych 00/100).</w:t>
      </w:r>
    </w:p>
    <w:p w14:paraId="0E4AB339" w14:textId="10E5BE01" w:rsidR="008D1733" w:rsidRPr="00D85B31" w:rsidRDefault="008D1733" w:rsidP="00256C54">
      <w:pPr>
        <w:numPr>
          <w:ilvl w:val="0"/>
          <w:numId w:val="17"/>
        </w:numPr>
        <w:tabs>
          <w:tab w:val="num" w:pos="851"/>
        </w:tabs>
        <w:spacing w:after="0"/>
        <w:ind w:left="851" w:hanging="425"/>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niewykonanie obowiązku określonego w paragrafie 6 ust. </w:t>
      </w:r>
      <w:r w:rsidR="00271D6B" w:rsidRPr="00D85B31">
        <w:rPr>
          <w:rFonts w:ascii="Arial" w:eastAsia="Times New Roman" w:hAnsi="Arial" w:cs="Arial"/>
          <w:sz w:val="20"/>
          <w:szCs w:val="20"/>
          <w:lang w:eastAsia="pl-PL"/>
        </w:rPr>
        <w:t>2</w:t>
      </w:r>
      <w:r w:rsidR="004F57B9" w:rsidRPr="00D85B31">
        <w:rPr>
          <w:rFonts w:ascii="Arial" w:eastAsia="Times New Roman" w:hAnsi="Arial" w:cs="Arial"/>
          <w:sz w:val="20"/>
          <w:szCs w:val="20"/>
          <w:lang w:eastAsia="pl-PL"/>
        </w:rPr>
        <w:t>9</w:t>
      </w:r>
      <w:r w:rsidRPr="00D85B31">
        <w:rPr>
          <w:rFonts w:ascii="Arial" w:eastAsia="Times New Roman" w:hAnsi="Arial" w:cs="Arial"/>
          <w:sz w:val="20"/>
          <w:szCs w:val="20"/>
          <w:lang w:eastAsia="pl-PL"/>
        </w:rPr>
        <w:t xml:space="preserve"> w wysokości 5.000 zł (słownie: pięć tysięcy złotych 00/100).</w:t>
      </w:r>
    </w:p>
    <w:p w14:paraId="7F79D5A8" w14:textId="508A2AF8" w:rsidR="008D4D02" w:rsidRPr="00D85B31" w:rsidRDefault="008D4D02" w:rsidP="008D4D02">
      <w:pPr>
        <w:numPr>
          <w:ilvl w:val="0"/>
          <w:numId w:val="17"/>
        </w:numPr>
        <w:tabs>
          <w:tab w:val="num" w:pos="851"/>
        </w:tabs>
        <w:spacing w:after="0"/>
        <w:ind w:left="851" w:hanging="425"/>
        <w:jc w:val="both"/>
        <w:rPr>
          <w:rFonts w:ascii="Arial" w:eastAsia="Times New Roman" w:hAnsi="Arial" w:cs="Arial"/>
          <w:b/>
          <w:bCs/>
          <w:sz w:val="20"/>
          <w:szCs w:val="20"/>
          <w:lang w:eastAsia="pl-PL"/>
        </w:rPr>
      </w:pPr>
      <w:r w:rsidRPr="00D85B31">
        <w:rPr>
          <w:rFonts w:ascii="Arial" w:eastAsia="Times New Roman" w:hAnsi="Arial" w:cs="Arial"/>
          <w:b/>
          <w:bCs/>
          <w:sz w:val="20"/>
          <w:szCs w:val="20"/>
          <w:lang w:eastAsia="pl-PL"/>
        </w:rPr>
        <w:t xml:space="preserve">niewykonanie obowiązku w terminie określonym w paragrafie </w:t>
      </w:r>
      <w:r w:rsidR="00D85B31" w:rsidRPr="00D85B31">
        <w:rPr>
          <w:rFonts w:ascii="Arial" w:eastAsia="Times New Roman" w:hAnsi="Arial" w:cs="Arial"/>
          <w:b/>
          <w:bCs/>
          <w:sz w:val="20"/>
          <w:szCs w:val="20"/>
          <w:lang w:eastAsia="pl-PL"/>
        </w:rPr>
        <w:t>9</w:t>
      </w:r>
      <w:r w:rsidRPr="00D85B31">
        <w:rPr>
          <w:rFonts w:ascii="Arial" w:eastAsia="Times New Roman" w:hAnsi="Arial" w:cs="Arial"/>
          <w:b/>
          <w:bCs/>
          <w:sz w:val="20"/>
          <w:szCs w:val="20"/>
          <w:lang w:eastAsia="pl-PL"/>
        </w:rPr>
        <w:t xml:space="preserve"> ust. </w:t>
      </w:r>
      <w:r w:rsidR="00D85B31" w:rsidRPr="00D85B31">
        <w:rPr>
          <w:rFonts w:ascii="Arial" w:eastAsia="Times New Roman" w:hAnsi="Arial" w:cs="Arial"/>
          <w:b/>
          <w:bCs/>
          <w:sz w:val="20"/>
          <w:szCs w:val="20"/>
          <w:lang w:eastAsia="pl-PL"/>
        </w:rPr>
        <w:t>3 pkt 1</w:t>
      </w:r>
      <w:r w:rsidRPr="00D85B31">
        <w:rPr>
          <w:rFonts w:ascii="Arial" w:eastAsia="Times New Roman" w:hAnsi="Arial" w:cs="Arial"/>
          <w:b/>
          <w:bCs/>
          <w:sz w:val="20"/>
          <w:szCs w:val="20"/>
          <w:lang w:eastAsia="pl-PL"/>
        </w:rPr>
        <w:t xml:space="preserve"> niniejszej umowy, skutkujące utraceniem tj. nieotrzymaniem dofinansowania bądź obowiązku zwrotu otrzymanego dofinasowania z Ministerstwa Sportu i Turystyki, w wysokości utraconego tj. nieotrzymanego dofinansowania bądź dofinasowania podlegającego zwrotowi.</w:t>
      </w:r>
    </w:p>
    <w:p w14:paraId="62CA37C5" w14:textId="27607B55" w:rsidR="008D1733" w:rsidRPr="00D85B31" w:rsidRDefault="008D1733" w:rsidP="00BA07A5">
      <w:pPr>
        <w:numPr>
          <w:ilvl w:val="0"/>
          <w:numId w:val="17"/>
        </w:numPr>
        <w:tabs>
          <w:tab w:val="num" w:pos="851"/>
        </w:tabs>
        <w:spacing w:after="0"/>
        <w:ind w:left="851" w:hanging="425"/>
        <w:jc w:val="both"/>
        <w:rPr>
          <w:rFonts w:ascii="Arial" w:eastAsia="Times New Roman" w:hAnsi="Arial" w:cs="Arial"/>
          <w:b/>
          <w:sz w:val="20"/>
          <w:szCs w:val="20"/>
          <w:lang w:eastAsia="pl-PL"/>
        </w:rPr>
      </w:pPr>
      <w:r w:rsidRPr="00D85B31">
        <w:rPr>
          <w:rFonts w:ascii="Arial" w:eastAsia="Times New Roman" w:hAnsi="Arial" w:cs="Arial"/>
          <w:b/>
          <w:sz w:val="20"/>
          <w:szCs w:val="20"/>
          <w:lang w:eastAsia="pl-PL"/>
        </w:rPr>
        <w:t>niewywiązani</w:t>
      </w:r>
      <w:r w:rsidR="00BA07A5">
        <w:rPr>
          <w:rFonts w:ascii="Arial" w:eastAsia="Times New Roman" w:hAnsi="Arial" w:cs="Arial"/>
          <w:b/>
          <w:sz w:val="20"/>
          <w:szCs w:val="20"/>
          <w:lang w:eastAsia="pl-PL"/>
        </w:rPr>
        <w:t>e</w:t>
      </w:r>
      <w:r w:rsidRPr="00D85B31">
        <w:rPr>
          <w:rFonts w:ascii="Arial" w:eastAsia="Times New Roman" w:hAnsi="Arial" w:cs="Arial"/>
          <w:b/>
          <w:sz w:val="20"/>
          <w:szCs w:val="20"/>
          <w:lang w:eastAsia="pl-PL"/>
        </w:rPr>
        <w:t xml:space="preserve"> się z obowiązków względem Podwykonawców</w:t>
      </w:r>
      <w:r w:rsidR="00BA07A5">
        <w:rPr>
          <w:rFonts w:ascii="Arial" w:eastAsia="Times New Roman" w:hAnsi="Arial" w:cs="Arial"/>
          <w:b/>
          <w:sz w:val="20"/>
          <w:szCs w:val="20"/>
          <w:lang w:eastAsia="pl-PL"/>
        </w:rPr>
        <w:t>:</w:t>
      </w:r>
    </w:p>
    <w:p w14:paraId="02CA64E6" w14:textId="26789083" w:rsidR="008D1733" w:rsidRPr="00D85B31" w:rsidRDefault="008D1733" w:rsidP="00BA07A5">
      <w:pPr>
        <w:numPr>
          <w:ilvl w:val="0"/>
          <w:numId w:val="96"/>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lastRenderedPageBreak/>
        <w:t>brak zapłaty lub nieterminowej zapłaty wynagrodzenia należnego Podwykonawcom                                          lub dalszym Podwykonawcom w wysokości 5.000 zł,</w:t>
      </w:r>
    </w:p>
    <w:p w14:paraId="298D8759" w14:textId="77777777" w:rsidR="008D1733" w:rsidRPr="00D85B31" w:rsidRDefault="008D1733" w:rsidP="00BA07A5">
      <w:pPr>
        <w:numPr>
          <w:ilvl w:val="0"/>
          <w:numId w:val="96"/>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nieprzedłożenie do zaakceptowania projektu umowy lub projektu zmiany umowy </w:t>
      </w:r>
      <w:r w:rsidRPr="00D85B31">
        <w:rPr>
          <w:rFonts w:ascii="Arial" w:eastAsia="Times New Roman" w:hAnsi="Arial" w:cs="Arial"/>
          <w:sz w:val="20"/>
          <w:szCs w:val="20"/>
          <w:lang w:eastAsia="pl-PL"/>
        </w:rPr>
        <w:br/>
        <w:t>o podwykonawstwo, której przedmiotem są roboty budowlane w wysokości 5.000 zł,</w:t>
      </w:r>
    </w:p>
    <w:p w14:paraId="358E393A" w14:textId="4D8E6F54" w:rsidR="008D1733" w:rsidRPr="00D85B31" w:rsidRDefault="008D1733" w:rsidP="00BA07A5">
      <w:pPr>
        <w:numPr>
          <w:ilvl w:val="0"/>
          <w:numId w:val="96"/>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nieprzedłożenie poświadczonej za zgodność z oryginałem kopii umowy </w:t>
      </w:r>
      <w:r w:rsidR="00BA07A5">
        <w:rPr>
          <w:rFonts w:ascii="Arial" w:eastAsia="Times New Roman" w:hAnsi="Arial" w:cs="Arial"/>
          <w:sz w:val="20"/>
          <w:szCs w:val="20"/>
          <w:lang w:eastAsia="pl-PL"/>
        </w:rPr>
        <w:br/>
      </w:r>
      <w:r w:rsidRPr="00D85B31">
        <w:rPr>
          <w:rFonts w:ascii="Arial" w:eastAsia="Times New Roman" w:hAnsi="Arial" w:cs="Arial"/>
          <w:sz w:val="20"/>
          <w:szCs w:val="20"/>
          <w:lang w:eastAsia="pl-PL"/>
        </w:rPr>
        <w:t xml:space="preserve">o podwykonawstwo lub jej zmiany w wysokości 5.000 zł, </w:t>
      </w:r>
    </w:p>
    <w:p w14:paraId="2C363306" w14:textId="2B0FE29D" w:rsidR="008D1733" w:rsidRPr="00D85B31" w:rsidRDefault="008D1733" w:rsidP="00BA07A5">
      <w:pPr>
        <w:numPr>
          <w:ilvl w:val="0"/>
          <w:numId w:val="96"/>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niedoprowadzenie do zmiany umowy, jeżeli termin zapłaty wynagrodzenia określono na okres dłuższy niż 30 dni w wysokości 5.000 zł</w:t>
      </w:r>
      <w:r w:rsidR="005B6BF4" w:rsidRPr="00D85B31">
        <w:rPr>
          <w:rFonts w:ascii="Arial" w:eastAsia="Times New Roman" w:hAnsi="Arial" w:cs="Arial"/>
          <w:sz w:val="20"/>
          <w:szCs w:val="20"/>
          <w:lang w:eastAsia="pl-PL"/>
        </w:rPr>
        <w:t>,</w:t>
      </w:r>
    </w:p>
    <w:p w14:paraId="03FAC06E" w14:textId="6C51C8F9" w:rsidR="005B6BF4" w:rsidRPr="00D85B31" w:rsidRDefault="005B6BF4" w:rsidP="00BA07A5">
      <w:pPr>
        <w:numPr>
          <w:ilvl w:val="0"/>
          <w:numId w:val="96"/>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brak zapłaty lub nieterminowej zapłaty wynagrodzenia należnego podwykonawcom </w:t>
      </w:r>
      <w:r w:rsidR="00BA07A5">
        <w:rPr>
          <w:rFonts w:ascii="Arial" w:eastAsia="Times New Roman" w:hAnsi="Arial" w:cs="Arial"/>
          <w:sz w:val="20"/>
          <w:szCs w:val="20"/>
          <w:lang w:eastAsia="pl-PL"/>
        </w:rPr>
        <w:br/>
      </w:r>
      <w:r w:rsidRPr="00D85B31">
        <w:rPr>
          <w:rFonts w:ascii="Arial" w:eastAsia="Times New Roman" w:hAnsi="Arial" w:cs="Arial"/>
          <w:sz w:val="20"/>
          <w:szCs w:val="20"/>
          <w:lang w:eastAsia="pl-PL"/>
        </w:rPr>
        <w:t>z tytułu zmiany wysokości wynagrodzenia, o której mowa w art. 439 ust. 5 w wysokości 5.000 zł,</w:t>
      </w:r>
    </w:p>
    <w:p w14:paraId="3E239A9F" w14:textId="77777777" w:rsidR="008D1733" w:rsidRPr="00D85B31" w:rsidRDefault="008D1733" w:rsidP="00B30FA0">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Zamawiający przewiduje łączenie kar, o których mowa w § 14 ust. 2.</w:t>
      </w:r>
    </w:p>
    <w:p w14:paraId="76EFA046" w14:textId="77660C94" w:rsidR="008D1733" w:rsidRPr="00D85B31" w:rsidRDefault="008D1733" w:rsidP="00B30FA0">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Zamawiający zapłaci Wykonawcy karę umowną za odstąpienie od umowy przez Wykonawcę </w:t>
      </w:r>
      <w:r w:rsidRPr="00D85B31">
        <w:rPr>
          <w:rFonts w:ascii="Arial" w:eastAsia="Times New Roman" w:hAnsi="Arial" w:cs="Arial"/>
          <w:sz w:val="20"/>
          <w:szCs w:val="20"/>
          <w:lang w:eastAsia="pl-PL"/>
        </w:rPr>
        <w:br/>
        <w:t>z przyczyn za które ponosi odpowiedzi</w:t>
      </w:r>
      <w:r w:rsidR="00253F57" w:rsidRPr="00D85B31">
        <w:rPr>
          <w:rFonts w:ascii="Arial" w:eastAsia="Times New Roman" w:hAnsi="Arial" w:cs="Arial"/>
          <w:sz w:val="20"/>
          <w:szCs w:val="20"/>
          <w:lang w:eastAsia="pl-PL"/>
        </w:rPr>
        <w:t xml:space="preserve">alność Zamawiający w wysokości </w:t>
      </w:r>
      <w:r w:rsidR="005C3E9C" w:rsidRPr="00D85B31">
        <w:rPr>
          <w:rFonts w:ascii="Arial" w:eastAsia="Times New Roman" w:hAnsi="Arial" w:cs="Arial"/>
          <w:b/>
          <w:bCs/>
          <w:sz w:val="20"/>
          <w:szCs w:val="20"/>
          <w:lang w:eastAsia="pl-PL"/>
        </w:rPr>
        <w:t>15%</w:t>
      </w:r>
      <w:r w:rsidR="007B7943" w:rsidRPr="00D85B31">
        <w:rPr>
          <w:rFonts w:ascii="Arial" w:eastAsia="Times New Roman" w:hAnsi="Arial" w:cs="Arial"/>
          <w:b/>
          <w:bCs/>
          <w:sz w:val="20"/>
          <w:szCs w:val="20"/>
          <w:lang w:eastAsia="pl-PL"/>
        </w:rPr>
        <w:t xml:space="preserve"> </w:t>
      </w:r>
      <w:r w:rsidRPr="00D85B31">
        <w:rPr>
          <w:rFonts w:ascii="Arial" w:eastAsia="Times New Roman" w:hAnsi="Arial" w:cs="Arial"/>
          <w:sz w:val="20"/>
          <w:szCs w:val="20"/>
          <w:lang w:eastAsia="pl-PL"/>
        </w:rPr>
        <w:t xml:space="preserve">wynagrodzenia brutto określonego w § 9 umowy, za wyjątkiem wystąpienia sytuacji przedstawionej w art. </w:t>
      </w:r>
      <w:r w:rsidR="00481F69" w:rsidRPr="00D85B31">
        <w:rPr>
          <w:rFonts w:ascii="Arial" w:eastAsia="Times New Roman" w:hAnsi="Arial" w:cs="Arial"/>
          <w:sz w:val="20"/>
          <w:szCs w:val="20"/>
          <w:lang w:eastAsia="pl-PL"/>
        </w:rPr>
        <w:t>456 ust. 1 pkt 1</w:t>
      </w:r>
      <w:r w:rsidRPr="00D85B31">
        <w:rPr>
          <w:rFonts w:ascii="Arial" w:eastAsia="Times New Roman" w:hAnsi="Arial" w:cs="Arial"/>
          <w:sz w:val="20"/>
          <w:szCs w:val="20"/>
          <w:lang w:eastAsia="pl-PL"/>
        </w:rPr>
        <w:t xml:space="preserve"> ustawy Prawo zamówień publicznych. </w:t>
      </w:r>
    </w:p>
    <w:p w14:paraId="61E48774" w14:textId="77777777" w:rsidR="008D1733" w:rsidRPr="00D85B31" w:rsidRDefault="008D1733" w:rsidP="00B30FA0">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14:paraId="172D47E2" w14:textId="77777777" w:rsidR="008D1733" w:rsidRPr="00D85B31" w:rsidRDefault="008D1733" w:rsidP="00B30FA0">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14:paraId="3F2B5B4E" w14:textId="6FD29B31" w:rsidR="0047356B" w:rsidRPr="00D85B31" w:rsidRDefault="0047356B" w:rsidP="00B30FA0">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Zamawiający zastrzega sobie prawo potrącenia kar umownych z wymagalnego wynagrodzenia należnego Wykonawcy z tytułu przedmiotu umowy, w przypadku niedotrzymania terminu, o którym mowa w ust. </w:t>
      </w:r>
      <w:r w:rsidR="00665261" w:rsidRPr="00D85B31">
        <w:rPr>
          <w:rFonts w:ascii="Arial" w:eastAsia="Times New Roman" w:hAnsi="Arial" w:cs="Arial"/>
          <w:sz w:val="20"/>
          <w:szCs w:val="20"/>
          <w:lang w:eastAsia="pl-PL"/>
        </w:rPr>
        <w:t>6</w:t>
      </w:r>
      <w:r w:rsidRPr="00D85B31">
        <w:rPr>
          <w:rFonts w:ascii="Arial" w:eastAsia="Times New Roman" w:hAnsi="Arial" w:cs="Arial"/>
          <w:sz w:val="20"/>
          <w:szCs w:val="20"/>
          <w:lang w:eastAsia="pl-PL"/>
        </w:rPr>
        <w:t xml:space="preserve"> umowy.</w:t>
      </w:r>
    </w:p>
    <w:p w14:paraId="7D5A8DA2" w14:textId="32F171A8" w:rsidR="00B53856" w:rsidRPr="00D85B31" w:rsidRDefault="00AE5EA4" w:rsidP="00322A9A">
      <w:pPr>
        <w:numPr>
          <w:ilvl w:val="0"/>
          <w:numId w:val="1"/>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r w:rsidR="00A94161" w:rsidRPr="00D85B31">
        <w:rPr>
          <w:rFonts w:ascii="Arial" w:eastAsia="Times New Roman" w:hAnsi="Arial" w:cs="Arial"/>
          <w:sz w:val="20"/>
          <w:szCs w:val="20"/>
          <w:lang w:eastAsia="pl-PL"/>
        </w:rPr>
        <w:t>.</w:t>
      </w:r>
    </w:p>
    <w:p w14:paraId="15F878F0"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15.</w:t>
      </w:r>
    </w:p>
    <w:p w14:paraId="7844570A"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GWARANCJA I RĘKOJMIA</w:t>
      </w:r>
    </w:p>
    <w:p w14:paraId="70CC2240"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14:paraId="624AE8C2" w14:textId="01659E71" w:rsidR="008D1733" w:rsidRPr="00D85B31" w:rsidRDefault="008D1733" w:rsidP="00B30FA0">
      <w:pPr>
        <w:numPr>
          <w:ilvl w:val="0"/>
          <w:numId w:val="2"/>
        </w:numPr>
        <w:spacing w:after="0"/>
        <w:jc w:val="both"/>
        <w:rPr>
          <w:rFonts w:ascii="Arial" w:eastAsia="Times New Roman" w:hAnsi="Arial" w:cs="Arial"/>
          <w:b/>
          <w:sz w:val="20"/>
          <w:szCs w:val="20"/>
          <w:lang w:eastAsia="pl-PL"/>
        </w:rPr>
      </w:pPr>
      <w:r w:rsidRPr="00D85B31">
        <w:rPr>
          <w:rFonts w:ascii="Arial" w:eastAsia="Times New Roman" w:hAnsi="Arial" w:cs="Arial"/>
          <w:b/>
          <w:sz w:val="20"/>
          <w:szCs w:val="20"/>
          <w:lang w:eastAsia="pl-PL"/>
        </w:rPr>
        <w:t xml:space="preserve">Rękojmia </w:t>
      </w:r>
      <w:r w:rsidR="002979C2" w:rsidRPr="00D85B31">
        <w:rPr>
          <w:rFonts w:ascii="Arial" w:eastAsia="Times New Roman" w:hAnsi="Arial" w:cs="Arial"/>
          <w:b/>
          <w:sz w:val="20"/>
          <w:szCs w:val="20"/>
          <w:lang w:eastAsia="pl-PL"/>
        </w:rPr>
        <w:t xml:space="preserve">za wady </w:t>
      </w:r>
      <w:r w:rsidRPr="00D85B31">
        <w:rPr>
          <w:rFonts w:ascii="Arial" w:eastAsia="Times New Roman" w:hAnsi="Arial" w:cs="Arial"/>
          <w:b/>
          <w:sz w:val="20"/>
          <w:szCs w:val="20"/>
          <w:lang w:eastAsia="pl-PL"/>
        </w:rPr>
        <w:t xml:space="preserve">robót budowlanych wynosi 5 lat, licząc od daty odbioru końcowego przedmiotu zamówienia. </w:t>
      </w:r>
    </w:p>
    <w:p w14:paraId="6ED04FE3"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D85B31">
        <w:rPr>
          <w:rFonts w:ascii="Arial" w:eastAsia="Times New Roman" w:hAnsi="Arial" w:cs="Arial"/>
          <w:b/>
          <w:sz w:val="20"/>
          <w:szCs w:val="20"/>
          <w:lang w:eastAsia="pl-PL"/>
        </w:rPr>
        <w:t xml:space="preserve">Okres gwarancji wynosi </w:t>
      </w:r>
      <w:r w:rsidR="007E4193" w:rsidRPr="00D85B31">
        <w:rPr>
          <w:rFonts w:ascii="Arial" w:eastAsia="Times New Roman" w:hAnsi="Arial" w:cs="Arial"/>
          <w:b/>
          <w:sz w:val="20"/>
          <w:szCs w:val="20"/>
          <w:lang w:eastAsia="pl-PL"/>
        </w:rPr>
        <w:t>………..</w:t>
      </w:r>
      <w:r w:rsidRPr="00D85B31">
        <w:rPr>
          <w:rFonts w:ascii="Arial" w:eastAsia="Times New Roman" w:hAnsi="Arial" w:cs="Arial"/>
          <w:b/>
          <w:sz w:val="20"/>
          <w:szCs w:val="20"/>
          <w:lang w:eastAsia="pl-PL"/>
        </w:rPr>
        <w:t xml:space="preserve"> miesięcy</w:t>
      </w:r>
      <w:r w:rsidRPr="00D85B31">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14:paraId="4895A981"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14:paraId="3094A563"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14:paraId="5199938A"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okresie trwania rękojmi Zamawiający zastrzega sobie prawo zwoływania przeglądów wykonanych robót (oględzin).</w:t>
      </w:r>
    </w:p>
    <w:p w14:paraId="0BBE0767"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O wykryciu wady Zamawiający jest obowiązany zawiadomić Wykonawcę pisemnie w terminie 14 dni od daty powzięcia wiadomości o wadzie.</w:t>
      </w:r>
    </w:p>
    <w:p w14:paraId="142EADF9"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D85B31">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14:paraId="5DD4DBBC"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lastRenderedPageBreak/>
        <w:t xml:space="preserve">W przypadku wad istotnych Zamawiający w zawiadomieniu o wykryciu wad wyznaczy termin </w:t>
      </w:r>
      <w:r w:rsidRPr="00D85B31">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14:paraId="49FE9091"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Usunięcie wad powinno być stwierdzone protokolarnie.</w:t>
      </w:r>
    </w:p>
    <w:p w14:paraId="45FCD947" w14:textId="77777777" w:rsidR="008D1733" w:rsidRPr="00D85B31" w:rsidRDefault="008D1733" w:rsidP="00B30FA0">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W okresie rękojmi Wykonawca jest zobowiązany do nieodpłatnego usuwania wad ujawnionych po odbiorze końcowym robót.</w:t>
      </w:r>
    </w:p>
    <w:p w14:paraId="2713D1B9" w14:textId="16642196" w:rsidR="005A6868" w:rsidRPr="00D85B31" w:rsidRDefault="008D1733" w:rsidP="004F57B9">
      <w:pPr>
        <w:numPr>
          <w:ilvl w:val="0"/>
          <w:numId w:val="2"/>
        </w:numPr>
        <w:spacing w:after="0"/>
        <w:jc w:val="both"/>
        <w:rPr>
          <w:rFonts w:ascii="Arial" w:eastAsia="Times New Roman" w:hAnsi="Arial" w:cs="Arial"/>
          <w:sz w:val="20"/>
          <w:szCs w:val="20"/>
          <w:lang w:eastAsia="pl-PL"/>
        </w:rPr>
      </w:pPr>
      <w:r w:rsidRPr="00D85B31">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14:paraId="4F90FE8A" w14:textId="77777777" w:rsidR="00D85B31" w:rsidRPr="00D85B31" w:rsidRDefault="00D85B31" w:rsidP="00D85B31">
      <w:pPr>
        <w:spacing w:after="0"/>
        <w:ind w:left="360"/>
        <w:jc w:val="both"/>
        <w:rPr>
          <w:rFonts w:ascii="Arial" w:eastAsia="Times New Roman" w:hAnsi="Arial" w:cs="Arial"/>
          <w:sz w:val="20"/>
          <w:szCs w:val="20"/>
          <w:lang w:eastAsia="pl-PL"/>
        </w:rPr>
      </w:pPr>
    </w:p>
    <w:p w14:paraId="60B9D3C3"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 16.</w:t>
      </w:r>
    </w:p>
    <w:p w14:paraId="53FDC943" w14:textId="77777777" w:rsidR="008D1733" w:rsidRPr="00D85B31" w:rsidRDefault="008D1733" w:rsidP="008D1733">
      <w:pPr>
        <w:spacing w:after="0"/>
        <w:jc w:val="center"/>
        <w:rPr>
          <w:rFonts w:ascii="Arial" w:eastAsia="Times New Roman" w:hAnsi="Arial" w:cs="Arial"/>
          <w:b/>
          <w:sz w:val="20"/>
          <w:szCs w:val="20"/>
          <w:lang w:val="en-US" w:eastAsia="pl-PL"/>
        </w:rPr>
      </w:pPr>
      <w:r w:rsidRPr="00D85B31">
        <w:rPr>
          <w:rFonts w:ascii="Arial" w:eastAsia="Times New Roman" w:hAnsi="Arial" w:cs="Arial"/>
          <w:b/>
          <w:sz w:val="20"/>
          <w:szCs w:val="20"/>
          <w:lang w:val="en-US" w:eastAsia="pl-PL"/>
        </w:rPr>
        <w:t>ODSTĄPIENIE OD UMOWY</w:t>
      </w:r>
    </w:p>
    <w:p w14:paraId="4A1EFEFC" w14:textId="77777777" w:rsidR="000E632D" w:rsidRPr="00D85B31" w:rsidRDefault="000E632D" w:rsidP="00B76E99">
      <w:pPr>
        <w:pStyle w:val="Style7"/>
        <w:widowControl/>
        <w:numPr>
          <w:ilvl w:val="0"/>
          <w:numId w:val="48"/>
        </w:numPr>
        <w:tabs>
          <w:tab w:val="left" w:pos="350"/>
        </w:tabs>
        <w:spacing w:before="5" w:line="250" w:lineRule="exact"/>
        <w:ind w:left="284" w:hanging="284"/>
        <w:rPr>
          <w:rStyle w:val="FontStyle14"/>
          <w:rFonts w:ascii="Arial" w:hAnsi="Arial" w:cs="Arial"/>
        </w:rPr>
      </w:pPr>
      <w:r w:rsidRPr="00D85B31">
        <w:rPr>
          <w:rStyle w:val="FontStyle14"/>
          <w:rFonts w:ascii="Arial" w:hAnsi="Arial" w:cs="Arial"/>
        </w:rPr>
        <w:t>Zamawiający może odstąpić od umowy:</w:t>
      </w:r>
    </w:p>
    <w:p w14:paraId="2228D5C0" w14:textId="77777777" w:rsidR="000E632D" w:rsidRPr="00D85B31" w:rsidRDefault="000E632D" w:rsidP="00B76E99">
      <w:pPr>
        <w:pStyle w:val="Style7"/>
        <w:widowControl/>
        <w:numPr>
          <w:ilvl w:val="0"/>
          <w:numId w:val="44"/>
        </w:numPr>
        <w:tabs>
          <w:tab w:val="left" w:pos="696"/>
        </w:tabs>
        <w:spacing w:line="250" w:lineRule="exact"/>
        <w:ind w:left="696" w:hanging="336"/>
        <w:rPr>
          <w:rStyle w:val="FontStyle14"/>
          <w:rFonts w:ascii="Arial" w:hAnsi="Arial" w:cs="Arial"/>
        </w:rPr>
      </w:pPr>
      <w:r w:rsidRPr="00D85B31">
        <w:rPr>
          <w:rStyle w:val="FontStyle14"/>
          <w:rFonts w:ascii="Arial" w:hAnsi="Arial" w:cs="Aria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39CF62D" w14:textId="77777777" w:rsidR="000E632D" w:rsidRPr="00D85B31" w:rsidRDefault="000E632D" w:rsidP="00B76E99">
      <w:pPr>
        <w:pStyle w:val="Style7"/>
        <w:widowControl/>
        <w:numPr>
          <w:ilvl w:val="0"/>
          <w:numId w:val="44"/>
        </w:numPr>
        <w:tabs>
          <w:tab w:val="left" w:pos="696"/>
        </w:tabs>
        <w:spacing w:line="250" w:lineRule="exact"/>
        <w:ind w:left="696" w:hanging="336"/>
        <w:rPr>
          <w:rStyle w:val="FontStyle14"/>
          <w:rFonts w:ascii="Arial" w:hAnsi="Arial" w:cs="Arial"/>
        </w:rPr>
      </w:pPr>
      <w:r w:rsidRPr="00D85B31">
        <w:rPr>
          <w:rStyle w:val="FontStyle14"/>
          <w:rFonts w:ascii="Arial" w:hAnsi="Arial" w:cs="Arial"/>
        </w:rPr>
        <w:t>jeżeli zachodzi co najmniej jedna z następujących okoliczności:</w:t>
      </w:r>
    </w:p>
    <w:p w14:paraId="079CE482" w14:textId="77777777" w:rsidR="000E632D" w:rsidRPr="00D85B31" w:rsidRDefault="000E632D" w:rsidP="00B76E99">
      <w:pPr>
        <w:pStyle w:val="Style7"/>
        <w:widowControl/>
        <w:numPr>
          <w:ilvl w:val="0"/>
          <w:numId w:val="49"/>
        </w:numPr>
        <w:tabs>
          <w:tab w:val="left" w:pos="1056"/>
        </w:tabs>
        <w:spacing w:before="19" w:line="250" w:lineRule="exact"/>
        <w:ind w:left="1004" w:hanging="360"/>
        <w:rPr>
          <w:rStyle w:val="FontStyle14"/>
          <w:rFonts w:ascii="Arial" w:hAnsi="Arial" w:cs="Arial"/>
        </w:rPr>
      </w:pPr>
      <w:r w:rsidRPr="00D85B31">
        <w:rPr>
          <w:rStyle w:val="FontStyle14"/>
          <w:rFonts w:ascii="Arial" w:hAnsi="Arial" w:cs="Arial"/>
        </w:rPr>
        <w:t>dokonano zmiany umowy z naruszeniem art. 454 i art. 455 ustawy Prawo Zamówień Publicznych,</w:t>
      </w:r>
    </w:p>
    <w:p w14:paraId="28F6FFA2" w14:textId="77777777" w:rsidR="000E632D" w:rsidRPr="00D85B31" w:rsidRDefault="000E632D" w:rsidP="00B76E99">
      <w:pPr>
        <w:pStyle w:val="Style7"/>
        <w:widowControl/>
        <w:numPr>
          <w:ilvl w:val="0"/>
          <w:numId w:val="49"/>
        </w:numPr>
        <w:tabs>
          <w:tab w:val="left" w:pos="1056"/>
        </w:tabs>
        <w:spacing w:before="19" w:line="250" w:lineRule="exact"/>
        <w:ind w:left="1004" w:hanging="360"/>
        <w:rPr>
          <w:rStyle w:val="FontStyle14"/>
          <w:rFonts w:ascii="Arial" w:hAnsi="Arial" w:cs="Arial"/>
        </w:rPr>
      </w:pPr>
      <w:r w:rsidRPr="00D85B31">
        <w:rPr>
          <w:rStyle w:val="FontStyle14"/>
          <w:rFonts w:ascii="Arial" w:hAnsi="Arial" w:cs="Arial"/>
        </w:rPr>
        <w:t>wykonawca w chwili zawarcia umowy podlegał wykluczeniu na podstawie art. 108 ustawy Prawo Zamówień Publicznych,</w:t>
      </w:r>
    </w:p>
    <w:p w14:paraId="3BC99AAF" w14:textId="77777777" w:rsidR="000E632D" w:rsidRPr="00D85B31" w:rsidRDefault="000E632D" w:rsidP="00B76E99">
      <w:pPr>
        <w:pStyle w:val="Style7"/>
        <w:widowControl/>
        <w:numPr>
          <w:ilvl w:val="0"/>
          <w:numId w:val="48"/>
        </w:numPr>
        <w:spacing w:before="5" w:line="250" w:lineRule="exact"/>
        <w:ind w:left="426" w:hanging="426"/>
        <w:rPr>
          <w:rStyle w:val="FontStyle14"/>
          <w:rFonts w:ascii="Arial" w:hAnsi="Arial" w:cs="Arial"/>
        </w:rPr>
      </w:pPr>
      <w:r w:rsidRPr="00D85B31">
        <w:rPr>
          <w:rStyle w:val="FontStyle14"/>
          <w:rFonts w:ascii="Arial" w:hAnsi="Arial" w:cs="Arial"/>
        </w:rPr>
        <w:t>W przypadku, o którym mowa w ust. 1 pkt 2 lit. a, Zamawiający odstępuje od umowy w części, której zmiana dotyczy.</w:t>
      </w:r>
    </w:p>
    <w:p w14:paraId="404010CD" w14:textId="77777777" w:rsidR="000E632D" w:rsidRPr="00D85B31" w:rsidRDefault="000E632D" w:rsidP="00B76E99">
      <w:pPr>
        <w:pStyle w:val="Style7"/>
        <w:widowControl/>
        <w:numPr>
          <w:ilvl w:val="0"/>
          <w:numId w:val="48"/>
        </w:numPr>
        <w:spacing w:before="5" w:line="250" w:lineRule="exact"/>
        <w:ind w:left="426" w:hanging="426"/>
        <w:rPr>
          <w:rStyle w:val="FontStyle14"/>
          <w:rFonts w:ascii="Arial" w:hAnsi="Arial" w:cs="Arial"/>
        </w:rPr>
      </w:pPr>
      <w:r w:rsidRPr="00D85B31">
        <w:rPr>
          <w:rStyle w:val="FontStyle14"/>
          <w:rFonts w:ascii="Arial" w:hAnsi="Arial" w:cs="Arial"/>
        </w:rPr>
        <w:t>W przypadkach, o których mowa w ust. 1, wykonawca może żądać wyłącznie wynagrodzenia należnego z tytułu wykonania części umowy.</w:t>
      </w:r>
    </w:p>
    <w:p w14:paraId="74D17185" w14:textId="77777777" w:rsidR="000E632D" w:rsidRPr="00D85B31" w:rsidRDefault="000E632D" w:rsidP="00B76E99">
      <w:pPr>
        <w:pStyle w:val="Style7"/>
        <w:widowControl/>
        <w:numPr>
          <w:ilvl w:val="0"/>
          <w:numId w:val="48"/>
        </w:numPr>
        <w:tabs>
          <w:tab w:val="left" w:pos="350"/>
        </w:tabs>
        <w:spacing w:before="5" w:line="250" w:lineRule="exact"/>
        <w:ind w:left="426" w:hanging="426"/>
        <w:rPr>
          <w:rStyle w:val="FontStyle14"/>
          <w:rFonts w:ascii="Arial" w:hAnsi="Arial" w:cs="Arial"/>
        </w:rPr>
      </w:pPr>
      <w:r w:rsidRPr="00D85B31">
        <w:rPr>
          <w:rStyle w:val="FontStyle14"/>
          <w:rFonts w:ascii="Arial" w:hAnsi="Arial" w:cs="Arial"/>
        </w:rPr>
        <w:t>Zamawiający może odstąpić od umowy ze skutkiem natychmiastowym, jeżeli:</w:t>
      </w:r>
    </w:p>
    <w:p w14:paraId="21FCEE7C" w14:textId="77777777" w:rsidR="000E632D" w:rsidRPr="00D85B31" w:rsidRDefault="000E632D" w:rsidP="00B76E99">
      <w:pPr>
        <w:pStyle w:val="Style7"/>
        <w:widowControl/>
        <w:numPr>
          <w:ilvl w:val="0"/>
          <w:numId w:val="50"/>
        </w:numPr>
        <w:tabs>
          <w:tab w:val="left" w:pos="696"/>
        </w:tabs>
        <w:spacing w:line="250" w:lineRule="exact"/>
        <w:ind w:left="696" w:hanging="336"/>
        <w:rPr>
          <w:rStyle w:val="FontStyle14"/>
          <w:rFonts w:ascii="Arial" w:hAnsi="Arial" w:cs="Arial"/>
        </w:rPr>
      </w:pPr>
      <w:r w:rsidRPr="00D85B31">
        <w:rPr>
          <w:rStyle w:val="FontStyle14"/>
          <w:rFonts w:ascii="Arial" w:hAnsi="Arial" w:cs="Arial"/>
        </w:rPr>
        <w:t>Wykonawca z przyczyn niezależnych od Zamawiającego nie wykonuje Umowy lub wykonuje ją nienależycie i pomimo pisemnego wezwania Wykonawcy do podjęcia wykonywania lub należytego wykonywania Umowy w wyznaczonym, uzasadnionym technicznie terminie, nie zadośćuczyni żądaniu Zamawiającego,</w:t>
      </w:r>
    </w:p>
    <w:p w14:paraId="7F55C590" w14:textId="77777777" w:rsidR="000E632D" w:rsidRPr="00D85B31" w:rsidRDefault="000E632D" w:rsidP="00B76E99">
      <w:pPr>
        <w:pStyle w:val="Style7"/>
        <w:widowControl/>
        <w:numPr>
          <w:ilvl w:val="0"/>
          <w:numId w:val="50"/>
        </w:numPr>
        <w:tabs>
          <w:tab w:val="left" w:pos="696"/>
        </w:tabs>
        <w:spacing w:line="250" w:lineRule="exact"/>
        <w:ind w:left="360" w:firstLine="0"/>
        <w:jc w:val="left"/>
        <w:rPr>
          <w:rStyle w:val="FontStyle14"/>
          <w:rFonts w:ascii="Arial" w:hAnsi="Arial" w:cs="Arial"/>
        </w:rPr>
      </w:pPr>
      <w:r w:rsidRPr="00D85B31">
        <w:rPr>
          <w:rStyle w:val="FontStyle14"/>
          <w:rFonts w:ascii="Arial" w:hAnsi="Arial" w:cs="Arial"/>
        </w:rPr>
        <w:t>Wykonawca nie wykonuje przedmiotu umowy zgodnie z Umową i projektem budowlanym,</w:t>
      </w:r>
    </w:p>
    <w:p w14:paraId="18892033" w14:textId="77777777" w:rsidR="000E632D" w:rsidRPr="00D85B31" w:rsidRDefault="000E632D" w:rsidP="00B76E99">
      <w:pPr>
        <w:pStyle w:val="Style7"/>
        <w:widowControl/>
        <w:numPr>
          <w:ilvl w:val="0"/>
          <w:numId w:val="45"/>
        </w:numPr>
        <w:tabs>
          <w:tab w:val="left" w:pos="701"/>
        </w:tabs>
        <w:spacing w:line="250" w:lineRule="exact"/>
        <w:ind w:left="360" w:firstLine="0"/>
        <w:jc w:val="left"/>
        <w:rPr>
          <w:rStyle w:val="FontStyle14"/>
          <w:rFonts w:ascii="Arial" w:hAnsi="Arial" w:cs="Arial"/>
        </w:rPr>
      </w:pPr>
      <w:r w:rsidRPr="00D85B31">
        <w:rPr>
          <w:rStyle w:val="FontStyle14"/>
          <w:rFonts w:ascii="Arial" w:hAnsi="Arial" w:cs="Arial"/>
        </w:rPr>
        <w:t>zostanie wydany prawomocny nakaz zajęcia całego majątku Wykonawcy,</w:t>
      </w:r>
    </w:p>
    <w:p w14:paraId="5FA4F3CE" w14:textId="77777777" w:rsidR="000E632D" w:rsidRPr="00D85B31" w:rsidRDefault="000E632D" w:rsidP="00B76E99">
      <w:pPr>
        <w:pStyle w:val="Style7"/>
        <w:widowControl/>
        <w:numPr>
          <w:ilvl w:val="0"/>
          <w:numId w:val="45"/>
        </w:numPr>
        <w:tabs>
          <w:tab w:val="left" w:pos="701"/>
        </w:tabs>
        <w:spacing w:line="250" w:lineRule="exact"/>
        <w:ind w:left="701" w:hanging="341"/>
        <w:rPr>
          <w:rStyle w:val="FontStyle14"/>
          <w:rFonts w:ascii="Arial" w:hAnsi="Arial" w:cs="Arial"/>
        </w:rPr>
      </w:pPr>
      <w:r w:rsidRPr="00D85B31">
        <w:rPr>
          <w:rStyle w:val="FontStyle14"/>
          <w:rFonts w:ascii="Arial" w:hAnsi="Arial" w:cs="Arial"/>
        </w:rPr>
        <w:t>Wykonawca bez uzasadnionej przyczyny przerwał wykonywanie robót na okres dłuższy niż 21 dni i pomimo dodatkowego pisemnego wezwania Zamawiającego nie podjął ich w okresie 14 dni od dnia doręczenia Wykonawcy dodatkowego wezwania,</w:t>
      </w:r>
    </w:p>
    <w:p w14:paraId="562A1747" w14:textId="77777777" w:rsidR="000E632D" w:rsidRPr="00D85B31" w:rsidRDefault="000E632D" w:rsidP="00B76E99">
      <w:pPr>
        <w:pStyle w:val="Style7"/>
        <w:widowControl/>
        <w:numPr>
          <w:ilvl w:val="0"/>
          <w:numId w:val="45"/>
        </w:numPr>
        <w:tabs>
          <w:tab w:val="left" w:pos="701"/>
        </w:tabs>
        <w:spacing w:line="250" w:lineRule="exact"/>
        <w:ind w:left="360" w:firstLine="0"/>
        <w:jc w:val="left"/>
        <w:rPr>
          <w:rStyle w:val="FontStyle14"/>
          <w:rFonts w:ascii="Arial" w:hAnsi="Arial" w:cs="Arial"/>
        </w:rPr>
      </w:pPr>
      <w:r w:rsidRPr="00D85B31">
        <w:rPr>
          <w:rStyle w:val="FontStyle14"/>
          <w:rFonts w:ascii="Arial" w:hAnsi="Arial" w:cs="Arial"/>
        </w:rPr>
        <w:t>Wykonawca z przyczyn zawinionych nie przystąpił do odbioru terenu budowy,</w:t>
      </w:r>
    </w:p>
    <w:p w14:paraId="27CBD8C9" w14:textId="77777777" w:rsidR="000E632D" w:rsidRPr="00D85B31" w:rsidRDefault="000E632D" w:rsidP="00B76E99">
      <w:pPr>
        <w:pStyle w:val="Style7"/>
        <w:widowControl/>
        <w:numPr>
          <w:ilvl w:val="0"/>
          <w:numId w:val="45"/>
        </w:numPr>
        <w:tabs>
          <w:tab w:val="left" w:pos="701"/>
        </w:tabs>
        <w:spacing w:line="250" w:lineRule="exact"/>
        <w:ind w:left="701" w:hanging="341"/>
        <w:rPr>
          <w:rStyle w:val="FontStyle14"/>
          <w:rFonts w:ascii="Arial" w:hAnsi="Arial" w:cs="Arial"/>
        </w:rPr>
      </w:pPr>
      <w:r w:rsidRPr="00D85B31">
        <w:rPr>
          <w:rStyle w:val="FontStyle14"/>
          <w:rFonts w:ascii="Arial" w:hAnsi="Arial" w:cs="Arial"/>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52485044" w14:textId="77777777" w:rsidR="000E632D" w:rsidRPr="00D85B31" w:rsidRDefault="000E632D" w:rsidP="00B76E99">
      <w:pPr>
        <w:pStyle w:val="Style7"/>
        <w:widowControl/>
        <w:numPr>
          <w:ilvl w:val="0"/>
          <w:numId w:val="45"/>
        </w:numPr>
        <w:tabs>
          <w:tab w:val="left" w:pos="701"/>
        </w:tabs>
        <w:spacing w:before="5" w:line="250" w:lineRule="exact"/>
        <w:ind w:left="701" w:hanging="341"/>
        <w:rPr>
          <w:rStyle w:val="FontStyle14"/>
          <w:rFonts w:ascii="Arial" w:hAnsi="Arial" w:cs="Arial"/>
        </w:rPr>
      </w:pPr>
      <w:r w:rsidRPr="00D85B31">
        <w:rPr>
          <w:rStyle w:val="FontStyle14"/>
          <w:rFonts w:ascii="Arial" w:hAnsi="Arial" w:cs="Arial"/>
        </w:rPr>
        <w:t>Wykonawca nie realizuje zaakceptowanego przez Zamawiającego Programu naprawczego, pomimo pisemnego wezwania do realizacji jego postanowień,</w:t>
      </w:r>
    </w:p>
    <w:p w14:paraId="3B3C11DA" w14:textId="77777777" w:rsidR="00EC609D" w:rsidRPr="00D85B31" w:rsidRDefault="000E632D" w:rsidP="00B76E99">
      <w:pPr>
        <w:pStyle w:val="Style7"/>
        <w:widowControl/>
        <w:numPr>
          <w:ilvl w:val="0"/>
          <w:numId w:val="45"/>
        </w:numPr>
        <w:tabs>
          <w:tab w:val="left" w:pos="701"/>
        </w:tabs>
        <w:spacing w:line="250" w:lineRule="exact"/>
        <w:ind w:left="701" w:hanging="341"/>
        <w:rPr>
          <w:rStyle w:val="FontStyle14"/>
          <w:rFonts w:ascii="Arial" w:hAnsi="Arial" w:cs="Arial"/>
        </w:rPr>
      </w:pPr>
      <w:r w:rsidRPr="00D85B31">
        <w:rPr>
          <w:rStyle w:val="FontStyle14"/>
          <w:rFonts w:ascii="Arial" w:hAnsi="Arial" w:cs="Arial"/>
        </w:rPr>
        <w:t>Wykonawca podzleca całość robót lub dokonuje cesji Umowy, jej części bez zgody Zamawiającego.</w:t>
      </w:r>
    </w:p>
    <w:p w14:paraId="0A85A72C" w14:textId="77777777" w:rsidR="00EC609D" w:rsidRPr="00D85B31" w:rsidRDefault="00EC609D" w:rsidP="00B76E99">
      <w:pPr>
        <w:pStyle w:val="Style7"/>
        <w:widowControl/>
        <w:numPr>
          <w:ilvl w:val="0"/>
          <w:numId w:val="45"/>
        </w:numPr>
        <w:tabs>
          <w:tab w:val="left" w:pos="701"/>
        </w:tabs>
        <w:spacing w:line="250" w:lineRule="exact"/>
        <w:ind w:left="701" w:hanging="341"/>
        <w:rPr>
          <w:rStyle w:val="FontStyle14"/>
          <w:rFonts w:ascii="Arial" w:hAnsi="Arial" w:cs="Arial"/>
        </w:rPr>
      </w:pPr>
      <w:r w:rsidRPr="00D85B31">
        <w:rPr>
          <w:rStyle w:val="FontStyle14"/>
          <w:rFonts w:ascii="Arial" w:hAnsi="Arial" w:cs="Arial"/>
        </w:rPr>
        <w:t>w związku z koniecznością wielokrotnego dokonywania bezpośredniej zapłaty podwykonawcy lub dalszemu podwykonawcy, lub koniecznością dokonywania bezpośrednich zapłat na kwotę większą niż 5% wartości umowy w sprawie zamówienia publicznego.</w:t>
      </w:r>
    </w:p>
    <w:p w14:paraId="446B07B2" w14:textId="77777777" w:rsidR="000E632D" w:rsidRPr="00D85B31" w:rsidRDefault="000E632D" w:rsidP="00B76E99">
      <w:pPr>
        <w:pStyle w:val="Style7"/>
        <w:widowControl/>
        <w:numPr>
          <w:ilvl w:val="0"/>
          <w:numId w:val="48"/>
        </w:numPr>
        <w:spacing w:before="5" w:line="250" w:lineRule="exact"/>
        <w:ind w:left="426" w:hanging="426"/>
        <w:rPr>
          <w:rStyle w:val="FontStyle14"/>
          <w:rFonts w:ascii="Arial" w:hAnsi="Arial" w:cs="Arial"/>
        </w:rPr>
      </w:pPr>
      <w:r w:rsidRPr="00D85B31">
        <w:rPr>
          <w:rStyle w:val="FontStyle14"/>
          <w:rFonts w:ascii="Arial" w:hAnsi="Arial" w:cs="Arial"/>
        </w:rPr>
        <w:t>Złożenie przez Zamawiającego oświadczenia w przedmiocie odstąpienia od umowy z przyczyn określonych w ust. 4 traktowane będzie jako odstąpienie z winy Wykonawcy.</w:t>
      </w:r>
    </w:p>
    <w:p w14:paraId="591300CB" w14:textId="77777777" w:rsidR="000E632D" w:rsidRPr="00D85B31" w:rsidRDefault="000E632D" w:rsidP="00B76E99">
      <w:pPr>
        <w:pStyle w:val="Style7"/>
        <w:widowControl/>
        <w:numPr>
          <w:ilvl w:val="0"/>
          <w:numId w:val="48"/>
        </w:numPr>
        <w:spacing w:before="5" w:line="250" w:lineRule="exact"/>
        <w:ind w:left="426" w:hanging="426"/>
        <w:rPr>
          <w:rStyle w:val="FontStyle14"/>
          <w:rFonts w:ascii="Arial" w:hAnsi="Arial" w:cs="Arial"/>
        </w:rPr>
      </w:pPr>
      <w:r w:rsidRPr="00D85B31">
        <w:rPr>
          <w:rStyle w:val="FontStyle14"/>
          <w:rFonts w:ascii="Arial" w:hAnsi="Arial" w:cs="Arial"/>
        </w:rPr>
        <w:t>Wykonawca może odstąpić od umowy ze skutkiem natychmiastowym, jeżeli:</w:t>
      </w:r>
    </w:p>
    <w:p w14:paraId="49125060" w14:textId="77777777" w:rsidR="000E632D" w:rsidRPr="00D85B31" w:rsidRDefault="000E632D" w:rsidP="00B76E99">
      <w:pPr>
        <w:pStyle w:val="Style7"/>
        <w:widowControl/>
        <w:numPr>
          <w:ilvl w:val="0"/>
          <w:numId w:val="46"/>
        </w:numPr>
        <w:tabs>
          <w:tab w:val="left" w:pos="706"/>
        </w:tabs>
        <w:spacing w:line="250" w:lineRule="exact"/>
        <w:ind w:left="720" w:hanging="360"/>
        <w:rPr>
          <w:rStyle w:val="FontStyle14"/>
          <w:rFonts w:ascii="Arial" w:hAnsi="Arial" w:cs="Arial"/>
        </w:rPr>
      </w:pPr>
      <w:r w:rsidRPr="00D85B31">
        <w:rPr>
          <w:rStyle w:val="FontStyle14"/>
          <w:rFonts w:ascii="Arial" w:hAnsi="Arial" w:cs="Arial"/>
        </w:rPr>
        <w:t>Zamawiający opóźnia się z przekazaniem terenu budowy przez okres dłuższy niż jeden miesiąc,</w:t>
      </w:r>
    </w:p>
    <w:p w14:paraId="5EA24A8A" w14:textId="372C3AC3" w:rsidR="000E632D" w:rsidRPr="00D85B31" w:rsidRDefault="000E632D" w:rsidP="00B76E99">
      <w:pPr>
        <w:pStyle w:val="Style7"/>
        <w:widowControl/>
        <w:numPr>
          <w:ilvl w:val="0"/>
          <w:numId w:val="46"/>
        </w:numPr>
        <w:tabs>
          <w:tab w:val="left" w:pos="706"/>
        </w:tabs>
        <w:spacing w:line="250" w:lineRule="exact"/>
        <w:ind w:left="720" w:hanging="360"/>
        <w:rPr>
          <w:rStyle w:val="FontStyle14"/>
          <w:rFonts w:ascii="Arial" w:hAnsi="Arial" w:cs="Arial"/>
        </w:rPr>
      </w:pPr>
      <w:r w:rsidRPr="00D85B31">
        <w:rPr>
          <w:rStyle w:val="FontStyle14"/>
          <w:rFonts w:ascii="Arial" w:hAnsi="Arial" w:cs="Arial"/>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13127DE8" w14:textId="77777777" w:rsidR="000E632D" w:rsidRPr="00D85B31" w:rsidRDefault="000E632D" w:rsidP="00B76E99">
      <w:pPr>
        <w:pStyle w:val="Style7"/>
        <w:widowControl/>
        <w:numPr>
          <w:ilvl w:val="0"/>
          <w:numId w:val="46"/>
        </w:numPr>
        <w:tabs>
          <w:tab w:val="left" w:pos="706"/>
        </w:tabs>
        <w:spacing w:line="250" w:lineRule="exact"/>
        <w:ind w:left="720" w:hanging="360"/>
        <w:rPr>
          <w:rStyle w:val="FontStyle14"/>
          <w:rFonts w:ascii="Arial" w:hAnsi="Arial" w:cs="Arial"/>
        </w:rPr>
      </w:pPr>
      <w:r w:rsidRPr="00D85B31">
        <w:rPr>
          <w:rStyle w:val="FontStyle14"/>
          <w:rFonts w:ascii="Arial" w:hAnsi="Arial" w:cs="Arial"/>
        </w:rPr>
        <w:lastRenderedPageBreak/>
        <w:t>przerwa w prowadzeniu robót wynikła z przyczyn leżących po stronie Zamawiającego jest dłuższa jednorazowo niż jeden miesiąc.</w:t>
      </w:r>
    </w:p>
    <w:p w14:paraId="4774E4BA" w14:textId="36D70C67" w:rsidR="000E632D" w:rsidRPr="00D85B31" w:rsidRDefault="000E632D" w:rsidP="00B76E99">
      <w:pPr>
        <w:pStyle w:val="Style7"/>
        <w:widowControl/>
        <w:numPr>
          <w:ilvl w:val="0"/>
          <w:numId w:val="48"/>
        </w:numPr>
        <w:spacing w:before="5" w:line="250" w:lineRule="exact"/>
        <w:ind w:left="284" w:hanging="284"/>
        <w:rPr>
          <w:rStyle w:val="FontStyle14"/>
          <w:rFonts w:ascii="Arial" w:hAnsi="Arial" w:cs="Arial"/>
        </w:rPr>
      </w:pPr>
      <w:r w:rsidRPr="00D85B31">
        <w:rPr>
          <w:rStyle w:val="FontStyle14"/>
          <w:rFonts w:ascii="Arial" w:hAnsi="Arial" w:cs="Arial"/>
        </w:rPr>
        <w:t xml:space="preserve">Oświadczenie o odstąpieniu od Umowy winno być złożone w formie pisemnej pod rygorem nieważności z podaniem uzasadnienia, w terminie do 30 dni od dnia powzięcia wiadomości </w:t>
      </w:r>
      <w:r w:rsidR="00DA7B6D" w:rsidRPr="00D85B31">
        <w:rPr>
          <w:rStyle w:val="FontStyle14"/>
          <w:rFonts w:ascii="Arial" w:hAnsi="Arial" w:cs="Arial"/>
        </w:rPr>
        <w:br/>
      </w:r>
      <w:r w:rsidRPr="00D85B31">
        <w:rPr>
          <w:rStyle w:val="FontStyle14"/>
          <w:rFonts w:ascii="Arial" w:hAnsi="Arial" w:cs="Arial"/>
        </w:rPr>
        <w:t>o okolicznościach, o których mowa w ust</w:t>
      </w:r>
      <w:r w:rsidR="00DA7B6D" w:rsidRPr="00D85B31">
        <w:rPr>
          <w:rStyle w:val="FontStyle14"/>
          <w:rFonts w:ascii="Arial" w:hAnsi="Arial" w:cs="Arial"/>
        </w:rPr>
        <w:t>.</w:t>
      </w:r>
      <w:r w:rsidRPr="00D85B31">
        <w:rPr>
          <w:rStyle w:val="FontStyle14"/>
          <w:rFonts w:ascii="Arial" w:hAnsi="Arial" w:cs="Arial"/>
        </w:rPr>
        <w:t xml:space="preserve"> 1, 4 i 6.</w:t>
      </w:r>
    </w:p>
    <w:p w14:paraId="6A779D4B" w14:textId="77777777" w:rsidR="000E632D" w:rsidRPr="00D85B31" w:rsidRDefault="000E632D" w:rsidP="00B76E99">
      <w:pPr>
        <w:pStyle w:val="Style7"/>
        <w:widowControl/>
        <w:numPr>
          <w:ilvl w:val="0"/>
          <w:numId w:val="48"/>
        </w:numPr>
        <w:spacing w:before="5" w:line="250" w:lineRule="exact"/>
        <w:ind w:left="284" w:hanging="284"/>
        <w:rPr>
          <w:rStyle w:val="FontStyle14"/>
          <w:rFonts w:ascii="Arial" w:hAnsi="Arial" w:cs="Arial"/>
        </w:rPr>
      </w:pPr>
      <w:r w:rsidRPr="00D85B31">
        <w:rPr>
          <w:rStyle w:val="FontStyle14"/>
          <w:rFonts w:ascii="Arial" w:hAnsi="Arial" w:cs="Arial"/>
        </w:rPr>
        <w:t>W razie odstąpienia od umowy przez którąkolwiek ze stron:</w:t>
      </w:r>
    </w:p>
    <w:p w14:paraId="09DA2B67"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Wykonawca, przy udziale Zamawiającego, sporządza protokół inwentaryzacji robót w toku na dzień odstąpienia od Umowy,</w:t>
      </w:r>
    </w:p>
    <w:p w14:paraId="11BFCA24"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Wykonawca zabezpiecza roboty w zakresie wzajemnie uzgodnionym na koszt Strony, która spowodowała odstąpienie od Umowy,</w:t>
      </w:r>
    </w:p>
    <w:p w14:paraId="05BA71A4"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w terminie 7 dni od daty odstąpienia od Umowy, Wykonawca zgłosi Zamawiającemu gotowość do odbioru robót przerwanych. Strony dokonują odbioru robót wykonanych przez Wykonawcę, o ile są wykonane zgodnie z projektem budowlanym i spełniają wymogi prawa budowlanego, polskich norm i przepisami szczególnymi. W przypadku niezgłoszenia w tym terminie gotowości do odbioru, Zamawiający ma prawo przeprowadzić odbiór jednostronny,</w:t>
      </w:r>
    </w:p>
    <w:p w14:paraId="5CA65AA5"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Wykonawca ma obowiązek przekazać komplet załączników wymaganych do odbioru końcowego,</w:t>
      </w:r>
    </w:p>
    <w:p w14:paraId="74F06360" w14:textId="7303A2C8"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 xml:space="preserve">w przypadku odstąpienia od Umowy przez Zamawiającego Wykonawca jest zobowiązany niezwłocznie zorganizować usunięcie sprzętu i robót tymczasowych na swój koszt i ryzyko. </w:t>
      </w:r>
      <w:r w:rsidR="00DA7B6D" w:rsidRPr="00D85B31">
        <w:rPr>
          <w:rStyle w:val="FontStyle14"/>
          <w:rFonts w:ascii="Arial" w:hAnsi="Arial" w:cs="Arial"/>
        </w:rPr>
        <w:br/>
      </w:r>
      <w:r w:rsidRPr="00D85B31">
        <w:rPr>
          <w:rStyle w:val="FontStyle14"/>
          <w:rFonts w:ascii="Arial" w:hAnsi="Arial" w:cs="Arial"/>
        </w:rPr>
        <w:t>W przypadku niewypełnienia przez Wykonawcę powyższego obowiązku, Zamawiający uprawniony jest do usunięcia sprzętu i robót tymczasowych na koszt i ryzyko Wykonawcy,</w:t>
      </w:r>
    </w:p>
    <w:p w14:paraId="4521483F"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w terminie 7 dni od dnia odstąpienia od Umowy, Wykonawca przy udziale Zamawiającego, sporządzi szczegółowy protokół odbioru robót przerwanych według stanu na dzień odstąpienia, który stanowi podstawę do wystawienia przez Wykonawcę faktury lub rachunku,</w:t>
      </w:r>
    </w:p>
    <w:p w14:paraId="28DD61CB"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Wykonawca zobowiązany jest do dokonania i dostarczenia Zamawiającemu inwentaryzacji robót według stanu na dzień odstąpienia,</w:t>
      </w:r>
    </w:p>
    <w:p w14:paraId="4FFD7878" w14:textId="77777777" w:rsidR="000E632D" w:rsidRPr="00D85B31" w:rsidRDefault="000E632D" w:rsidP="00B76E99">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szczegółowy protokół robót odbioru robót przerwanych i inwentaryzacja robót stanowią podstawę do wystawienia przez Wykonawcę faktury VAT,</w:t>
      </w:r>
    </w:p>
    <w:p w14:paraId="0210FB69" w14:textId="33DD6161" w:rsidR="00567D7A" w:rsidRPr="00D85B31" w:rsidRDefault="000E632D" w:rsidP="00176D84">
      <w:pPr>
        <w:pStyle w:val="Style7"/>
        <w:widowControl/>
        <w:numPr>
          <w:ilvl w:val="0"/>
          <w:numId w:val="47"/>
        </w:numPr>
        <w:tabs>
          <w:tab w:val="left" w:pos="701"/>
        </w:tabs>
        <w:spacing w:line="250" w:lineRule="exact"/>
        <w:ind w:left="709" w:hanging="425"/>
        <w:rPr>
          <w:rStyle w:val="FontStyle14"/>
          <w:rFonts w:ascii="Arial" w:hAnsi="Arial" w:cs="Arial"/>
        </w:rPr>
      </w:pPr>
      <w:r w:rsidRPr="00D85B31">
        <w:rPr>
          <w:rStyle w:val="FontStyle14"/>
          <w:rFonts w:ascii="Arial" w:hAnsi="Arial" w:cs="Arial"/>
        </w:rPr>
        <w:t xml:space="preserve">Zamawiający zapłaci Wykonawcy wynagrodzenie za roboty wykonane do dnia odstąpienia, pomniejszone o roszczenia Zamawiającego z tytułu kar umownych oraz ewentualne roszczenia </w:t>
      </w:r>
      <w:r w:rsidR="00DA7B6D" w:rsidRPr="00D85B31">
        <w:rPr>
          <w:rStyle w:val="FontStyle14"/>
          <w:rFonts w:ascii="Arial" w:hAnsi="Arial" w:cs="Arial"/>
        </w:rPr>
        <w:br/>
      </w:r>
      <w:r w:rsidRPr="00D85B31">
        <w:rPr>
          <w:rStyle w:val="FontStyle14"/>
          <w:rFonts w:ascii="Arial" w:hAnsi="Arial" w:cs="Arial"/>
        </w:rPr>
        <w:t xml:space="preserve">o obniżenie ceny na podstawie rękojmi i gwarancji lub inne roszczenia odszkodowawcze </w:t>
      </w:r>
      <w:r w:rsidR="00DA7B6D" w:rsidRPr="00D85B31">
        <w:rPr>
          <w:rStyle w:val="FontStyle14"/>
          <w:rFonts w:ascii="Arial" w:hAnsi="Arial" w:cs="Arial"/>
        </w:rPr>
        <w:br/>
      </w:r>
      <w:r w:rsidRPr="00D85B31">
        <w:rPr>
          <w:rStyle w:val="FontStyle14"/>
          <w:rFonts w:ascii="Arial" w:hAnsi="Arial" w:cs="Arial"/>
        </w:rPr>
        <w:t>w terminie do 30 dni od daty dostarczenia do Zamawiającego poprawnie wystawionej faktury.</w:t>
      </w:r>
    </w:p>
    <w:p w14:paraId="0A994E2B" w14:textId="77777777" w:rsidR="00DA7B6D" w:rsidRPr="00D85B31" w:rsidRDefault="00DA7B6D" w:rsidP="00DA7B6D">
      <w:pPr>
        <w:pStyle w:val="Style7"/>
        <w:widowControl/>
        <w:tabs>
          <w:tab w:val="left" w:pos="701"/>
        </w:tabs>
        <w:spacing w:line="250" w:lineRule="exact"/>
        <w:ind w:left="284" w:firstLine="0"/>
        <w:rPr>
          <w:rFonts w:ascii="Arial" w:hAnsi="Arial" w:cs="Arial"/>
          <w:color w:val="000000"/>
          <w:sz w:val="20"/>
          <w:szCs w:val="20"/>
        </w:rPr>
      </w:pPr>
    </w:p>
    <w:p w14:paraId="6089AD28" w14:textId="77777777" w:rsidR="008D1733" w:rsidRPr="00D85B31" w:rsidRDefault="008D1733" w:rsidP="00DA7B6D">
      <w:pPr>
        <w:spacing w:after="0"/>
        <w:jc w:val="center"/>
        <w:rPr>
          <w:rFonts w:ascii="Arial" w:eastAsia="Times New Roman" w:hAnsi="Arial" w:cs="Arial"/>
          <w:b/>
          <w:sz w:val="20"/>
          <w:szCs w:val="20"/>
          <w:lang w:eastAsia="pl-PL"/>
        </w:rPr>
      </w:pPr>
      <w:r w:rsidRPr="00D85B31">
        <w:rPr>
          <w:rFonts w:ascii="Arial" w:eastAsia="Times New Roman" w:hAnsi="Arial" w:cs="Arial"/>
          <w:b/>
          <w:sz w:val="20"/>
          <w:szCs w:val="20"/>
          <w:lang w:eastAsia="pl-PL"/>
        </w:rPr>
        <w:t>§ 17.</w:t>
      </w:r>
    </w:p>
    <w:p w14:paraId="1CC4B259" w14:textId="77777777" w:rsidR="00E93092" w:rsidRPr="00D85B31" w:rsidRDefault="000B7AC2" w:rsidP="00DA7B6D">
      <w:pPr>
        <w:keepNext/>
        <w:spacing w:after="0"/>
        <w:jc w:val="center"/>
        <w:outlineLvl w:val="1"/>
        <w:rPr>
          <w:rFonts w:ascii="Arial" w:eastAsia="Times New Roman" w:hAnsi="Arial" w:cs="Arial"/>
          <w:b/>
          <w:sz w:val="20"/>
          <w:szCs w:val="20"/>
          <w:lang w:eastAsia="pl-PL"/>
        </w:rPr>
      </w:pPr>
      <w:bookmarkStart w:id="2" w:name="_Hlk71286290"/>
      <w:r w:rsidRPr="00D85B31">
        <w:rPr>
          <w:rFonts w:ascii="Arial" w:eastAsia="Times New Roman" w:hAnsi="Arial" w:cs="Arial"/>
          <w:b/>
          <w:sz w:val="20"/>
          <w:szCs w:val="20"/>
          <w:lang w:eastAsia="pl-PL"/>
        </w:rPr>
        <w:t xml:space="preserve">ZMIANA POSTANOWIEŃ UMOWY </w:t>
      </w:r>
    </w:p>
    <w:bookmarkEnd w:id="2"/>
    <w:p w14:paraId="40FAD081" w14:textId="4D9039B1" w:rsidR="00453C84" w:rsidRPr="00D85B31" w:rsidRDefault="00453C84" w:rsidP="00DA7B6D">
      <w:pPr>
        <w:numPr>
          <w:ilvl w:val="0"/>
          <w:numId w:val="51"/>
        </w:numPr>
        <w:spacing w:after="0"/>
        <w:jc w:val="both"/>
        <w:rPr>
          <w:rFonts w:ascii="Arial" w:eastAsia="Times New Roman" w:hAnsi="Arial" w:cs="Arial"/>
          <w:b/>
          <w:bCs/>
          <w:sz w:val="20"/>
          <w:szCs w:val="20"/>
        </w:rPr>
      </w:pPr>
      <w:r w:rsidRPr="00D85B31">
        <w:rPr>
          <w:rFonts w:ascii="Arial" w:eastAsia="Times New Roman" w:hAnsi="Arial" w:cs="Arial"/>
          <w:b/>
          <w:bCs/>
          <w:sz w:val="20"/>
          <w:szCs w:val="20"/>
        </w:rPr>
        <w:t>Zamawiający przewiduje możliwość dokonania zmiany postanowień zawartej umowy bez przeprowadzenia nowego postępowania o udzielenie zamówienia w przypadkach</w:t>
      </w:r>
      <w:r w:rsidR="00DA7B6D" w:rsidRPr="00D85B31">
        <w:rPr>
          <w:rFonts w:ascii="Arial" w:eastAsia="Times New Roman" w:hAnsi="Arial" w:cs="Arial"/>
          <w:b/>
          <w:bCs/>
          <w:sz w:val="20"/>
          <w:szCs w:val="20"/>
        </w:rPr>
        <w:t xml:space="preserve"> </w:t>
      </w:r>
      <w:r w:rsidRPr="00D85B31">
        <w:rPr>
          <w:rFonts w:ascii="Arial" w:eastAsia="Times New Roman" w:hAnsi="Arial" w:cs="Arial"/>
          <w:b/>
          <w:bCs/>
          <w:sz w:val="20"/>
          <w:szCs w:val="20"/>
        </w:rPr>
        <w:t>dopuszczalnych zmian umowy o których mowa w art. 455 ust. 1,</w:t>
      </w:r>
      <w:r w:rsidR="00176D84" w:rsidRPr="00D85B31">
        <w:rPr>
          <w:rFonts w:ascii="Arial" w:eastAsia="Times New Roman" w:hAnsi="Arial" w:cs="Arial"/>
          <w:b/>
          <w:bCs/>
          <w:sz w:val="20"/>
          <w:szCs w:val="20"/>
        </w:rPr>
        <w:t xml:space="preserve"> </w:t>
      </w:r>
      <w:r w:rsidRPr="00D85B31">
        <w:rPr>
          <w:rFonts w:ascii="Arial" w:eastAsia="Times New Roman" w:hAnsi="Arial" w:cs="Arial"/>
          <w:b/>
          <w:bCs/>
          <w:sz w:val="20"/>
          <w:szCs w:val="20"/>
        </w:rPr>
        <w:t>2,</w:t>
      </w:r>
      <w:r w:rsidR="00176D84" w:rsidRPr="00D85B31">
        <w:rPr>
          <w:rFonts w:ascii="Arial" w:eastAsia="Times New Roman" w:hAnsi="Arial" w:cs="Arial"/>
          <w:b/>
          <w:bCs/>
          <w:sz w:val="20"/>
          <w:szCs w:val="20"/>
        </w:rPr>
        <w:t xml:space="preserve"> </w:t>
      </w:r>
      <w:r w:rsidRPr="00D85B31">
        <w:rPr>
          <w:rFonts w:ascii="Arial" w:eastAsia="Times New Roman" w:hAnsi="Arial" w:cs="Arial"/>
          <w:b/>
          <w:bCs/>
          <w:sz w:val="20"/>
          <w:szCs w:val="20"/>
        </w:rPr>
        <w:t>3 ustawy Pzp tj.:</w:t>
      </w:r>
    </w:p>
    <w:p w14:paraId="711DCC56" w14:textId="31020B53" w:rsidR="00453C84" w:rsidRPr="00D85B31" w:rsidRDefault="00453C84" w:rsidP="007640E5">
      <w:pPr>
        <w:spacing w:before="120" w:after="120"/>
        <w:ind w:left="360"/>
        <w:jc w:val="both"/>
        <w:rPr>
          <w:rFonts w:ascii="Arial" w:eastAsia="Times New Roman" w:hAnsi="Arial" w:cs="Arial"/>
          <w:sz w:val="20"/>
          <w:szCs w:val="20"/>
        </w:rPr>
      </w:pPr>
      <w:r w:rsidRPr="00D85B31">
        <w:rPr>
          <w:rFonts w:ascii="Arial" w:eastAsia="Times New Roman" w:hAnsi="Arial" w:cs="Arial"/>
          <w:sz w:val="20"/>
          <w:szCs w:val="20"/>
        </w:rPr>
        <w:t>„1.Dopuszc</w:t>
      </w:r>
      <w:r w:rsidR="00DA7B6D" w:rsidRPr="00D85B31">
        <w:rPr>
          <w:rFonts w:ascii="Arial" w:eastAsia="Times New Roman" w:hAnsi="Arial" w:cs="Arial"/>
          <w:sz w:val="20"/>
          <w:szCs w:val="20"/>
        </w:rPr>
        <w:t>z</w:t>
      </w:r>
      <w:r w:rsidRPr="00D85B31">
        <w:rPr>
          <w:rFonts w:ascii="Arial" w:eastAsia="Times New Roman" w:hAnsi="Arial" w:cs="Arial"/>
          <w:sz w:val="20"/>
          <w:szCs w:val="20"/>
        </w:rPr>
        <w:t>alna jest zmiana umowy bez przeprowadzania nowego postępowania o udzielenie postępowania zamówienia:</w:t>
      </w:r>
    </w:p>
    <w:p w14:paraId="1F34F987" w14:textId="77777777" w:rsidR="00453C84" w:rsidRPr="00D85B31" w:rsidRDefault="00453C84" w:rsidP="007640E5">
      <w:pPr>
        <w:tabs>
          <w:tab w:val="left" w:pos="8222"/>
        </w:tabs>
        <w:autoSpaceDE w:val="0"/>
        <w:autoSpaceDN w:val="0"/>
        <w:adjustRightInd w:val="0"/>
        <w:spacing w:before="120" w:after="120"/>
        <w:ind w:left="709" w:right="-2" w:hanging="283"/>
        <w:jc w:val="both"/>
        <w:rPr>
          <w:rFonts w:ascii="Arial" w:hAnsi="Arial" w:cs="Arial"/>
          <w:sz w:val="20"/>
          <w:szCs w:val="20"/>
        </w:rPr>
      </w:pPr>
      <w:r w:rsidRPr="00D85B31">
        <w:rPr>
          <w:rFonts w:ascii="Arial" w:hAnsi="Arial" w:cs="Arial"/>
          <w:bCs/>
          <w:sz w:val="20"/>
          <w:szCs w:val="20"/>
        </w:rPr>
        <w:t>1)</w:t>
      </w:r>
      <w:r w:rsidRPr="00D85B31">
        <w:rPr>
          <w:rFonts w:ascii="Arial" w:hAnsi="Arial" w:cs="Arial"/>
          <w:sz w:val="20"/>
          <w:szCs w:val="20"/>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4E55744D" w14:textId="77777777" w:rsidR="00453C84" w:rsidRPr="00D85B31" w:rsidRDefault="00453C84" w:rsidP="007640E5">
      <w:pPr>
        <w:pStyle w:val="Akapitzlist"/>
        <w:numPr>
          <w:ilvl w:val="0"/>
          <w:numId w:val="52"/>
        </w:numPr>
        <w:tabs>
          <w:tab w:val="left" w:pos="993"/>
          <w:tab w:val="left" w:pos="9072"/>
        </w:tabs>
        <w:autoSpaceDE w:val="0"/>
        <w:autoSpaceDN w:val="0"/>
        <w:adjustRightInd w:val="0"/>
        <w:spacing w:before="120" w:after="120"/>
        <w:ind w:left="709" w:right="-2" w:firstLine="0"/>
        <w:jc w:val="both"/>
        <w:rPr>
          <w:rFonts w:ascii="Arial" w:hAnsi="Arial" w:cs="Arial"/>
          <w:sz w:val="20"/>
          <w:szCs w:val="20"/>
          <w:shd w:val="clear" w:color="auto" w:fill="FFFFFF"/>
        </w:rPr>
      </w:pPr>
      <w:r w:rsidRPr="00D85B31">
        <w:rPr>
          <w:rFonts w:ascii="Arial" w:hAnsi="Arial" w:cs="Arial"/>
          <w:sz w:val="20"/>
          <w:szCs w:val="20"/>
          <w:shd w:val="clear" w:color="auto" w:fill="FFFFFF"/>
        </w:rPr>
        <w:t>określają rodzaj i zakres zmian,</w:t>
      </w:r>
    </w:p>
    <w:p w14:paraId="3F5B9A05" w14:textId="77777777" w:rsidR="00453C84" w:rsidRPr="00D85B31" w:rsidRDefault="00453C84" w:rsidP="007640E5">
      <w:pPr>
        <w:pStyle w:val="Akapitzlist"/>
        <w:numPr>
          <w:ilvl w:val="0"/>
          <w:numId w:val="52"/>
        </w:numPr>
        <w:shd w:val="clear" w:color="auto" w:fill="FFFFFF"/>
        <w:tabs>
          <w:tab w:val="left" w:pos="993"/>
        </w:tabs>
        <w:spacing w:before="120" w:after="120"/>
        <w:ind w:left="709" w:right="-2" w:firstLine="0"/>
        <w:rPr>
          <w:rFonts w:ascii="Arial" w:hAnsi="Arial" w:cs="Arial"/>
          <w:sz w:val="20"/>
          <w:szCs w:val="20"/>
          <w:shd w:val="clear" w:color="auto" w:fill="FFFFFF"/>
        </w:rPr>
      </w:pPr>
      <w:r w:rsidRPr="00D85B31">
        <w:rPr>
          <w:rFonts w:ascii="Arial" w:hAnsi="Arial" w:cs="Arial"/>
          <w:sz w:val="20"/>
          <w:szCs w:val="20"/>
          <w:shd w:val="clear" w:color="auto" w:fill="FFFFFF"/>
        </w:rPr>
        <w:t>określają warunki wprowadzenia zmian,</w:t>
      </w:r>
    </w:p>
    <w:p w14:paraId="383088CF" w14:textId="77777777" w:rsidR="00453C84" w:rsidRPr="00D85B31" w:rsidRDefault="00453C84" w:rsidP="007640E5">
      <w:pPr>
        <w:pStyle w:val="Akapitzlist"/>
        <w:numPr>
          <w:ilvl w:val="0"/>
          <w:numId w:val="52"/>
        </w:numPr>
        <w:shd w:val="clear" w:color="auto" w:fill="FFFFFF"/>
        <w:tabs>
          <w:tab w:val="left" w:pos="993"/>
        </w:tabs>
        <w:spacing w:before="120" w:after="120"/>
        <w:ind w:left="709" w:right="-2" w:firstLine="0"/>
        <w:rPr>
          <w:rFonts w:ascii="Arial" w:hAnsi="Arial" w:cs="Arial"/>
          <w:sz w:val="20"/>
          <w:szCs w:val="20"/>
          <w:shd w:val="clear" w:color="auto" w:fill="FFFFFF"/>
        </w:rPr>
      </w:pPr>
      <w:r w:rsidRPr="00D85B31">
        <w:rPr>
          <w:rFonts w:ascii="Arial" w:hAnsi="Arial" w:cs="Arial"/>
          <w:sz w:val="20"/>
          <w:szCs w:val="20"/>
          <w:shd w:val="clear" w:color="auto" w:fill="FFFFFF"/>
        </w:rPr>
        <w:t>nie przewidują takich zmian, które modyfikowałyby ogólny charakter umowy;</w:t>
      </w:r>
    </w:p>
    <w:p w14:paraId="38FD429E" w14:textId="77777777" w:rsidR="00453C84" w:rsidRPr="00D85B31" w:rsidRDefault="00453C84" w:rsidP="007640E5">
      <w:pPr>
        <w:numPr>
          <w:ilvl w:val="0"/>
          <w:numId w:val="56"/>
        </w:numPr>
        <w:tabs>
          <w:tab w:val="left" w:pos="9072"/>
        </w:tabs>
        <w:autoSpaceDE w:val="0"/>
        <w:autoSpaceDN w:val="0"/>
        <w:adjustRightInd w:val="0"/>
        <w:spacing w:before="120" w:after="120"/>
        <w:ind w:left="709" w:right="-2" w:hanging="283"/>
        <w:jc w:val="both"/>
        <w:rPr>
          <w:rFonts w:ascii="Arial" w:hAnsi="Arial" w:cs="Arial"/>
          <w:sz w:val="20"/>
          <w:szCs w:val="20"/>
        </w:rPr>
      </w:pPr>
      <w:r w:rsidRPr="00D85B31">
        <w:rPr>
          <w:rFonts w:ascii="Arial" w:hAnsi="Arial" w:cs="Arial"/>
          <w:sz w:val="20"/>
          <w:szCs w:val="20"/>
          <w:shd w:val="clear" w:color="auto" w:fill="FFFFFF"/>
        </w:rPr>
        <w:t>gdy nowy wykonawca ma zastąpić dotychczasowego wykonawcę:</w:t>
      </w:r>
    </w:p>
    <w:p w14:paraId="66F183EF" w14:textId="68949DDE" w:rsidR="00453C84" w:rsidRPr="00D85B31" w:rsidRDefault="00453C84" w:rsidP="007640E5">
      <w:pPr>
        <w:pStyle w:val="Akapitzlist"/>
        <w:numPr>
          <w:ilvl w:val="0"/>
          <w:numId w:val="53"/>
        </w:numPr>
        <w:tabs>
          <w:tab w:val="left" w:pos="993"/>
          <w:tab w:val="left" w:pos="9072"/>
        </w:tabs>
        <w:autoSpaceDE w:val="0"/>
        <w:autoSpaceDN w:val="0"/>
        <w:adjustRightInd w:val="0"/>
        <w:spacing w:before="120" w:after="120"/>
        <w:ind w:left="993" w:right="-2" w:hanging="284"/>
        <w:jc w:val="both"/>
        <w:rPr>
          <w:rFonts w:ascii="Arial" w:hAnsi="Arial" w:cs="Arial"/>
          <w:sz w:val="20"/>
          <w:szCs w:val="20"/>
          <w:shd w:val="clear" w:color="auto" w:fill="FFFFFF"/>
        </w:rPr>
      </w:pPr>
      <w:r w:rsidRPr="00D85B31">
        <w:rPr>
          <w:rFonts w:ascii="Arial" w:hAnsi="Arial" w:cs="Arial"/>
          <w:sz w:val="20"/>
          <w:szCs w:val="20"/>
          <w:shd w:val="clear" w:color="auto" w:fill="FFFFFF"/>
        </w:rPr>
        <w:t xml:space="preserve">jeżeli taka możliwość została przewidziana w postanowieniach umownych, o których mowa </w:t>
      </w:r>
      <w:r w:rsidR="00DA7B6D" w:rsidRPr="00D85B31">
        <w:rPr>
          <w:rFonts w:ascii="Arial" w:hAnsi="Arial" w:cs="Arial"/>
          <w:sz w:val="20"/>
          <w:szCs w:val="20"/>
          <w:shd w:val="clear" w:color="auto" w:fill="FFFFFF"/>
        </w:rPr>
        <w:br/>
      </w:r>
      <w:r w:rsidRPr="00D85B31">
        <w:rPr>
          <w:rFonts w:ascii="Arial" w:hAnsi="Arial" w:cs="Arial"/>
          <w:sz w:val="20"/>
          <w:szCs w:val="20"/>
          <w:shd w:val="clear" w:color="auto" w:fill="FFFFFF"/>
        </w:rPr>
        <w:t>w pkt 1, lub</w:t>
      </w:r>
    </w:p>
    <w:p w14:paraId="5A5F4E2D" w14:textId="77777777" w:rsidR="00453C84" w:rsidRPr="00D85B31" w:rsidRDefault="00453C84" w:rsidP="007640E5">
      <w:pPr>
        <w:pStyle w:val="Akapitzlist"/>
        <w:numPr>
          <w:ilvl w:val="0"/>
          <w:numId w:val="53"/>
        </w:numPr>
        <w:tabs>
          <w:tab w:val="left" w:pos="993"/>
          <w:tab w:val="left" w:pos="9072"/>
        </w:tabs>
        <w:autoSpaceDE w:val="0"/>
        <w:autoSpaceDN w:val="0"/>
        <w:adjustRightInd w:val="0"/>
        <w:spacing w:before="120" w:after="120"/>
        <w:ind w:left="993" w:right="-2" w:hanging="284"/>
        <w:jc w:val="both"/>
        <w:rPr>
          <w:rFonts w:ascii="Arial" w:hAnsi="Arial" w:cs="Arial"/>
          <w:sz w:val="20"/>
          <w:szCs w:val="20"/>
          <w:shd w:val="clear" w:color="auto" w:fill="FFFFFF"/>
        </w:rPr>
      </w:pPr>
      <w:r w:rsidRPr="00D85B31">
        <w:rPr>
          <w:rFonts w:ascii="Arial" w:hAnsi="Arial" w:cs="Arial"/>
          <w:sz w:val="20"/>
          <w:szCs w:val="20"/>
          <w:shd w:val="clear" w:color="auto" w:fill="FFFFFF"/>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t>
      </w:r>
      <w:r w:rsidRPr="00D85B31">
        <w:rPr>
          <w:rFonts w:ascii="Arial" w:hAnsi="Arial" w:cs="Arial"/>
          <w:sz w:val="20"/>
          <w:szCs w:val="20"/>
          <w:shd w:val="clear" w:color="auto" w:fill="FFFFFF"/>
        </w:rPr>
        <w:lastRenderedPageBreak/>
        <w:t>warunki udziału w postępowaniu, nie zachodzą wobec niego podstawy wykluczenia oraz nie pociąga to za sobą innych istotnych zmian umowy, a także nie ma na celu uniknięcia stosowania przepisów ustawy, lub</w:t>
      </w:r>
    </w:p>
    <w:p w14:paraId="1546F2D6" w14:textId="77777777" w:rsidR="00453C84" w:rsidRPr="00D85B31" w:rsidRDefault="00453C84" w:rsidP="007640E5">
      <w:pPr>
        <w:pStyle w:val="Akapitzlist"/>
        <w:numPr>
          <w:ilvl w:val="0"/>
          <w:numId w:val="53"/>
        </w:numPr>
        <w:tabs>
          <w:tab w:val="left" w:pos="993"/>
          <w:tab w:val="left" w:pos="9072"/>
        </w:tabs>
        <w:autoSpaceDE w:val="0"/>
        <w:autoSpaceDN w:val="0"/>
        <w:adjustRightInd w:val="0"/>
        <w:spacing w:before="120" w:after="120"/>
        <w:ind w:left="993" w:right="-2" w:hanging="284"/>
        <w:jc w:val="both"/>
        <w:rPr>
          <w:rFonts w:ascii="Arial" w:hAnsi="Arial" w:cs="Arial"/>
          <w:sz w:val="20"/>
          <w:szCs w:val="20"/>
          <w:shd w:val="clear" w:color="auto" w:fill="FFFFFF"/>
        </w:rPr>
      </w:pPr>
      <w:r w:rsidRPr="00D85B31">
        <w:rPr>
          <w:rFonts w:ascii="Arial" w:hAnsi="Arial" w:cs="Arial"/>
          <w:sz w:val="20"/>
          <w:szCs w:val="20"/>
          <w:shd w:val="clear" w:color="auto" w:fill="FFFFFF"/>
        </w:rPr>
        <w:t>w wyniku przejęcia przez zamawiającego zobowiązań wykonawcy względem jego podwykonawców, w przypadku, o którym mowa w art. 465 ust. 1;</w:t>
      </w:r>
    </w:p>
    <w:p w14:paraId="5DDEB117" w14:textId="77777777" w:rsidR="00453C84" w:rsidRPr="00D85B31" w:rsidRDefault="00453C84" w:rsidP="007640E5">
      <w:pPr>
        <w:numPr>
          <w:ilvl w:val="0"/>
          <w:numId w:val="56"/>
        </w:numPr>
        <w:tabs>
          <w:tab w:val="left" w:pos="9072"/>
        </w:tabs>
        <w:autoSpaceDE w:val="0"/>
        <w:autoSpaceDN w:val="0"/>
        <w:adjustRightInd w:val="0"/>
        <w:spacing w:before="120" w:after="120"/>
        <w:ind w:left="709" w:right="-2" w:hanging="283"/>
        <w:jc w:val="both"/>
        <w:rPr>
          <w:rFonts w:ascii="Arial" w:hAnsi="Arial" w:cs="Arial"/>
          <w:sz w:val="20"/>
          <w:szCs w:val="20"/>
        </w:rPr>
      </w:pPr>
      <w:r w:rsidRPr="00D85B31">
        <w:rPr>
          <w:rFonts w:ascii="Arial" w:hAnsi="Arial" w:cs="Arial"/>
          <w:sz w:val="20"/>
          <w:szCs w:val="20"/>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433CA5C8" w14:textId="77777777" w:rsidR="00453C84" w:rsidRPr="00D85B31" w:rsidRDefault="00453C84" w:rsidP="007640E5">
      <w:pPr>
        <w:pStyle w:val="Akapitzlist"/>
        <w:numPr>
          <w:ilvl w:val="0"/>
          <w:numId w:val="54"/>
        </w:numPr>
        <w:tabs>
          <w:tab w:val="left" w:pos="993"/>
          <w:tab w:val="left" w:pos="9072"/>
        </w:tabs>
        <w:autoSpaceDE w:val="0"/>
        <w:autoSpaceDN w:val="0"/>
        <w:adjustRightInd w:val="0"/>
        <w:spacing w:before="120" w:after="120"/>
        <w:ind w:left="993" w:right="-2" w:hanging="284"/>
        <w:jc w:val="both"/>
        <w:rPr>
          <w:rFonts w:ascii="Arial" w:hAnsi="Arial" w:cs="Arial"/>
          <w:sz w:val="20"/>
          <w:szCs w:val="20"/>
          <w:shd w:val="clear" w:color="auto" w:fill="FFFFFF"/>
        </w:rPr>
      </w:pPr>
      <w:r w:rsidRPr="00D85B31">
        <w:rPr>
          <w:rFonts w:ascii="Arial" w:hAnsi="Arial" w:cs="Arial"/>
          <w:sz w:val="20"/>
          <w:szCs w:val="20"/>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08B0CF1D" w14:textId="77777777" w:rsidR="00453C84" w:rsidRPr="00D85B31" w:rsidRDefault="00453C84" w:rsidP="007640E5">
      <w:pPr>
        <w:pStyle w:val="Akapitzlist"/>
        <w:numPr>
          <w:ilvl w:val="0"/>
          <w:numId w:val="54"/>
        </w:numPr>
        <w:tabs>
          <w:tab w:val="left" w:pos="993"/>
          <w:tab w:val="left" w:pos="9072"/>
        </w:tabs>
        <w:autoSpaceDE w:val="0"/>
        <w:autoSpaceDN w:val="0"/>
        <w:adjustRightInd w:val="0"/>
        <w:spacing w:before="120" w:after="120"/>
        <w:ind w:left="993" w:right="-2" w:hanging="284"/>
        <w:jc w:val="both"/>
        <w:rPr>
          <w:rFonts w:ascii="Arial" w:hAnsi="Arial" w:cs="Arial"/>
          <w:sz w:val="20"/>
          <w:szCs w:val="20"/>
          <w:shd w:val="clear" w:color="auto" w:fill="FFFFFF"/>
        </w:rPr>
      </w:pPr>
      <w:r w:rsidRPr="00D85B31">
        <w:rPr>
          <w:rFonts w:ascii="Arial" w:hAnsi="Arial" w:cs="Arial"/>
          <w:sz w:val="20"/>
          <w:szCs w:val="20"/>
          <w:shd w:val="clear" w:color="auto" w:fill="FFFFFF"/>
        </w:rPr>
        <w:t>zmiana wykonawcy spowodowałaby istotną niedogodność lub znaczne zwiększenie kosztów dla zamawiającego,</w:t>
      </w:r>
    </w:p>
    <w:p w14:paraId="02063CC4" w14:textId="77777777" w:rsidR="00453C84" w:rsidRPr="00D85B31" w:rsidRDefault="00453C84" w:rsidP="007640E5">
      <w:pPr>
        <w:pStyle w:val="Akapitzlist"/>
        <w:numPr>
          <w:ilvl w:val="0"/>
          <w:numId w:val="54"/>
        </w:numPr>
        <w:tabs>
          <w:tab w:val="left" w:pos="993"/>
          <w:tab w:val="left" w:pos="9072"/>
        </w:tabs>
        <w:autoSpaceDE w:val="0"/>
        <w:autoSpaceDN w:val="0"/>
        <w:adjustRightInd w:val="0"/>
        <w:spacing w:before="120" w:after="120"/>
        <w:ind w:left="993" w:right="-2" w:hanging="284"/>
        <w:jc w:val="both"/>
        <w:rPr>
          <w:rFonts w:ascii="Arial" w:hAnsi="Arial" w:cs="Arial"/>
          <w:sz w:val="20"/>
          <w:szCs w:val="20"/>
          <w:shd w:val="clear" w:color="auto" w:fill="FFFFFF"/>
        </w:rPr>
      </w:pPr>
      <w:r w:rsidRPr="00D85B31">
        <w:rPr>
          <w:rFonts w:ascii="Arial" w:hAnsi="Arial" w:cs="Arial"/>
          <w:sz w:val="20"/>
          <w:szCs w:val="20"/>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4455EBA4" w14:textId="77777777" w:rsidR="00453C84" w:rsidRPr="00D85B31" w:rsidRDefault="00453C84" w:rsidP="007640E5">
      <w:pPr>
        <w:numPr>
          <w:ilvl w:val="0"/>
          <w:numId w:val="56"/>
        </w:numPr>
        <w:tabs>
          <w:tab w:val="left" w:pos="9072"/>
        </w:tabs>
        <w:autoSpaceDE w:val="0"/>
        <w:autoSpaceDN w:val="0"/>
        <w:adjustRightInd w:val="0"/>
        <w:spacing w:before="120" w:after="120"/>
        <w:ind w:left="709" w:right="-2" w:hanging="283"/>
        <w:jc w:val="both"/>
        <w:rPr>
          <w:rFonts w:ascii="Arial" w:hAnsi="Arial" w:cs="Arial"/>
          <w:sz w:val="20"/>
          <w:szCs w:val="20"/>
          <w:shd w:val="clear" w:color="auto" w:fill="FFFFFF"/>
        </w:rPr>
      </w:pPr>
      <w:r w:rsidRPr="00D85B31">
        <w:rPr>
          <w:rFonts w:ascii="Arial" w:hAnsi="Arial" w:cs="Arial"/>
          <w:sz w:val="20"/>
          <w:szCs w:val="20"/>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2F3DD483" w14:textId="77777777" w:rsidR="00FE68A5" w:rsidRPr="00D85B31" w:rsidRDefault="00453C84" w:rsidP="007640E5">
      <w:pPr>
        <w:pStyle w:val="Akapitzlist"/>
        <w:numPr>
          <w:ilvl w:val="0"/>
          <w:numId w:val="51"/>
        </w:numPr>
        <w:tabs>
          <w:tab w:val="left" w:pos="567"/>
        </w:tabs>
        <w:autoSpaceDE w:val="0"/>
        <w:autoSpaceDN w:val="0"/>
        <w:adjustRightInd w:val="0"/>
        <w:spacing w:before="120" w:after="120"/>
        <w:ind w:hanging="76"/>
        <w:jc w:val="both"/>
        <w:rPr>
          <w:rFonts w:ascii="Arial" w:hAnsi="Arial" w:cs="Arial"/>
          <w:sz w:val="20"/>
          <w:szCs w:val="20"/>
          <w:shd w:val="clear" w:color="auto" w:fill="FFFFFF"/>
        </w:rPr>
      </w:pPr>
      <w:r w:rsidRPr="00D85B31">
        <w:rPr>
          <w:rFonts w:ascii="Arial" w:hAnsi="Arial" w:cs="Arial"/>
          <w:sz w:val="20"/>
          <w:szCs w:val="20"/>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720E7F93" w14:textId="77777777" w:rsidR="00453C84" w:rsidRPr="00D85B31" w:rsidRDefault="00453C84" w:rsidP="007640E5">
      <w:pPr>
        <w:pStyle w:val="Akapitzlist"/>
        <w:numPr>
          <w:ilvl w:val="0"/>
          <w:numId w:val="51"/>
        </w:numPr>
        <w:tabs>
          <w:tab w:val="left" w:pos="567"/>
        </w:tabs>
        <w:autoSpaceDE w:val="0"/>
        <w:autoSpaceDN w:val="0"/>
        <w:adjustRightInd w:val="0"/>
        <w:spacing w:before="120" w:after="120"/>
        <w:ind w:hanging="76"/>
        <w:jc w:val="both"/>
        <w:rPr>
          <w:rFonts w:ascii="Arial" w:hAnsi="Arial" w:cs="Arial"/>
          <w:sz w:val="20"/>
          <w:szCs w:val="20"/>
          <w:shd w:val="clear" w:color="auto" w:fill="FFFFFF"/>
        </w:rPr>
      </w:pPr>
      <w:r w:rsidRPr="00D85B31">
        <w:rPr>
          <w:rFonts w:ascii="Arial" w:hAnsi="Arial" w:cs="Arial"/>
          <w:sz w:val="20"/>
          <w:szCs w:val="20"/>
          <w:shd w:val="clear" w:color="auto" w:fill="FFFFFF"/>
        </w:rPr>
        <w:t>W przypadkach, o których mowa w ust. 1 pkt 3 i 4, zamawiający:</w:t>
      </w:r>
    </w:p>
    <w:p w14:paraId="31413060" w14:textId="77777777" w:rsidR="00453C84" w:rsidRPr="00D85B31" w:rsidRDefault="00453C84" w:rsidP="007640E5">
      <w:pPr>
        <w:pStyle w:val="Akapitzlist"/>
        <w:numPr>
          <w:ilvl w:val="0"/>
          <w:numId w:val="55"/>
        </w:numPr>
        <w:tabs>
          <w:tab w:val="left" w:pos="713"/>
        </w:tabs>
        <w:autoSpaceDE w:val="0"/>
        <w:autoSpaceDN w:val="0"/>
        <w:adjustRightInd w:val="0"/>
        <w:spacing w:before="120" w:after="120"/>
        <w:jc w:val="both"/>
        <w:rPr>
          <w:rFonts w:ascii="Arial" w:hAnsi="Arial" w:cs="Arial"/>
          <w:sz w:val="20"/>
          <w:szCs w:val="20"/>
          <w:shd w:val="clear" w:color="auto" w:fill="FFFFFF"/>
        </w:rPr>
      </w:pPr>
      <w:r w:rsidRPr="00D85B31">
        <w:rPr>
          <w:rFonts w:ascii="Arial" w:hAnsi="Arial" w:cs="Arial"/>
          <w:sz w:val="20"/>
          <w:szCs w:val="20"/>
          <w:shd w:val="clear" w:color="auto" w:fill="FFFFFF"/>
        </w:rPr>
        <w:t>nie może wprowadzać kolejnych zmian umowy w celu uniknięcia stosowania przepisów ustawy;</w:t>
      </w:r>
    </w:p>
    <w:p w14:paraId="2CE9A406" w14:textId="77777777" w:rsidR="00453C84" w:rsidRPr="00D85B31" w:rsidRDefault="00453C84" w:rsidP="007640E5">
      <w:pPr>
        <w:pStyle w:val="Akapitzlist"/>
        <w:numPr>
          <w:ilvl w:val="0"/>
          <w:numId w:val="55"/>
        </w:numPr>
        <w:tabs>
          <w:tab w:val="left" w:pos="713"/>
          <w:tab w:val="left" w:pos="9072"/>
        </w:tabs>
        <w:autoSpaceDE w:val="0"/>
        <w:autoSpaceDN w:val="0"/>
        <w:adjustRightInd w:val="0"/>
        <w:spacing w:before="120" w:after="120"/>
        <w:jc w:val="both"/>
        <w:rPr>
          <w:rFonts w:ascii="Arial" w:hAnsi="Arial" w:cs="Arial"/>
          <w:sz w:val="20"/>
          <w:szCs w:val="20"/>
          <w:shd w:val="clear" w:color="auto" w:fill="FFFFFF"/>
        </w:rPr>
      </w:pPr>
      <w:r w:rsidRPr="00D85B31">
        <w:rPr>
          <w:rFonts w:ascii="Arial" w:hAnsi="Arial" w:cs="Arial"/>
          <w:sz w:val="20"/>
          <w:szCs w:val="20"/>
          <w:shd w:val="clear" w:color="auto" w:fill="FFFFFF"/>
        </w:rPr>
        <w:t>po dokonaniu zmiany umowy zamieszcza ogłoszenie o zmianie umowy w Biuletynie Zamówień Publicznych lub przekazuje Urzędowi Publikacji Unii Europejskiej.</w:t>
      </w:r>
      <w:r w:rsidR="00FE68A5" w:rsidRPr="00D85B31">
        <w:rPr>
          <w:rFonts w:ascii="Arial" w:hAnsi="Arial" w:cs="Arial"/>
          <w:sz w:val="20"/>
          <w:szCs w:val="20"/>
          <w:shd w:val="clear" w:color="auto" w:fill="FFFFFF"/>
        </w:rPr>
        <w:t>”</w:t>
      </w:r>
    </w:p>
    <w:p w14:paraId="1A464928" w14:textId="77777777" w:rsidR="00453C84" w:rsidRPr="00D85B31" w:rsidRDefault="00FE68A5" w:rsidP="007640E5">
      <w:pPr>
        <w:spacing w:before="120" w:after="120"/>
        <w:jc w:val="both"/>
        <w:rPr>
          <w:rFonts w:ascii="Arial" w:eastAsia="Times New Roman" w:hAnsi="Arial" w:cs="Arial"/>
          <w:b/>
          <w:sz w:val="20"/>
          <w:szCs w:val="20"/>
        </w:rPr>
      </w:pPr>
      <w:r w:rsidRPr="00D85B31">
        <w:rPr>
          <w:rFonts w:ascii="Arial" w:eastAsia="Times New Roman" w:hAnsi="Arial" w:cs="Arial"/>
          <w:b/>
          <w:sz w:val="20"/>
          <w:szCs w:val="20"/>
        </w:rPr>
        <w:t>oraz</w:t>
      </w:r>
    </w:p>
    <w:p w14:paraId="1571483E" w14:textId="77777777" w:rsidR="00E93092" w:rsidRPr="00D85B31" w:rsidRDefault="00FE68A5" w:rsidP="007640E5">
      <w:pPr>
        <w:pStyle w:val="Akapitzlist"/>
        <w:widowControl w:val="0"/>
        <w:numPr>
          <w:ilvl w:val="0"/>
          <w:numId w:val="42"/>
        </w:numPr>
        <w:autoSpaceDE w:val="0"/>
        <w:autoSpaceDN w:val="0"/>
        <w:adjustRightInd w:val="0"/>
        <w:spacing w:before="120" w:after="120"/>
        <w:ind w:left="284" w:hanging="284"/>
        <w:jc w:val="both"/>
        <w:rPr>
          <w:rFonts w:ascii="Arial" w:hAnsi="Arial" w:cs="Arial"/>
          <w:sz w:val="20"/>
          <w:szCs w:val="20"/>
        </w:rPr>
      </w:pPr>
      <w:bookmarkStart w:id="3" w:name="_Hlk91585583"/>
      <w:r w:rsidRPr="00D85B31">
        <w:rPr>
          <w:rFonts w:ascii="Arial" w:hAnsi="Arial" w:cs="Arial"/>
          <w:sz w:val="20"/>
          <w:szCs w:val="20"/>
        </w:rPr>
        <w:t xml:space="preserve">Zamawiający przewiduje możliwość dokonania zmiany postanowień zawartej umowy w stosunku do treści oferty </w:t>
      </w:r>
      <w:bookmarkEnd w:id="3"/>
      <w:r w:rsidRPr="00D85B31">
        <w:rPr>
          <w:rFonts w:ascii="Arial" w:hAnsi="Arial" w:cs="Arial"/>
          <w:sz w:val="20"/>
          <w:szCs w:val="20"/>
        </w:rPr>
        <w:t>w zakresie zmiany terminu wykonania umowy z przyczyn nie leżących po stronie Wykonawcy, w przypadkach:</w:t>
      </w:r>
    </w:p>
    <w:p w14:paraId="35ED3BA8"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wprowadzenia zmian w zakresie opracowania dokumentacji techniczno – projektowej, co może powodować brak możliwości dotrzymania pierwotnego terminu zakończenia realizacji zawartej umowy,</w:t>
      </w:r>
    </w:p>
    <w:p w14:paraId="69165A4B"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przedłużającego się terminu uzyskania uzgodnień i pozwoleń osób trzecich,</w:t>
      </w:r>
    </w:p>
    <w:p w14:paraId="1992ED47"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przerw w realizacji robót budowlanych powstałych z przyczyn nie leżących po stronie Wykonawcy,</w:t>
      </w:r>
    </w:p>
    <w:p w14:paraId="34A58433"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14:paraId="4CCD7656"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konieczności uzyskania niemożliwych do przewidzenia na etapie planowania inwestycji: danych, zgód lub pozwoleń osób trzecich albo właściwych organów,</w:t>
      </w:r>
    </w:p>
    <w:p w14:paraId="0141AAF8"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 xml:space="preserve">wystąpienia opóźnień wynikających z odmowy lub opóźnienia wydania przez organy administracji lub inne podmioty wymaganych decyzji, zezwoleń, uzgodnień, opinii z przyczyn niezawinionych </w:t>
      </w:r>
      <w:r w:rsidRPr="00D85B31">
        <w:rPr>
          <w:rFonts w:ascii="Arial" w:eastAsia="Times New Roman" w:hAnsi="Arial" w:cs="Arial"/>
          <w:sz w:val="20"/>
          <w:szCs w:val="20"/>
        </w:rPr>
        <w:lastRenderedPageBreak/>
        <w:t>przez Wykonawcę,</w:t>
      </w:r>
    </w:p>
    <w:p w14:paraId="4F48AAE2"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14:paraId="31D0822F" w14:textId="367948B1"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 xml:space="preserve">wystąpienia warunków geologicznych, geotechnicznych lub hydrologicznych odbiegających </w:t>
      </w:r>
      <w:r w:rsidR="00DA7B6D" w:rsidRPr="00D85B31">
        <w:rPr>
          <w:rFonts w:ascii="Arial" w:eastAsia="Times New Roman" w:hAnsi="Arial" w:cs="Arial"/>
          <w:sz w:val="20"/>
          <w:szCs w:val="20"/>
        </w:rPr>
        <w:br/>
      </w:r>
      <w:r w:rsidRPr="00D85B31">
        <w:rPr>
          <w:rFonts w:ascii="Arial" w:eastAsia="Times New Roman" w:hAnsi="Arial" w:cs="Arial"/>
          <w:sz w:val="20"/>
          <w:szCs w:val="20"/>
        </w:rPr>
        <w:t>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271F2176"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odmiennych od przyjętych w dokumentacji projektowej warunków terenowych (w szczególności istnienie niezinwentaryzowanych lub błędnie zinwentaryzowanych obiektów),</w:t>
      </w:r>
    </w:p>
    <w:p w14:paraId="70538448"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14:paraId="4F06A4E2"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wstrzymania realizacji prac objętych umową, co uniemożliwia terminowe zakończenie realizacji przedmiotu umowy,</w:t>
      </w:r>
    </w:p>
    <w:p w14:paraId="4CF04D24" w14:textId="585ABABD"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 xml:space="preserve">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w:t>
      </w:r>
      <w:r w:rsidR="00DA7B6D" w:rsidRPr="00D85B31">
        <w:rPr>
          <w:rFonts w:ascii="Arial" w:eastAsia="Times New Roman" w:hAnsi="Arial" w:cs="Arial"/>
          <w:sz w:val="20"/>
          <w:szCs w:val="20"/>
        </w:rPr>
        <w:br/>
      </w:r>
      <w:r w:rsidRPr="00D85B31">
        <w:rPr>
          <w:rFonts w:ascii="Arial" w:eastAsia="Times New Roman" w:hAnsi="Arial" w:cs="Arial"/>
          <w:sz w:val="20"/>
          <w:szCs w:val="20"/>
        </w:rPr>
        <w:t xml:space="preserve">i zakończeniu zdarzenia określonego jako „siła wyższa” wraz odpowiednimi dowodami </w:t>
      </w:r>
      <w:r w:rsidR="00DA7B6D" w:rsidRPr="00D85B31">
        <w:rPr>
          <w:rFonts w:ascii="Arial" w:eastAsia="Times New Roman" w:hAnsi="Arial" w:cs="Arial"/>
          <w:sz w:val="20"/>
          <w:szCs w:val="20"/>
        </w:rPr>
        <w:br/>
      </w:r>
      <w:r w:rsidRPr="00D85B31">
        <w:rPr>
          <w:rFonts w:ascii="Arial" w:eastAsia="Times New Roman" w:hAnsi="Arial" w:cs="Arial"/>
          <w:sz w:val="20"/>
          <w:szCs w:val="20"/>
        </w:rPr>
        <w:t>i wnioskami,</w:t>
      </w:r>
    </w:p>
    <w:p w14:paraId="39CC2C27"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wystąpienia okoliczności niezależnych od Wykonawcy i Zamawiającego skutkujących niemożliwością dotrzymania terminu realizacji przedmiotu umowy,</w:t>
      </w:r>
    </w:p>
    <w:p w14:paraId="68C6B858" w14:textId="77777777" w:rsidR="00E93092"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zmiany obowiązujących przepisów, jeżeli zgodnie z nimi konieczne będzie dostosowanie treści umowy do aktualnego stanu prawnego,</w:t>
      </w:r>
    </w:p>
    <w:p w14:paraId="2A9B028E" w14:textId="77777777" w:rsidR="00C965C4" w:rsidRPr="00D85B31" w:rsidRDefault="00E93092" w:rsidP="007640E5">
      <w:pPr>
        <w:widowControl w:val="0"/>
        <w:numPr>
          <w:ilvl w:val="0"/>
          <w:numId w:val="57"/>
        </w:numPr>
        <w:autoSpaceDE w:val="0"/>
        <w:autoSpaceDN w:val="0"/>
        <w:adjustRightInd w:val="0"/>
        <w:spacing w:before="120" w:after="120"/>
        <w:ind w:left="641" w:hanging="357"/>
        <w:jc w:val="both"/>
        <w:rPr>
          <w:rFonts w:ascii="Arial" w:eastAsia="Times New Roman" w:hAnsi="Arial" w:cs="Arial"/>
          <w:sz w:val="20"/>
          <w:szCs w:val="20"/>
        </w:rPr>
      </w:pPr>
      <w:r w:rsidRPr="00D85B31">
        <w:rPr>
          <w:rFonts w:ascii="Arial" w:eastAsia="Times New Roman" w:hAnsi="Arial" w:cs="Arial"/>
          <w:sz w:val="20"/>
          <w:szCs w:val="20"/>
        </w:rPr>
        <w:t>konieczności wykonania prac archeologicznych na terenie budowy.</w:t>
      </w:r>
    </w:p>
    <w:p w14:paraId="17BDBB5C" w14:textId="77777777" w:rsidR="00E93092" w:rsidRPr="00D85B31" w:rsidRDefault="003233B5" w:rsidP="007640E5">
      <w:pPr>
        <w:widowControl w:val="0"/>
        <w:numPr>
          <w:ilvl w:val="0"/>
          <w:numId w:val="58"/>
        </w:numPr>
        <w:tabs>
          <w:tab w:val="clear" w:pos="644"/>
          <w:tab w:val="num" w:pos="284"/>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 xml:space="preserve">Zamawiający przewiduje możliwość dokonania zmiany postanowień zawartej umowy w stosunku do treści oferty </w:t>
      </w:r>
      <w:r w:rsidR="00E93092" w:rsidRPr="00D85B31">
        <w:rPr>
          <w:rFonts w:ascii="Arial" w:hAnsi="Arial" w:cs="Arial"/>
          <w:sz w:val="20"/>
          <w:szCs w:val="20"/>
        </w:rPr>
        <w:t>zakresu przedmiotu zamówienia pod warunkiem, że jest korzystna dla Zamawiającego lub zaszły okoliczności, których nie można było przewidzieć w chwili zawarcia umowy.</w:t>
      </w:r>
    </w:p>
    <w:p w14:paraId="64C96D9E" w14:textId="77777777" w:rsidR="00E93092" w:rsidRPr="00D85B31" w:rsidRDefault="003233B5" w:rsidP="007640E5">
      <w:pPr>
        <w:widowControl w:val="0"/>
        <w:numPr>
          <w:ilvl w:val="0"/>
          <w:numId w:val="58"/>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Zamawiający przewiduje możliwość dokonania zmiany</w:t>
      </w:r>
      <w:r w:rsidR="00E93092" w:rsidRPr="00D85B31">
        <w:rPr>
          <w:rFonts w:ascii="Arial" w:hAnsi="Arial" w:cs="Arial"/>
          <w:sz w:val="20"/>
          <w:szCs w:val="20"/>
        </w:rPr>
        <w:t xml:space="preserve"> dokonan</w:t>
      </w:r>
      <w:r w:rsidRPr="00D85B31">
        <w:rPr>
          <w:rFonts w:ascii="Arial" w:hAnsi="Arial" w:cs="Arial"/>
          <w:sz w:val="20"/>
          <w:szCs w:val="20"/>
        </w:rPr>
        <w:t>ej</w:t>
      </w:r>
      <w:r w:rsidR="00E93092" w:rsidRPr="00D85B31">
        <w:rPr>
          <w:rFonts w:ascii="Arial" w:hAnsi="Arial" w:cs="Arial"/>
          <w:sz w:val="20"/>
          <w:szCs w:val="20"/>
        </w:rPr>
        <w:t xml:space="preserve"> na podstawie art. 23 pkt 1 ustawy Prawo budowlane – zmiana w rozwiązaniach projektowych, jeżeli są one uzasadnione koniecznością zwiększenia bezpieczeństwa realizacji robót budowlanych lub usprawnienia procesu budowy.</w:t>
      </w:r>
    </w:p>
    <w:p w14:paraId="1E7F4541" w14:textId="77777777" w:rsidR="00E93092" w:rsidRPr="00D85B31" w:rsidRDefault="003233B5" w:rsidP="007640E5">
      <w:pPr>
        <w:widowControl w:val="0"/>
        <w:numPr>
          <w:ilvl w:val="0"/>
          <w:numId w:val="58"/>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Zamawiający przewiduje możliwość dokonania zmiany</w:t>
      </w:r>
      <w:r w:rsidR="00E93092" w:rsidRPr="00D85B31">
        <w:rPr>
          <w:rFonts w:ascii="Arial" w:hAnsi="Arial" w:cs="Arial"/>
          <w:sz w:val="20"/>
          <w:szCs w:val="20"/>
        </w:rPr>
        <w:t xml:space="preserve"> dokonan</w:t>
      </w:r>
      <w:r w:rsidRPr="00D85B31">
        <w:rPr>
          <w:rFonts w:ascii="Arial" w:hAnsi="Arial" w:cs="Arial"/>
          <w:sz w:val="20"/>
          <w:szCs w:val="20"/>
        </w:rPr>
        <w:t>ej</w:t>
      </w:r>
      <w:r w:rsidR="00E93092" w:rsidRPr="00D85B31">
        <w:rPr>
          <w:rFonts w:ascii="Arial" w:hAnsi="Arial" w:cs="Arial"/>
          <w:sz w:val="20"/>
          <w:szCs w:val="20"/>
        </w:rPr>
        <w:t xml:space="preserve"> na podstawie art. 20 ust. 1 pkt 4 lit. b) ustawy Prawo budowlane uzgodniona możliwość wprowadzenia rozwiązań zamiennych w stosunku do przewidzianych w projekcie, zgłoszonych przez kierownika budowy lub inspektora nadzoru inwestorskiego.</w:t>
      </w:r>
    </w:p>
    <w:p w14:paraId="139095F3" w14:textId="77777777" w:rsidR="00E93092" w:rsidRPr="00D85B31" w:rsidRDefault="003233B5" w:rsidP="007640E5">
      <w:pPr>
        <w:widowControl w:val="0"/>
        <w:numPr>
          <w:ilvl w:val="0"/>
          <w:numId w:val="58"/>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Zamawiający przewiduje możliwość dokonania zmiany</w:t>
      </w:r>
      <w:r w:rsidR="00E93092" w:rsidRPr="00D85B31">
        <w:rPr>
          <w:rFonts w:ascii="Arial" w:hAnsi="Arial" w:cs="Arial"/>
          <w:sz w:val="20"/>
          <w:szCs w:val="20"/>
        </w:rPr>
        <w:t xml:space="preserve"> wynagrodzenia Wykonawcy za wykonanie zamówienia w związku z ograniczeniem zakresu prac przez Zamawiającego. W takim przypadku wysokość wynagrodzenia zostanie pomniejszona o niewykonane prace.</w:t>
      </w:r>
    </w:p>
    <w:p w14:paraId="2CD53BC2" w14:textId="0A1D96F0" w:rsidR="00E93092" w:rsidRPr="00D85B31" w:rsidRDefault="003233B5" w:rsidP="007640E5">
      <w:pPr>
        <w:widowControl w:val="0"/>
        <w:numPr>
          <w:ilvl w:val="0"/>
          <w:numId w:val="58"/>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Zamawiający przewiduje możliwość dokonania zmiany</w:t>
      </w:r>
      <w:r w:rsidR="00E93092" w:rsidRPr="00D85B31">
        <w:rPr>
          <w:rFonts w:ascii="Arial" w:hAnsi="Arial" w:cs="Arial"/>
          <w:sz w:val="20"/>
          <w:szCs w:val="20"/>
        </w:rPr>
        <w:t xml:space="preserve"> zakresu robót i wynagrodzenia w związku </w:t>
      </w:r>
      <w:r w:rsidR="007640E5" w:rsidRPr="00D85B31">
        <w:rPr>
          <w:rFonts w:ascii="Arial" w:hAnsi="Arial" w:cs="Arial"/>
          <w:sz w:val="20"/>
          <w:szCs w:val="20"/>
        </w:rPr>
        <w:br/>
      </w:r>
      <w:r w:rsidR="00E93092" w:rsidRPr="00D85B31">
        <w:rPr>
          <w:rFonts w:ascii="Arial" w:hAnsi="Arial" w:cs="Arial"/>
          <w:sz w:val="20"/>
          <w:szCs w:val="20"/>
        </w:rPr>
        <w:t>z koniecznością wykonania zamówienia dodatkowego.</w:t>
      </w:r>
    </w:p>
    <w:p w14:paraId="0B6248F6" w14:textId="2C34363A" w:rsidR="00E93092" w:rsidRPr="00D85B31" w:rsidRDefault="003233B5" w:rsidP="007640E5">
      <w:pPr>
        <w:widowControl w:val="0"/>
        <w:numPr>
          <w:ilvl w:val="0"/>
          <w:numId w:val="58"/>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Zamawiający przewiduje możliwość dokonania zmiany</w:t>
      </w:r>
      <w:r w:rsidR="00E93092" w:rsidRPr="00D85B31">
        <w:rPr>
          <w:rFonts w:ascii="Arial" w:hAnsi="Arial" w:cs="Arial"/>
          <w:sz w:val="20"/>
          <w:szCs w:val="20"/>
        </w:rPr>
        <w:t xml:space="preserve"> zakresu robót i wynagrodzenia w związku </w:t>
      </w:r>
      <w:r w:rsidR="007640E5" w:rsidRPr="00D85B31">
        <w:rPr>
          <w:rFonts w:ascii="Arial" w:hAnsi="Arial" w:cs="Arial"/>
          <w:sz w:val="20"/>
          <w:szCs w:val="20"/>
        </w:rPr>
        <w:br/>
      </w:r>
      <w:r w:rsidR="00E93092" w:rsidRPr="00D85B31">
        <w:rPr>
          <w:rFonts w:ascii="Arial" w:hAnsi="Arial" w:cs="Arial"/>
          <w:sz w:val="20"/>
          <w:szCs w:val="20"/>
        </w:rPr>
        <w:lastRenderedPageBreak/>
        <w:t>z aktualizacją rozwiązań ze względu na postęp technologiczny lub gdyby zastosowanie przewidzianych rozwiązań groziło niewykonaniem lub wadliwym wykonaniem projektu.</w:t>
      </w:r>
    </w:p>
    <w:p w14:paraId="6EAF2BE3" w14:textId="77777777" w:rsidR="00902BC5" w:rsidRPr="00D85B31" w:rsidRDefault="00902BC5" w:rsidP="007640E5">
      <w:pPr>
        <w:pStyle w:val="Akapitzlist"/>
        <w:numPr>
          <w:ilvl w:val="0"/>
          <w:numId w:val="61"/>
        </w:numPr>
        <w:tabs>
          <w:tab w:val="clear" w:pos="720"/>
          <w:tab w:val="num" w:pos="284"/>
        </w:tabs>
        <w:spacing w:before="120" w:after="120"/>
        <w:ind w:left="284" w:hanging="284"/>
        <w:jc w:val="both"/>
        <w:rPr>
          <w:rFonts w:ascii="Arial" w:eastAsia="Times New Roman" w:hAnsi="Arial" w:cs="Arial"/>
          <w:bCs/>
          <w:sz w:val="20"/>
          <w:szCs w:val="20"/>
          <w:lang w:eastAsia="pl-PL"/>
        </w:rPr>
      </w:pPr>
      <w:r w:rsidRPr="00D85B31">
        <w:rPr>
          <w:rFonts w:ascii="Arial" w:eastAsia="Times New Roman" w:hAnsi="Arial" w:cs="Arial"/>
          <w:bCs/>
          <w:sz w:val="20"/>
          <w:szCs w:val="20"/>
          <w:lang w:eastAsia="pl-PL"/>
        </w:rPr>
        <w:t>Zmian</w:t>
      </w:r>
      <w:r w:rsidR="00033555" w:rsidRPr="00D85B31">
        <w:rPr>
          <w:rFonts w:ascii="Arial" w:eastAsia="Times New Roman" w:hAnsi="Arial" w:cs="Arial"/>
          <w:bCs/>
          <w:sz w:val="20"/>
          <w:szCs w:val="20"/>
          <w:lang w:eastAsia="pl-PL"/>
        </w:rPr>
        <w:t>y</w:t>
      </w:r>
      <w:r w:rsidRPr="00D85B31">
        <w:rPr>
          <w:rFonts w:ascii="Arial" w:eastAsia="Times New Roman" w:hAnsi="Arial" w:cs="Arial"/>
          <w:bCs/>
          <w:sz w:val="20"/>
          <w:szCs w:val="20"/>
          <w:lang w:eastAsia="pl-PL"/>
        </w:rPr>
        <w:t xml:space="preserve"> umowy w zakresie zmiany wynagrodzenia z przyczyn określonych w ust. </w:t>
      </w:r>
      <w:r w:rsidR="00033555" w:rsidRPr="00D85B31">
        <w:rPr>
          <w:rFonts w:ascii="Arial" w:eastAsia="Times New Roman" w:hAnsi="Arial" w:cs="Arial"/>
          <w:bCs/>
          <w:sz w:val="20"/>
          <w:szCs w:val="20"/>
          <w:lang w:eastAsia="pl-PL"/>
        </w:rPr>
        <w:t>9</w:t>
      </w:r>
      <w:r w:rsidRPr="00D85B31">
        <w:rPr>
          <w:rFonts w:ascii="Arial" w:eastAsia="Times New Roman" w:hAnsi="Arial" w:cs="Arial"/>
          <w:bCs/>
          <w:sz w:val="20"/>
          <w:szCs w:val="20"/>
          <w:lang w:eastAsia="pl-PL"/>
        </w:rPr>
        <w:t xml:space="preserve">  obejmować bę</w:t>
      </w:r>
      <w:r w:rsidR="00033555" w:rsidRPr="00D85B31">
        <w:rPr>
          <w:rFonts w:ascii="Arial" w:eastAsia="Times New Roman" w:hAnsi="Arial" w:cs="Arial"/>
          <w:bCs/>
          <w:sz w:val="20"/>
          <w:szCs w:val="20"/>
          <w:lang w:eastAsia="pl-PL"/>
        </w:rPr>
        <w:t>dą</w:t>
      </w:r>
      <w:r w:rsidRPr="00D85B31">
        <w:rPr>
          <w:rFonts w:ascii="Arial" w:eastAsia="Times New Roman" w:hAnsi="Arial" w:cs="Arial"/>
          <w:bCs/>
          <w:sz w:val="20"/>
          <w:szCs w:val="20"/>
          <w:lang w:eastAsia="pl-PL"/>
        </w:rPr>
        <w:t xml:space="preserve"> wyłącznie płatności za prace, których w dniu zmiany odpowiednio stawki podatku VAT, wysokości minimalnego wynagrodzenia za pracę, składki na ubezpieczenia społeczne lub zdrowotne i wpłat do pracowniczych planów kapitałowych, jeszcze nie wykonano.</w:t>
      </w:r>
    </w:p>
    <w:p w14:paraId="51339DE6" w14:textId="77777777" w:rsidR="00902BC5" w:rsidRPr="00D85B31" w:rsidRDefault="00902BC5" w:rsidP="007640E5">
      <w:pPr>
        <w:pStyle w:val="Akapitzlist"/>
        <w:numPr>
          <w:ilvl w:val="0"/>
          <w:numId w:val="61"/>
        </w:numPr>
        <w:spacing w:before="120" w:after="120"/>
        <w:ind w:left="284" w:hanging="284"/>
        <w:jc w:val="both"/>
        <w:rPr>
          <w:rFonts w:ascii="Arial" w:eastAsia="Times New Roman" w:hAnsi="Arial" w:cs="Arial"/>
          <w:bCs/>
          <w:sz w:val="20"/>
          <w:szCs w:val="20"/>
          <w:lang w:eastAsia="pl-PL"/>
        </w:rPr>
      </w:pPr>
      <w:r w:rsidRPr="00D85B31">
        <w:rPr>
          <w:rFonts w:ascii="Arial" w:eastAsia="Times New Roman" w:hAnsi="Arial" w:cs="Arial"/>
          <w:bCs/>
          <w:sz w:val="20"/>
          <w:szCs w:val="20"/>
          <w:lang w:eastAsia="pl-PL"/>
        </w:rPr>
        <w:t xml:space="preserve">Obowiązek wykazania wpływu zmian, o których mowa w ust. </w:t>
      </w:r>
      <w:r w:rsidR="00033555" w:rsidRPr="00D85B31">
        <w:rPr>
          <w:rFonts w:ascii="Arial" w:eastAsia="Times New Roman" w:hAnsi="Arial" w:cs="Arial"/>
          <w:bCs/>
          <w:sz w:val="20"/>
          <w:szCs w:val="20"/>
          <w:lang w:eastAsia="pl-PL"/>
        </w:rPr>
        <w:t>9</w:t>
      </w:r>
      <w:r w:rsidRPr="00D85B31">
        <w:rPr>
          <w:rFonts w:ascii="Arial" w:eastAsia="Times New Roman" w:hAnsi="Arial" w:cs="Arial"/>
          <w:bCs/>
          <w:sz w:val="20"/>
          <w:szCs w:val="20"/>
          <w:lang w:eastAsia="pl-PL"/>
        </w:rPr>
        <w:t xml:space="preserve"> niniejszej umowy na zmianę wynagrodzenia należy do Wykonawcy po rygorem odmowy dokonania zmiany umowy przez Zamawiającego.</w:t>
      </w:r>
    </w:p>
    <w:p w14:paraId="443D52E7" w14:textId="77777777" w:rsidR="00241554" w:rsidRPr="00D85B31" w:rsidRDefault="00241554" w:rsidP="007640E5">
      <w:pPr>
        <w:widowControl w:val="0"/>
        <w:numPr>
          <w:ilvl w:val="0"/>
          <w:numId w:val="62"/>
        </w:numPr>
        <w:tabs>
          <w:tab w:val="clear" w:pos="644"/>
          <w:tab w:val="num" w:pos="284"/>
          <w:tab w:val="num" w:pos="1448"/>
        </w:tabs>
        <w:autoSpaceDE w:val="0"/>
        <w:autoSpaceDN w:val="0"/>
        <w:adjustRightInd w:val="0"/>
        <w:spacing w:before="120" w:after="120"/>
        <w:ind w:hanging="644"/>
        <w:jc w:val="both"/>
        <w:rPr>
          <w:rFonts w:ascii="Arial" w:hAnsi="Arial" w:cs="Arial"/>
          <w:sz w:val="20"/>
          <w:szCs w:val="20"/>
        </w:rPr>
      </w:pPr>
      <w:bookmarkStart w:id="4" w:name="_Hlk91616268"/>
      <w:r w:rsidRPr="00D85B31">
        <w:rPr>
          <w:rFonts w:ascii="Arial" w:hAnsi="Arial" w:cs="Arial"/>
          <w:sz w:val="20"/>
          <w:szCs w:val="20"/>
        </w:rPr>
        <w:t>Ponadto Zamawiający przewiduje możliwość dokonania zmian</w:t>
      </w:r>
      <w:r w:rsidR="003427FA" w:rsidRPr="00D85B31">
        <w:rPr>
          <w:rFonts w:ascii="Arial" w:hAnsi="Arial" w:cs="Arial"/>
          <w:sz w:val="20"/>
          <w:szCs w:val="20"/>
        </w:rPr>
        <w:t xml:space="preserve"> niniejszej umowy</w:t>
      </w:r>
      <w:r w:rsidRPr="00D85B31">
        <w:rPr>
          <w:rFonts w:ascii="Arial" w:hAnsi="Arial" w:cs="Arial"/>
          <w:sz w:val="20"/>
          <w:szCs w:val="20"/>
        </w:rPr>
        <w:t xml:space="preserve"> w zakresie zmiany:</w:t>
      </w:r>
    </w:p>
    <w:bookmarkEnd w:id="4"/>
    <w:p w14:paraId="7FA2334B" w14:textId="77777777" w:rsidR="00E93092" w:rsidRPr="00D85B31" w:rsidRDefault="00E93092"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 xml:space="preserve">nazw, siedziby stron umowy, numerów kont bankowych, innych danych identyfikacyjnych. </w:t>
      </w:r>
    </w:p>
    <w:p w14:paraId="0C96BA1D" w14:textId="7F463623" w:rsidR="00E93092" w:rsidRPr="00D85B31" w:rsidRDefault="00241554"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p</w:t>
      </w:r>
      <w:r w:rsidR="00E93092" w:rsidRPr="00D85B31">
        <w:rPr>
          <w:rFonts w:ascii="Arial" w:hAnsi="Arial" w:cs="Arial"/>
          <w:sz w:val="20"/>
          <w:szCs w:val="20"/>
        </w:rPr>
        <w:t xml:space="preserve">odwykonawcy lub zakresu zamówienia powierzonego </w:t>
      </w:r>
      <w:r w:rsidRPr="00D85B31">
        <w:rPr>
          <w:rFonts w:ascii="Arial" w:hAnsi="Arial" w:cs="Arial"/>
          <w:sz w:val="20"/>
          <w:szCs w:val="20"/>
        </w:rPr>
        <w:t>p</w:t>
      </w:r>
      <w:r w:rsidR="00E93092" w:rsidRPr="00D85B31">
        <w:rPr>
          <w:rFonts w:ascii="Arial" w:hAnsi="Arial" w:cs="Arial"/>
          <w:sz w:val="20"/>
          <w:szCs w:val="20"/>
        </w:rPr>
        <w:t xml:space="preserve">odwykonawcy, pod warunkiem spełnienia wymagań określonych w § </w:t>
      </w:r>
      <w:r w:rsidR="00E77EDC" w:rsidRPr="00D85B31">
        <w:rPr>
          <w:rFonts w:ascii="Arial" w:hAnsi="Arial" w:cs="Arial"/>
          <w:sz w:val="20"/>
          <w:szCs w:val="20"/>
        </w:rPr>
        <w:t>8</w:t>
      </w:r>
      <w:r w:rsidR="00E93092" w:rsidRPr="00D85B31">
        <w:rPr>
          <w:rFonts w:ascii="Arial" w:hAnsi="Arial" w:cs="Arial"/>
          <w:sz w:val="20"/>
          <w:szCs w:val="20"/>
        </w:rPr>
        <w:t xml:space="preserve"> niniejszej umowy.</w:t>
      </w:r>
    </w:p>
    <w:p w14:paraId="0D6E9360" w14:textId="66E1E323" w:rsidR="00E93092" w:rsidRPr="00D85B31" w:rsidRDefault="00C965C4"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 xml:space="preserve">osób </w:t>
      </w:r>
      <w:r w:rsidR="00E93092" w:rsidRPr="00D85B31">
        <w:rPr>
          <w:rFonts w:ascii="Arial" w:hAnsi="Arial" w:cs="Arial"/>
          <w:sz w:val="20"/>
          <w:szCs w:val="20"/>
        </w:rPr>
        <w:t>odpowiedzialnych</w:t>
      </w:r>
      <w:r w:rsidR="007640E5" w:rsidRPr="00D85B31">
        <w:rPr>
          <w:rFonts w:ascii="Arial" w:hAnsi="Arial" w:cs="Arial"/>
          <w:sz w:val="20"/>
          <w:szCs w:val="20"/>
        </w:rPr>
        <w:t xml:space="preserve"> </w:t>
      </w:r>
      <w:r w:rsidR="00E93092" w:rsidRPr="00D85B31">
        <w:rPr>
          <w:rFonts w:ascii="Arial" w:hAnsi="Arial" w:cs="Arial"/>
          <w:sz w:val="20"/>
          <w:szCs w:val="20"/>
        </w:rPr>
        <w:t>za kontakty i nadzór nad przedmiotem umowy</w:t>
      </w:r>
      <w:r w:rsidR="00241554" w:rsidRPr="00D85B31">
        <w:rPr>
          <w:rFonts w:ascii="Arial" w:hAnsi="Arial" w:cs="Arial"/>
          <w:sz w:val="20"/>
          <w:szCs w:val="20"/>
        </w:rPr>
        <w:t>, o ile spełniają one warunki określone w SWZ.</w:t>
      </w:r>
    </w:p>
    <w:p w14:paraId="66187D20" w14:textId="77777777" w:rsidR="00E93092" w:rsidRPr="00D85B31" w:rsidRDefault="00E93092"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formy zabezpieczenia należytego wykonania umowy.</w:t>
      </w:r>
    </w:p>
    <w:p w14:paraId="548517C1" w14:textId="2BBAD7C0" w:rsidR="00E93092" w:rsidRPr="00D85B31" w:rsidRDefault="00241554"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z</w:t>
      </w:r>
      <w:r w:rsidR="00E93092" w:rsidRPr="00D85B31">
        <w:rPr>
          <w:rFonts w:ascii="Arial" w:hAnsi="Arial" w:cs="Arial"/>
          <w:sz w:val="20"/>
          <w:szCs w:val="20"/>
        </w:rPr>
        <w:t>mniejszeni</w:t>
      </w:r>
      <w:r w:rsidRPr="00D85B31">
        <w:rPr>
          <w:rFonts w:ascii="Arial" w:hAnsi="Arial" w:cs="Arial"/>
          <w:sz w:val="20"/>
          <w:szCs w:val="20"/>
        </w:rPr>
        <w:t>a</w:t>
      </w:r>
      <w:r w:rsidR="00E93092" w:rsidRPr="00D85B31">
        <w:rPr>
          <w:rFonts w:ascii="Arial" w:hAnsi="Arial" w:cs="Arial"/>
          <w:sz w:val="20"/>
          <w:szCs w:val="20"/>
        </w:rPr>
        <w:t xml:space="preserve"> zakresu robót i wynagrodzenia z przyczyn o obiektywnym charakterze, istotnej zmiany okoliczności powodującej, że wykonanie części zakresu realizacji umowy nie leży </w:t>
      </w:r>
      <w:r w:rsidR="00DA7B6D" w:rsidRPr="00D85B31">
        <w:rPr>
          <w:rFonts w:ascii="Arial" w:hAnsi="Arial" w:cs="Arial"/>
          <w:sz w:val="20"/>
          <w:szCs w:val="20"/>
        </w:rPr>
        <w:br/>
      </w:r>
      <w:r w:rsidR="00E93092" w:rsidRPr="00D85B31">
        <w:rPr>
          <w:rFonts w:ascii="Arial" w:hAnsi="Arial" w:cs="Arial"/>
          <w:sz w:val="20"/>
          <w:szCs w:val="20"/>
        </w:rPr>
        <w:t>w interesie publicznym, czego nie można było przewidzieć w chwili jej zawarcia.</w:t>
      </w:r>
    </w:p>
    <w:p w14:paraId="10ED2CDE" w14:textId="39F3BA97" w:rsidR="00E93092" w:rsidRPr="00D85B31" w:rsidRDefault="00241554"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z</w:t>
      </w:r>
      <w:r w:rsidR="00E93092" w:rsidRPr="00D85B31">
        <w:rPr>
          <w:rFonts w:ascii="Arial" w:hAnsi="Arial" w:cs="Arial"/>
          <w:sz w:val="20"/>
          <w:szCs w:val="20"/>
        </w:rPr>
        <w:t>mian</w:t>
      </w:r>
      <w:r w:rsidRPr="00D85B31">
        <w:rPr>
          <w:rFonts w:ascii="Arial" w:hAnsi="Arial" w:cs="Arial"/>
          <w:sz w:val="20"/>
          <w:szCs w:val="20"/>
        </w:rPr>
        <w:t>y</w:t>
      </w:r>
      <w:r w:rsidR="00E93092" w:rsidRPr="00D85B31">
        <w:rPr>
          <w:rFonts w:ascii="Arial" w:hAnsi="Arial" w:cs="Arial"/>
          <w:sz w:val="20"/>
          <w:szCs w:val="20"/>
        </w:rPr>
        <w:t xml:space="preserve"> sposobu odbioru i rozliczania robót w przypadku wydłużenia terminu wykonania umowy </w:t>
      </w:r>
      <w:r w:rsidR="00DA7B6D" w:rsidRPr="00D85B31">
        <w:rPr>
          <w:rFonts w:ascii="Arial" w:hAnsi="Arial" w:cs="Arial"/>
          <w:sz w:val="20"/>
          <w:szCs w:val="20"/>
        </w:rPr>
        <w:br/>
      </w:r>
      <w:r w:rsidR="00E93092" w:rsidRPr="00D85B31">
        <w:rPr>
          <w:rFonts w:ascii="Arial" w:hAnsi="Arial" w:cs="Arial"/>
          <w:sz w:val="20"/>
          <w:szCs w:val="20"/>
        </w:rPr>
        <w:t>z przyczyn niezależnych od Wykonawcy.</w:t>
      </w:r>
    </w:p>
    <w:p w14:paraId="75DF0DBF" w14:textId="77777777" w:rsidR="00E93092" w:rsidRPr="00D85B31" w:rsidRDefault="00E93092" w:rsidP="007640E5">
      <w:pPr>
        <w:pStyle w:val="Akapitzlist"/>
        <w:widowControl w:val="0"/>
        <w:numPr>
          <w:ilvl w:val="0"/>
          <w:numId w:val="60"/>
        </w:numPr>
        <w:tabs>
          <w:tab w:val="num" w:pos="1448"/>
        </w:tabs>
        <w:autoSpaceDE w:val="0"/>
        <w:autoSpaceDN w:val="0"/>
        <w:adjustRightInd w:val="0"/>
        <w:spacing w:before="120" w:after="120"/>
        <w:jc w:val="both"/>
        <w:rPr>
          <w:rFonts w:ascii="Arial" w:hAnsi="Arial" w:cs="Arial"/>
          <w:sz w:val="20"/>
          <w:szCs w:val="20"/>
        </w:rPr>
      </w:pPr>
      <w:r w:rsidRPr="00D85B31">
        <w:rPr>
          <w:rFonts w:ascii="Arial" w:hAnsi="Arial" w:cs="Arial"/>
          <w:sz w:val="20"/>
          <w:szCs w:val="20"/>
        </w:rPr>
        <w:t>terminu płatności z przyczyn nie leżących po stronie Wykonawcy, w przypadku zmiany obowiązujących przepisów, jeżeli zgodnie z nimi konieczne będzie dostosowanie treści umowy do aktualnego stanu prawnego.</w:t>
      </w:r>
    </w:p>
    <w:p w14:paraId="091F5512" w14:textId="564A0487" w:rsidR="00E93092" w:rsidRPr="00D85B31" w:rsidRDefault="00E93092" w:rsidP="007640E5">
      <w:pPr>
        <w:widowControl w:val="0"/>
        <w:numPr>
          <w:ilvl w:val="0"/>
          <w:numId w:val="62"/>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 xml:space="preserve">Na podstawie art. 15r ustawy z dnia 2 marca 2020 r. o szczególnych rozwiązaniach związanych </w:t>
      </w:r>
      <w:r w:rsidR="00DA7B6D" w:rsidRPr="00D85B31">
        <w:rPr>
          <w:rFonts w:ascii="Arial" w:hAnsi="Arial" w:cs="Arial"/>
          <w:sz w:val="20"/>
          <w:szCs w:val="20"/>
        </w:rPr>
        <w:br/>
      </w:r>
      <w:r w:rsidRPr="00D85B31">
        <w:rPr>
          <w:rFonts w:ascii="Arial" w:hAnsi="Arial" w:cs="Arial"/>
          <w:sz w:val="20"/>
          <w:szCs w:val="20"/>
        </w:rPr>
        <w:t>z zapobieganiem, przeciwdziałaniem i zwalczaniem COVID-19, innych chorób zakaźnych oraz wywołanych nimi sytuacji kryzysowych, przewiduje się dokonanie zmian w umowie po spełnieniu przesłanek, o których mowa w art. 15r ustawy.</w:t>
      </w:r>
    </w:p>
    <w:p w14:paraId="120F509C" w14:textId="77777777" w:rsidR="00E93092" w:rsidRPr="00D85B31" w:rsidRDefault="00E93092" w:rsidP="007640E5">
      <w:pPr>
        <w:widowControl w:val="0"/>
        <w:numPr>
          <w:ilvl w:val="0"/>
          <w:numId w:val="62"/>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D85B31">
        <w:rPr>
          <w:rFonts w:ascii="Arial" w:hAnsi="Arial" w:cs="Arial"/>
          <w:sz w:val="20"/>
          <w:szCs w:val="20"/>
        </w:rPr>
        <w:br/>
        <w:t>i wystąpienia z wnioskiem o dokonanie zmian w przedmiotowej umowie.</w:t>
      </w:r>
    </w:p>
    <w:p w14:paraId="70942592" w14:textId="77777777" w:rsidR="00E93092" w:rsidRPr="00D85B31" w:rsidRDefault="00E93092" w:rsidP="007640E5">
      <w:pPr>
        <w:widowControl w:val="0"/>
        <w:numPr>
          <w:ilvl w:val="0"/>
          <w:numId w:val="62"/>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14:paraId="7E723504" w14:textId="77777777" w:rsidR="00E93092" w:rsidRPr="00D85B31" w:rsidRDefault="00E93092" w:rsidP="007640E5">
      <w:pPr>
        <w:widowControl w:val="0"/>
        <w:numPr>
          <w:ilvl w:val="0"/>
          <w:numId w:val="62"/>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D85B31">
        <w:rPr>
          <w:rFonts w:ascii="Arial" w:hAnsi="Arial" w:cs="Arial"/>
          <w:sz w:val="20"/>
          <w:szCs w:val="20"/>
        </w:rPr>
        <w:br/>
        <w:t>z warunkami zawartymi w umowie. Zmiana umowy może nastąpić w formie pisemnej, pod rygorem nieważności takiego oświadczenia.</w:t>
      </w:r>
    </w:p>
    <w:p w14:paraId="7E68D8B4" w14:textId="77777777" w:rsidR="00E93092" w:rsidRPr="008A1FF3" w:rsidRDefault="00E93092" w:rsidP="007640E5">
      <w:pPr>
        <w:widowControl w:val="0"/>
        <w:numPr>
          <w:ilvl w:val="0"/>
          <w:numId w:val="62"/>
        </w:numPr>
        <w:tabs>
          <w:tab w:val="num" w:pos="1448"/>
        </w:tabs>
        <w:autoSpaceDE w:val="0"/>
        <w:autoSpaceDN w:val="0"/>
        <w:adjustRightInd w:val="0"/>
        <w:spacing w:before="120" w:after="120"/>
        <w:ind w:left="284" w:hanging="284"/>
        <w:jc w:val="both"/>
        <w:rPr>
          <w:rFonts w:ascii="Arial" w:hAnsi="Arial" w:cs="Arial"/>
          <w:sz w:val="20"/>
          <w:szCs w:val="20"/>
        </w:rPr>
      </w:pPr>
      <w:r w:rsidRPr="00D85B31">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14:paraId="174E7425" w14:textId="77777777" w:rsidR="00E93092" w:rsidRPr="008A1FF3" w:rsidRDefault="00E93092" w:rsidP="00C85AC9">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 1</w:t>
      </w:r>
      <w:r w:rsidR="00BD7198" w:rsidRPr="008A1FF3">
        <w:rPr>
          <w:rFonts w:ascii="Arial" w:eastAsia="Times New Roman" w:hAnsi="Arial" w:cs="Arial"/>
          <w:b/>
          <w:sz w:val="20"/>
          <w:szCs w:val="20"/>
          <w:lang w:eastAsia="pl-PL"/>
        </w:rPr>
        <w:t>8</w:t>
      </w:r>
      <w:r w:rsidRPr="008A1FF3">
        <w:rPr>
          <w:rFonts w:ascii="Arial" w:eastAsia="Times New Roman" w:hAnsi="Arial" w:cs="Arial"/>
          <w:b/>
          <w:sz w:val="20"/>
          <w:szCs w:val="20"/>
          <w:lang w:eastAsia="pl-PL"/>
        </w:rPr>
        <w:t>.</w:t>
      </w:r>
    </w:p>
    <w:p w14:paraId="37CA6192" w14:textId="77777777" w:rsidR="00E93092" w:rsidRPr="008A1FF3" w:rsidRDefault="000B7AC2" w:rsidP="00C85AC9">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ZASADY WPROWADZANIA W UMOWIE ZMIANY WYSOKOŚCI WYNAGRODZENIA</w:t>
      </w:r>
    </w:p>
    <w:p w14:paraId="6A0DE55E" w14:textId="77777777" w:rsidR="00E93092" w:rsidRPr="008A1FF3" w:rsidRDefault="00E93092" w:rsidP="005A24E3">
      <w:pPr>
        <w:widowControl w:val="0"/>
        <w:numPr>
          <w:ilvl w:val="0"/>
          <w:numId w:val="33"/>
        </w:numPr>
        <w:tabs>
          <w:tab w:val="num" w:pos="426"/>
        </w:tabs>
        <w:autoSpaceDE w:val="0"/>
        <w:autoSpaceDN w:val="0"/>
        <w:adjustRightInd w:val="0"/>
        <w:spacing w:after="0"/>
        <w:ind w:left="425" w:hanging="425"/>
        <w:jc w:val="both"/>
        <w:rPr>
          <w:rFonts w:ascii="Arial" w:hAnsi="Arial" w:cs="Arial"/>
          <w:sz w:val="20"/>
          <w:szCs w:val="20"/>
        </w:rPr>
      </w:pPr>
      <w:r w:rsidRPr="008A1FF3">
        <w:rPr>
          <w:rFonts w:ascii="Arial" w:hAnsi="Arial" w:cs="Arial"/>
          <w:sz w:val="20"/>
          <w:szCs w:val="20"/>
        </w:rPr>
        <w:t xml:space="preserve">Strony dopuszczają możliwość zmiany wysokości wynagrodzenia należnego wykonawcy, </w:t>
      </w:r>
      <w:r w:rsidRPr="008A1FF3">
        <w:rPr>
          <w:rFonts w:ascii="Arial" w:hAnsi="Arial" w:cs="Arial"/>
          <w:sz w:val="20"/>
          <w:szCs w:val="20"/>
        </w:rPr>
        <w:br/>
        <w:t>w przypadku zmiany cen materiałów lub kosztów związanych z realizacją zamówienia.</w:t>
      </w:r>
    </w:p>
    <w:p w14:paraId="3225445B" w14:textId="6EA5224D" w:rsidR="00E93092" w:rsidRPr="008A1FF3" w:rsidRDefault="00E93092" w:rsidP="005A24E3">
      <w:pPr>
        <w:widowControl w:val="0"/>
        <w:numPr>
          <w:ilvl w:val="0"/>
          <w:numId w:val="33"/>
        </w:numPr>
        <w:tabs>
          <w:tab w:val="num" w:pos="426"/>
        </w:tabs>
        <w:autoSpaceDE w:val="0"/>
        <w:autoSpaceDN w:val="0"/>
        <w:adjustRightInd w:val="0"/>
        <w:spacing w:after="0"/>
        <w:ind w:left="425" w:hanging="425"/>
        <w:jc w:val="both"/>
        <w:rPr>
          <w:rFonts w:ascii="Arial" w:hAnsi="Arial" w:cs="Arial"/>
          <w:b/>
          <w:bCs/>
          <w:sz w:val="20"/>
          <w:szCs w:val="20"/>
        </w:rPr>
      </w:pPr>
      <w:r w:rsidRPr="008A1FF3">
        <w:rPr>
          <w:rFonts w:ascii="Arial" w:hAnsi="Arial" w:cs="Arial"/>
          <w:sz w:val="20"/>
          <w:szCs w:val="20"/>
        </w:rPr>
        <w:t xml:space="preserve">Każda strona może żądać zmiany wynagrodzenia jeden raz w toku wykonywania umowy </w:t>
      </w:r>
      <w:r w:rsidRPr="008A1FF3">
        <w:rPr>
          <w:rFonts w:ascii="Arial" w:hAnsi="Arial" w:cs="Arial"/>
          <w:b/>
          <w:bCs/>
          <w:sz w:val="20"/>
          <w:szCs w:val="20"/>
        </w:rPr>
        <w:t xml:space="preserve">nie wcześniej niż </w:t>
      </w:r>
      <w:r w:rsidR="005E7556" w:rsidRPr="008A1FF3">
        <w:rPr>
          <w:rFonts w:ascii="Arial" w:hAnsi="Arial" w:cs="Arial"/>
          <w:b/>
          <w:bCs/>
          <w:sz w:val="20"/>
          <w:szCs w:val="20"/>
        </w:rPr>
        <w:t xml:space="preserve">1 </w:t>
      </w:r>
      <w:r w:rsidR="00C85AC9" w:rsidRPr="008A1FF3">
        <w:rPr>
          <w:rFonts w:ascii="Arial" w:hAnsi="Arial" w:cs="Arial"/>
          <w:b/>
          <w:bCs/>
          <w:sz w:val="20"/>
          <w:szCs w:val="20"/>
        </w:rPr>
        <w:t>kwietnia</w:t>
      </w:r>
      <w:r w:rsidRPr="008A1FF3">
        <w:rPr>
          <w:rFonts w:ascii="Arial" w:hAnsi="Arial" w:cs="Arial"/>
          <w:b/>
          <w:bCs/>
          <w:sz w:val="20"/>
          <w:szCs w:val="20"/>
        </w:rPr>
        <w:t xml:space="preserve"> 202</w:t>
      </w:r>
      <w:r w:rsidR="00271D6B" w:rsidRPr="008A1FF3">
        <w:rPr>
          <w:rFonts w:ascii="Arial" w:hAnsi="Arial" w:cs="Arial"/>
          <w:b/>
          <w:bCs/>
          <w:sz w:val="20"/>
          <w:szCs w:val="20"/>
        </w:rPr>
        <w:t>5</w:t>
      </w:r>
      <w:r w:rsidRPr="008A1FF3">
        <w:rPr>
          <w:rFonts w:ascii="Arial" w:hAnsi="Arial" w:cs="Arial"/>
          <w:b/>
          <w:bCs/>
          <w:sz w:val="20"/>
          <w:szCs w:val="20"/>
        </w:rPr>
        <w:t xml:space="preserve"> roku.</w:t>
      </w:r>
    </w:p>
    <w:p w14:paraId="5ABC1E8A" w14:textId="133C2519" w:rsidR="00E93092" w:rsidRPr="008A1FF3" w:rsidRDefault="00E93092" w:rsidP="005A24E3">
      <w:pPr>
        <w:widowControl w:val="0"/>
        <w:numPr>
          <w:ilvl w:val="0"/>
          <w:numId w:val="33"/>
        </w:numPr>
        <w:tabs>
          <w:tab w:val="num" w:pos="426"/>
        </w:tabs>
        <w:autoSpaceDE w:val="0"/>
        <w:autoSpaceDN w:val="0"/>
        <w:adjustRightInd w:val="0"/>
        <w:spacing w:after="0"/>
        <w:ind w:left="425" w:hanging="425"/>
        <w:jc w:val="both"/>
        <w:rPr>
          <w:rFonts w:ascii="Arial" w:hAnsi="Arial" w:cs="Arial"/>
          <w:b/>
          <w:bCs/>
          <w:sz w:val="20"/>
          <w:szCs w:val="20"/>
        </w:rPr>
      </w:pPr>
      <w:r w:rsidRPr="008A1FF3">
        <w:rPr>
          <w:rFonts w:ascii="Arial" w:hAnsi="Arial" w:cs="Arial"/>
          <w:sz w:val="20"/>
          <w:szCs w:val="20"/>
        </w:rPr>
        <w:t>Podstawą żądania, o którym mowa w ust. 2, jest</w:t>
      </w:r>
      <w:r w:rsidR="005B7BF2" w:rsidRPr="008A1FF3">
        <w:rPr>
          <w:rFonts w:ascii="Arial" w:hAnsi="Arial" w:cs="Arial"/>
          <w:sz w:val="20"/>
          <w:szCs w:val="20"/>
        </w:rPr>
        <w:t xml:space="preserve"> </w:t>
      </w:r>
      <w:r w:rsidRPr="008A1FF3">
        <w:rPr>
          <w:rFonts w:ascii="Arial" w:hAnsi="Arial" w:cs="Arial"/>
          <w:sz w:val="20"/>
          <w:szCs w:val="20"/>
        </w:rPr>
        <w:t xml:space="preserve">zmiana </w:t>
      </w:r>
      <w:r w:rsidR="005A24E3" w:rsidRPr="008A1FF3">
        <w:rPr>
          <w:rFonts w:ascii="Arial" w:hAnsi="Arial" w:cs="Arial"/>
          <w:sz w:val="20"/>
          <w:szCs w:val="20"/>
        </w:rPr>
        <w:t xml:space="preserve">cen materiałów lub kosztów związanych </w:t>
      </w:r>
      <w:r w:rsidR="00C85AC9" w:rsidRPr="008A1FF3">
        <w:rPr>
          <w:rFonts w:ascii="Arial" w:hAnsi="Arial" w:cs="Arial"/>
          <w:sz w:val="20"/>
          <w:szCs w:val="20"/>
        </w:rPr>
        <w:br/>
      </w:r>
      <w:r w:rsidR="005A24E3" w:rsidRPr="008A1FF3">
        <w:rPr>
          <w:rFonts w:ascii="Arial" w:hAnsi="Arial" w:cs="Arial"/>
          <w:sz w:val="20"/>
          <w:szCs w:val="20"/>
        </w:rPr>
        <w:lastRenderedPageBreak/>
        <w:t>z realizacją zamówienia</w:t>
      </w:r>
      <w:r w:rsidR="005B7BF2" w:rsidRPr="008A1FF3">
        <w:rPr>
          <w:rFonts w:ascii="Arial" w:hAnsi="Arial" w:cs="Arial"/>
          <w:sz w:val="20"/>
          <w:szCs w:val="20"/>
        </w:rPr>
        <w:t xml:space="preserve"> </w:t>
      </w:r>
      <w:r w:rsidRPr="008A1FF3">
        <w:rPr>
          <w:rFonts w:ascii="Arial" w:hAnsi="Arial" w:cs="Arial"/>
          <w:sz w:val="20"/>
          <w:szCs w:val="20"/>
        </w:rPr>
        <w:t>większa niż wynikając</w:t>
      </w:r>
      <w:r w:rsidR="006665CB" w:rsidRPr="008A1FF3">
        <w:rPr>
          <w:rFonts w:ascii="Arial" w:hAnsi="Arial" w:cs="Arial"/>
          <w:sz w:val="20"/>
          <w:szCs w:val="20"/>
        </w:rPr>
        <w:t>a</w:t>
      </w:r>
      <w:r w:rsidRPr="008A1FF3">
        <w:rPr>
          <w:rFonts w:ascii="Arial" w:hAnsi="Arial" w:cs="Arial"/>
          <w:sz w:val="20"/>
          <w:szCs w:val="20"/>
        </w:rPr>
        <w:t xml:space="preserve"> z komunikatu Prezesa GUS w sprawie średniorocznego wskaźnika cen towarów i usług konsumpcyjnych ogółem </w:t>
      </w:r>
      <w:r w:rsidRPr="008A1FF3">
        <w:rPr>
          <w:rFonts w:ascii="Arial" w:hAnsi="Arial" w:cs="Arial"/>
          <w:b/>
          <w:bCs/>
          <w:sz w:val="20"/>
          <w:szCs w:val="20"/>
        </w:rPr>
        <w:t>w 202</w:t>
      </w:r>
      <w:r w:rsidR="00271D6B" w:rsidRPr="008A1FF3">
        <w:rPr>
          <w:rFonts w:ascii="Arial" w:hAnsi="Arial" w:cs="Arial"/>
          <w:b/>
          <w:bCs/>
          <w:sz w:val="20"/>
          <w:szCs w:val="20"/>
        </w:rPr>
        <w:t>4</w:t>
      </w:r>
      <w:r w:rsidRPr="008A1FF3">
        <w:rPr>
          <w:rFonts w:ascii="Arial" w:hAnsi="Arial" w:cs="Arial"/>
          <w:b/>
          <w:bCs/>
          <w:sz w:val="20"/>
          <w:szCs w:val="20"/>
        </w:rPr>
        <w:t xml:space="preserve"> roku.</w:t>
      </w:r>
    </w:p>
    <w:p w14:paraId="7DEC78E8" w14:textId="77777777" w:rsidR="00E93092" w:rsidRPr="008A1FF3" w:rsidRDefault="00E93092" w:rsidP="005A24E3">
      <w:pPr>
        <w:widowControl w:val="0"/>
        <w:numPr>
          <w:ilvl w:val="0"/>
          <w:numId w:val="33"/>
        </w:numPr>
        <w:tabs>
          <w:tab w:val="num" w:pos="426"/>
        </w:tabs>
        <w:autoSpaceDE w:val="0"/>
        <w:autoSpaceDN w:val="0"/>
        <w:adjustRightInd w:val="0"/>
        <w:spacing w:after="0"/>
        <w:ind w:left="425" w:hanging="425"/>
        <w:jc w:val="both"/>
        <w:rPr>
          <w:rFonts w:ascii="Arial" w:hAnsi="Arial" w:cs="Arial"/>
          <w:sz w:val="20"/>
          <w:szCs w:val="20"/>
        </w:rPr>
      </w:pPr>
      <w:r w:rsidRPr="008A1FF3">
        <w:rPr>
          <w:rFonts w:ascii="Arial" w:hAnsi="Arial" w:cs="Arial"/>
          <w:sz w:val="20"/>
          <w:szCs w:val="20"/>
        </w:rPr>
        <w:t>Poprzez zmianę cen materiałów lub kosztów rozumie się jej wzrost jak i jej obniżenie.</w:t>
      </w:r>
    </w:p>
    <w:p w14:paraId="73E7683F" w14:textId="77777777" w:rsidR="00E93092" w:rsidRPr="008A1FF3" w:rsidRDefault="00E93092" w:rsidP="005A24E3">
      <w:pPr>
        <w:widowControl w:val="0"/>
        <w:numPr>
          <w:ilvl w:val="0"/>
          <w:numId w:val="33"/>
        </w:numPr>
        <w:tabs>
          <w:tab w:val="num" w:pos="426"/>
        </w:tabs>
        <w:autoSpaceDE w:val="0"/>
        <w:autoSpaceDN w:val="0"/>
        <w:adjustRightInd w:val="0"/>
        <w:spacing w:after="0"/>
        <w:ind w:left="425" w:hanging="425"/>
        <w:jc w:val="both"/>
        <w:rPr>
          <w:rFonts w:ascii="Arial" w:hAnsi="Arial" w:cs="Arial"/>
          <w:sz w:val="20"/>
          <w:szCs w:val="20"/>
        </w:rPr>
      </w:pPr>
      <w:r w:rsidRPr="008A1FF3">
        <w:rPr>
          <w:rFonts w:ascii="Arial" w:hAnsi="Arial" w:cs="Arial"/>
          <w:sz w:val="20"/>
          <w:szCs w:val="20"/>
        </w:rPr>
        <w:t xml:space="preserve">Strona żądająca zmiany wynagrodzenia w złożonym wniosku ma obowiązek wskazania zmian </w:t>
      </w:r>
      <w:r w:rsidRPr="008A1FF3">
        <w:rPr>
          <w:rFonts w:ascii="Arial" w:hAnsi="Arial" w:cs="Arial"/>
          <w:sz w:val="20"/>
          <w:szCs w:val="20"/>
        </w:rPr>
        <w:br/>
        <w:t>w cenach materiałów lub kosztach mających wpływ na koszt wykonania zamówienia i rozmiar tego wpływu, a także proponowane nowe wynagrodzenie.</w:t>
      </w:r>
    </w:p>
    <w:p w14:paraId="0F971E6B" w14:textId="77777777" w:rsidR="00E93092" w:rsidRPr="008A1FF3" w:rsidRDefault="00E93092" w:rsidP="00115019">
      <w:pPr>
        <w:widowControl w:val="0"/>
        <w:numPr>
          <w:ilvl w:val="0"/>
          <w:numId w:val="33"/>
        </w:numPr>
        <w:tabs>
          <w:tab w:val="num" w:pos="426"/>
        </w:tabs>
        <w:autoSpaceDE w:val="0"/>
        <w:autoSpaceDN w:val="0"/>
        <w:adjustRightInd w:val="0"/>
        <w:spacing w:after="0"/>
        <w:ind w:left="426" w:hanging="426"/>
        <w:jc w:val="both"/>
        <w:rPr>
          <w:rFonts w:ascii="Arial" w:hAnsi="Arial" w:cs="Arial"/>
          <w:sz w:val="20"/>
          <w:szCs w:val="20"/>
        </w:rPr>
      </w:pPr>
      <w:r w:rsidRPr="008A1FF3">
        <w:rPr>
          <w:rFonts w:ascii="Arial" w:hAnsi="Arial" w:cs="Arial"/>
          <w:sz w:val="20"/>
          <w:szCs w:val="20"/>
        </w:rPr>
        <w:t>W celu określenia wpływu zmiany ceny</w:t>
      </w:r>
      <w:r w:rsidRPr="008A1FF3">
        <w:rPr>
          <w:rFonts w:ascii="Arial" w:eastAsia="Times New Roman" w:hAnsi="Arial" w:cs="Arial"/>
          <w:sz w:val="20"/>
          <w:szCs w:val="20"/>
          <w:lang w:eastAsia="pl-PL"/>
        </w:rPr>
        <w:t xml:space="preserve"> materiałów lub kosztów na koszt wykonania zamówienia:</w:t>
      </w:r>
    </w:p>
    <w:p w14:paraId="3376A725" w14:textId="7FF03B54" w:rsidR="00E93092" w:rsidRPr="008A1FF3" w:rsidRDefault="00E93092" w:rsidP="00115019">
      <w:pPr>
        <w:widowControl w:val="0"/>
        <w:numPr>
          <w:ilvl w:val="0"/>
          <w:numId w:val="32"/>
        </w:numPr>
        <w:autoSpaceDE w:val="0"/>
        <w:autoSpaceDN w:val="0"/>
        <w:adjustRightInd w:val="0"/>
        <w:spacing w:after="0"/>
        <w:ind w:left="851" w:hanging="425"/>
        <w:jc w:val="both"/>
        <w:rPr>
          <w:rFonts w:ascii="Arial" w:hAnsi="Arial" w:cs="Arial"/>
          <w:sz w:val="20"/>
          <w:szCs w:val="20"/>
        </w:rPr>
      </w:pPr>
      <w:r w:rsidRPr="008A1FF3">
        <w:rPr>
          <w:rFonts w:ascii="Arial" w:hAnsi="Arial" w:cs="Arial"/>
          <w:sz w:val="20"/>
          <w:szCs w:val="20"/>
        </w:rPr>
        <w:t xml:space="preserve">wykonawca składa w terminie 14 - dni od zawarcia umowy zestawienie </w:t>
      </w:r>
      <w:r w:rsidRPr="008A1FF3">
        <w:rPr>
          <w:rFonts w:ascii="Arial" w:hAnsi="Arial" w:cs="Arial"/>
          <w:b/>
          <w:sz w:val="20"/>
          <w:szCs w:val="20"/>
        </w:rPr>
        <w:t xml:space="preserve">planowanych na </w:t>
      </w:r>
      <w:r w:rsidR="008478CE" w:rsidRPr="008A1FF3">
        <w:rPr>
          <w:rFonts w:ascii="Arial" w:hAnsi="Arial" w:cs="Arial"/>
          <w:b/>
          <w:sz w:val="20"/>
          <w:szCs w:val="20"/>
        </w:rPr>
        <w:t xml:space="preserve">dany rok </w:t>
      </w:r>
      <w:r w:rsidRPr="008A1FF3">
        <w:rPr>
          <w:rFonts w:ascii="Arial" w:hAnsi="Arial" w:cs="Arial"/>
          <w:b/>
          <w:sz w:val="20"/>
          <w:szCs w:val="20"/>
        </w:rPr>
        <w:t>202</w:t>
      </w:r>
      <w:r w:rsidR="00271D6B" w:rsidRPr="008A1FF3">
        <w:rPr>
          <w:rFonts w:ascii="Arial" w:hAnsi="Arial" w:cs="Arial"/>
          <w:b/>
          <w:sz w:val="20"/>
          <w:szCs w:val="20"/>
        </w:rPr>
        <w:t>5</w:t>
      </w:r>
      <w:r w:rsidRPr="008A1FF3">
        <w:rPr>
          <w:rFonts w:ascii="Arial" w:hAnsi="Arial" w:cs="Arial"/>
          <w:b/>
          <w:sz w:val="20"/>
          <w:szCs w:val="20"/>
        </w:rPr>
        <w:t xml:space="preserve"> r. </w:t>
      </w:r>
      <w:r w:rsidRPr="008A1FF3">
        <w:rPr>
          <w:rFonts w:ascii="Arial" w:hAnsi="Arial" w:cs="Arial"/>
          <w:sz w:val="20"/>
          <w:szCs w:val="20"/>
        </w:rPr>
        <w:t>cen jednostkowych materiałów i kosztów przyjętych do kalkulacji w złożonej ofercie,</w:t>
      </w:r>
      <w:r w:rsidR="008478CE" w:rsidRPr="008A1FF3">
        <w:rPr>
          <w:rFonts w:ascii="Arial" w:hAnsi="Arial" w:cs="Arial"/>
          <w:sz w:val="20"/>
          <w:szCs w:val="20"/>
        </w:rPr>
        <w:t xml:space="preserve"> jeżeli nie ujęto ich w kosztorysie ofertowym składanym przed podpisaniem umowy,</w:t>
      </w:r>
    </w:p>
    <w:p w14:paraId="69F6F9BA" w14:textId="77777777" w:rsidR="00E93092" w:rsidRPr="008A1FF3" w:rsidRDefault="00E93092" w:rsidP="00115019">
      <w:pPr>
        <w:widowControl w:val="0"/>
        <w:numPr>
          <w:ilvl w:val="0"/>
          <w:numId w:val="32"/>
        </w:numPr>
        <w:autoSpaceDE w:val="0"/>
        <w:autoSpaceDN w:val="0"/>
        <w:adjustRightInd w:val="0"/>
        <w:spacing w:after="0"/>
        <w:ind w:left="851" w:hanging="425"/>
        <w:jc w:val="both"/>
        <w:rPr>
          <w:rFonts w:ascii="Arial" w:hAnsi="Arial" w:cs="Arial"/>
          <w:sz w:val="20"/>
          <w:szCs w:val="20"/>
        </w:rPr>
      </w:pPr>
      <w:r w:rsidRPr="008A1FF3">
        <w:rPr>
          <w:rFonts w:ascii="Arial" w:hAnsi="Arial" w:cs="Arial"/>
          <w:sz w:val="20"/>
          <w:szCs w:val="20"/>
        </w:rPr>
        <w:t>zamawiający ma prawo zweryfikowania w terminie 14 - dni od złożenia przez wykonawcę zestawienia, wysokości cen jednostkowych materiałów i kosztów o czym zawiadamia wykonawcę niezwłocznie,</w:t>
      </w:r>
    </w:p>
    <w:p w14:paraId="42D732C1" w14:textId="77777777" w:rsidR="00E93092" w:rsidRPr="008A1FF3" w:rsidRDefault="00E93092" w:rsidP="00115019">
      <w:pPr>
        <w:widowControl w:val="0"/>
        <w:numPr>
          <w:ilvl w:val="0"/>
          <w:numId w:val="32"/>
        </w:numPr>
        <w:autoSpaceDE w:val="0"/>
        <w:autoSpaceDN w:val="0"/>
        <w:adjustRightInd w:val="0"/>
        <w:spacing w:after="0"/>
        <w:ind w:left="851" w:hanging="425"/>
        <w:jc w:val="both"/>
        <w:rPr>
          <w:rFonts w:ascii="Arial" w:hAnsi="Arial" w:cs="Arial"/>
          <w:sz w:val="20"/>
          <w:szCs w:val="20"/>
        </w:rPr>
      </w:pPr>
      <w:r w:rsidRPr="008A1FF3">
        <w:rPr>
          <w:rFonts w:ascii="Arial" w:hAnsi="Arial" w:cs="Arial"/>
          <w:sz w:val="20"/>
          <w:szCs w:val="20"/>
        </w:rPr>
        <w:t xml:space="preserve">w przypadku rozbieżności będących wynikiem weryfikacji, strony w terminie kolejnych 7- dni od zawiadomienia, o którym mowa w pkt 2 ustalają wspólne ceny jednostkowe materiałów </w:t>
      </w:r>
      <w:r w:rsidRPr="008A1FF3">
        <w:rPr>
          <w:rFonts w:ascii="Arial" w:hAnsi="Arial" w:cs="Arial"/>
          <w:sz w:val="20"/>
          <w:szCs w:val="20"/>
        </w:rPr>
        <w:br/>
        <w:t>i kosztów, a w przypadku braku uzgodnienia zamawiający zwróci się do Izby Inżynierów Budownictwa w Gdańsku o wyznaczenie kosztorysanta, który ustali wiążące strony ceny jednostkowe materiałów i kosztów, na co wykonawca wyraża zgodę,</w:t>
      </w:r>
    </w:p>
    <w:p w14:paraId="54C2FC51" w14:textId="77777777" w:rsidR="00E93092" w:rsidRPr="008A1FF3" w:rsidRDefault="00E93092" w:rsidP="00115019">
      <w:pPr>
        <w:widowControl w:val="0"/>
        <w:numPr>
          <w:ilvl w:val="0"/>
          <w:numId w:val="32"/>
        </w:numPr>
        <w:autoSpaceDE w:val="0"/>
        <w:autoSpaceDN w:val="0"/>
        <w:adjustRightInd w:val="0"/>
        <w:spacing w:after="0"/>
        <w:ind w:left="851" w:hanging="425"/>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 xml:space="preserve">w żądaniu, o którym mowa w ust. 3 i 5 strona ma obowiązek wskazania w analogicznym jak </w:t>
      </w:r>
      <w:r w:rsidRPr="008A1FF3">
        <w:rPr>
          <w:rFonts w:ascii="Arial" w:eastAsia="Times New Roman" w:hAnsi="Arial" w:cs="Arial"/>
          <w:sz w:val="20"/>
          <w:szCs w:val="20"/>
          <w:lang w:eastAsia="pl-PL"/>
        </w:rPr>
        <w:br/>
        <w:t xml:space="preserve">w pkt 1 zestawieniu zmieniane ceny jednostkowe materiałów i kosztów oraz zakres ilościowy </w:t>
      </w:r>
      <w:r w:rsidRPr="008A1FF3">
        <w:rPr>
          <w:rFonts w:ascii="Arial" w:eastAsia="Times New Roman" w:hAnsi="Arial" w:cs="Arial"/>
          <w:sz w:val="20"/>
          <w:szCs w:val="20"/>
          <w:lang w:eastAsia="pl-PL"/>
        </w:rPr>
        <w:br/>
        <w:t xml:space="preserve">i wartościowy pozostały do wykonania po dniu złożeniu żądania, co wymaga zweryfikowania </w:t>
      </w:r>
      <w:r w:rsidRPr="008A1FF3">
        <w:rPr>
          <w:rFonts w:ascii="Arial" w:eastAsia="Times New Roman" w:hAnsi="Arial" w:cs="Arial"/>
          <w:sz w:val="20"/>
          <w:szCs w:val="20"/>
          <w:lang w:eastAsia="pl-PL"/>
        </w:rPr>
        <w:br/>
        <w:t>i potwierdzenia przez inspektora nadzoru, który wyliczy procentowy wpływ zmiany na pozostałe do zapłaty wynagrodzenie z uwzględnieniem pkt 3,</w:t>
      </w:r>
    </w:p>
    <w:p w14:paraId="57567FF9" w14:textId="77777777" w:rsidR="00E93092" w:rsidRPr="008A1FF3" w:rsidRDefault="00E93092" w:rsidP="00115019">
      <w:pPr>
        <w:widowControl w:val="0"/>
        <w:numPr>
          <w:ilvl w:val="0"/>
          <w:numId w:val="32"/>
        </w:numPr>
        <w:autoSpaceDE w:val="0"/>
        <w:autoSpaceDN w:val="0"/>
        <w:adjustRightInd w:val="0"/>
        <w:spacing w:after="0"/>
        <w:ind w:left="851" w:hanging="425"/>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zmiana wynagrodzenia może nastąpić do granicy wpływu zmiany cen materiałów i kosztów na pozostałe do zapłaty wynagrodzenie,</w:t>
      </w:r>
    </w:p>
    <w:p w14:paraId="2C78576A" w14:textId="3DA46938" w:rsidR="00E93092" w:rsidRPr="008A1FF3" w:rsidRDefault="00E93092" w:rsidP="00115019">
      <w:pPr>
        <w:widowControl w:val="0"/>
        <w:numPr>
          <w:ilvl w:val="0"/>
          <w:numId w:val="32"/>
        </w:numPr>
        <w:autoSpaceDE w:val="0"/>
        <w:autoSpaceDN w:val="0"/>
        <w:adjustRightInd w:val="0"/>
        <w:spacing w:after="0"/>
        <w:ind w:left="851" w:hanging="425"/>
        <w:contextualSpacing/>
        <w:jc w:val="both"/>
        <w:rPr>
          <w:rFonts w:ascii="Arial" w:hAnsi="Arial" w:cs="Arial"/>
          <w:sz w:val="20"/>
          <w:szCs w:val="20"/>
        </w:rPr>
      </w:pPr>
      <w:r w:rsidRPr="008A1FF3">
        <w:rPr>
          <w:rFonts w:ascii="Arial" w:hAnsi="Arial" w:cs="Arial"/>
          <w:b/>
          <w:bCs/>
          <w:sz w:val="20"/>
          <w:szCs w:val="20"/>
        </w:rPr>
        <w:t>maksymaln</w:t>
      </w:r>
      <w:r w:rsidR="00CA0B70" w:rsidRPr="008A1FF3">
        <w:rPr>
          <w:rFonts w:ascii="Arial" w:hAnsi="Arial" w:cs="Arial"/>
          <w:b/>
          <w:bCs/>
          <w:sz w:val="20"/>
          <w:szCs w:val="20"/>
        </w:rPr>
        <w:t>a</w:t>
      </w:r>
      <w:r w:rsidR="00A55F58" w:rsidRPr="008A1FF3">
        <w:rPr>
          <w:rFonts w:ascii="Arial" w:hAnsi="Arial" w:cs="Arial"/>
          <w:b/>
          <w:bCs/>
          <w:sz w:val="20"/>
          <w:szCs w:val="20"/>
        </w:rPr>
        <w:t xml:space="preserve"> </w:t>
      </w:r>
      <w:r w:rsidR="00CA0B70" w:rsidRPr="008A1FF3">
        <w:rPr>
          <w:rFonts w:ascii="Arial" w:hAnsi="Arial" w:cs="Arial"/>
          <w:b/>
          <w:bCs/>
          <w:sz w:val="20"/>
          <w:szCs w:val="20"/>
        </w:rPr>
        <w:t xml:space="preserve">wartość </w:t>
      </w:r>
      <w:r w:rsidRPr="008A1FF3">
        <w:rPr>
          <w:rFonts w:ascii="Arial" w:hAnsi="Arial" w:cs="Arial"/>
          <w:b/>
          <w:bCs/>
          <w:sz w:val="20"/>
          <w:szCs w:val="20"/>
        </w:rPr>
        <w:t>zmian</w:t>
      </w:r>
      <w:r w:rsidR="00CA0B70" w:rsidRPr="008A1FF3">
        <w:rPr>
          <w:rFonts w:ascii="Arial" w:hAnsi="Arial" w:cs="Arial"/>
          <w:b/>
          <w:bCs/>
          <w:sz w:val="20"/>
          <w:szCs w:val="20"/>
        </w:rPr>
        <w:t>y</w:t>
      </w:r>
      <w:r w:rsidRPr="008A1FF3">
        <w:rPr>
          <w:rFonts w:ascii="Arial" w:hAnsi="Arial" w:cs="Arial"/>
          <w:b/>
          <w:bCs/>
          <w:sz w:val="20"/>
          <w:szCs w:val="20"/>
        </w:rPr>
        <w:t xml:space="preserve"> wynagrodzenia wykonawcy</w:t>
      </w:r>
      <w:r w:rsidRPr="008A1FF3">
        <w:rPr>
          <w:rFonts w:ascii="Arial" w:hAnsi="Arial" w:cs="Arial"/>
          <w:sz w:val="20"/>
          <w:szCs w:val="20"/>
        </w:rPr>
        <w:t xml:space="preserve"> </w:t>
      </w:r>
      <w:r w:rsidR="00CA0B70" w:rsidRPr="008A1FF3">
        <w:rPr>
          <w:rFonts w:ascii="Arial" w:hAnsi="Arial" w:cs="Arial"/>
          <w:sz w:val="20"/>
          <w:szCs w:val="20"/>
        </w:rPr>
        <w:t xml:space="preserve">jaką dopuszcza Zamawiający </w:t>
      </w:r>
      <w:r w:rsidR="00C85AC9" w:rsidRPr="008A1FF3">
        <w:rPr>
          <w:rFonts w:ascii="Arial" w:hAnsi="Arial" w:cs="Arial"/>
          <w:sz w:val="20"/>
          <w:szCs w:val="20"/>
        </w:rPr>
        <w:br/>
      </w:r>
      <w:r w:rsidRPr="008A1FF3">
        <w:rPr>
          <w:rFonts w:ascii="Arial" w:hAnsi="Arial" w:cs="Arial"/>
          <w:sz w:val="20"/>
          <w:szCs w:val="20"/>
        </w:rPr>
        <w:t>w efekcie zastosowania postanowień o zasadach wprowadzania zmian wysokości wynagrodzenia,</w:t>
      </w:r>
      <w:r w:rsidR="00CA0B70" w:rsidRPr="008A1FF3">
        <w:rPr>
          <w:rFonts w:ascii="Arial" w:hAnsi="Arial" w:cs="Arial"/>
          <w:sz w:val="20"/>
          <w:szCs w:val="20"/>
        </w:rPr>
        <w:t xml:space="preserve"> w przypadku zmiany cen materiałów lub kosztów związanych z realizacją zamówienia </w:t>
      </w:r>
      <w:r w:rsidRPr="008A1FF3">
        <w:rPr>
          <w:rFonts w:ascii="Arial" w:hAnsi="Arial" w:cs="Arial"/>
          <w:b/>
          <w:bCs/>
          <w:sz w:val="20"/>
          <w:szCs w:val="20"/>
        </w:rPr>
        <w:t>nie</w:t>
      </w:r>
      <w:r w:rsidR="00CA0B70" w:rsidRPr="008A1FF3">
        <w:rPr>
          <w:rFonts w:ascii="Arial" w:hAnsi="Arial" w:cs="Arial"/>
          <w:b/>
          <w:bCs/>
          <w:sz w:val="20"/>
          <w:szCs w:val="20"/>
        </w:rPr>
        <w:t xml:space="preserve"> może przekroczyć</w:t>
      </w:r>
      <w:r w:rsidR="005F6FED" w:rsidRPr="008A1FF3">
        <w:rPr>
          <w:rFonts w:ascii="Arial" w:hAnsi="Arial" w:cs="Arial"/>
          <w:b/>
          <w:bCs/>
          <w:sz w:val="20"/>
          <w:szCs w:val="20"/>
        </w:rPr>
        <w:t xml:space="preserve"> </w:t>
      </w:r>
      <w:r w:rsidR="00C85AC9" w:rsidRPr="008A1FF3">
        <w:rPr>
          <w:rFonts w:ascii="Arial" w:hAnsi="Arial" w:cs="Arial"/>
          <w:b/>
          <w:bCs/>
          <w:sz w:val="20"/>
          <w:szCs w:val="20"/>
        </w:rPr>
        <w:t>15</w:t>
      </w:r>
      <w:r w:rsidRPr="008A1FF3">
        <w:rPr>
          <w:rFonts w:ascii="Arial" w:hAnsi="Arial" w:cs="Arial"/>
          <w:b/>
          <w:bCs/>
          <w:sz w:val="20"/>
          <w:szCs w:val="20"/>
        </w:rPr>
        <w:t xml:space="preserve"> % wynagrodzenia</w:t>
      </w:r>
      <w:r w:rsidRPr="008A1FF3">
        <w:rPr>
          <w:rFonts w:ascii="Arial" w:hAnsi="Arial" w:cs="Arial"/>
          <w:sz w:val="20"/>
          <w:szCs w:val="20"/>
        </w:rPr>
        <w:t>, o którym mowa w § 9 ust. 1 umowy.</w:t>
      </w:r>
    </w:p>
    <w:p w14:paraId="1FBE3CD3" w14:textId="77777777" w:rsidR="00567D7A" w:rsidRPr="008A1FF3" w:rsidRDefault="00567D7A" w:rsidP="00567D7A">
      <w:pPr>
        <w:widowControl w:val="0"/>
        <w:autoSpaceDE w:val="0"/>
        <w:autoSpaceDN w:val="0"/>
        <w:adjustRightInd w:val="0"/>
        <w:spacing w:after="120" w:line="240" w:lineRule="auto"/>
        <w:ind w:left="851"/>
        <w:contextualSpacing/>
        <w:jc w:val="both"/>
        <w:rPr>
          <w:rFonts w:ascii="Arial" w:hAnsi="Arial" w:cs="Arial"/>
          <w:sz w:val="20"/>
          <w:szCs w:val="20"/>
        </w:rPr>
      </w:pPr>
    </w:p>
    <w:p w14:paraId="603030C9" w14:textId="77777777" w:rsidR="009B66B9" w:rsidRPr="008A1FF3" w:rsidRDefault="009B66B9" w:rsidP="00607102">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 1</w:t>
      </w:r>
      <w:r w:rsidR="00BD7198" w:rsidRPr="008A1FF3">
        <w:rPr>
          <w:rFonts w:ascii="Arial" w:eastAsia="Times New Roman" w:hAnsi="Arial" w:cs="Arial"/>
          <w:b/>
          <w:sz w:val="20"/>
          <w:szCs w:val="20"/>
          <w:lang w:eastAsia="pl-PL"/>
        </w:rPr>
        <w:t>9</w:t>
      </w:r>
      <w:r w:rsidRPr="008A1FF3">
        <w:rPr>
          <w:rFonts w:ascii="Arial" w:eastAsia="Times New Roman" w:hAnsi="Arial" w:cs="Arial"/>
          <w:b/>
          <w:sz w:val="20"/>
          <w:szCs w:val="20"/>
          <w:lang w:eastAsia="pl-PL"/>
        </w:rPr>
        <w:t>.</w:t>
      </w:r>
    </w:p>
    <w:p w14:paraId="7AAE1592" w14:textId="77777777" w:rsidR="00A55F58" w:rsidRPr="008A1FF3" w:rsidRDefault="00A55F58" w:rsidP="00607102">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Przetwarzanie i ochrona danych osobowych</w:t>
      </w:r>
    </w:p>
    <w:p w14:paraId="0896183A" w14:textId="77777777" w:rsidR="005E5529" w:rsidRPr="008A1FF3" w:rsidRDefault="005E5529" w:rsidP="005E5529">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A1FF3">
        <w:rPr>
          <w:rFonts w:ascii="Arial" w:eastAsia="Times New Roman" w:hAnsi="Arial" w:cs="Arial"/>
          <w:sz w:val="20"/>
          <w:szCs w:val="20"/>
          <w:lang w:eastAsia="pl-PL"/>
        </w:rPr>
        <w:br/>
        <w:t xml:space="preserve">z dnia 27 kwietnia 2016 r. (Dz.Urz.UE.L Nr 119/1), zwanego „RODO”.  </w:t>
      </w:r>
    </w:p>
    <w:p w14:paraId="012C18A7" w14:textId="354D8E42" w:rsidR="005E5529" w:rsidRPr="008A1FF3" w:rsidRDefault="005E5529" w:rsidP="005E5529">
      <w:pPr>
        <w:widowControl w:val="0"/>
        <w:numPr>
          <w:ilvl w:val="0"/>
          <w:numId w:val="34"/>
        </w:numPr>
        <w:tabs>
          <w:tab w:val="num" w:pos="426"/>
        </w:tabs>
        <w:autoSpaceDE w:val="0"/>
        <w:autoSpaceDN w:val="0"/>
        <w:adjustRightInd w:val="0"/>
        <w:spacing w:after="120"/>
        <w:ind w:left="426" w:hanging="426"/>
        <w:jc w:val="both"/>
        <w:rPr>
          <w:rFonts w:ascii="Arial" w:hAnsi="Arial" w:cs="Arial"/>
          <w:sz w:val="20"/>
          <w:szCs w:val="20"/>
        </w:rPr>
      </w:pPr>
      <w:r w:rsidRPr="008A1FF3">
        <w:rPr>
          <w:rFonts w:ascii="Arial" w:hAnsi="Arial" w:cs="Arial"/>
          <w:bCs/>
          <w:sz w:val="20"/>
          <w:szCs w:val="20"/>
        </w:rPr>
        <w:t xml:space="preserve">Strony Umowy stwierdzają, że pomiędzy Zamawiającym, a Wykonawcą nie dochodzi do powstania stosunku powierzenia danych osobowych do przetwarzania i jednocześnie oświadczają, że każdy </w:t>
      </w:r>
      <w:r w:rsidR="00C85AC9" w:rsidRPr="008A1FF3">
        <w:rPr>
          <w:rFonts w:ascii="Arial" w:hAnsi="Arial" w:cs="Arial"/>
          <w:bCs/>
          <w:sz w:val="20"/>
          <w:szCs w:val="20"/>
        </w:rPr>
        <w:br/>
      </w:r>
      <w:r w:rsidRPr="008A1FF3">
        <w:rPr>
          <w:rFonts w:ascii="Arial" w:hAnsi="Arial" w:cs="Arial"/>
          <w:bCs/>
          <w:sz w:val="20"/>
          <w:szCs w:val="20"/>
        </w:rPr>
        <w:t xml:space="preserve">z tych podmiotów jest samodzielnym Administratorem danych osobowych. Relacja zachodząca miedzy nimi dla zawarcia i realizacji przedmiotu niniejszej Umowy, o którym mowa w § 1, to udostępnienie Wykonawcy danych osobowych osób reprezentujących Zamawiającego, </w:t>
      </w:r>
      <w:r w:rsidR="00C85AC9" w:rsidRPr="008A1FF3">
        <w:rPr>
          <w:rFonts w:ascii="Arial" w:hAnsi="Arial" w:cs="Arial"/>
          <w:bCs/>
          <w:sz w:val="20"/>
          <w:szCs w:val="20"/>
        </w:rPr>
        <w:br/>
      </w:r>
      <w:r w:rsidRPr="008A1FF3">
        <w:rPr>
          <w:rFonts w:ascii="Arial" w:hAnsi="Arial" w:cs="Arial"/>
          <w:bCs/>
          <w:sz w:val="20"/>
          <w:szCs w:val="20"/>
        </w:rPr>
        <w:t xml:space="preserve">a Zamawiającemu udostępnienie danych osobowych osób reprezentujących Wykonawcę. </w:t>
      </w:r>
    </w:p>
    <w:p w14:paraId="13BA7F42" w14:textId="77777777" w:rsidR="005E5529" w:rsidRPr="008A1FF3" w:rsidRDefault="005E5529" w:rsidP="005E5529">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 xml:space="preserve">Wykonawca (i Podwykonawcy) przyjmują do wiadomości, że: </w:t>
      </w:r>
    </w:p>
    <w:p w14:paraId="74B0D07B" w14:textId="7B575430" w:rsidR="005E5529" w:rsidRPr="008A1FF3" w:rsidRDefault="005E5529" w:rsidP="005E5529">
      <w:pPr>
        <w:numPr>
          <w:ilvl w:val="0"/>
          <w:numId w:val="35"/>
        </w:numPr>
        <w:suppressAutoHyphens/>
        <w:spacing w:after="0"/>
        <w:ind w:left="714" w:hanging="357"/>
        <w:jc w:val="both"/>
        <w:rPr>
          <w:rFonts w:ascii="Arial" w:hAnsi="Arial" w:cs="Arial"/>
          <w:kern w:val="2"/>
          <w:sz w:val="20"/>
          <w:lang w:eastAsia="ar-SA"/>
        </w:rPr>
      </w:pPr>
      <w:r w:rsidRPr="008A1FF3">
        <w:rPr>
          <w:rFonts w:ascii="Arial" w:hAnsi="Arial" w:cs="Arial"/>
          <w:kern w:val="2"/>
          <w:sz w:val="20"/>
          <w:lang w:eastAsia="ar-SA"/>
        </w:rPr>
        <w:t xml:space="preserve">Administratorem udostępnionych danych osobowych osób reprezentujących Wykonawcę </w:t>
      </w:r>
      <w:r w:rsidR="00C85AC9" w:rsidRPr="008A1FF3">
        <w:rPr>
          <w:rFonts w:ascii="Arial" w:hAnsi="Arial" w:cs="Arial"/>
          <w:kern w:val="2"/>
          <w:sz w:val="20"/>
          <w:lang w:eastAsia="ar-SA"/>
        </w:rPr>
        <w:br/>
      </w:r>
      <w:r w:rsidRPr="008A1FF3">
        <w:rPr>
          <w:rFonts w:ascii="Arial" w:hAnsi="Arial" w:cs="Arial"/>
          <w:kern w:val="2"/>
          <w:sz w:val="20"/>
          <w:lang w:eastAsia="ar-SA"/>
        </w:rPr>
        <w:t xml:space="preserve">(i Podwykonawców) przetwarzanych w celach związanych z zawarciem, realizacją i rozliczeniem niniejszej Umowy jest </w:t>
      </w:r>
      <w:r w:rsidRPr="008A1FF3">
        <w:rPr>
          <w:rFonts w:ascii="Arial" w:hAnsi="Arial" w:cs="Arial"/>
          <w:bCs/>
          <w:kern w:val="2"/>
          <w:sz w:val="20"/>
          <w:lang w:eastAsia="ar-SA"/>
        </w:rPr>
        <w:t>Gmina Czersk</w:t>
      </w:r>
      <w:r w:rsidRPr="008A1FF3">
        <w:rPr>
          <w:rFonts w:ascii="Arial" w:hAnsi="Arial" w:cs="Arial"/>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8A1FF3">
          <w:rPr>
            <w:rFonts w:ascii="Arial" w:hAnsi="Arial" w:cs="Arial"/>
            <w:kern w:val="2"/>
            <w:sz w:val="20"/>
            <w:lang w:eastAsia="ar-SA"/>
          </w:rPr>
          <w:t>urzad_miejski@czersk.pl</w:t>
        </w:r>
      </w:hyperlink>
      <w:r w:rsidRPr="008A1FF3">
        <w:rPr>
          <w:rFonts w:ascii="Arial" w:hAnsi="Arial" w:cs="Arial"/>
          <w:kern w:val="2"/>
          <w:sz w:val="20"/>
          <w:lang w:eastAsia="ar-SA"/>
        </w:rPr>
        <w:t>.  </w:t>
      </w:r>
    </w:p>
    <w:p w14:paraId="3E3AEB4B" w14:textId="6045A9F3" w:rsidR="005E5529" w:rsidRPr="008A1FF3" w:rsidRDefault="005E5529" w:rsidP="005E5529">
      <w:pPr>
        <w:numPr>
          <w:ilvl w:val="0"/>
          <w:numId w:val="35"/>
        </w:numPr>
        <w:suppressAutoHyphens/>
        <w:spacing w:after="0"/>
        <w:ind w:left="714" w:hanging="357"/>
        <w:jc w:val="both"/>
        <w:rPr>
          <w:rFonts w:ascii="Arial" w:hAnsi="Arial" w:cs="Arial"/>
          <w:kern w:val="2"/>
          <w:sz w:val="20"/>
          <w:lang w:eastAsia="ar-SA"/>
        </w:rPr>
      </w:pPr>
      <w:r w:rsidRPr="008A1FF3">
        <w:rPr>
          <w:rFonts w:ascii="Arial" w:hAnsi="Arial" w:cs="Arial"/>
          <w:kern w:val="2"/>
          <w:sz w:val="20"/>
          <w:lang w:eastAsia="ar-SA"/>
        </w:rPr>
        <w:t xml:space="preserve">Udostępnienie danych osobowych osób reprezentujących Wykonawcę (i Podwykonawców)  wymaganych w komparycji niniejszej Umowy oraz danych wymaganych do jej rozliczenia </w:t>
      </w:r>
      <w:r w:rsidR="00C85AC9" w:rsidRPr="008A1FF3">
        <w:rPr>
          <w:rFonts w:ascii="Arial" w:hAnsi="Arial" w:cs="Arial"/>
          <w:kern w:val="2"/>
          <w:sz w:val="20"/>
          <w:lang w:eastAsia="ar-SA"/>
        </w:rPr>
        <w:br/>
      </w:r>
      <w:r w:rsidRPr="008A1FF3">
        <w:rPr>
          <w:rFonts w:ascii="Arial" w:hAnsi="Arial" w:cs="Arial"/>
          <w:kern w:val="2"/>
          <w:sz w:val="20"/>
          <w:lang w:eastAsia="ar-SA"/>
        </w:rPr>
        <w:lastRenderedPageBreak/>
        <w:t xml:space="preserve">i wzajemnych kontaktów, ma charakter dobrowolny, niemniej jest warunkiem koniecznym do jej zawarcia i wykonania.  </w:t>
      </w:r>
    </w:p>
    <w:p w14:paraId="75616DFD" w14:textId="77777777" w:rsidR="005E5529" w:rsidRPr="008A1FF3" w:rsidRDefault="005E5529" w:rsidP="005E5529">
      <w:pPr>
        <w:numPr>
          <w:ilvl w:val="0"/>
          <w:numId w:val="35"/>
        </w:numPr>
        <w:suppressAutoHyphens/>
        <w:spacing w:after="0"/>
        <w:ind w:left="714" w:hanging="357"/>
        <w:jc w:val="both"/>
        <w:rPr>
          <w:rFonts w:ascii="Arial" w:hAnsi="Arial" w:cs="Arial"/>
          <w:kern w:val="2"/>
          <w:sz w:val="20"/>
          <w:lang w:eastAsia="ar-SA"/>
        </w:rPr>
      </w:pPr>
      <w:r w:rsidRPr="008A1FF3">
        <w:rPr>
          <w:rFonts w:ascii="Arial" w:hAnsi="Arial" w:cs="Arial"/>
          <w:kern w:val="2"/>
          <w:sz w:val="20"/>
          <w:lang w:eastAsia="ar-SA"/>
        </w:rPr>
        <w:t xml:space="preserve">Udostępnione dane osobowe osób reprezentujących Wykonawcę (i Podwykonawców) będą przetwarzane zgodnie z:  </w:t>
      </w:r>
    </w:p>
    <w:p w14:paraId="35C589A2" w14:textId="77777777" w:rsidR="005E5529" w:rsidRPr="008A1FF3" w:rsidRDefault="005E5529" w:rsidP="005E5529">
      <w:pPr>
        <w:numPr>
          <w:ilvl w:val="0"/>
          <w:numId w:val="74"/>
        </w:numPr>
        <w:suppressAutoHyphens/>
        <w:spacing w:after="120" w:line="240" w:lineRule="auto"/>
        <w:ind w:left="1077" w:hanging="357"/>
        <w:jc w:val="both"/>
        <w:rPr>
          <w:rFonts w:ascii="Arial" w:hAnsi="Arial" w:cs="Arial"/>
          <w:kern w:val="2"/>
          <w:sz w:val="20"/>
          <w:lang w:eastAsia="ar-SA"/>
        </w:rPr>
      </w:pPr>
      <w:r w:rsidRPr="008A1FF3">
        <w:rPr>
          <w:rFonts w:ascii="Arial" w:hAnsi="Arial" w:cs="Arial"/>
          <w:kern w:val="2"/>
          <w:sz w:val="20"/>
          <w:lang w:eastAsia="ar-SA"/>
        </w:rPr>
        <w:t xml:space="preserve">art. 6 ust. 1 lit. e) RODO – </w:t>
      </w:r>
      <w:r w:rsidRPr="008A1FF3">
        <w:rPr>
          <w:rFonts w:ascii="Arial" w:hAnsi="Arial" w:cs="Arial"/>
          <w:i/>
          <w:kern w:val="2"/>
          <w:sz w:val="20"/>
          <w:lang w:eastAsia="ar-SA"/>
        </w:rPr>
        <w:t>przetwarzanie jest niezbędne do wykonania zadania realizowanego w interesie publicznym lub w ramach sprawowania władzy publicznej powierzonej administratorowi</w:t>
      </w:r>
      <w:r w:rsidRPr="008A1FF3">
        <w:rPr>
          <w:rFonts w:ascii="Arial" w:hAnsi="Arial" w:cs="Arial"/>
          <w:kern w:val="2"/>
          <w:sz w:val="20"/>
          <w:lang w:eastAsia="ar-SA"/>
        </w:rPr>
        <w:t xml:space="preserve"> -  w związku z m.in. realizacją zadań i postanowień wynikających z:  </w:t>
      </w:r>
    </w:p>
    <w:p w14:paraId="763DD61A" w14:textId="65813881" w:rsidR="005E5529" w:rsidRPr="008A1FF3" w:rsidRDefault="00260E4D" w:rsidP="005E5529">
      <w:pPr>
        <w:pStyle w:val="Akapitzlist"/>
        <w:numPr>
          <w:ilvl w:val="0"/>
          <w:numId w:val="75"/>
        </w:numPr>
        <w:jc w:val="both"/>
        <w:rPr>
          <w:rFonts w:ascii="Arial" w:hAnsi="Arial" w:cs="Arial"/>
          <w:bCs/>
          <w:kern w:val="2"/>
          <w:sz w:val="18"/>
          <w:szCs w:val="18"/>
          <w:lang w:eastAsia="ar-SA"/>
        </w:rPr>
      </w:pPr>
      <w:r w:rsidRPr="008A1FF3">
        <w:rPr>
          <w:rFonts w:ascii="Arial" w:hAnsi="Arial" w:cs="Arial"/>
          <w:bCs/>
          <w:kern w:val="2"/>
          <w:sz w:val="18"/>
          <w:szCs w:val="18"/>
          <w:lang w:eastAsia="ar-SA"/>
        </w:rPr>
        <w:t xml:space="preserve">umowy </w:t>
      </w:r>
      <w:r w:rsidR="00607102" w:rsidRPr="008A1FF3">
        <w:rPr>
          <w:rFonts w:ascii="Arial" w:hAnsi="Arial" w:cs="Arial"/>
          <w:bCs/>
          <w:kern w:val="2"/>
          <w:sz w:val="18"/>
          <w:szCs w:val="18"/>
          <w:lang w:eastAsia="ar-SA"/>
        </w:rPr>
        <w:t xml:space="preserve">z dnia 03.07.2023 r. </w:t>
      </w:r>
      <w:r w:rsidRPr="008A1FF3">
        <w:rPr>
          <w:rFonts w:ascii="Arial" w:hAnsi="Arial" w:cs="Arial"/>
          <w:bCs/>
          <w:kern w:val="2"/>
          <w:sz w:val="18"/>
          <w:szCs w:val="18"/>
          <w:lang w:eastAsia="ar-SA"/>
        </w:rPr>
        <w:t>nr 2023/0240/2319/DIS/BP</w:t>
      </w:r>
      <w:r w:rsidR="00271D6B" w:rsidRPr="008A1FF3">
        <w:rPr>
          <w:rFonts w:ascii="Arial" w:hAnsi="Arial" w:cs="Arial"/>
          <w:bCs/>
          <w:kern w:val="2"/>
          <w:sz w:val="18"/>
          <w:szCs w:val="18"/>
          <w:lang w:eastAsia="ar-SA"/>
        </w:rPr>
        <w:t xml:space="preserve"> </w:t>
      </w:r>
      <w:r w:rsidRPr="008A1FF3">
        <w:rPr>
          <w:rFonts w:ascii="Arial" w:hAnsi="Arial" w:cs="Arial"/>
          <w:bCs/>
          <w:kern w:val="2"/>
          <w:sz w:val="18"/>
          <w:szCs w:val="18"/>
          <w:lang w:eastAsia="ar-SA"/>
        </w:rPr>
        <w:t xml:space="preserve">o </w:t>
      </w:r>
      <w:r w:rsidR="00271D6B" w:rsidRPr="008A1FF3">
        <w:rPr>
          <w:rFonts w:ascii="Arial" w:hAnsi="Arial" w:cs="Arial"/>
          <w:bCs/>
          <w:kern w:val="2"/>
          <w:sz w:val="18"/>
          <w:szCs w:val="18"/>
          <w:lang w:eastAsia="ar-SA"/>
        </w:rPr>
        <w:t>dofinansowani</w:t>
      </w:r>
      <w:r w:rsidRPr="008A1FF3">
        <w:rPr>
          <w:rFonts w:ascii="Arial" w:hAnsi="Arial" w:cs="Arial"/>
          <w:bCs/>
          <w:kern w:val="2"/>
          <w:sz w:val="18"/>
          <w:szCs w:val="18"/>
          <w:lang w:eastAsia="ar-SA"/>
        </w:rPr>
        <w:t>e</w:t>
      </w:r>
      <w:r w:rsidR="00271D6B" w:rsidRPr="008A1FF3">
        <w:rPr>
          <w:rFonts w:ascii="Arial" w:hAnsi="Arial" w:cs="Arial"/>
          <w:bCs/>
          <w:kern w:val="2"/>
          <w:sz w:val="18"/>
          <w:szCs w:val="18"/>
          <w:lang w:eastAsia="ar-SA"/>
        </w:rPr>
        <w:t xml:space="preserve"> </w:t>
      </w:r>
      <w:r w:rsidRPr="008A1FF3">
        <w:rPr>
          <w:rFonts w:ascii="Arial" w:hAnsi="Arial" w:cs="Arial"/>
          <w:bCs/>
          <w:kern w:val="2"/>
          <w:sz w:val="18"/>
          <w:szCs w:val="18"/>
          <w:lang w:eastAsia="ar-SA"/>
        </w:rPr>
        <w:t>z budżetu państwa zadania związanego z budową obiektu sportowego w ramach programu Oli</w:t>
      </w:r>
      <w:r w:rsidR="00607102" w:rsidRPr="008A1FF3">
        <w:rPr>
          <w:rFonts w:ascii="Arial" w:hAnsi="Arial" w:cs="Arial"/>
          <w:bCs/>
          <w:kern w:val="2"/>
          <w:sz w:val="18"/>
          <w:szCs w:val="18"/>
          <w:lang w:eastAsia="ar-SA"/>
        </w:rPr>
        <w:t>mpia – programu budowy przyszkolnych hal sportowych na 100 lecie pierwszych występów reprezentacji Polski na igrzyskach olimpijskich pn. Budowa nowego boiska wielofunkcyjnego wraz z zadaszeniem o stałej konstrukcji przy Szkole Podstawowej w Gotelpiu</w:t>
      </w:r>
      <w:r w:rsidR="005E5529" w:rsidRPr="008A1FF3">
        <w:rPr>
          <w:rFonts w:ascii="Arial" w:hAnsi="Arial" w:cs="Arial"/>
          <w:bCs/>
          <w:kern w:val="2"/>
          <w:sz w:val="18"/>
          <w:szCs w:val="18"/>
          <w:lang w:eastAsia="ar-SA"/>
        </w:rPr>
        <w:t xml:space="preserve"> i Uchwały nr </w:t>
      </w:r>
      <w:r w:rsidR="00607102" w:rsidRPr="008A1FF3">
        <w:rPr>
          <w:rFonts w:ascii="Arial" w:hAnsi="Arial" w:cs="Arial"/>
          <w:bCs/>
          <w:kern w:val="2"/>
          <w:sz w:val="18"/>
          <w:szCs w:val="18"/>
          <w:lang w:eastAsia="ar-SA"/>
        </w:rPr>
        <w:t>III</w:t>
      </w:r>
      <w:r w:rsidR="005E5529" w:rsidRPr="008A1FF3">
        <w:rPr>
          <w:rFonts w:ascii="Arial" w:hAnsi="Arial" w:cs="Arial"/>
          <w:bCs/>
          <w:kern w:val="2"/>
          <w:sz w:val="18"/>
          <w:szCs w:val="18"/>
          <w:lang w:eastAsia="ar-SA"/>
        </w:rPr>
        <w:t>/</w:t>
      </w:r>
      <w:r w:rsidR="00607102" w:rsidRPr="008A1FF3">
        <w:rPr>
          <w:rFonts w:ascii="Arial" w:hAnsi="Arial" w:cs="Arial"/>
          <w:bCs/>
          <w:kern w:val="2"/>
          <w:sz w:val="18"/>
          <w:szCs w:val="18"/>
          <w:lang w:eastAsia="ar-SA"/>
        </w:rPr>
        <w:t>18</w:t>
      </w:r>
      <w:r w:rsidR="005E5529" w:rsidRPr="008A1FF3">
        <w:rPr>
          <w:rFonts w:ascii="Arial" w:hAnsi="Arial" w:cs="Arial"/>
          <w:bCs/>
          <w:kern w:val="2"/>
          <w:sz w:val="18"/>
          <w:szCs w:val="18"/>
          <w:lang w:eastAsia="ar-SA"/>
        </w:rPr>
        <w:t>/2</w:t>
      </w:r>
      <w:r w:rsidR="00271D6B" w:rsidRPr="008A1FF3">
        <w:rPr>
          <w:rFonts w:ascii="Arial" w:hAnsi="Arial" w:cs="Arial"/>
          <w:bCs/>
          <w:kern w:val="2"/>
          <w:sz w:val="18"/>
          <w:szCs w:val="18"/>
          <w:lang w:eastAsia="ar-SA"/>
        </w:rPr>
        <w:t>4</w:t>
      </w:r>
      <w:r w:rsidR="005E5529" w:rsidRPr="008A1FF3">
        <w:rPr>
          <w:rFonts w:ascii="Arial" w:hAnsi="Arial" w:cs="Arial"/>
          <w:bCs/>
          <w:kern w:val="2"/>
          <w:sz w:val="18"/>
          <w:szCs w:val="18"/>
          <w:lang w:eastAsia="ar-SA"/>
        </w:rPr>
        <w:t xml:space="preserve"> Rady Miejskiej w Czersku z dnia </w:t>
      </w:r>
      <w:r w:rsidR="00607102" w:rsidRPr="008A1FF3">
        <w:rPr>
          <w:rFonts w:ascii="Arial" w:hAnsi="Arial" w:cs="Arial"/>
          <w:bCs/>
          <w:kern w:val="2"/>
          <w:sz w:val="18"/>
          <w:szCs w:val="18"/>
          <w:lang w:eastAsia="ar-SA"/>
        </w:rPr>
        <w:t>18 czerwca</w:t>
      </w:r>
      <w:r w:rsidR="005E5529" w:rsidRPr="008A1FF3">
        <w:rPr>
          <w:rFonts w:ascii="Arial" w:hAnsi="Arial" w:cs="Arial"/>
          <w:bCs/>
          <w:kern w:val="2"/>
          <w:sz w:val="18"/>
          <w:szCs w:val="18"/>
          <w:lang w:eastAsia="ar-SA"/>
        </w:rPr>
        <w:t xml:space="preserve"> 202</w:t>
      </w:r>
      <w:r w:rsidR="00271D6B" w:rsidRPr="008A1FF3">
        <w:rPr>
          <w:rFonts w:ascii="Arial" w:hAnsi="Arial" w:cs="Arial"/>
          <w:bCs/>
          <w:kern w:val="2"/>
          <w:sz w:val="18"/>
          <w:szCs w:val="18"/>
          <w:lang w:eastAsia="ar-SA"/>
        </w:rPr>
        <w:t>4</w:t>
      </w:r>
      <w:r w:rsidR="005E5529" w:rsidRPr="008A1FF3">
        <w:rPr>
          <w:rFonts w:ascii="Arial" w:hAnsi="Arial" w:cs="Arial"/>
          <w:bCs/>
          <w:kern w:val="2"/>
          <w:sz w:val="18"/>
          <w:szCs w:val="18"/>
          <w:lang w:eastAsia="ar-SA"/>
        </w:rPr>
        <w:t>r. w sprawie zmiany wieloletniej prognozy finansowej Gminy Czersk na lata 202</w:t>
      </w:r>
      <w:r w:rsidR="00271D6B" w:rsidRPr="008A1FF3">
        <w:rPr>
          <w:rFonts w:ascii="Arial" w:hAnsi="Arial" w:cs="Arial"/>
          <w:bCs/>
          <w:kern w:val="2"/>
          <w:sz w:val="18"/>
          <w:szCs w:val="18"/>
          <w:lang w:eastAsia="ar-SA"/>
        </w:rPr>
        <w:t>4</w:t>
      </w:r>
      <w:r w:rsidR="005E5529" w:rsidRPr="008A1FF3">
        <w:rPr>
          <w:rFonts w:ascii="Arial" w:hAnsi="Arial" w:cs="Arial"/>
          <w:bCs/>
          <w:kern w:val="2"/>
          <w:sz w:val="18"/>
          <w:szCs w:val="18"/>
          <w:lang w:eastAsia="ar-SA"/>
        </w:rPr>
        <w:t xml:space="preserve">–2040 Załącznik nr </w:t>
      </w:r>
      <w:r w:rsidR="00271D6B" w:rsidRPr="008A1FF3">
        <w:rPr>
          <w:rFonts w:ascii="Arial" w:hAnsi="Arial" w:cs="Arial"/>
          <w:bCs/>
          <w:kern w:val="2"/>
          <w:sz w:val="18"/>
          <w:szCs w:val="18"/>
          <w:lang w:eastAsia="ar-SA"/>
        </w:rPr>
        <w:t>2</w:t>
      </w:r>
      <w:r w:rsidR="005E5529" w:rsidRPr="008A1FF3">
        <w:rPr>
          <w:rFonts w:ascii="Arial" w:hAnsi="Arial" w:cs="Arial"/>
          <w:bCs/>
          <w:kern w:val="2"/>
          <w:sz w:val="18"/>
          <w:szCs w:val="18"/>
          <w:lang w:eastAsia="ar-SA"/>
        </w:rPr>
        <w:t xml:space="preserve"> </w:t>
      </w:r>
      <w:r w:rsidR="00271D6B" w:rsidRPr="008A1FF3">
        <w:rPr>
          <w:rFonts w:ascii="Arial" w:hAnsi="Arial" w:cs="Arial"/>
          <w:bCs/>
          <w:kern w:val="2"/>
          <w:sz w:val="18"/>
          <w:szCs w:val="18"/>
          <w:lang w:eastAsia="ar-SA"/>
        </w:rPr>
        <w:t>poz. 1.3.2.1</w:t>
      </w:r>
      <w:r w:rsidR="00607102" w:rsidRPr="008A1FF3">
        <w:rPr>
          <w:rFonts w:ascii="Arial" w:hAnsi="Arial" w:cs="Arial"/>
          <w:bCs/>
          <w:kern w:val="2"/>
          <w:sz w:val="18"/>
          <w:szCs w:val="18"/>
          <w:lang w:eastAsia="ar-SA"/>
        </w:rPr>
        <w:t>2</w:t>
      </w:r>
      <w:r w:rsidR="008306B5" w:rsidRPr="008A1FF3">
        <w:rPr>
          <w:rFonts w:ascii="Arial" w:hAnsi="Arial" w:cs="Arial"/>
          <w:bCs/>
          <w:kern w:val="2"/>
          <w:sz w:val="18"/>
          <w:szCs w:val="18"/>
          <w:lang w:eastAsia="ar-SA"/>
        </w:rPr>
        <w:t xml:space="preserve"> </w:t>
      </w:r>
      <w:r w:rsidR="00607102" w:rsidRPr="008A1FF3">
        <w:rPr>
          <w:rFonts w:ascii="Arial" w:hAnsi="Arial" w:cs="Arial"/>
          <w:bCs/>
          <w:kern w:val="2"/>
          <w:sz w:val="18"/>
          <w:szCs w:val="18"/>
          <w:lang w:eastAsia="ar-SA"/>
        </w:rPr>
        <w:t>Zadanie. Budowa przyszkolnej hali sportowej przy Szkole Podstawowej w Gotelpiu (Program Olimpia) – poprawa warunków nauki i rozwoju psychofizycznego dzieci.</w:t>
      </w:r>
      <w:r w:rsidR="00271D6B" w:rsidRPr="008A1FF3">
        <w:rPr>
          <w:rFonts w:ascii="Arial" w:hAnsi="Arial" w:cs="Arial"/>
          <w:bCs/>
          <w:kern w:val="2"/>
          <w:sz w:val="18"/>
          <w:szCs w:val="18"/>
          <w:lang w:eastAsia="ar-SA"/>
        </w:rPr>
        <w:t xml:space="preserve"> </w:t>
      </w:r>
      <w:r w:rsidR="005E5529" w:rsidRPr="008A1FF3">
        <w:rPr>
          <w:rFonts w:ascii="Arial" w:hAnsi="Arial" w:cs="Arial"/>
          <w:bCs/>
          <w:kern w:val="2"/>
          <w:sz w:val="18"/>
          <w:szCs w:val="18"/>
          <w:lang w:eastAsia="ar-SA"/>
        </w:rPr>
        <w:t xml:space="preserve">w związku z: </w:t>
      </w:r>
    </w:p>
    <w:p w14:paraId="3D4BA3DF" w14:textId="1872DA54" w:rsidR="005E5529" w:rsidRPr="008A1FF3" w:rsidRDefault="005E5529" w:rsidP="005E5529">
      <w:pPr>
        <w:pStyle w:val="Akapitzlist"/>
        <w:numPr>
          <w:ilvl w:val="0"/>
          <w:numId w:val="82"/>
        </w:numPr>
        <w:jc w:val="both"/>
        <w:rPr>
          <w:rFonts w:ascii="Arial" w:hAnsi="Arial" w:cs="Arial"/>
          <w:bCs/>
          <w:kern w:val="2"/>
          <w:sz w:val="18"/>
          <w:szCs w:val="18"/>
          <w:lang w:eastAsia="ar-SA"/>
        </w:rPr>
      </w:pPr>
      <w:r w:rsidRPr="008A1FF3">
        <w:rPr>
          <w:rFonts w:ascii="Arial" w:hAnsi="Arial" w:cs="Arial"/>
          <w:bCs/>
          <w:kern w:val="2"/>
          <w:sz w:val="18"/>
          <w:szCs w:val="18"/>
          <w:lang w:eastAsia="ar-SA"/>
        </w:rPr>
        <w:t xml:space="preserve">art. 7 ust. 1 pkt </w:t>
      </w:r>
      <w:r w:rsidR="00271D6B" w:rsidRPr="008A1FF3">
        <w:rPr>
          <w:rFonts w:ascii="Arial" w:hAnsi="Arial" w:cs="Arial"/>
          <w:bCs/>
          <w:kern w:val="2"/>
          <w:sz w:val="18"/>
          <w:szCs w:val="18"/>
          <w:lang w:eastAsia="ar-SA"/>
        </w:rPr>
        <w:t>8</w:t>
      </w:r>
      <w:r w:rsidRPr="008A1FF3">
        <w:rPr>
          <w:rFonts w:ascii="Arial" w:hAnsi="Arial" w:cs="Arial"/>
          <w:bCs/>
          <w:kern w:val="2"/>
          <w:sz w:val="18"/>
          <w:szCs w:val="18"/>
          <w:lang w:eastAsia="ar-SA"/>
        </w:rPr>
        <w:t xml:space="preserve"> </w:t>
      </w:r>
      <w:r w:rsidR="00260E4D" w:rsidRPr="008A1FF3">
        <w:rPr>
          <w:rFonts w:ascii="Arial" w:hAnsi="Arial" w:cs="Arial"/>
          <w:bCs/>
          <w:kern w:val="2"/>
          <w:sz w:val="18"/>
          <w:szCs w:val="18"/>
          <w:lang w:eastAsia="ar-SA"/>
        </w:rPr>
        <w:t xml:space="preserve">i pkt 10 </w:t>
      </w:r>
      <w:r w:rsidRPr="008A1FF3">
        <w:rPr>
          <w:rFonts w:ascii="Arial" w:hAnsi="Arial" w:cs="Arial"/>
          <w:bCs/>
          <w:kern w:val="2"/>
          <w:sz w:val="18"/>
          <w:szCs w:val="18"/>
          <w:lang w:eastAsia="ar-SA"/>
        </w:rPr>
        <w:t xml:space="preserve">ustawy z dnia 8 marca 1990 r. o samorządzie gminnym (Dz.U.2023.40 ze zm.);   </w:t>
      </w:r>
    </w:p>
    <w:p w14:paraId="6FBC959F" w14:textId="77777777" w:rsidR="005E5529" w:rsidRPr="008A1FF3" w:rsidRDefault="005E5529" w:rsidP="005E5529">
      <w:pPr>
        <w:numPr>
          <w:ilvl w:val="0"/>
          <w:numId w:val="74"/>
        </w:numPr>
        <w:suppressAutoHyphens/>
        <w:spacing w:after="0" w:line="240" w:lineRule="auto"/>
        <w:ind w:hanging="357"/>
        <w:jc w:val="both"/>
        <w:rPr>
          <w:rFonts w:ascii="Arial" w:hAnsi="Arial" w:cs="Arial"/>
          <w:kern w:val="2"/>
          <w:sz w:val="20"/>
          <w:lang w:eastAsia="ar-SA"/>
        </w:rPr>
      </w:pPr>
      <w:r w:rsidRPr="008A1FF3">
        <w:rPr>
          <w:rFonts w:ascii="Arial" w:hAnsi="Arial" w:cs="Arial"/>
          <w:kern w:val="2"/>
          <w:sz w:val="20"/>
          <w:lang w:eastAsia="ar-SA"/>
        </w:rPr>
        <w:t xml:space="preserve">art. 6 ust. 1 lit. c) RODO - </w:t>
      </w:r>
      <w:r w:rsidRPr="008A1FF3">
        <w:rPr>
          <w:rFonts w:ascii="Arial" w:hAnsi="Arial" w:cs="Arial"/>
          <w:i/>
          <w:kern w:val="2"/>
          <w:sz w:val="20"/>
          <w:lang w:eastAsia="ar-SA"/>
        </w:rPr>
        <w:t>przetwarzanie jest niezbędne do wypełnienia obowiązku prawnego ciążącego na Administratorze</w:t>
      </w:r>
      <w:r w:rsidRPr="008A1FF3">
        <w:rPr>
          <w:rFonts w:ascii="Arial" w:hAnsi="Arial" w:cs="Arial"/>
          <w:kern w:val="2"/>
          <w:sz w:val="20"/>
          <w:lang w:eastAsia="ar-SA"/>
        </w:rPr>
        <w:t xml:space="preserve"> -  w związku z m.in. przepisami:  </w:t>
      </w:r>
    </w:p>
    <w:p w14:paraId="30C4E23C" w14:textId="6E73BC8D" w:rsidR="005E5529" w:rsidRPr="008A1FF3" w:rsidRDefault="005E5529" w:rsidP="005E5529">
      <w:pPr>
        <w:numPr>
          <w:ilvl w:val="0"/>
          <w:numId w:val="76"/>
        </w:numPr>
        <w:suppressAutoHyphens/>
        <w:spacing w:after="0" w:line="240" w:lineRule="auto"/>
        <w:ind w:hanging="357"/>
        <w:jc w:val="both"/>
        <w:rPr>
          <w:rFonts w:ascii="Arial" w:hAnsi="Arial" w:cs="Arial"/>
          <w:kern w:val="2"/>
          <w:sz w:val="18"/>
          <w:szCs w:val="18"/>
          <w:lang w:eastAsia="ar-SA"/>
        </w:rPr>
      </w:pPr>
      <w:r w:rsidRPr="008A1FF3">
        <w:rPr>
          <w:rFonts w:ascii="Arial" w:hAnsi="Arial" w:cs="Arial"/>
          <w:kern w:val="2"/>
          <w:sz w:val="18"/>
          <w:szCs w:val="18"/>
          <w:lang w:eastAsia="ar-SA"/>
        </w:rPr>
        <w:t>art. 71-79 i art. 308-309 ustawy z dnia 11 września 2019 r. Prawo zamówień publicznych (Dz.U. 202</w:t>
      </w:r>
      <w:r w:rsidR="008306B5" w:rsidRPr="008A1FF3">
        <w:rPr>
          <w:rFonts w:ascii="Arial" w:hAnsi="Arial" w:cs="Arial"/>
          <w:kern w:val="2"/>
          <w:sz w:val="18"/>
          <w:szCs w:val="18"/>
          <w:lang w:eastAsia="ar-SA"/>
        </w:rPr>
        <w:t>3</w:t>
      </w:r>
      <w:r w:rsidRPr="008A1FF3">
        <w:rPr>
          <w:rFonts w:ascii="Arial" w:hAnsi="Arial" w:cs="Arial"/>
          <w:kern w:val="2"/>
          <w:sz w:val="18"/>
          <w:szCs w:val="18"/>
          <w:lang w:eastAsia="ar-SA"/>
        </w:rPr>
        <w:t>.1</w:t>
      </w:r>
      <w:r w:rsidR="008306B5" w:rsidRPr="008A1FF3">
        <w:rPr>
          <w:rFonts w:ascii="Arial" w:hAnsi="Arial" w:cs="Arial"/>
          <w:kern w:val="2"/>
          <w:sz w:val="18"/>
          <w:szCs w:val="18"/>
          <w:lang w:eastAsia="ar-SA"/>
        </w:rPr>
        <w:t>605</w:t>
      </w:r>
      <w:r w:rsidRPr="008A1FF3">
        <w:rPr>
          <w:rFonts w:ascii="Arial" w:hAnsi="Arial" w:cs="Arial"/>
          <w:kern w:val="2"/>
          <w:sz w:val="18"/>
          <w:szCs w:val="18"/>
          <w:lang w:eastAsia="ar-SA"/>
        </w:rPr>
        <w:t xml:space="preserve"> ze zm.),  </w:t>
      </w:r>
    </w:p>
    <w:p w14:paraId="0C27D9D0" w14:textId="69B26376" w:rsidR="005E5529" w:rsidRPr="008A1FF3" w:rsidRDefault="005E5529" w:rsidP="005E5529">
      <w:pPr>
        <w:numPr>
          <w:ilvl w:val="0"/>
          <w:numId w:val="76"/>
        </w:numPr>
        <w:suppressAutoHyphens/>
        <w:spacing w:after="0" w:line="240" w:lineRule="auto"/>
        <w:ind w:hanging="357"/>
        <w:jc w:val="both"/>
        <w:rPr>
          <w:rFonts w:ascii="Arial" w:hAnsi="Arial" w:cs="Arial"/>
          <w:kern w:val="2"/>
          <w:sz w:val="18"/>
          <w:szCs w:val="18"/>
          <w:lang w:eastAsia="ar-SA"/>
        </w:rPr>
      </w:pPr>
      <w:r w:rsidRPr="008A1FF3">
        <w:rPr>
          <w:rFonts w:ascii="Arial" w:hAnsi="Arial" w:cs="Arial"/>
          <w:kern w:val="2"/>
          <w:sz w:val="18"/>
          <w:szCs w:val="18"/>
          <w:lang w:eastAsia="ar-SA"/>
        </w:rPr>
        <w:t>art. 11b i art. 61 ust. 1 ustawy z dnia 8 marca 1990 r. o samorządzie gminnym (Dz.U. 202</w:t>
      </w:r>
      <w:r w:rsidR="00607102" w:rsidRPr="008A1FF3">
        <w:rPr>
          <w:rFonts w:ascii="Arial" w:hAnsi="Arial" w:cs="Arial"/>
          <w:kern w:val="2"/>
          <w:sz w:val="18"/>
          <w:szCs w:val="18"/>
          <w:lang w:eastAsia="ar-SA"/>
        </w:rPr>
        <w:t>4</w:t>
      </w:r>
      <w:r w:rsidRPr="008A1FF3">
        <w:rPr>
          <w:rFonts w:ascii="Arial" w:hAnsi="Arial" w:cs="Arial"/>
          <w:kern w:val="2"/>
          <w:sz w:val="18"/>
          <w:szCs w:val="18"/>
          <w:lang w:eastAsia="ar-SA"/>
        </w:rPr>
        <w:t>.</w:t>
      </w:r>
      <w:r w:rsidR="00607102" w:rsidRPr="008A1FF3">
        <w:rPr>
          <w:rFonts w:ascii="Arial" w:hAnsi="Arial" w:cs="Arial"/>
          <w:kern w:val="2"/>
          <w:sz w:val="18"/>
          <w:szCs w:val="18"/>
          <w:lang w:eastAsia="ar-SA"/>
        </w:rPr>
        <w:t>609</w:t>
      </w:r>
      <w:r w:rsidRPr="008A1FF3">
        <w:rPr>
          <w:rFonts w:ascii="Arial" w:hAnsi="Arial" w:cs="Arial"/>
          <w:kern w:val="2"/>
          <w:sz w:val="18"/>
          <w:szCs w:val="18"/>
          <w:lang w:eastAsia="ar-SA"/>
        </w:rPr>
        <w:t xml:space="preserve"> ze zm.),</w:t>
      </w:r>
    </w:p>
    <w:p w14:paraId="6FDBB502" w14:textId="02F109D8" w:rsidR="005E5529" w:rsidRPr="008A1FF3" w:rsidRDefault="005E5529" w:rsidP="005E5529">
      <w:pPr>
        <w:numPr>
          <w:ilvl w:val="0"/>
          <w:numId w:val="76"/>
        </w:numPr>
        <w:suppressAutoHyphens/>
        <w:spacing w:after="0" w:line="240" w:lineRule="auto"/>
        <w:ind w:hanging="357"/>
        <w:jc w:val="both"/>
        <w:rPr>
          <w:rFonts w:ascii="Arial" w:hAnsi="Arial" w:cs="Arial"/>
          <w:kern w:val="2"/>
          <w:sz w:val="18"/>
          <w:szCs w:val="18"/>
          <w:lang w:eastAsia="ar-SA"/>
        </w:rPr>
      </w:pPr>
      <w:r w:rsidRPr="008A1FF3">
        <w:rPr>
          <w:rFonts w:ascii="Arial" w:hAnsi="Arial" w:cs="Arial"/>
          <w:kern w:val="2"/>
          <w:sz w:val="18"/>
          <w:szCs w:val="18"/>
          <w:lang w:eastAsia="ar-SA"/>
        </w:rPr>
        <w:t>art. 33 i 44 ustawy z dnia 27 sierpnia 2009 r. o finansach publicznych (Dz.U.202</w:t>
      </w:r>
      <w:r w:rsidR="008306B5" w:rsidRPr="008A1FF3">
        <w:rPr>
          <w:rFonts w:ascii="Arial" w:hAnsi="Arial" w:cs="Arial"/>
          <w:kern w:val="2"/>
          <w:sz w:val="18"/>
          <w:szCs w:val="18"/>
          <w:lang w:eastAsia="ar-SA"/>
        </w:rPr>
        <w:t>3</w:t>
      </w:r>
      <w:r w:rsidRPr="008A1FF3">
        <w:rPr>
          <w:rFonts w:ascii="Arial" w:hAnsi="Arial" w:cs="Arial"/>
          <w:kern w:val="2"/>
          <w:sz w:val="18"/>
          <w:szCs w:val="18"/>
          <w:lang w:eastAsia="ar-SA"/>
        </w:rPr>
        <w:t>.1</w:t>
      </w:r>
      <w:r w:rsidR="008306B5" w:rsidRPr="008A1FF3">
        <w:rPr>
          <w:rFonts w:ascii="Arial" w:hAnsi="Arial" w:cs="Arial"/>
          <w:kern w:val="2"/>
          <w:sz w:val="18"/>
          <w:szCs w:val="18"/>
          <w:lang w:eastAsia="ar-SA"/>
        </w:rPr>
        <w:t>270</w:t>
      </w:r>
      <w:r w:rsidRPr="008A1FF3">
        <w:rPr>
          <w:rFonts w:ascii="Arial" w:hAnsi="Arial" w:cs="Arial"/>
          <w:kern w:val="2"/>
          <w:sz w:val="18"/>
          <w:szCs w:val="18"/>
          <w:lang w:eastAsia="ar-SA"/>
        </w:rPr>
        <w:t xml:space="preserve"> ze zm.),  </w:t>
      </w:r>
    </w:p>
    <w:p w14:paraId="5ABC139F" w14:textId="77777777" w:rsidR="005E5529" w:rsidRPr="008A1FF3" w:rsidRDefault="005E5529" w:rsidP="005E5529">
      <w:pPr>
        <w:numPr>
          <w:ilvl w:val="0"/>
          <w:numId w:val="76"/>
        </w:numPr>
        <w:suppressAutoHyphens/>
        <w:spacing w:after="0" w:line="240" w:lineRule="auto"/>
        <w:ind w:hanging="357"/>
        <w:jc w:val="both"/>
        <w:rPr>
          <w:rFonts w:ascii="Arial" w:hAnsi="Arial" w:cs="Arial"/>
          <w:kern w:val="2"/>
          <w:sz w:val="20"/>
          <w:lang w:eastAsia="ar-SA"/>
        </w:rPr>
      </w:pPr>
      <w:r w:rsidRPr="008A1FF3">
        <w:rPr>
          <w:rFonts w:ascii="Arial" w:hAnsi="Arial" w:cs="Arial"/>
          <w:kern w:val="2"/>
          <w:sz w:val="18"/>
          <w:szCs w:val="18"/>
          <w:lang w:eastAsia="ar-SA"/>
        </w:rPr>
        <w:t xml:space="preserve">art. 1, 4 i 6 ustawy z 6 września 2001 r. o dostępie do informacji publicznej (Dz.U.2022.902),  </w:t>
      </w:r>
    </w:p>
    <w:p w14:paraId="7C49AB60" w14:textId="77777777" w:rsidR="005E5529" w:rsidRPr="008A1FF3" w:rsidRDefault="005E5529" w:rsidP="005E5529">
      <w:pPr>
        <w:numPr>
          <w:ilvl w:val="0"/>
          <w:numId w:val="76"/>
        </w:numPr>
        <w:suppressAutoHyphens/>
        <w:spacing w:after="0" w:line="240" w:lineRule="auto"/>
        <w:ind w:hanging="357"/>
        <w:jc w:val="both"/>
        <w:rPr>
          <w:rFonts w:ascii="Arial" w:hAnsi="Arial" w:cs="Arial"/>
          <w:kern w:val="2"/>
          <w:sz w:val="20"/>
          <w:lang w:eastAsia="ar-SA"/>
        </w:rPr>
      </w:pPr>
      <w:r w:rsidRPr="008A1FF3">
        <w:rPr>
          <w:rFonts w:ascii="Arial" w:hAnsi="Arial" w:cs="Arial"/>
          <w:kern w:val="2"/>
          <w:sz w:val="18"/>
          <w:szCs w:val="18"/>
          <w:lang w:eastAsia="ar-SA"/>
        </w:rPr>
        <w:t xml:space="preserve">art. 5-6 Ustawy z 14 lipca 1983 r. o narodowym zasobie archiwalnym i archiwach (Dz.U. 2020.164 ze zm.).   </w:t>
      </w:r>
    </w:p>
    <w:p w14:paraId="3140824E" w14:textId="7F637235" w:rsidR="005E5529" w:rsidRPr="008A1FF3" w:rsidRDefault="005E5529" w:rsidP="005E5529">
      <w:pPr>
        <w:numPr>
          <w:ilvl w:val="0"/>
          <w:numId w:val="35"/>
        </w:numPr>
        <w:suppressAutoHyphens/>
        <w:spacing w:after="0"/>
        <w:ind w:hanging="357"/>
        <w:jc w:val="both"/>
        <w:rPr>
          <w:rFonts w:ascii="Arial" w:hAnsi="Arial" w:cs="Arial"/>
          <w:kern w:val="2"/>
          <w:sz w:val="20"/>
          <w:lang w:eastAsia="ar-SA"/>
        </w:rPr>
      </w:pPr>
      <w:r w:rsidRPr="008A1FF3">
        <w:rPr>
          <w:rFonts w:ascii="Arial" w:hAnsi="Arial" w:cs="Arial"/>
          <w:kern w:val="2"/>
          <w:sz w:val="20"/>
          <w:lang w:eastAsia="ar-SA"/>
        </w:rPr>
        <w:t>Odbiorcami udostępnionych danych osobowych osób reprezentujących Wykonawcę</w:t>
      </w:r>
      <w:r w:rsidR="00C85AC9" w:rsidRPr="008A1FF3">
        <w:rPr>
          <w:rFonts w:ascii="Arial" w:hAnsi="Arial" w:cs="Arial"/>
          <w:kern w:val="2"/>
          <w:sz w:val="20"/>
          <w:lang w:eastAsia="ar-SA"/>
        </w:rPr>
        <w:t xml:space="preserve"> </w:t>
      </w:r>
      <w:r w:rsidR="00C85AC9" w:rsidRPr="008A1FF3">
        <w:rPr>
          <w:rFonts w:ascii="Arial" w:hAnsi="Arial" w:cs="Arial"/>
          <w:kern w:val="2"/>
          <w:sz w:val="20"/>
          <w:lang w:eastAsia="ar-SA"/>
        </w:rPr>
        <w:br/>
      </w:r>
      <w:r w:rsidRPr="008A1FF3">
        <w:rPr>
          <w:rFonts w:ascii="Arial" w:hAnsi="Arial" w:cs="Arial"/>
          <w:kern w:val="2"/>
          <w:sz w:val="20"/>
          <w:lang w:eastAsia="ar-SA"/>
        </w:rPr>
        <w:t>(i Podwykonawców) (</w:t>
      </w:r>
      <w:r w:rsidRPr="008A1FF3">
        <w:rPr>
          <w:rFonts w:ascii="Arial" w:hAnsi="Arial" w:cs="Arial"/>
          <w:i/>
          <w:iCs/>
          <w:kern w:val="2"/>
          <w:sz w:val="20"/>
          <w:lang w:eastAsia="ar-SA"/>
        </w:rPr>
        <w:t>z uwzględnieniem art. 86 RODO</w:t>
      </w:r>
      <w:r w:rsidRPr="008A1FF3">
        <w:rPr>
          <w:rFonts w:ascii="Arial" w:hAnsi="Arial" w:cs="Arial"/>
          <w:kern w:val="2"/>
          <w:sz w:val="20"/>
          <w:lang w:eastAsia="ar-SA"/>
        </w:rPr>
        <w:t xml:space="preserve">) mogą być: </w:t>
      </w:r>
    </w:p>
    <w:p w14:paraId="12D3AAB4" w14:textId="77777777" w:rsidR="005E5529" w:rsidRPr="008A1FF3" w:rsidRDefault="005E5529" w:rsidP="005E5529">
      <w:pPr>
        <w:numPr>
          <w:ilvl w:val="0"/>
          <w:numId w:val="77"/>
        </w:numPr>
        <w:suppressAutoHyphens/>
        <w:spacing w:after="0"/>
        <w:ind w:hanging="357"/>
        <w:contextualSpacing/>
        <w:jc w:val="both"/>
        <w:rPr>
          <w:rFonts w:ascii="Arial" w:hAnsi="Arial" w:cs="Arial"/>
          <w:kern w:val="2"/>
          <w:sz w:val="20"/>
          <w:lang w:eastAsia="ar-SA"/>
        </w:rPr>
      </w:pPr>
      <w:r w:rsidRPr="008A1FF3">
        <w:rPr>
          <w:rFonts w:ascii="Arial" w:hAnsi="Arial" w:cs="Arial"/>
          <w:kern w:val="2"/>
          <w:sz w:val="20"/>
          <w:lang w:eastAsia="ar-SA"/>
        </w:rPr>
        <w:t xml:space="preserve">upoważnieni pracownicy Administratora Danych, </w:t>
      </w:r>
    </w:p>
    <w:p w14:paraId="5D486FFD" w14:textId="77777777" w:rsidR="005E5529" w:rsidRPr="008A1FF3" w:rsidRDefault="005E5529" w:rsidP="005E5529">
      <w:pPr>
        <w:numPr>
          <w:ilvl w:val="0"/>
          <w:numId w:val="77"/>
        </w:numPr>
        <w:suppressAutoHyphens/>
        <w:spacing w:after="120"/>
        <w:contextualSpacing/>
        <w:jc w:val="both"/>
        <w:rPr>
          <w:rFonts w:ascii="Arial" w:hAnsi="Arial" w:cs="Arial"/>
          <w:kern w:val="2"/>
          <w:sz w:val="20"/>
          <w:lang w:eastAsia="ar-SA"/>
        </w:rPr>
      </w:pPr>
      <w:r w:rsidRPr="008A1FF3">
        <w:rPr>
          <w:rFonts w:ascii="Arial" w:hAnsi="Arial" w:cs="Arial"/>
          <w:kern w:val="2"/>
          <w:sz w:val="20"/>
          <w:lang w:eastAsia="ar-SA"/>
        </w:rPr>
        <w:t xml:space="preserve">osoby reprezentujące Zamawiającego (o których mowa w § 4 niniejszej Umowy), </w:t>
      </w:r>
    </w:p>
    <w:p w14:paraId="3EFD2A61" w14:textId="77777777" w:rsidR="005E5529" w:rsidRPr="008A1FF3" w:rsidRDefault="005E5529" w:rsidP="005E5529">
      <w:pPr>
        <w:numPr>
          <w:ilvl w:val="0"/>
          <w:numId w:val="77"/>
        </w:numPr>
        <w:suppressAutoHyphens/>
        <w:spacing w:after="120"/>
        <w:contextualSpacing/>
        <w:jc w:val="both"/>
        <w:rPr>
          <w:rFonts w:ascii="Arial" w:hAnsi="Arial" w:cs="Arial"/>
          <w:kern w:val="2"/>
          <w:sz w:val="20"/>
          <w:lang w:eastAsia="ar-SA"/>
        </w:rPr>
      </w:pPr>
      <w:r w:rsidRPr="008A1FF3">
        <w:rPr>
          <w:rFonts w:ascii="Arial" w:hAnsi="Arial" w:cs="Arial"/>
          <w:kern w:val="2"/>
          <w:sz w:val="20"/>
          <w:lang w:eastAsia="ar-SA"/>
        </w:rPr>
        <w:t xml:space="preserve">podmioty uprawnione do uzyskania takich danych osobowych na podstawie przepisów prawa </w:t>
      </w:r>
    </w:p>
    <w:p w14:paraId="114FB38B" w14:textId="709C886E" w:rsidR="005E5529" w:rsidRPr="008A1FF3" w:rsidRDefault="005E5529" w:rsidP="005E5529">
      <w:pPr>
        <w:numPr>
          <w:ilvl w:val="0"/>
          <w:numId w:val="77"/>
        </w:numPr>
        <w:suppressAutoHyphens/>
        <w:spacing w:after="120"/>
        <w:contextualSpacing/>
        <w:jc w:val="both"/>
        <w:rPr>
          <w:rFonts w:ascii="Arial" w:hAnsi="Arial" w:cs="Arial"/>
          <w:kern w:val="2"/>
          <w:sz w:val="20"/>
          <w:lang w:eastAsia="ar-SA"/>
        </w:rPr>
      </w:pPr>
      <w:r w:rsidRPr="008A1FF3">
        <w:rPr>
          <w:rFonts w:ascii="Arial" w:hAnsi="Arial" w:cs="Arial"/>
          <w:kern w:val="2"/>
          <w:sz w:val="20"/>
          <w:lang w:eastAsia="ar-SA"/>
        </w:rPr>
        <w:t xml:space="preserve">podmioty, które przetwarzają dane osobowe na podstawie stosownych umów zawartych </w:t>
      </w:r>
      <w:r w:rsidR="00DA7B6D" w:rsidRPr="008A1FF3">
        <w:rPr>
          <w:rFonts w:ascii="Arial" w:hAnsi="Arial" w:cs="Arial"/>
          <w:kern w:val="2"/>
          <w:sz w:val="20"/>
          <w:lang w:eastAsia="ar-SA"/>
        </w:rPr>
        <w:br/>
      </w:r>
      <w:r w:rsidRPr="008A1FF3">
        <w:rPr>
          <w:rFonts w:ascii="Arial" w:hAnsi="Arial" w:cs="Arial"/>
          <w:kern w:val="2"/>
          <w:sz w:val="20"/>
          <w:lang w:eastAsia="ar-SA"/>
        </w:rPr>
        <w:t xml:space="preserve">z Gminą Czersk lub/i z Urzędem Miejskim w Czersku.  </w:t>
      </w:r>
    </w:p>
    <w:p w14:paraId="39A788FA" w14:textId="77777777" w:rsidR="005E5529" w:rsidRPr="008A1FF3" w:rsidRDefault="005E5529" w:rsidP="005E5529">
      <w:pPr>
        <w:numPr>
          <w:ilvl w:val="0"/>
          <w:numId w:val="35"/>
        </w:numPr>
        <w:suppressAutoHyphens/>
        <w:spacing w:after="0"/>
        <w:ind w:left="714" w:hanging="357"/>
        <w:jc w:val="both"/>
        <w:rPr>
          <w:rFonts w:ascii="Arial" w:hAnsi="Arial" w:cs="Arial"/>
          <w:kern w:val="2"/>
          <w:sz w:val="20"/>
          <w:lang w:eastAsia="ar-SA"/>
        </w:rPr>
      </w:pPr>
      <w:r w:rsidRPr="008A1FF3">
        <w:rPr>
          <w:rFonts w:ascii="Arial" w:hAnsi="Arial" w:cs="Arial"/>
          <w:kern w:val="2"/>
          <w:sz w:val="20"/>
          <w:lang w:eastAsia="ar-SA"/>
        </w:rPr>
        <w:t xml:space="preserve">Udostępnione dane osobowe osób reprezentujących Wykonawcę (i Podwykonawców) przechowywane będą przez okres niezbędny do realizacji celu dla jakiego zostały one zebrane, tj. przez okres 4 lat od dnia zakończenia postępowania o udzielenie zamówienia, a następnie zgodnie z terminami archiwizacji określonymi przez przepisy szczególne.     </w:t>
      </w:r>
    </w:p>
    <w:p w14:paraId="6B3EC279" w14:textId="77777777" w:rsidR="005E5529" w:rsidRPr="008A1FF3" w:rsidRDefault="005E5529" w:rsidP="008306B5">
      <w:pPr>
        <w:numPr>
          <w:ilvl w:val="0"/>
          <w:numId w:val="35"/>
        </w:numPr>
        <w:spacing w:after="120"/>
        <w:ind w:left="714" w:hanging="357"/>
        <w:contextualSpacing/>
        <w:jc w:val="both"/>
        <w:rPr>
          <w:rFonts w:ascii="Arial" w:hAnsi="Arial" w:cs="Arial"/>
          <w:kern w:val="2"/>
          <w:sz w:val="20"/>
          <w:lang w:eastAsia="ar-SA"/>
        </w:rPr>
      </w:pPr>
      <w:r w:rsidRPr="008A1FF3">
        <w:rPr>
          <w:rFonts w:ascii="Arial" w:hAnsi="Arial" w:cs="Arial"/>
          <w:kern w:val="2"/>
          <w:sz w:val="20"/>
          <w:lang w:eastAsia="ar-SA"/>
        </w:rPr>
        <w:t xml:space="preserve">Udostępnione dane osobowe osób reprezentujących Wykonawcę (i Podwykonawców) nie podlegają zautomatyzowanemu podejmowaniu decyzji przez Administratora Danych, w tym profilowaniu. </w:t>
      </w:r>
    </w:p>
    <w:p w14:paraId="61B78C1F" w14:textId="77777777" w:rsidR="005E5529" w:rsidRPr="008A1FF3" w:rsidRDefault="005E5529" w:rsidP="005E5529">
      <w:pPr>
        <w:numPr>
          <w:ilvl w:val="0"/>
          <w:numId w:val="35"/>
        </w:numPr>
        <w:suppressAutoHyphens/>
        <w:spacing w:after="0"/>
        <w:ind w:left="714" w:hanging="357"/>
        <w:jc w:val="both"/>
        <w:rPr>
          <w:rFonts w:ascii="Arial" w:hAnsi="Arial" w:cs="Arial"/>
          <w:kern w:val="2"/>
          <w:sz w:val="20"/>
          <w:lang w:eastAsia="ar-SA"/>
        </w:rPr>
      </w:pPr>
      <w:r w:rsidRPr="008A1FF3">
        <w:rPr>
          <w:rFonts w:ascii="Arial" w:hAnsi="Arial" w:cs="Arial"/>
          <w:kern w:val="2"/>
          <w:sz w:val="20"/>
          <w:lang w:eastAsia="ar-SA"/>
        </w:rPr>
        <w:t>Administrator danych nie zamierza przekazywać poza Europejski Obszar Gospodarczy lub do organizacji międzynarodowej udostępnionych danych osobowych osób reprezentujących Wykonawcę (i Podwykonawców), ale należy uwzględnić jawność gospodarowania środkami publicznymi i postępowania o udzielenie zamówienia publicznego, co może skutkować przetwarzaniem tych danych poza ww. obszarem.</w:t>
      </w:r>
    </w:p>
    <w:p w14:paraId="59877E51" w14:textId="77777777" w:rsidR="005E5529" w:rsidRPr="008A1FF3" w:rsidRDefault="005E5529" w:rsidP="005E5529">
      <w:pPr>
        <w:numPr>
          <w:ilvl w:val="0"/>
          <w:numId w:val="35"/>
        </w:numPr>
        <w:suppressAutoHyphens/>
        <w:spacing w:after="0" w:line="240" w:lineRule="auto"/>
        <w:ind w:hanging="357"/>
        <w:jc w:val="both"/>
        <w:rPr>
          <w:rFonts w:ascii="Arial" w:hAnsi="Arial" w:cs="Arial"/>
          <w:kern w:val="2"/>
          <w:sz w:val="20"/>
          <w:lang w:eastAsia="ar-SA"/>
        </w:rPr>
      </w:pPr>
      <w:r w:rsidRPr="008A1FF3">
        <w:rPr>
          <w:rFonts w:ascii="Arial" w:hAnsi="Arial" w:cs="Arial"/>
          <w:kern w:val="2"/>
          <w:sz w:val="20"/>
          <w:lang w:eastAsia="ar-SA"/>
        </w:rPr>
        <w:t>Osobom reprezentującym Wykonawcę (i Podwykonawców) przysługują prawa:</w:t>
      </w:r>
    </w:p>
    <w:p w14:paraId="3E05C956" w14:textId="77777777" w:rsidR="005E5529" w:rsidRPr="008A1FF3" w:rsidRDefault="005E5529" w:rsidP="005E5529">
      <w:pPr>
        <w:widowControl w:val="0"/>
        <w:numPr>
          <w:ilvl w:val="0"/>
          <w:numId w:val="28"/>
        </w:numPr>
        <w:suppressAutoHyphens/>
        <w:spacing w:after="0" w:line="240" w:lineRule="auto"/>
        <w:ind w:left="1077" w:hanging="357"/>
        <w:jc w:val="both"/>
        <w:rPr>
          <w:rFonts w:ascii="Arial" w:hAnsi="Arial" w:cs="Arial"/>
          <w:sz w:val="18"/>
          <w:szCs w:val="18"/>
          <w:lang w:eastAsia="ar-SA"/>
        </w:rPr>
      </w:pPr>
      <w:r w:rsidRPr="008A1FF3">
        <w:rPr>
          <w:rFonts w:ascii="Arial" w:hAnsi="Arial" w:cs="Arial"/>
          <w:sz w:val="18"/>
          <w:szCs w:val="18"/>
          <w:lang w:eastAsia="ar-SA"/>
        </w:rPr>
        <w:t xml:space="preserve">dostępu do danych, które dotyczą danej osoby oraz otrzymania ich kopii (zgodnie z uwarunkowaniami określonymi w art. 15 RODO) , </w:t>
      </w:r>
    </w:p>
    <w:p w14:paraId="7F09AEE5" w14:textId="77777777" w:rsidR="005E5529" w:rsidRPr="008A1FF3" w:rsidRDefault="005E5529" w:rsidP="005E5529">
      <w:pPr>
        <w:widowControl w:val="0"/>
        <w:numPr>
          <w:ilvl w:val="0"/>
          <w:numId w:val="28"/>
        </w:numPr>
        <w:suppressAutoHyphens/>
        <w:spacing w:after="0" w:line="240" w:lineRule="auto"/>
        <w:ind w:left="1077" w:hanging="357"/>
        <w:jc w:val="both"/>
        <w:rPr>
          <w:rFonts w:ascii="Arial" w:hAnsi="Arial" w:cs="Arial"/>
          <w:sz w:val="18"/>
          <w:szCs w:val="18"/>
          <w:lang w:eastAsia="ar-SA" w:bidi="hi-IN"/>
        </w:rPr>
      </w:pPr>
      <w:r w:rsidRPr="008A1FF3">
        <w:rPr>
          <w:rFonts w:ascii="Arial" w:hAnsi="Arial" w:cs="Arial"/>
          <w:sz w:val="18"/>
          <w:szCs w:val="18"/>
          <w:lang w:eastAsia="ar-SA"/>
        </w:rPr>
        <w:t xml:space="preserve">sprostowania (poprawiania) danych (zgodnie z uwarunkowaniami określonymi w art. 16 RODO), </w:t>
      </w:r>
    </w:p>
    <w:p w14:paraId="31879269" w14:textId="77777777" w:rsidR="005E5529" w:rsidRPr="008A1FF3" w:rsidRDefault="005E5529" w:rsidP="005E5529">
      <w:pPr>
        <w:widowControl w:val="0"/>
        <w:numPr>
          <w:ilvl w:val="0"/>
          <w:numId w:val="28"/>
        </w:numPr>
        <w:suppressAutoHyphens/>
        <w:spacing w:after="0" w:line="240" w:lineRule="auto"/>
        <w:ind w:left="1077" w:hanging="357"/>
        <w:jc w:val="both"/>
        <w:rPr>
          <w:rFonts w:ascii="Arial" w:hAnsi="Arial" w:cs="Arial"/>
          <w:sz w:val="18"/>
          <w:szCs w:val="18"/>
          <w:lang w:eastAsia="ar-SA"/>
        </w:rPr>
      </w:pPr>
      <w:r w:rsidRPr="008A1FF3">
        <w:rPr>
          <w:rFonts w:ascii="Arial" w:hAnsi="Arial" w:cs="Arial"/>
          <w:sz w:val="18"/>
          <w:szCs w:val="18"/>
          <w:lang w:eastAsia="ar-SA"/>
        </w:rPr>
        <w:t xml:space="preserve">usunięcia danych (zgodnie z uwarunkowaniami określonymi w art. 17 RODO),  </w:t>
      </w:r>
    </w:p>
    <w:p w14:paraId="39088C81" w14:textId="77777777" w:rsidR="005E5529" w:rsidRPr="008A1FF3" w:rsidRDefault="005E5529" w:rsidP="005E5529">
      <w:pPr>
        <w:widowControl w:val="0"/>
        <w:numPr>
          <w:ilvl w:val="0"/>
          <w:numId w:val="28"/>
        </w:numPr>
        <w:suppressAutoHyphens/>
        <w:spacing w:after="0" w:line="240" w:lineRule="auto"/>
        <w:ind w:left="1077" w:hanging="357"/>
        <w:jc w:val="both"/>
        <w:rPr>
          <w:rFonts w:ascii="Arial" w:hAnsi="Arial" w:cs="Arial"/>
          <w:sz w:val="18"/>
          <w:szCs w:val="18"/>
          <w:lang w:eastAsia="ar-SA"/>
        </w:rPr>
      </w:pPr>
      <w:r w:rsidRPr="008A1FF3">
        <w:rPr>
          <w:rFonts w:ascii="Arial" w:hAnsi="Arial" w:cs="Arial"/>
          <w:sz w:val="18"/>
          <w:szCs w:val="18"/>
          <w:lang w:eastAsia="ar-SA"/>
        </w:rPr>
        <w:t xml:space="preserve">do ograniczenia przetwarzania danych (zgodnie z uwarunkowaniami określonymi w art. 18 RODO), </w:t>
      </w:r>
    </w:p>
    <w:p w14:paraId="1802F9D9" w14:textId="77777777" w:rsidR="005E5529" w:rsidRPr="008A1FF3" w:rsidRDefault="005E5529" w:rsidP="005E5529">
      <w:pPr>
        <w:widowControl w:val="0"/>
        <w:numPr>
          <w:ilvl w:val="0"/>
          <w:numId w:val="28"/>
        </w:numPr>
        <w:suppressAutoHyphens/>
        <w:spacing w:after="0" w:line="240" w:lineRule="auto"/>
        <w:ind w:left="1077" w:hanging="357"/>
        <w:jc w:val="both"/>
        <w:rPr>
          <w:rFonts w:ascii="Arial" w:hAnsi="Arial" w:cs="Arial"/>
          <w:sz w:val="18"/>
          <w:szCs w:val="18"/>
          <w:lang w:eastAsia="ar-SA"/>
        </w:rPr>
      </w:pPr>
      <w:r w:rsidRPr="008A1FF3">
        <w:rPr>
          <w:rFonts w:ascii="Arial" w:hAnsi="Arial" w:cs="Arial"/>
          <w:sz w:val="18"/>
          <w:szCs w:val="18"/>
          <w:lang w:eastAsia="ar-SA"/>
        </w:rPr>
        <w:t xml:space="preserve">do przenoszenia danych (zgodnie z uwarunkowaniami określonymi w art. 20 RODO), </w:t>
      </w:r>
    </w:p>
    <w:p w14:paraId="4537AA29" w14:textId="77777777" w:rsidR="005E5529" w:rsidRPr="008A1FF3" w:rsidRDefault="005E5529" w:rsidP="005E5529">
      <w:pPr>
        <w:widowControl w:val="0"/>
        <w:numPr>
          <w:ilvl w:val="0"/>
          <w:numId w:val="28"/>
        </w:numPr>
        <w:suppressAutoHyphens/>
        <w:spacing w:after="0" w:line="240" w:lineRule="auto"/>
        <w:ind w:left="1077" w:hanging="357"/>
        <w:jc w:val="both"/>
        <w:rPr>
          <w:rFonts w:ascii="Arial" w:hAnsi="Arial" w:cs="Arial"/>
          <w:sz w:val="18"/>
          <w:szCs w:val="18"/>
          <w:lang w:eastAsia="ar-SA"/>
        </w:rPr>
      </w:pPr>
      <w:r w:rsidRPr="008A1FF3">
        <w:rPr>
          <w:rFonts w:ascii="Arial" w:hAnsi="Arial" w:cs="Arial"/>
          <w:sz w:val="18"/>
          <w:szCs w:val="18"/>
          <w:lang w:eastAsia="ar-SA"/>
        </w:rPr>
        <w:t xml:space="preserve">wniesienia sprzeciwu wobec przetwarzania danych (zgodnie z uwarunkowaniami określonymi w art. 21 RODO),  </w:t>
      </w:r>
    </w:p>
    <w:p w14:paraId="0387C6CF" w14:textId="77777777" w:rsidR="005E5529" w:rsidRPr="008A1FF3" w:rsidRDefault="005E5529" w:rsidP="005E5529">
      <w:pPr>
        <w:numPr>
          <w:ilvl w:val="0"/>
          <w:numId w:val="28"/>
        </w:numPr>
        <w:suppressAutoHyphens/>
        <w:spacing w:after="0" w:line="240" w:lineRule="auto"/>
        <w:ind w:left="1077" w:hanging="357"/>
        <w:jc w:val="both"/>
        <w:rPr>
          <w:rFonts w:ascii="Arial" w:hAnsi="Arial" w:cs="Arial"/>
          <w:kern w:val="2"/>
          <w:sz w:val="20"/>
          <w:lang w:eastAsia="ar-SA"/>
        </w:rPr>
      </w:pPr>
      <w:r w:rsidRPr="008A1FF3">
        <w:rPr>
          <w:rFonts w:ascii="Arial" w:hAnsi="Arial" w:cs="Arial"/>
          <w:sz w:val="18"/>
          <w:szCs w:val="18"/>
        </w:rPr>
        <w:lastRenderedPageBreak/>
        <w:t xml:space="preserve">wniesienia skargi do organu nadzorczego, o którym mowa w art. 4 pkt 21 RODO, </w:t>
      </w:r>
      <w:r w:rsidRPr="008A1FF3">
        <w:rPr>
          <w:rFonts w:ascii="Arial" w:hAnsi="Arial" w:cs="Arial"/>
          <w:sz w:val="18"/>
          <w:szCs w:val="18"/>
        </w:rPr>
        <w:br/>
        <w:t xml:space="preserve">t. j. Prezesa Urzędu Ochrony Danych Osobowych w Warszawie. </w:t>
      </w:r>
    </w:p>
    <w:p w14:paraId="0AE2937F" w14:textId="77777777" w:rsidR="005E5529" w:rsidRPr="008A1FF3" w:rsidRDefault="005E5529" w:rsidP="005E5529">
      <w:pPr>
        <w:numPr>
          <w:ilvl w:val="0"/>
          <w:numId w:val="35"/>
        </w:numPr>
        <w:suppressAutoHyphens/>
        <w:spacing w:after="120"/>
        <w:jc w:val="both"/>
        <w:rPr>
          <w:rFonts w:ascii="Arial" w:hAnsi="Arial" w:cs="Arial"/>
          <w:kern w:val="2"/>
          <w:sz w:val="20"/>
          <w:lang w:eastAsia="ar-SA"/>
        </w:rPr>
      </w:pPr>
      <w:r w:rsidRPr="008A1FF3">
        <w:rPr>
          <w:rFonts w:ascii="Arial" w:hAnsi="Arial" w:cs="Arial"/>
          <w:kern w:val="2"/>
          <w:sz w:val="20"/>
          <w:lang w:eastAsia="ar-SA"/>
        </w:rPr>
        <w:t xml:space="preserve">W sprawach z zakresu przetwarzania i ochrony danych osobowych można kontaktować się </w:t>
      </w:r>
      <w:r w:rsidRPr="008A1FF3">
        <w:rPr>
          <w:rFonts w:ascii="Arial" w:hAnsi="Arial" w:cs="Arial"/>
          <w:kern w:val="2"/>
          <w:sz w:val="20"/>
          <w:lang w:eastAsia="ar-SA"/>
        </w:rPr>
        <w:br/>
        <w:t xml:space="preserve">z Inspektorem Ochrony Danych, telefonicznie: (52) 395 48 54 lub (52) 395 48 60 oraz pod adresem e-mail: iod@czersk.pl.  </w:t>
      </w:r>
    </w:p>
    <w:p w14:paraId="31412DA1" w14:textId="252167F9" w:rsidR="005E5529" w:rsidRPr="008A1FF3" w:rsidRDefault="005E5529" w:rsidP="005E5529">
      <w:pPr>
        <w:widowControl w:val="0"/>
        <w:numPr>
          <w:ilvl w:val="0"/>
          <w:numId w:val="34"/>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8A1FF3">
        <w:rPr>
          <w:rFonts w:ascii="Arial" w:hAnsi="Arial" w:cs="Arial"/>
          <w:kern w:val="2"/>
          <w:sz w:val="20"/>
          <w:lang w:eastAsia="ar-SA"/>
        </w:rPr>
        <w:t xml:space="preserve">Wykonawca zobowiązuje się do przekazania treści ust. 3 osobom go reprezentującym </w:t>
      </w:r>
      <w:r w:rsidR="00C85AC9" w:rsidRPr="008A1FF3">
        <w:rPr>
          <w:rFonts w:ascii="Arial" w:hAnsi="Arial" w:cs="Arial"/>
          <w:kern w:val="2"/>
          <w:sz w:val="20"/>
          <w:lang w:eastAsia="ar-SA"/>
        </w:rPr>
        <w:br/>
      </w:r>
      <w:r w:rsidRPr="008A1FF3">
        <w:rPr>
          <w:rFonts w:ascii="Arial" w:hAnsi="Arial" w:cs="Arial"/>
          <w:kern w:val="2"/>
          <w:sz w:val="20"/>
          <w:lang w:eastAsia="ar-SA"/>
        </w:rPr>
        <w:t xml:space="preserve">(i Podwykonawców), o których mowa w ust. 3, a których przetwarzanie dotyczy.  </w:t>
      </w:r>
    </w:p>
    <w:p w14:paraId="2C803FB3" w14:textId="77777777" w:rsidR="005E5529" w:rsidRPr="008A1FF3" w:rsidRDefault="005E5529" w:rsidP="005E5529">
      <w:pPr>
        <w:widowControl w:val="0"/>
        <w:numPr>
          <w:ilvl w:val="0"/>
          <w:numId w:val="34"/>
        </w:numPr>
        <w:tabs>
          <w:tab w:val="num" w:pos="426"/>
        </w:tabs>
        <w:autoSpaceDE w:val="0"/>
        <w:autoSpaceDN w:val="0"/>
        <w:adjustRightInd w:val="0"/>
        <w:spacing w:after="120"/>
        <w:ind w:left="426" w:hanging="426"/>
        <w:jc w:val="both"/>
        <w:rPr>
          <w:rFonts w:ascii="Arial" w:hAnsi="Arial" w:cs="Arial"/>
          <w:kern w:val="2"/>
          <w:sz w:val="20"/>
          <w:lang w:eastAsia="ar-SA"/>
        </w:rPr>
      </w:pPr>
      <w:r w:rsidRPr="008A1FF3">
        <w:rPr>
          <w:rFonts w:ascii="Arial" w:hAnsi="Arial" w:cs="Arial"/>
          <w:kern w:val="2"/>
          <w:sz w:val="20"/>
          <w:lang w:eastAsia="ar-SA"/>
        </w:rPr>
        <w:t xml:space="preserve">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 </w:t>
      </w:r>
    </w:p>
    <w:p w14:paraId="33C20FA3" w14:textId="77777777" w:rsidR="008D1733" w:rsidRPr="008A1FF3" w:rsidRDefault="009B66B9" w:rsidP="008D1733">
      <w:pPr>
        <w:spacing w:after="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 xml:space="preserve">§ </w:t>
      </w:r>
      <w:r w:rsidR="00BD7198" w:rsidRPr="008A1FF3">
        <w:rPr>
          <w:rFonts w:ascii="Arial" w:eastAsia="Times New Roman" w:hAnsi="Arial" w:cs="Arial"/>
          <w:b/>
          <w:sz w:val="20"/>
          <w:szCs w:val="20"/>
          <w:lang w:eastAsia="pl-PL"/>
        </w:rPr>
        <w:t>2</w:t>
      </w:r>
      <w:r w:rsidR="00257766" w:rsidRPr="008A1FF3">
        <w:rPr>
          <w:rFonts w:ascii="Arial" w:eastAsia="Times New Roman" w:hAnsi="Arial" w:cs="Arial"/>
          <w:b/>
          <w:sz w:val="20"/>
          <w:szCs w:val="20"/>
          <w:lang w:eastAsia="pl-PL"/>
        </w:rPr>
        <w:t>0</w:t>
      </w:r>
      <w:r w:rsidR="008D1733" w:rsidRPr="008A1FF3">
        <w:rPr>
          <w:rFonts w:ascii="Arial" w:eastAsia="Times New Roman" w:hAnsi="Arial" w:cs="Arial"/>
          <w:b/>
          <w:sz w:val="20"/>
          <w:szCs w:val="20"/>
          <w:lang w:eastAsia="pl-PL"/>
        </w:rPr>
        <w:t>.</w:t>
      </w:r>
    </w:p>
    <w:p w14:paraId="36DEAD8B" w14:textId="77777777" w:rsidR="008D1733" w:rsidRPr="008A1FF3" w:rsidRDefault="008D1733" w:rsidP="008D1733">
      <w:pPr>
        <w:spacing w:after="0"/>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 xml:space="preserve">Każda zmiana umowy wymaga formy pisemnej pod rygorem nieważności. </w:t>
      </w:r>
    </w:p>
    <w:p w14:paraId="17B4725C" w14:textId="77777777" w:rsidR="00723D2C" w:rsidRPr="008A1FF3" w:rsidRDefault="00723D2C" w:rsidP="008D1733">
      <w:pPr>
        <w:spacing w:after="0"/>
        <w:jc w:val="center"/>
        <w:rPr>
          <w:rFonts w:ascii="Arial" w:eastAsia="Times New Roman" w:hAnsi="Arial" w:cs="Arial"/>
          <w:b/>
          <w:sz w:val="20"/>
          <w:szCs w:val="20"/>
          <w:lang w:eastAsia="pl-PL"/>
        </w:rPr>
      </w:pPr>
    </w:p>
    <w:p w14:paraId="545F0492" w14:textId="77777777" w:rsidR="00607102" w:rsidRPr="008A1FF3" w:rsidRDefault="00607102" w:rsidP="00607102">
      <w:pPr>
        <w:spacing w:after="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 21.</w:t>
      </w:r>
    </w:p>
    <w:p w14:paraId="5C3F3300" w14:textId="77777777" w:rsidR="00607102" w:rsidRPr="008A1FF3" w:rsidRDefault="00607102" w:rsidP="00607102">
      <w:pPr>
        <w:spacing w:after="0"/>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W sprawach nieuregulowanych niniejszą umową znajdują zastosowanie przepisy Kodeksu Cywilnego.</w:t>
      </w:r>
    </w:p>
    <w:p w14:paraId="7F9463C2" w14:textId="77777777" w:rsidR="00607102" w:rsidRPr="008A1FF3" w:rsidRDefault="00607102" w:rsidP="00607102">
      <w:pPr>
        <w:spacing w:after="0"/>
        <w:jc w:val="center"/>
        <w:rPr>
          <w:rFonts w:ascii="Arial" w:eastAsia="Times New Roman" w:hAnsi="Arial" w:cs="Arial"/>
          <w:b/>
          <w:sz w:val="20"/>
          <w:szCs w:val="20"/>
          <w:lang w:eastAsia="pl-PL"/>
        </w:rPr>
      </w:pPr>
    </w:p>
    <w:p w14:paraId="7AC404BB" w14:textId="77777777" w:rsidR="00607102" w:rsidRPr="008A1FF3" w:rsidRDefault="00607102" w:rsidP="00607102">
      <w:pPr>
        <w:spacing w:after="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 22.</w:t>
      </w:r>
    </w:p>
    <w:p w14:paraId="4CF6727E" w14:textId="77777777" w:rsidR="00607102" w:rsidRPr="008A1FF3" w:rsidRDefault="00607102" w:rsidP="00607102">
      <w:pPr>
        <w:spacing w:after="0"/>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Wszelkie spory wynikłe na tle wykonywania niniejszej umowy rozstrzygane będą przez sąd właściwy dla siedziby Zamawiającego.</w:t>
      </w:r>
    </w:p>
    <w:p w14:paraId="25932FA8" w14:textId="77777777" w:rsidR="00607102" w:rsidRPr="008A1FF3" w:rsidRDefault="00607102" w:rsidP="00607102">
      <w:pPr>
        <w:spacing w:after="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 23.</w:t>
      </w:r>
    </w:p>
    <w:p w14:paraId="1A97F861" w14:textId="77777777" w:rsidR="00607102" w:rsidRPr="008A1FF3" w:rsidRDefault="00607102" w:rsidP="00607102">
      <w:pPr>
        <w:spacing w:after="0"/>
        <w:jc w:val="both"/>
        <w:rPr>
          <w:rFonts w:ascii="Arial" w:eastAsia="Times New Roman" w:hAnsi="Arial" w:cs="Arial"/>
          <w:sz w:val="20"/>
          <w:szCs w:val="20"/>
          <w:lang w:eastAsia="pl-PL"/>
        </w:rPr>
      </w:pPr>
      <w:r w:rsidRPr="008A1FF3">
        <w:rPr>
          <w:rFonts w:ascii="Arial" w:eastAsia="Times New Roman" w:hAnsi="Arial" w:cs="Arial"/>
          <w:sz w:val="20"/>
          <w:szCs w:val="20"/>
          <w:lang w:eastAsia="pl-PL"/>
        </w:rPr>
        <w:t>Umowę sporządza się w trzech egzemplarzach, z czego dwa otrzymuje Zamawiający i jeden Wykonawca.</w:t>
      </w:r>
    </w:p>
    <w:p w14:paraId="73A1EDDB" w14:textId="77777777" w:rsidR="009B66B9" w:rsidRPr="008A1FF3" w:rsidRDefault="009B66B9" w:rsidP="008D1733">
      <w:pPr>
        <w:spacing w:after="0"/>
        <w:jc w:val="both"/>
        <w:rPr>
          <w:rFonts w:ascii="Arial" w:eastAsia="Times New Roman" w:hAnsi="Arial" w:cs="Arial"/>
          <w:sz w:val="20"/>
          <w:szCs w:val="20"/>
          <w:lang w:eastAsia="pl-PL"/>
        </w:rPr>
      </w:pPr>
    </w:p>
    <w:p w14:paraId="01D9DD31" w14:textId="596F533A" w:rsidR="00C85AC9" w:rsidRPr="008A1FF3" w:rsidRDefault="008D1733" w:rsidP="00271D6B">
      <w:pPr>
        <w:spacing w:after="0"/>
        <w:jc w:val="center"/>
        <w:rPr>
          <w:rFonts w:ascii="Arial" w:eastAsia="Times New Roman" w:hAnsi="Arial" w:cs="Arial"/>
          <w:b/>
          <w:sz w:val="20"/>
          <w:szCs w:val="20"/>
          <w:lang w:eastAsia="pl-PL"/>
        </w:rPr>
      </w:pPr>
      <w:r w:rsidRPr="008A1FF3">
        <w:rPr>
          <w:rFonts w:ascii="Arial" w:eastAsia="Times New Roman" w:hAnsi="Arial" w:cs="Arial"/>
          <w:b/>
          <w:sz w:val="20"/>
          <w:szCs w:val="20"/>
          <w:lang w:eastAsia="pl-PL"/>
        </w:rPr>
        <w:t>Zamawiający</w:t>
      </w:r>
      <w:r w:rsidRPr="008A1FF3">
        <w:rPr>
          <w:rFonts w:ascii="Arial" w:eastAsia="Times New Roman" w:hAnsi="Arial" w:cs="Arial"/>
          <w:b/>
          <w:sz w:val="20"/>
          <w:szCs w:val="20"/>
          <w:lang w:eastAsia="pl-PL"/>
        </w:rPr>
        <w:tab/>
      </w:r>
      <w:r w:rsidR="00A55F58" w:rsidRPr="008A1FF3">
        <w:rPr>
          <w:rFonts w:ascii="Arial" w:eastAsia="Times New Roman" w:hAnsi="Arial" w:cs="Arial"/>
          <w:b/>
          <w:sz w:val="20"/>
          <w:szCs w:val="20"/>
          <w:lang w:eastAsia="pl-PL"/>
        </w:rPr>
        <w:t xml:space="preserve">                                             </w:t>
      </w:r>
      <w:r w:rsidRPr="008A1FF3">
        <w:rPr>
          <w:rFonts w:ascii="Arial" w:eastAsia="Times New Roman" w:hAnsi="Arial" w:cs="Arial"/>
          <w:b/>
          <w:sz w:val="20"/>
          <w:szCs w:val="20"/>
          <w:lang w:eastAsia="pl-PL"/>
        </w:rPr>
        <w:tab/>
      </w:r>
      <w:r w:rsidR="00DA7B6D" w:rsidRPr="008A1FF3">
        <w:rPr>
          <w:rFonts w:ascii="Arial" w:eastAsia="Times New Roman" w:hAnsi="Arial" w:cs="Arial"/>
          <w:b/>
          <w:sz w:val="20"/>
          <w:szCs w:val="20"/>
          <w:lang w:eastAsia="pl-PL"/>
        </w:rPr>
        <w:t xml:space="preserve">                     </w:t>
      </w:r>
      <w:r w:rsidRPr="008A1FF3">
        <w:rPr>
          <w:rFonts w:ascii="Arial" w:eastAsia="Times New Roman" w:hAnsi="Arial" w:cs="Arial"/>
          <w:b/>
          <w:sz w:val="20"/>
          <w:szCs w:val="20"/>
          <w:lang w:eastAsia="pl-PL"/>
        </w:rPr>
        <w:t>Wykonawca</w:t>
      </w:r>
    </w:p>
    <w:p w14:paraId="10927457" w14:textId="77777777" w:rsidR="00CB7369" w:rsidRPr="008A1FF3" w:rsidRDefault="00CB7369" w:rsidP="008C54E3">
      <w:pPr>
        <w:spacing w:after="120"/>
        <w:rPr>
          <w:rFonts w:ascii="Arial" w:hAnsi="Arial" w:cs="Arial"/>
          <w:b/>
          <w:sz w:val="20"/>
          <w:szCs w:val="20"/>
          <w:u w:val="single"/>
        </w:rPr>
      </w:pPr>
    </w:p>
    <w:p w14:paraId="7343FDDE" w14:textId="77777777" w:rsidR="00CB7369" w:rsidRPr="008A1FF3" w:rsidRDefault="00CB7369" w:rsidP="008C54E3">
      <w:pPr>
        <w:spacing w:after="120"/>
        <w:rPr>
          <w:rFonts w:ascii="Arial" w:hAnsi="Arial" w:cs="Arial"/>
          <w:b/>
          <w:sz w:val="20"/>
          <w:szCs w:val="20"/>
          <w:u w:val="single"/>
        </w:rPr>
      </w:pPr>
    </w:p>
    <w:p w14:paraId="4DE2DA14" w14:textId="77777777" w:rsidR="00CB7369" w:rsidRPr="008A1FF3" w:rsidRDefault="00CB7369" w:rsidP="008C54E3">
      <w:pPr>
        <w:spacing w:after="120"/>
        <w:rPr>
          <w:rFonts w:ascii="Arial" w:hAnsi="Arial" w:cs="Arial"/>
          <w:b/>
          <w:sz w:val="20"/>
          <w:szCs w:val="20"/>
          <w:u w:val="single"/>
        </w:rPr>
      </w:pPr>
    </w:p>
    <w:p w14:paraId="1595D443" w14:textId="77777777" w:rsidR="00CB7369" w:rsidRPr="008A1FF3" w:rsidRDefault="00CB7369" w:rsidP="008C54E3">
      <w:pPr>
        <w:spacing w:after="120"/>
        <w:rPr>
          <w:rFonts w:ascii="Arial" w:hAnsi="Arial" w:cs="Arial"/>
          <w:b/>
          <w:sz w:val="20"/>
          <w:szCs w:val="20"/>
          <w:u w:val="single"/>
        </w:rPr>
      </w:pPr>
    </w:p>
    <w:p w14:paraId="11F9FA31" w14:textId="77777777" w:rsidR="00CB7369" w:rsidRPr="008A1FF3" w:rsidRDefault="00CB7369" w:rsidP="008C54E3">
      <w:pPr>
        <w:spacing w:after="120"/>
        <w:rPr>
          <w:rFonts w:ascii="Arial" w:hAnsi="Arial" w:cs="Arial"/>
          <w:b/>
          <w:sz w:val="20"/>
          <w:szCs w:val="20"/>
          <w:u w:val="single"/>
        </w:rPr>
      </w:pPr>
    </w:p>
    <w:p w14:paraId="449DF56E" w14:textId="77777777" w:rsidR="008306B5" w:rsidRPr="008A1FF3" w:rsidRDefault="008306B5" w:rsidP="008C54E3">
      <w:pPr>
        <w:spacing w:after="120"/>
        <w:rPr>
          <w:rFonts w:ascii="Arial" w:hAnsi="Arial" w:cs="Arial"/>
          <w:b/>
          <w:sz w:val="20"/>
          <w:szCs w:val="20"/>
          <w:u w:val="single"/>
        </w:rPr>
      </w:pPr>
    </w:p>
    <w:p w14:paraId="18046BE6" w14:textId="77777777" w:rsidR="008306B5" w:rsidRPr="008A1FF3" w:rsidRDefault="008306B5" w:rsidP="008C54E3">
      <w:pPr>
        <w:spacing w:after="120"/>
        <w:rPr>
          <w:rFonts w:ascii="Arial" w:hAnsi="Arial" w:cs="Arial"/>
          <w:b/>
          <w:sz w:val="20"/>
          <w:szCs w:val="20"/>
          <w:u w:val="single"/>
        </w:rPr>
      </w:pPr>
    </w:p>
    <w:p w14:paraId="6FA4DF98" w14:textId="77777777" w:rsidR="008306B5" w:rsidRPr="008A1FF3" w:rsidRDefault="008306B5" w:rsidP="008C54E3">
      <w:pPr>
        <w:spacing w:after="120"/>
        <w:rPr>
          <w:rFonts w:ascii="Arial" w:hAnsi="Arial" w:cs="Arial"/>
          <w:b/>
          <w:sz w:val="20"/>
          <w:szCs w:val="20"/>
          <w:u w:val="single"/>
        </w:rPr>
      </w:pPr>
    </w:p>
    <w:p w14:paraId="041098C9" w14:textId="77777777" w:rsidR="008306B5" w:rsidRPr="008A1FF3" w:rsidRDefault="008306B5" w:rsidP="008C54E3">
      <w:pPr>
        <w:spacing w:after="120"/>
        <w:rPr>
          <w:rFonts w:ascii="Arial" w:hAnsi="Arial" w:cs="Arial"/>
          <w:b/>
          <w:sz w:val="20"/>
          <w:szCs w:val="20"/>
          <w:u w:val="single"/>
        </w:rPr>
      </w:pPr>
    </w:p>
    <w:p w14:paraId="2D47A540" w14:textId="77777777" w:rsidR="008306B5" w:rsidRPr="008A1FF3" w:rsidRDefault="008306B5" w:rsidP="008C54E3">
      <w:pPr>
        <w:spacing w:after="120"/>
        <w:rPr>
          <w:rFonts w:ascii="Arial" w:hAnsi="Arial" w:cs="Arial"/>
          <w:b/>
          <w:sz w:val="20"/>
          <w:szCs w:val="20"/>
          <w:u w:val="single"/>
        </w:rPr>
      </w:pPr>
    </w:p>
    <w:p w14:paraId="1C4ED619" w14:textId="77777777" w:rsidR="00607102" w:rsidRPr="008A1FF3" w:rsidRDefault="00607102" w:rsidP="008C54E3">
      <w:pPr>
        <w:spacing w:after="120"/>
        <w:rPr>
          <w:rFonts w:ascii="Arial" w:hAnsi="Arial" w:cs="Arial"/>
          <w:b/>
          <w:sz w:val="20"/>
          <w:szCs w:val="20"/>
          <w:u w:val="single"/>
        </w:rPr>
      </w:pPr>
    </w:p>
    <w:p w14:paraId="7C1C0AE4" w14:textId="77777777" w:rsidR="00607102" w:rsidRPr="008A1FF3" w:rsidRDefault="00607102" w:rsidP="008C54E3">
      <w:pPr>
        <w:spacing w:after="120"/>
        <w:rPr>
          <w:rFonts w:ascii="Arial" w:hAnsi="Arial" w:cs="Arial"/>
          <w:b/>
          <w:sz w:val="20"/>
          <w:szCs w:val="20"/>
          <w:u w:val="single"/>
        </w:rPr>
      </w:pPr>
    </w:p>
    <w:p w14:paraId="29BB04E7" w14:textId="2FFCD812" w:rsidR="008C54E3" w:rsidRPr="008A1FF3" w:rsidRDefault="008C54E3" w:rsidP="008C54E3">
      <w:pPr>
        <w:spacing w:after="120"/>
        <w:rPr>
          <w:rFonts w:ascii="Arial" w:hAnsi="Arial" w:cs="Arial"/>
          <w:b/>
          <w:sz w:val="20"/>
          <w:szCs w:val="20"/>
          <w:u w:val="single"/>
        </w:rPr>
      </w:pPr>
      <w:r w:rsidRPr="008A1FF3">
        <w:rPr>
          <w:rFonts w:ascii="Arial" w:hAnsi="Arial" w:cs="Arial"/>
          <w:b/>
          <w:sz w:val="20"/>
          <w:szCs w:val="20"/>
          <w:u w:val="single"/>
        </w:rPr>
        <w:t>Załączniki do umowy:</w:t>
      </w:r>
    </w:p>
    <w:p w14:paraId="06B7CF10" w14:textId="77777777" w:rsidR="0074095F" w:rsidRPr="008A1FF3" w:rsidRDefault="008C54E3" w:rsidP="00607102">
      <w:pPr>
        <w:pStyle w:val="Akapitzlist"/>
        <w:numPr>
          <w:ilvl w:val="0"/>
          <w:numId w:val="40"/>
        </w:numPr>
        <w:spacing w:after="120"/>
        <w:ind w:left="284" w:hanging="284"/>
        <w:jc w:val="both"/>
        <w:rPr>
          <w:rFonts w:ascii="Arial" w:hAnsi="Arial" w:cs="Arial"/>
          <w:sz w:val="20"/>
          <w:szCs w:val="20"/>
        </w:rPr>
      </w:pPr>
      <w:r w:rsidRPr="008A1FF3">
        <w:rPr>
          <w:rFonts w:ascii="Arial" w:hAnsi="Arial" w:cs="Arial"/>
          <w:sz w:val="20"/>
          <w:szCs w:val="20"/>
        </w:rPr>
        <w:t xml:space="preserve">Klauzula Informacyjna o przetwarzaniu danych osobowych w Urzędzie Miejskim w Czersku osób zatrudnionych przez Wykonawcę w celu realizacji udzielonego zamówienia publicznego. </w:t>
      </w:r>
    </w:p>
    <w:sectPr w:rsidR="0074095F" w:rsidRPr="008A1FF3" w:rsidSect="009E198D">
      <w:headerReference w:type="default" r:id="rId9"/>
      <w:footerReference w:type="default" r:id="rId10"/>
      <w:headerReference w:type="first" r:id="rId11"/>
      <w:footerReference w:type="first" r:id="rId12"/>
      <w:pgSz w:w="11906" w:h="16838"/>
      <w:pgMar w:top="1418" w:right="1134" w:bottom="1418" w:left="1418" w:header="284"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B791E" w14:textId="77777777" w:rsidR="003A3E9D" w:rsidRDefault="003A3E9D">
      <w:r>
        <w:separator/>
      </w:r>
    </w:p>
  </w:endnote>
  <w:endnote w:type="continuationSeparator" w:id="0">
    <w:p w14:paraId="1C5E3B73" w14:textId="77777777" w:rsidR="003A3E9D" w:rsidRDefault="003A3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A7BB" w14:textId="0EB631E2" w:rsidR="00CA2F5F" w:rsidRDefault="00CA2F5F">
    <w:pPr>
      <w:pStyle w:val="Stopka"/>
    </w:pPr>
  </w:p>
  <w:p w14:paraId="1357BE08" w14:textId="111AACE3" w:rsidR="003E761C" w:rsidRPr="003E761C" w:rsidRDefault="003E761C" w:rsidP="003E761C">
    <w:pPr>
      <w:tabs>
        <w:tab w:val="center" w:pos="4536"/>
        <w:tab w:val="right" w:pos="9072"/>
      </w:tabs>
      <w:spacing w:after="0" w:line="240" w:lineRule="auto"/>
      <w:rPr>
        <w:rFonts w:ascii="Arial" w:eastAsia="Times New Roman" w:hAnsi="Arial"/>
        <w:sz w:val="24"/>
        <w:szCs w:val="24"/>
        <w:lang w:eastAsia="pl-PL"/>
      </w:rPr>
    </w:pPr>
  </w:p>
  <w:p w14:paraId="228F513B" w14:textId="47673C1C" w:rsidR="00CA2F5F" w:rsidRDefault="00000000">
    <w:pPr>
      <w:pStyle w:val="Stopka"/>
    </w:pPr>
    <w:r>
      <w:rPr>
        <w:rFonts w:ascii="Arial" w:eastAsia="Times New Roman" w:hAnsi="Arial"/>
        <w:noProof/>
        <w:sz w:val="24"/>
        <w:szCs w:val="24"/>
        <w:lang w:eastAsia="pl-PL"/>
      </w:rPr>
      <w:pict w14:anchorId="30B10D4B">
        <v:shapetype id="_x0000_t32" coordsize="21600,21600" o:spt="32" o:oned="t" path="m,l21600,21600e" filled="f">
          <v:path arrowok="t" fillok="f" o:connecttype="none"/>
          <o:lock v:ext="edit" shapetype="t"/>
        </v:shapetype>
        <v:shape id="_x0000_s1027" type="#_x0000_t32" style="position:absolute;margin-left:-5.5pt;margin-top:9.3pt;width:469.2pt;height:.55pt;flip:y;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"/>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B4482" w14:textId="4A4FEF71" w:rsidR="003E761C" w:rsidRDefault="003E761C">
    <w:pPr>
      <w:pStyle w:val="Stopka"/>
    </w:pPr>
    <w:r>
      <w:rPr>
        <w:noProof/>
      </w:rPr>
      <w:drawing>
        <wp:inline distT="0" distB="0" distL="0" distR="0" wp14:anchorId="77A19A93" wp14:editId="0DB3FDBB">
          <wp:extent cx="5274310" cy="360304"/>
          <wp:effectExtent l="0" t="0" r="0" b="0"/>
          <wp:docPr id="1611796321" name="Obraz 1611796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2E5EDD" w14:textId="77777777" w:rsidR="003A3E9D" w:rsidRDefault="003A3E9D">
      <w:r>
        <w:separator/>
      </w:r>
    </w:p>
  </w:footnote>
  <w:footnote w:type="continuationSeparator" w:id="0">
    <w:p w14:paraId="68C43EE6" w14:textId="77777777" w:rsidR="003A3E9D" w:rsidRDefault="003A3E9D">
      <w:r>
        <w:continuationSeparator/>
      </w:r>
    </w:p>
  </w:footnote>
  <w:footnote w:id="1">
    <w:p w14:paraId="5E7F54EA" w14:textId="77777777" w:rsidR="00CA2F5F" w:rsidRPr="009668DB" w:rsidRDefault="00CA2F5F" w:rsidP="00A715EC">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AC3E0" w14:textId="2E7F8EA6" w:rsidR="00CA2F5F" w:rsidRPr="003E761C" w:rsidRDefault="00000000" w:rsidP="003E761C">
    <w:pPr>
      <w:tabs>
        <w:tab w:val="center" w:pos="4536"/>
        <w:tab w:val="right" w:pos="9072"/>
      </w:tabs>
      <w:spacing w:after="0" w:line="240" w:lineRule="auto"/>
      <w:rPr>
        <w:rFonts w:ascii="Arial" w:eastAsia="Times New Roman" w:hAnsi="Arial"/>
        <w:sz w:val="24"/>
        <w:szCs w:val="24"/>
        <w:lang w:eastAsia="pl-PL"/>
      </w:rPr>
    </w:pPr>
    <w:r>
      <w:rPr>
        <w:rFonts w:ascii="Arial" w:eastAsia="Times New Roman" w:hAnsi="Arial"/>
        <w:noProof/>
        <w:sz w:val="24"/>
        <w:szCs w:val="24"/>
        <w:lang w:eastAsia="pl-PL"/>
      </w:rPr>
      <w:pict w14:anchorId="4B42D1C5">
        <v:shapetype id="_x0000_t32" coordsize="21600,21600" o:spt="32" o:oned="t" path="m,l21600,21600e" filled="f">
          <v:path arrowok="t" fillok="f" o:connecttype="none"/>
          <o:lock v:ext="edit" shapetype="t"/>
        </v:shapetype>
        <v:shape id="Łącznik prosty ze strzałką 10" o:spid="_x0000_s1026" type="#_x0000_t32" style="position:absolute;margin-left:.15pt;margin-top:10.2pt;width:469.2pt;height:.55pt;flip:y;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"/>
      </w:pict>
    </w:r>
  </w:p>
  <w:p w14:paraId="0E794B95" w14:textId="77777777" w:rsidR="00CA2F5F" w:rsidRDefault="00CA2F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91B50" w14:textId="2701DB33" w:rsidR="00CA2F5F" w:rsidRPr="009E198D" w:rsidRDefault="009E198D" w:rsidP="009E198D">
    <w:pPr>
      <w:pStyle w:val="Nagwek"/>
      <w:jc w:val="both"/>
      <w:rPr>
        <w:rFonts w:ascii="Barlow" w:hAnsi="Barlow"/>
        <w:sz w:val="40"/>
        <w:szCs w:val="40"/>
      </w:rPr>
    </w:pPr>
    <w:bookmarkStart w:id="5" w:name="_Hlk174364374"/>
    <w:r>
      <w:rPr>
        <w:noProof/>
      </w:rPr>
      <w:drawing>
        <wp:inline distT="0" distB="0" distL="0" distR="0" wp14:anchorId="3ACA7283" wp14:editId="0397D6D2">
          <wp:extent cx="5697855" cy="2012315"/>
          <wp:effectExtent l="0" t="0" r="0" b="0"/>
          <wp:docPr id="16377599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958792" name="Obraz 780958792"/>
                  <pic:cNvPicPr/>
                </pic:nvPicPr>
                <pic:blipFill>
                  <a:blip r:embed="rId1">
                    <a:extLst>
                      <a:ext uri="{28A0092B-C50C-407E-A947-70E740481C1C}">
                        <a14:useLocalDpi xmlns:a14="http://schemas.microsoft.com/office/drawing/2010/main" val="0"/>
                      </a:ext>
                    </a:extLst>
                  </a:blip>
                  <a:stretch>
                    <a:fillRect/>
                  </a:stretch>
                </pic:blipFill>
                <pic:spPr>
                  <a:xfrm>
                    <a:off x="0" y="0"/>
                    <a:ext cx="5697855" cy="2012315"/>
                  </a:xfrm>
                  <a:prstGeom prst="rect">
                    <a:avLst/>
                  </a:prstGeom>
                </pic:spPr>
              </pic:pic>
            </a:graphicData>
          </a:graphic>
        </wp:inline>
      </w:drawing>
    </w:r>
    <w:r>
      <w:tab/>
    </w:r>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C3AEA40E"/>
    <w:lvl w:ilvl="0" w:tplc="23E8CA26">
      <w:start w:val="1"/>
      <w:numFmt w:val="decimal"/>
      <w:lvlText w:val="%1."/>
      <w:lvlJc w:val="left"/>
      <w:pPr>
        <w:tabs>
          <w:tab w:val="num" w:pos="720"/>
        </w:tabs>
        <w:ind w:left="720" w:hanging="360"/>
      </w:pPr>
      <w:rPr>
        <w:rFonts w:ascii="Arial" w:hAnsi="Arial" w:cs="Arial" w:hint="default"/>
        <w:strike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B36284"/>
    <w:multiLevelType w:val="hybridMultilevel"/>
    <w:tmpl w:val="5E5089B0"/>
    <w:lvl w:ilvl="0" w:tplc="C69E3DBC">
      <w:start w:val="1"/>
      <w:numFmt w:val="decimal"/>
      <w:lvlText w:val="%1."/>
      <w:lvlJc w:val="left"/>
      <w:pPr>
        <w:ind w:left="360" w:hanging="360"/>
      </w:pPr>
      <w:rPr>
        <w:rFonts w:hint="default"/>
        <w:b w:val="0"/>
        <w:bCs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B85361"/>
    <w:multiLevelType w:val="hybridMultilevel"/>
    <w:tmpl w:val="E27098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7" w15:restartNumberingAfterBreak="0">
    <w:nsid w:val="08833F0E"/>
    <w:multiLevelType w:val="hybridMultilevel"/>
    <w:tmpl w:val="E586DA62"/>
    <w:lvl w:ilvl="0" w:tplc="6D48DB48">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370498"/>
    <w:multiLevelType w:val="hybridMultilevel"/>
    <w:tmpl w:val="C8C82C5E"/>
    <w:lvl w:ilvl="0" w:tplc="37ECC408">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07B2D"/>
    <w:multiLevelType w:val="hybridMultilevel"/>
    <w:tmpl w:val="290638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951B91"/>
    <w:multiLevelType w:val="hybridMultilevel"/>
    <w:tmpl w:val="3FA2B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6056D64"/>
    <w:multiLevelType w:val="hybridMultilevel"/>
    <w:tmpl w:val="CEC6222C"/>
    <w:lvl w:ilvl="0" w:tplc="4DC2A0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63B18C9"/>
    <w:multiLevelType w:val="singleLevel"/>
    <w:tmpl w:val="B2888854"/>
    <w:lvl w:ilvl="0">
      <w:start w:val="1"/>
      <w:numFmt w:val="decimal"/>
      <w:lvlText w:val="%1)"/>
      <w:legacy w:legacy="1" w:legacySpace="0" w:legacyIndent="341"/>
      <w:lvlJc w:val="left"/>
      <w:rPr>
        <w:rFonts w:ascii="Arial" w:hAnsi="Arial" w:cs="Arial" w:hint="default"/>
      </w:rPr>
    </w:lvl>
  </w:abstractNum>
  <w:abstractNum w:abstractNumId="14" w15:restartNumberingAfterBreak="0">
    <w:nsid w:val="16863D47"/>
    <w:multiLevelType w:val="singleLevel"/>
    <w:tmpl w:val="1910F74E"/>
    <w:lvl w:ilvl="0">
      <w:start w:val="1"/>
      <w:numFmt w:val="decimal"/>
      <w:lvlText w:val="%1)"/>
      <w:legacy w:legacy="1" w:legacySpace="0" w:legacyIndent="346"/>
      <w:lvlJc w:val="left"/>
      <w:rPr>
        <w:rFonts w:ascii="Arial" w:hAnsi="Arial" w:cs="Arial" w:hint="default"/>
      </w:rPr>
    </w:lvl>
  </w:abstractNum>
  <w:abstractNum w:abstractNumId="15" w15:restartNumberingAfterBreak="0">
    <w:nsid w:val="197F58CF"/>
    <w:multiLevelType w:val="hybridMultilevel"/>
    <w:tmpl w:val="79FADF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9764FA"/>
    <w:multiLevelType w:val="hybridMultilevel"/>
    <w:tmpl w:val="30EE842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625838"/>
    <w:multiLevelType w:val="hybridMultilevel"/>
    <w:tmpl w:val="736EC5C4"/>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BAC3A02"/>
    <w:multiLevelType w:val="hybridMultilevel"/>
    <w:tmpl w:val="84F89B8C"/>
    <w:lvl w:ilvl="0" w:tplc="FFFFFFFF">
      <w:start w:val="1"/>
      <w:numFmt w:val="decimal"/>
      <w:lvlText w:val="%1)"/>
      <w:lvlJc w:val="left"/>
      <w:pPr>
        <w:ind w:left="1146" w:hanging="360"/>
      </w:pPr>
    </w:lvl>
    <w:lvl w:ilvl="1" w:tplc="04150011">
      <w:start w:val="1"/>
      <w:numFmt w:val="decimal"/>
      <w:lvlText w:val="%2)"/>
      <w:lvlJc w:val="left"/>
      <w:pPr>
        <w:ind w:left="114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0" w15:restartNumberingAfterBreak="0">
    <w:nsid w:val="1C691F99"/>
    <w:multiLevelType w:val="hybridMultilevel"/>
    <w:tmpl w:val="79FADF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C6E5330"/>
    <w:multiLevelType w:val="hybridMultilevel"/>
    <w:tmpl w:val="62E6A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372D88"/>
    <w:multiLevelType w:val="hybridMultilevel"/>
    <w:tmpl w:val="54EEBF4E"/>
    <w:lvl w:ilvl="0" w:tplc="ABA0A31C">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FA70A7B"/>
    <w:multiLevelType w:val="hybridMultilevel"/>
    <w:tmpl w:val="62C23BB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0190F39"/>
    <w:multiLevelType w:val="hybridMultilevel"/>
    <w:tmpl w:val="60D07D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CB350D"/>
    <w:multiLevelType w:val="singleLevel"/>
    <w:tmpl w:val="C7F80616"/>
    <w:lvl w:ilvl="0">
      <w:start w:val="1"/>
      <w:numFmt w:val="decimal"/>
      <w:lvlText w:val="%1."/>
      <w:legacy w:legacy="1" w:legacySpace="0" w:legacyIndent="350"/>
      <w:lvlJc w:val="left"/>
      <w:rPr>
        <w:rFonts w:ascii="Arial" w:hAnsi="Arial" w:cs="Arial" w:hint="default"/>
      </w:rPr>
    </w:lvl>
  </w:abstractNum>
  <w:abstractNum w:abstractNumId="26"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72E558E"/>
    <w:multiLevelType w:val="multilevel"/>
    <w:tmpl w:val="D5605190"/>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color w:val="auto"/>
        <w:sz w:val="20"/>
        <w:szCs w:val="20"/>
      </w:rPr>
    </w:lvl>
    <w:lvl w:ilvl="2">
      <w:start w:val="1"/>
      <w:numFmt w:val="decimal"/>
      <w:lvlText w:val="%1.%2.%3."/>
      <w:lvlJc w:val="left"/>
      <w:pPr>
        <w:ind w:left="1224"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D4F5FE2"/>
    <w:multiLevelType w:val="hybridMultilevel"/>
    <w:tmpl w:val="21C61BF8"/>
    <w:lvl w:ilvl="0" w:tplc="68584FBA">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2DA6023C"/>
    <w:multiLevelType w:val="hybridMultilevel"/>
    <w:tmpl w:val="B9C0AB56"/>
    <w:lvl w:ilvl="0" w:tplc="04150011">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E7E4B54"/>
    <w:multiLevelType w:val="hybridMultilevel"/>
    <w:tmpl w:val="213C6A9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EC74682"/>
    <w:multiLevelType w:val="hybridMultilevel"/>
    <w:tmpl w:val="CBB6A99A"/>
    <w:lvl w:ilvl="0" w:tplc="1EC6F8DE">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EE66375"/>
    <w:multiLevelType w:val="hybridMultilevel"/>
    <w:tmpl w:val="8BC8079C"/>
    <w:lvl w:ilvl="0" w:tplc="DFD8F0E6">
      <w:start w:val="3"/>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4C3D46"/>
    <w:multiLevelType w:val="hybridMultilevel"/>
    <w:tmpl w:val="971206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37" w15:restartNumberingAfterBreak="0">
    <w:nsid w:val="330B6F19"/>
    <w:multiLevelType w:val="hybridMultilevel"/>
    <w:tmpl w:val="3E2A586C"/>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87474C1"/>
    <w:multiLevelType w:val="hybridMultilevel"/>
    <w:tmpl w:val="E5966F5C"/>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7D21DA"/>
    <w:multiLevelType w:val="hybridMultilevel"/>
    <w:tmpl w:val="D8FA8CA6"/>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2" w15:restartNumberingAfterBreak="0">
    <w:nsid w:val="3A405DBA"/>
    <w:multiLevelType w:val="hybridMultilevel"/>
    <w:tmpl w:val="08121A62"/>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3" w15:restartNumberingAfterBreak="0">
    <w:nsid w:val="3AA6366F"/>
    <w:multiLevelType w:val="hybridMultilevel"/>
    <w:tmpl w:val="4EE054F0"/>
    <w:lvl w:ilvl="0" w:tplc="D5DCD7DA">
      <w:start w:val="1"/>
      <w:numFmt w:val="lowerLetter"/>
      <w:lvlText w:val="%1)"/>
      <w:lvlJc w:val="left"/>
      <w:pPr>
        <w:tabs>
          <w:tab w:val="num" w:pos="539"/>
        </w:tabs>
        <w:ind w:left="539" w:hanging="113"/>
      </w:pPr>
      <w:rPr>
        <w:rFonts w:hint="default"/>
        <w:b w:val="0"/>
      </w:rPr>
    </w:lvl>
    <w:lvl w:ilvl="1" w:tplc="04150019" w:tentative="1">
      <w:start w:val="1"/>
      <w:numFmt w:val="lowerLetter"/>
      <w:lvlText w:val="%2."/>
      <w:lvlJc w:val="left"/>
      <w:pPr>
        <w:tabs>
          <w:tab w:val="num" w:pos="786"/>
        </w:tabs>
        <w:ind w:left="786" w:hanging="360"/>
      </w:pPr>
    </w:lvl>
    <w:lvl w:ilvl="2" w:tplc="0415001B" w:tentative="1">
      <w:start w:val="1"/>
      <w:numFmt w:val="lowerRoman"/>
      <w:lvlText w:val="%3."/>
      <w:lvlJc w:val="right"/>
      <w:pPr>
        <w:tabs>
          <w:tab w:val="num" w:pos="1506"/>
        </w:tabs>
        <w:ind w:left="1506" w:hanging="180"/>
      </w:pPr>
    </w:lvl>
    <w:lvl w:ilvl="3" w:tplc="0415000F" w:tentative="1">
      <w:start w:val="1"/>
      <w:numFmt w:val="decimal"/>
      <w:lvlText w:val="%4."/>
      <w:lvlJc w:val="left"/>
      <w:pPr>
        <w:tabs>
          <w:tab w:val="num" w:pos="2226"/>
        </w:tabs>
        <w:ind w:left="2226" w:hanging="360"/>
      </w:pPr>
    </w:lvl>
    <w:lvl w:ilvl="4" w:tplc="04150019" w:tentative="1">
      <w:start w:val="1"/>
      <w:numFmt w:val="lowerLetter"/>
      <w:lvlText w:val="%5."/>
      <w:lvlJc w:val="left"/>
      <w:pPr>
        <w:tabs>
          <w:tab w:val="num" w:pos="2946"/>
        </w:tabs>
        <w:ind w:left="2946" w:hanging="360"/>
      </w:pPr>
    </w:lvl>
    <w:lvl w:ilvl="5" w:tplc="0415001B" w:tentative="1">
      <w:start w:val="1"/>
      <w:numFmt w:val="lowerRoman"/>
      <w:lvlText w:val="%6."/>
      <w:lvlJc w:val="right"/>
      <w:pPr>
        <w:tabs>
          <w:tab w:val="num" w:pos="3666"/>
        </w:tabs>
        <w:ind w:left="3666" w:hanging="180"/>
      </w:pPr>
    </w:lvl>
    <w:lvl w:ilvl="6" w:tplc="0415000F" w:tentative="1">
      <w:start w:val="1"/>
      <w:numFmt w:val="decimal"/>
      <w:lvlText w:val="%7."/>
      <w:lvlJc w:val="left"/>
      <w:pPr>
        <w:tabs>
          <w:tab w:val="num" w:pos="4386"/>
        </w:tabs>
        <w:ind w:left="4386" w:hanging="360"/>
      </w:pPr>
    </w:lvl>
    <w:lvl w:ilvl="7" w:tplc="04150019" w:tentative="1">
      <w:start w:val="1"/>
      <w:numFmt w:val="lowerLetter"/>
      <w:lvlText w:val="%8."/>
      <w:lvlJc w:val="left"/>
      <w:pPr>
        <w:tabs>
          <w:tab w:val="num" w:pos="5106"/>
        </w:tabs>
        <w:ind w:left="5106" w:hanging="360"/>
      </w:pPr>
    </w:lvl>
    <w:lvl w:ilvl="8" w:tplc="0415001B" w:tentative="1">
      <w:start w:val="1"/>
      <w:numFmt w:val="lowerRoman"/>
      <w:lvlText w:val="%9."/>
      <w:lvlJc w:val="right"/>
      <w:pPr>
        <w:tabs>
          <w:tab w:val="num" w:pos="5826"/>
        </w:tabs>
        <w:ind w:left="5826" w:hanging="180"/>
      </w:pPr>
    </w:lvl>
  </w:abstractNum>
  <w:abstractNum w:abstractNumId="44" w15:restartNumberingAfterBreak="0">
    <w:nsid w:val="3BA43B4D"/>
    <w:multiLevelType w:val="hybridMultilevel"/>
    <w:tmpl w:val="C1D49D78"/>
    <w:lvl w:ilvl="0" w:tplc="AF967AC4">
      <w:start w:val="1"/>
      <w:numFmt w:val="decimal"/>
      <w:lvlText w:val="%1."/>
      <w:lvlJc w:val="left"/>
      <w:pPr>
        <w:tabs>
          <w:tab w:val="num" w:pos="866"/>
        </w:tabs>
        <w:ind w:left="866" w:hanging="360"/>
      </w:pPr>
      <w:rPr>
        <w:rFonts w:hint="default"/>
        <w:b w:val="0"/>
        <w:bCs w:val="0"/>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45"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577A7D"/>
    <w:multiLevelType w:val="hybridMultilevel"/>
    <w:tmpl w:val="D62E54D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8"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3DE12631"/>
    <w:multiLevelType w:val="hybridMultilevel"/>
    <w:tmpl w:val="DD127E9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15:restartNumberingAfterBreak="0">
    <w:nsid w:val="41676005"/>
    <w:multiLevelType w:val="hybridMultilevel"/>
    <w:tmpl w:val="CB621D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17A3410"/>
    <w:multiLevelType w:val="hybridMultilevel"/>
    <w:tmpl w:val="FDDECAD6"/>
    <w:lvl w:ilvl="0" w:tplc="0EFAE548">
      <w:start w:val="12"/>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3E4EA6"/>
    <w:multiLevelType w:val="hybridMultilevel"/>
    <w:tmpl w:val="B5E25016"/>
    <w:lvl w:ilvl="0" w:tplc="FFFFFFFF">
      <w:start w:val="1"/>
      <w:numFmt w:val="decimal"/>
      <w:lvlText w:val="%1)"/>
      <w:lvlJc w:val="left"/>
      <w:pPr>
        <w:ind w:left="1080" w:hanging="360"/>
      </w:pPr>
    </w:lvl>
    <w:lvl w:ilvl="1" w:tplc="04150011">
      <w:start w:val="1"/>
      <w:numFmt w:val="decimal"/>
      <w:lvlText w:val="%2)"/>
      <w:lvlJc w:val="left"/>
      <w:pPr>
        <w:ind w:left="1146"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B5B2BF8"/>
    <w:multiLevelType w:val="singleLevel"/>
    <w:tmpl w:val="C8203216"/>
    <w:lvl w:ilvl="0">
      <w:start w:val="1"/>
      <w:numFmt w:val="decimal"/>
      <w:lvlText w:val="%1)"/>
      <w:legacy w:legacy="1" w:legacySpace="0" w:legacyIndent="336"/>
      <w:lvlJc w:val="left"/>
      <w:rPr>
        <w:rFonts w:ascii="Arial" w:hAnsi="Arial" w:cs="Arial" w:hint="default"/>
      </w:rPr>
    </w:lvl>
  </w:abstractNum>
  <w:abstractNum w:abstractNumId="56" w15:restartNumberingAfterBreak="0">
    <w:nsid w:val="4BAE0EC8"/>
    <w:multiLevelType w:val="hybridMultilevel"/>
    <w:tmpl w:val="8C3AFC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4E770381"/>
    <w:multiLevelType w:val="hybridMultilevel"/>
    <w:tmpl w:val="5AA27A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FC90B5A"/>
    <w:multiLevelType w:val="hybridMultilevel"/>
    <w:tmpl w:val="3690ABA0"/>
    <w:lvl w:ilvl="0" w:tplc="04150011">
      <w:start w:val="1"/>
      <w:numFmt w:val="decimal"/>
      <w:lvlText w:val="%1)"/>
      <w:lvlJc w:val="left"/>
      <w:pPr>
        <w:tabs>
          <w:tab w:val="num" w:pos="1657"/>
        </w:tabs>
        <w:ind w:left="1657" w:hanging="360"/>
      </w:pPr>
      <w:rPr>
        <w:rFonts w:hint="default"/>
      </w:rPr>
    </w:lvl>
    <w:lvl w:ilvl="1" w:tplc="04150019" w:tentative="1">
      <w:start w:val="1"/>
      <w:numFmt w:val="lowerLetter"/>
      <w:lvlText w:val="%2."/>
      <w:lvlJc w:val="left"/>
      <w:pPr>
        <w:tabs>
          <w:tab w:val="num" w:pos="1657"/>
        </w:tabs>
        <w:ind w:left="1657" w:hanging="360"/>
      </w:pPr>
    </w:lvl>
    <w:lvl w:ilvl="2" w:tplc="0415001B" w:tentative="1">
      <w:start w:val="1"/>
      <w:numFmt w:val="lowerRoman"/>
      <w:lvlText w:val="%3."/>
      <w:lvlJc w:val="right"/>
      <w:pPr>
        <w:tabs>
          <w:tab w:val="num" w:pos="2377"/>
        </w:tabs>
        <w:ind w:left="2377" w:hanging="180"/>
      </w:pPr>
    </w:lvl>
    <w:lvl w:ilvl="3" w:tplc="0415000F" w:tentative="1">
      <w:start w:val="1"/>
      <w:numFmt w:val="decimal"/>
      <w:lvlText w:val="%4."/>
      <w:lvlJc w:val="left"/>
      <w:pPr>
        <w:tabs>
          <w:tab w:val="num" w:pos="3097"/>
        </w:tabs>
        <w:ind w:left="3097" w:hanging="360"/>
      </w:pPr>
    </w:lvl>
    <w:lvl w:ilvl="4" w:tplc="04150019" w:tentative="1">
      <w:start w:val="1"/>
      <w:numFmt w:val="lowerLetter"/>
      <w:lvlText w:val="%5."/>
      <w:lvlJc w:val="left"/>
      <w:pPr>
        <w:tabs>
          <w:tab w:val="num" w:pos="3817"/>
        </w:tabs>
        <w:ind w:left="3817" w:hanging="360"/>
      </w:pPr>
    </w:lvl>
    <w:lvl w:ilvl="5" w:tplc="0415001B" w:tentative="1">
      <w:start w:val="1"/>
      <w:numFmt w:val="lowerRoman"/>
      <w:lvlText w:val="%6."/>
      <w:lvlJc w:val="right"/>
      <w:pPr>
        <w:tabs>
          <w:tab w:val="num" w:pos="4537"/>
        </w:tabs>
        <w:ind w:left="4537" w:hanging="180"/>
      </w:pPr>
    </w:lvl>
    <w:lvl w:ilvl="6" w:tplc="0415000F" w:tentative="1">
      <w:start w:val="1"/>
      <w:numFmt w:val="decimal"/>
      <w:lvlText w:val="%7."/>
      <w:lvlJc w:val="left"/>
      <w:pPr>
        <w:tabs>
          <w:tab w:val="num" w:pos="5257"/>
        </w:tabs>
        <w:ind w:left="5257" w:hanging="360"/>
      </w:pPr>
    </w:lvl>
    <w:lvl w:ilvl="7" w:tplc="04150019" w:tentative="1">
      <w:start w:val="1"/>
      <w:numFmt w:val="lowerLetter"/>
      <w:lvlText w:val="%8."/>
      <w:lvlJc w:val="left"/>
      <w:pPr>
        <w:tabs>
          <w:tab w:val="num" w:pos="5977"/>
        </w:tabs>
        <w:ind w:left="5977" w:hanging="360"/>
      </w:pPr>
    </w:lvl>
    <w:lvl w:ilvl="8" w:tplc="0415001B" w:tentative="1">
      <w:start w:val="1"/>
      <w:numFmt w:val="lowerRoman"/>
      <w:lvlText w:val="%9."/>
      <w:lvlJc w:val="right"/>
      <w:pPr>
        <w:tabs>
          <w:tab w:val="num" w:pos="6697"/>
        </w:tabs>
        <w:ind w:left="6697" w:hanging="180"/>
      </w:pPr>
    </w:lvl>
  </w:abstractNum>
  <w:abstractNum w:abstractNumId="59"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1" w15:restartNumberingAfterBreak="0">
    <w:nsid w:val="514C2661"/>
    <w:multiLevelType w:val="hybridMultilevel"/>
    <w:tmpl w:val="12DC076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1752AF1"/>
    <w:multiLevelType w:val="singleLevel"/>
    <w:tmpl w:val="57BC27CE"/>
    <w:lvl w:ilvl="0">
      <w:start w:val="1"/>
      <w:numFmt w:val="decimal"/>
      <w:lvlText w:val="%1)"/>
      <w:legacy w:legacy="1" w:legacySpace="0" w:legacyIndent="336"/>
      <w:lvlJc w:val="left"/>
      <w:rPr>
        <w:rFonts w:ascii="Arial" w:hAnsi="Arial" w:cs="Arial" w:hint="default"/>
      </w:rPr>
    </w:lvl>
  </w:abstractNum>
  <w:abstractNum w:abstractNumId="63" w15:restartNumberingAfterBreak="0">
    <w:nsid w:val="51811778"/>
    <w:multiLevelType w:val="singleLevel"/>
    <w:tmpl w:val="C3EA6D56"/>
    <w:lvl w:ilvl="0">
      <w:start w:val="1"/>
      <w:numFmt w:val="lowerLetter"/>
      <w:lvlText w:val="%1)"/>
      <w:legacy w:legacy="1" w:legacySpace="0" w:legacyIndent="341"/>
      <w:lvlJc w:val="left"/>
      <w:rPr>
        <w:rFonts w:ascii="Arial" w:hAnsi="Arial" w:cs="Arial" w:hint="default"/>
      </w:rPr>
    </w:lvl>
  </w:abstractNum>
  <w:abstractNum w:abstractNumId="64" w15:restartNumberingAfterBreak="0">
    <w:nsid w:val="51F740F9"/>
    <w:multiLevelType w:val="hybridMultilevel"/>
    <w:tmpl w:val="D53E5DB2"/>
    <w:lvl w:ilvl="0" w:tplc="3C02899E">
      <w:start w:val="1"/>
      <w:numFmt w:val="decimal"/>
      <w:lvlText w:val="%1."/>
      <w:lvlJc w:val="left"/>
      <w:pPr>
        <w:tabs>
          <w:tab w:val="num" w:pos="720"/>
        </w:tabs>
        <w:ind w:left="720" w:hanging="360"/>
      </w:pPr>
      <w:rPr>
        <w:b w:val="0"/>
        <w:bCs w:val="0"/>
      </w:rPr>
    </w:lvl>
    <w:lvl w:ilvl="1" w:tplc="F91C67D4">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8" w15:restartNumberingAfterBreak="0">
    <w:nsid w:val="55F72CD3"/>
    <w:multiLevelType w:val="hybridMultilevel"/>
    <w:tmpl w:val="E43EC8CA"/>
    <w:lvl w:ilvl="0" w:tplc="82183556">
      <w:start w:val="2"/>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1"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2"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5" w15:restartNumberingAfterBreak="0">
    <w:nsid w:val="5EF700E5"/>
    <w:multiLevelType w:val="hybridMultilevel"/>
    <w:tmpl w:val="7832807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65006A7A"/>
    <w:multiLevelType w:val="hybridMultilevel"/>
    <w:tmpl w:val="290638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5681C8C"/>
    <w:multiLevelType w:val="hybridMultilevel"/>
    <w:tmpl w:val="4EE054F0"/>
    <w:lvl w:ilvl="0" w:tplc="D5DCD7DA">
      <w:start w:val="1"/>
      <w:numFmt w:val="lowerLetter"/>
      <w:lvlText w:val="%1)"/>
      <w:lvlJc w:val="left"/>
      <w:pPr>
        <w:tabs>
          <w:tab w:val="num" w:pos="822"/>
        </w:tabs>
        <w:ind w:left="822" w:hanging="113"/>
      </w:pPr>
      <w:rPr>
        <w:rFonts w:hint="default"/>
        <w:b w:val="0"/>
      </w:rPr>
    </w:lvl>
    <w:lvl w:ilvl="1" w:tplc="04150019" w:tentative="1">
      <w:start w:val="1"/>
      <w:numFmt w:val="lowerLetter"/>
      <w:lvlText w:val="%2."/>
      <w:lvlJc w:val="left"/>
      <w:pPr>
        <w:tabs>
          <w:tab w:val="num" w:pos="1069"/>
        </w:tabs>
        <w:ind w:left="1069" w:hanging="360"/>
      </w:pPr>
    </w:lvl>
    <w:lvl w:ilvl="2" w:tplc="0415001B" w:tentative="1">
      <w:start w:val="1"/>
      <w:numFmt w:val="lowerRoman"/>
      <w:lvlText w:val="%3."/>
      <w:lvlJc w:val="right"/>
      <w:pPr>
        <w:tabs>
          <w:tab w:val="num" w:pos="1789"/>
        </w:tabs>
        <w:ind w:left="1789" w:hanging="180"/>
      </w:pPr>
    </w:lvl>
    <w:lvl w:ilvl="3" w:tplc="0415000F" w:tentative="1">
      <w:start w:val="1"/>
      <w:numFmt w:val="decimal"/>
      <w:lvlText w:val="%4."/>
      <w:lvlJc w:val="left"/>
      <w:pPr>
        <w:tabs>
          <w:tab w:val="num" w:pos="2509"/>
        </w:tabs>
        <w:ind w:left="2509" w:hanging="360"/>
      </w:pPr>
    </w:lvl>
    <w:lvl w:ilvl="4" w:tplc="04150019" w:tentative="1">
      <w:start w:val="1"/>
      <w:numFmt w:val="lowerLetter"/>
      <w:lvlText w:val="%5."/>
      <w:lvlJc w:val="left"/>
      <w:pPr>
        <w:tabs>
          <w:tab w:val="num" w:pos="3229"/>
        </w:tabs>
        <w:ind w:left="3229" w:hanging="360"/>
      </w:pPr>
    </w:lvl>
    <w:lvl w:ilvl="5" w:tplc="0415001B" w:tentative="1">
      <w:start w:val="1"/>
      <w:numFmt w:val="lowerRoman"/>
      <w:lvlText w:val="%6."/>
      <w:lvlJc w:val="right"/>
      <w:pPr>
        <w:tabs>
          <w:tab w:val="num" w:pos="3949"/>
        </w:tabs>
        <w:ind w:left="3949" w:hanging="180"/>
      </w:pPr>
    </w:lvl>
    <w:lvl w:ilvl="6" w:tplc="0415000F" w:tentative="1">
      <w:start w:val="1"/>
      <w:numFmt w:val="decimal"/>
      <w:lvlText w:val="%7."/>
      <w:lvlJc w:val="left"/>
      <w:pPr>
        <w:tabs>
          <w:tab w:val="num" w:pos="4669"/>
        </w:tabs>
        <w:ind w:left="4669" w:hanging="360"/>
      </w:pPr>
    </w:lvl>
    <w:lvl w:ilvl="7" w:tplc="04150019" w:tentative="1">
      <w:start w:val="1"/>
      <w:numFmt w:val="lowerLetter"/>
      <w:lvlText w:val="%8."/>
      <w:lvlJc w:val="left"/>
      <w:pPr>
        <w:tabs>
          <w:tab w:val="num" w:pos="5389"/>
        </w:tabs>
        <w:ind w:left="5389" w:hanging="360"/>
      </w:pPr>
    </w:lvl>
    <w:lvl w:ilvl="8" w:tplc="0415001B" w:tentative="1">
      <w:start w:val="1"/>
      <w:numFmt w:val="lowerRoman"/>
      <w:lvlText w:val="%9."/>
      <w:lvlJc w:val="right"/>
      <w:pPr>
        <w:tabs>
          <w:tab w:val="num" w:pos="6109"/>
        </w:tabs>
        <w:ind w:left="6109" w:hanging="180"/>
      </w:pPr>
    </w:lvl>
  </w:abstractNum>
  <w:abstractNum w:abstractNumId="78" w15:restartNumberingAfterBreak="0">
    <w:nsid w:val="690E7CBD"/>
    <w:multiLevelType w:val="hybridMultilevel"/>
    <w:tmpl w:val="691EF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D1B73D5"/>
    <w:multiLevelType w:val="hybridMultilevel"/>
    <w:tmpl w:val="30825192"/>
    <w:lvl w:ilvl="0" w:tplc="04150017">
      <w:start w:val="1"/>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1"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70E6714C"/>
    <w:multiLevelType w:val="hybridMultilevel"/>
    <w:tmpl w:val="0848035A"/>
    <w:lvl w:ilvl="0" w:tplc="18A0FC2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0F70AC4"/>
    <w:multiLevelType w:val="hybridMultilevel"/>
    <w:tmpl w:val="06623EA4"/>
    <w:lvl w:ilvl="0" w:tplc="73285184">
      <w:start w:val="1"/>
      <w:numFmt w:val="decimal"/>
      <w:lvlText w:val="%1."/>
      <w:lvlJc w:val="left"/>
      <w:pPr>
        <w:tabs>
          <w:tab w:val="num" w:pos="360"/>
        </w:tabs>
        <w:ind w:left="360" w:hanging="360"/>
      </w:pPr>
      <w:rPr>
        <w:b w:val="0"/>
        <w:bCs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2CB14D0"/>
    <w:multiLevelType w:val="hybridMultilevel"/>
    <w:tmpl w:val="3F842C9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73746C0F"/>
    <w:multiLevelType w:val="hybridMultilevel"/>
    <w:tmpl w:val="987664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74331A59"/>
    <w:multiLevelType w:val="hybridMultilevel"/>
    <w:tmpl w:val="0960F5AE"/>
    <w:lvl w:ilvl="0" w:tplc="04150011">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644"/>
        </w:tabs>
        <w:ind w:left="644" w:hanging="360"/>
      </w:pPr>
    </w:lvl>
    <w:lvl w:ilvl="2" w:tplc="FFFFFFFF" w:tentative="1">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FFFFFFFF" w:tentative="1">
      <w:start w:val="1"/>
      <w:numFmt w:val="lowerLetter"/>
      <w:lvlText w:val="%5."/>
      <w:lvlJc w:val="left"/>
      <w:pPr>
        <w:tabs>
          <w:tab w:val="num" w:pos="2804"/>
        </w:tabs>
        <w:ind w:left="2804" w:hanging="360"/>
      </w:pPr>
    </w:lvl>
    <w:lvl w:ilvl="5" w:tplc="FFFFFFFF" w:tentative="1">
      <w:start w:val="1"/>
      <w:numFmt w:val="lowerRoman"/>
      <w:lvlText w:val="%6."/>
      <w:lvlJc w:val="right"/>
      <w:pPr>
        <w:tabs>
          <w:tab w:val="num" w:pos="3524"/>
        </w:tabs>
        <w:ind w:left="3524" w:hanging="180"/>
      </w:pPr>
    </w:lvl>
    <w:lvl w:ilvl="6" w:tplc="FFFFFFFF" w:tentative="1">
      <w:start w:val="1"/>
      <w:numFmt w:val="decimal"/>
      <w:lvlText w:val="%7."/>
      <w:lvlJc w:val="left"/>
      <w:pPr>
        <w:tabs>
          <w:tab w:val="num" w:pos="4244"/>
        </w:tabs>
        <w:ind w:left="4244" w:hanging="360"/>
      </w:p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87" w15:restartNumberingAfterBreak="0">
    <w:nsid w:val="785F386F"/>
    <w:multiLevelType w:val="hybridMultilevel"/>
    <w:tmpl w:val="4B0A30C6"/>
    <w:lvl w:ilvl="0" w:tplc="68F4CDE2">
      <w:start w:val="1"/>
      <w:numFmt w:val="decimal"/>
      <w:lvlText w:val="%1."/>
      <w:lvlJc w:val="left"/>
      <w:pPr>
        <w:tabs>
          <w:tab w:val="num" w:pos="1448"/>
        </w:tabs>
        <w:ind w:left="1448"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8A100A8"/>
    <w:multiLevelType w:val="hybridMultilevel"/>
    <w:tmpl w:val="A170E39A"/>
    <w:lvl w:ilvl="0" w:tplc="04150011">
      <w:start w:val="1"/>
      <w:numFmt w:val="decimal"/>
      <w:lvlText w:val="%1)"/>
      <w:lvlJc w:val="left"/>
      <w:pPr>
        <w:ind w:left="816" w:hanging="360"/>
      </w:pPr>
    </w:lvl>
    <w:lvl w:ilvl="1" w:tplc="04150019" w:tentative="1">
      <w:start w:val="1"/>
      <w:numFmt w:val="lowerLetter"/>
      <w:lvlText w:val="%2."/>
      <w:lvlJc w:val="left"/>
      <w:pPr>
        <w:ind w:left="1536" w:hanging="360"/>
      </w:pPr>
    </w:lvl>
    <w:lvl w:ilvl="2" w:tplc="0415001B" w:tentative="1">
      <w:start w:val="1"/>
      <w:numFmt w:val="lowerRoman"/>
      <w:lvlText w:val="%3."/>
      <w:lvlJc w:val="right"/>
      <w:pPr>
        <w:ind w:left="2256" w:hanging="180"/>
      </w:pPr>
    </w:lvl>
    <w:lvl w:ilvl="3" w:tplc="0415000F" w:tentative="1">
      <w:start w:val="1"/>
      <w:numFmt w:val="decimal"/>
      <w:lvlText w:val="%4."/>
      <w:lvlJc w:val="left"/>
      <w:pPr>
        <w:ind w:left="2976" w:hanging="360"/>
      </w:pPr>
    </w:lvl>
    <w:lvl w:ilvl="4" w:tplc="04150019" w:tentative="1">
      <w:start w:val="1"/>
      <w:numFmt w:val="lowerLetter"/>
      <w:lvlText w:val="%5."/>
      <w:lvlJc w:val="left"/>
      <w:pPr>
        <w:ind w:left="3696" w:hanging="360"/>
      </w:pPr>
    </w:lvl>
    <w:lvl w:ilvl="5" w:tplc="0415001B" w:tentative="1">
      <w:start w:val="1"/>
      <w:numFmt w:val="lowerRoman"/>
      <w:lvlText w:val="%6."/>
      <w:lvlJc w:val="right"/>
      <w:pPr>
        <w:ind w:left="4416" w:hanging="180"/>
      </w:pPr>
    </w:lvl>
    <w:lvl w:ilvl="6" w:tplc="0415000F" w:tentative="1">
      <w:start w:val="1"/>
      <w:numFmt w:val="decimal"/>
      <w:lvlText w:val="%7."/>
      <w:lvlJc w:val="left"/>
      <w:pPr>
        <w:ind w:left="5136" w:hanging="360"/>
      </w:pPr>
    </w:lvl>
    <w:lvl w:ilvl="7" w:tplc="04150019" w:tentative="1">
      <w:start w:val="1"/>
      <w:numFmt w:val="lowerLetter"/>
      <w:lvlText w:val="%8."/>
      <w:lvlJc w:val="left"/>
      <w:pPr>
        <w:ind w:left="5856" w:hanging="360"/>
      </w:pPr>
    </w:lvl>
    <w:lvl w:ilvl="8" w:tplc="0415001B" w:tentative="1">
      <w:start w:val="1"/>
      <w:numFmt w:val="lowerRoman"/>
      <w:lvlText w:val="%9."/>
      <w:lvlJc w:val="right"/>
      <w:pPr>
        <w:ind w:left="6576" w:hanging="180"/>
      </w:pPr>
    </w:lvl>
  </w:abstractNum>
  <w:abstractNum w:abstractNumId="89" w15:restartNumberingAfterBreak="0">
    <w:nsid w:val="797962CA"/>
    <w:multiLevelType w:val="hybridMultilevel"/>
    <w:tmpl w:val="8AA09C22"/>
    <w:lvl w:ilvl="0" w:tplc="FFFFFFFF">
      <w:start w:val="1"/>
      <w:numFmt w:val="decimal"/>
      <w:lvlText w:val="%1."/>
      <w:lvlJc w:val="left"/>
      <w:pPr>
        <w:tabs>
          <w:tab w:val="num" w:pos="1448"/>
        </w:tabs>
        <w:ind w:left="1448"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0" w15:restartNumberingAfterBreak="0">
    <w:nsid w:val="79FD3629"/>
    <w:multiLevelType w:val="hybridMultilevel"/>
    <w:tmpl w:val="A3FEDDBA"/>
    <w:lvl w:ilvl="0" w:tplc="A1A4B28A">
      <w:start w:val="1"/>
      <w:numFmt w:val="decimal"/>
      <w:lvlText w:val="%1."/>
      <w:lvlJc w:val="left"/>
      <w:pPr>
        <w:tabs>
          <w:tab w:val="num" w:pos="360"/>
        </w:tabs>
        <w:ind w:left="360"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7B7B76EE"/>
    <w:multiLevelType w:val="hybridMultilevel"/>
    <w:tmpl w:val="4EE054F0"/>
    <w:lvl w:ilvl="0" w:tplc="FFFFFFFF">
      <w:start w:val="1"/>
      <w:numFmt w:val="lowerLetter"/>
      <w:lvlText w:val="%1)"/>
      <w:lvlJc w:val="left"/>
      <w:pPr>
        <w:tabs>
          <w:tab w:val="num" w:pos="822"/>
        </w:tabs>
        <w:ind w:left="822" w:hanging="113"/>
      </w:pPr>
      <w:rPr>
        <w:rFonts w:hint="default"/>
        <w:b w:val="0"/>
      </w:rPr>
    </w:lvl>
    <w:lvl w:ilvl="1" w:tplc="FFFFFFFF" w:tentative="1">
      <w:start w:val="1"/>
      <w:numFmt w:val="lowerLetter"/>
      <w:lvlText w:val="%2."/>
      <w:lvlJc w:val="left"/>
      <w:pPr>
        <w:tabs>
          <w:tab w:val="num" w:pos="1069"/>
        </w:tabs>
        <w:ind w:left="1069" w:hanging="360"/>
      </w:pPr>
    </w:lvl>
    <w:lvl w:ilvl="2" w:tplc="FFFFFFFF" w:tentative="1">
      <w:start w:val="1"/>
      <w:numFmt w:val="lowerRoman"/>
      <w:lvlText w:val="%3."/>
      <w:lvlJc w:val="right"/>
      <w:pPr>
        <w:tabs>
          <w:tab w:val="num" w:pos="1789"/>
        </w:tabs>
        <w:ind w:left="1789" w:hanging="180"/>
      </w:pPr>
    </w:lvl>
    <w:lvl w:ilvl="3" w:tplc="FFFFFFFF" w:tentative="1">
      <w:start w:val="1"/>
      <w:numFmt w:val="decimal"/>
      <w:lvlText w:val="%4."/>
      <w:lvlJc w:val="left"/>
      <w:pPr>
        <w:tabs>
          <w:tab w:val="num" w:pos="2509"/>
        </w:tabs>
        <w:ind w:left="2509" w:hanging="360"/>
      </w:pPr>
    </w:lvl>
    <w:lvl w:ilvl="4" w:tplc="FFFFFFFF" w:tentative="1">
      <w:start w:val="1"/>
      <w:numFmt w:val="lowerLetter"/>
      <w:lvlText w:val="%5."/>
      <w:lvlJc w:val="left"/>
      <w:pPr>
        <w:tabs>
          <w:tab w:val="num" w:pos="3229"/>
        </w:tabs>
        <w:ind w:left="3229" w:hanging="360"/>
      </w:pPr>
    </w:lvl>
    <w:lvl w:ilvl="5" w:tplc="FFFFFFFF" w:tentative="1">
      <w:start w:val="1"/>
      <w:numFmt w:val="lowerRoman"/>
      <w:lvlText w:val="%6."/>
      <w:lvlJc w:val="right"/>
      <w:pPr>
        <w:tabs>
          <w:tab w:val="num" w:pos="3949"/>
        </w:tabs>
        <w:ind w:left="3949" w:hanging="180"/>
      </w:pPr>
    </w:lvl>
    <w:lvl w:ilvl="6" w:tplc="FFFFFFFF" w:tentative="1">
      <w:start w:val="1"/>
      <w:numFmt w:val="decimal"/>
      <w:lvlText w:val="%7."/>
      <w:lvlJc w:val="left"/>
      <w:pPr>
        <w:tabs>
          <w:tab w:val="num" w:pos="4669"/>
        </w:tabs>
        <w:ind w:left="4669" w:hanging="360"/>
      </w:pPr>
    </w:lvl>
    <w:lvl w:ilvl="7" w:tplc="FFFFFFFF" w:tentative="1">
      <w:start w:val="1"/>
      <w:numFmt w:val="lowerLetter"/>
      <w:lvlText w:val="%8."/>
      <w:lvlJc w:val="left"/>
      <w:pPr>
        <w:tabs>
          <w:tab w:val="num" w:pos="5389"/>
        </w:tabs>
        <w:ind w:left="5389" w:hanging="360"/>
      </w:pPr>
    </w:lvl>
    <w:lvl w:ilvl="8" w:tplc="FFFFFFFF" w:tentative="1">
      <w:start w:val="1"/>
      <w:numFmt w:val="lowerRoman"/>
      <w:lvlText w:val="%9."/>
      <w:lvlJc w:val="right"/>
      <w:pPr>
        <w:tabs>
          <w:tab w:val="num" w:pos="6109"/>
        </w:tabs>
        <w:ind w:left="6109" w:hanging="180"/>
      </w:pPr>
    </w:lvl>
  </w:abstractNum>
  <w:abstractNum w:abstractNumId="92"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27226081">
    <w:abstractNumId w:val="29"/>
  </w:num>
  <w:num w:numId="2" w16cid:durableId="153450963">
    <w:abstractNumId w:val="22"/>
  </w:num>
  <w:num w:numId="3" w16cid:durableId="16944544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55648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7003663">
    <w:abstractNumId w:val="33"/>
  </w:num>
  <w:num w:numId="6" w16cid:durableId="448621806">
    <w:abstractNumId w:val="6"/>
  </w:num>
  <w:num w:numId="7" w16cid:durableId="206458599">
    <w:abstractNumId w:val="36"/>
  </w:num>
  <w:num w:numId="8" w16cid:durableId="1422680922">
    <w:abstractNumId w:val="0"/>
  </w:num>
  <w:num w:numId="9" w16cid:durableId="2008510240">
    <w:abstractNumId w:val="64"/>
  </w:num>
  <w:num w:numId="10" w16cid:durableId="1428424203">
    <w:abstractNumId w:val="3"/>
  </w:num>
  <w:num w:numId="11" w16cid:durableId="596644825">
    <w:abstractNumId w:val="90"/>
  </w:num>
  <w:num w:numId="12" w16cid:durableId="551381791">
    <w:abstractNumId w:val="27"/>
  </w:num>
  <w:num w:numId="13" w16cid:durableId="1705906596">
    <w:abstractNumId w:val="73"/>
  </w:num>
  <w:num w:numId="14" w16cid:durableId="2039619846">
    <w:abstractNumId w:val="66"/>
  </w:num>
  <w:num w:numId="15" w16cid:durableId="1464500080">
    <w:abstractNumId w:val="39"/>
  </w:num>
  <w:num w:numId="16" w16cid:durableId="1916360757">
    <w:abstractNumId w:val="37"/>
  </w:num>
  <w:num w:numId="17" w16cid:durableId="1536698898">
    <w:abstractNumId w:val="69"/>
  </w:num>
  <w:num w:numId="18" w16cid:durableId="1318337337">
    <w:abstractNumId w:val="82"/>
  </w:num>
  <w:num w:numId="19" w16cid:durableId="352194161">
    <w:abstractNumId w:val="48"/>
  </w:num>
  <w:num w:numId="20" w16cid:durableId="792286683">
    <w:abstractNumId w:val="92"/>
  </w:num>
  <w:num w:numId="21" w16cid:durableId="1515994830">
    <w:abstractNumId w:val="77"/>
  </w:num>
  <w:num w:numId="22" w16cid:durableId="1466048683">
    <w:abstractNumId w:val="43"/>
  </w:num>
  <w:num w:numId="23" w16cid:durableId="475992287">
    <w:abstractNumId w:val="88"/>
  </w:num>
  <w:num w:numId="24" w16cid:durableId="335545315">
    <w:abstractNumId w:val="54"/>
  </w:num>
  <w:num w:numId="25" w16cid:durableId="1073165838">
    <w:abstractNumId w:val="2"/>
  </w:num>
  <w:num w:numId="26" w16cid:durableId="452403032">
    <w:abstractNumId w:val="46"/>
  </w:num>
  <w:num w:numId="27" w16cid:durableId="1517114327">
    <w:abstractNumId w:val="44"/>
  </w:num>
  <w:num w:numId="28" w16cid:durableId="489904002">
    <w:abstractNumId w:val="71"/>
    <w:lvlOverride w:ilvl="0">
      <w:startOverride w:val="1"/>
    </w:lvlOverride>
    <w:lvlOverride w:ilvl="1"/>
    <w:lvlOverride w:ilvl="2"/>
    <w:lvlOverride w:ilvl="3"/>
    <w:lvlOverride w:ilvl="4"/>
    <w:lvlOverride w:ilvl="5"/>
    <w:lvlOverride w:ilvl="6"/>
    <w:lvlOverride w:ilvl="7"/>
    <w:lvlOverride w:ilvl="8"/>
  </w:num>
  <w:num w:numId="29" w16cid:durableId="827134064">
    <w:abstractNumId w:val="83"/>
  </w:num>
  <w:num w:numId="30" w16cid:durableId="1598828573">
    <w:abstractNumId w:val="58"/>
  </w:num>
  <w:num w:numId="31" w16cid:durableId="95953884">
    <w:abstractNumId w:val="11"/>
  </w:num>
  <w:num w:numId="32" w16cid:durableId="1698653735">
    <w:abstractNumId w:val="18"/>
  </w:num>
  <w:num w:numId="33" w16cid:durableId="1853032003">
    <w:abstractNumId w:val="87"/>
  </w:num>
  <w:num w:numId="34" w16cid:durableId="103265563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3345009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75154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14336984">
    <w:abstractNumId w:val="47"/>
  </w:num>
  <w:num w:numId="38" w16cid:durableId="540019982">
    <w:abstractNumId w:val="84"/>
  </w:num>
  <w:num w:numId="39" w16cid:durableId="438528496">
    <w:abstractNumId w:val="40"/>
  </w:num>
  <w:num w:numId="40" w16cid:durableId="1744444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08827919">
    <w:abstractNumId w:val="21"/>
  </w:num>
  <w:num w:numId="42" w16cid:durableId="1151872346">
    <w:abstractNumId w:val="78"/>
  </w:num>
  <w:num w:numId="43" w16cid:durableId="1488090165">
    <w:abstractNumId w:val="56"/>
  </w:num>
  <w:num w:numId="44" w16cid:durableId="869105479">
    <w:abstractNumId w:val="62"/>
  </w:num>
  <w:num w:numId="45" w16cid:durableId="1072235811">
    <w:abstractNumId w:val="62"/>
    <w:lvlOverride w:ilvl="0">
      <w:lvl w:ilvl="0">
        <w:start w:val="1"/>
        <w:numFmt w:val="decimal"/>
        <w:lvlText w:val="%1)"/>
        <w:legacy w:legacy="1" w:legacySpace="0" w:legacyIndent="341"/>
        <w:lvlJc w:val="left"/>
        <w:rPr>
          <w:rFonts w:ascii="Arial" w:hAnsi="Arial" w:cs="Arial" w:hint="default"/>
        </w:rPr>
      </w:lvl>
    </w:lvlOverride>
  </w:num>
  <w:num w:numId="46" w16cid:durableId="1531187106">
    <w:abstractNumId w:val="14"/>
  </w:num>
  <w:num w:numId="47" w16cid:durableId="410657514">
    <w:abstractNumId w:val="13"/>
  </w:num>
  <w:num w:numId="48" w16cid:durableId="642464762">
    <w:abstractNumId w:val="25"/>
  </w:num>
  <w:num w:numId="49" w16cid:durableId="243228022">
    <w:abstractNumId w:val="63"/>
  </w:num>
  <w:num w:numId="50" w16cid:durableId="719667190">
    <w:abstractNumId w:val="55"/>
  </w:num>
  <w:num w:numId="51" w16cid:durableId="1154104957">
    <w:abstractNumId w:val="1"/>
  </w:num>
  <w:num w:numId="52" w16cid:durableId="1409107298">
    <w:abstractNumId w:val="85"/>
  </w:num>
  <w:num w:numId="53" w16cid:durableId="536509785">
    <w:abstractNumId w:val="81"/>
  </w:num>
  <w:num w:numId="54" w16cid:durableId="1764492417">
    <w:abstractNumId w:val="59"/>
  </w:num>
  <w:num w:numId="55" w16cid:durableId="593368120">
    <w:abstractNumId w:val="45"/>
  </w:num>
  <w:num w:numId="56" w16cid:durableId="1529639926">
    <w:abstractNumId w:val="68"/>
  </w:num>
  <w:num w:numId="57" w16cid:durableId="670570906">
    <w:abstractNumId w:val="86"/>
  </w:num>
  <w:num w:numId="58" w16cid:durableId="810709826">
    <w:abstractNumId w:val="34"/>
  </w:num>
  <w:num w:numId="59" w16cid:durableId="150173454">
    <w:abstractNumId w:val="31"/>
  </w:num>
  <w:num w:numId="60" w16cid:durableId="202063265">
    <w:abstractNumId w:val="24"/>
  </w:num>
  <w:num w:numId="61" w16cid:durableId="110052738">
    <w:abstractNumId w:val="8"/>
  </w:num>
  <w:num w:numId="62" w16cid:durableId="676079325">
    <w:abstractNumId w:val="52"/>
  </w:num>
  <w:num w:numId="63" w16cid:durableId="1591160811">
    <w:abstractNumId w:val="76"/>
  </w:num>
  <w:num w:numId="64" w16cid:durableId="488179351">
    <w:abstractNumId w:val="15"/>
  </w:num>
  <w:num w:numId="65" w16cid:durableId="11119005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9943283">
    <w:abstractNumId w:val="28"/>
  </w:num>
  <w:num w:numId="67" w16cid:durableId="2049645479">
    <w:abstractNumId w:val="10"/>
  </w:num>
  <w:num w:numId="68" w16cid:durableId="1526753473">
    <w:abstractNumId w:val="5"/>
  </w:num>
  <w:num w:numId="69" w16cid:durableId="29838422">
    <w:abstractNumId w:val="75"/>
  </w:num>
  <w:num w:numId="70" w16cid:durableId="1293557795">
    <w:abstractNumId w:val="71"/>
  </w:num>
  <w:num w:numId="71" w16cid:durableId="765032005">
    <w:abstractNumId w:val="9"/>
  </w:num>
  <w:num w:numId="72" w16cid:durableId="1798453915">
    <w:abstractNumId w:val="20"/>
  </w:num>
  <w:num w:numId="73" w16cid:durableId="1386562366">
    <w:abstractNumId w:val="91"/>
  </w:num>
  <w:num w:numId="74" w16cid:durableId="7897853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64472385">
    <w:abstractNumId w:val="60"/>
  </w:num>
  <w:num w:numId="76" w16cid:durableId="47605966">
    <w:abstractNumId w:val="80"/>
  </w:num>
  <w:num w:numId="77" w16cid:durableId="3449460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896743366">
    <w:abstractNumId w:val="74"/>
  </w:num>
  <w:num w:numId="79" w16cid:durableId="760640713">
    <w:abstractNumId w:val="7"/>
  </w:num>
  <w:num w:numId="80" w16cid:durableId="332605269">
    <w:abstractNumId w:val="32"/>
  </w:num>
  <w:num w:numId="81" w16cid:durableId="235941949">
    <w:abstractNumId w:val="19"/>
  </w:num>
  <w:num w:numId="82" w16cid:durableId="2025210164">
    <w:abstractNumId w:val="42"/>
  </w:num>
  <w:num w:numId="83" w16cid:durableId="1799109353">
    <w:abstractNumId w:val="51"/>
  </w:num>
  <w:num w:numId="84" w16cid:durableId="979111664">
    <w:abstractNumId w:val="49"/>
  </w:num>
  <w:num w:numId="85" w16cid:durableId="540364048">
    <w:abstractNumId w:val="35"/>
  </w:num>
  <w:num w:numId="86" w16cid:durableId="2105569844">
    <w:abstractNumId w:val="41"/>
  </w:num>
  <w:num w:numId="87" w16cid:durableId="2099055694">
    <w:abstractNumId w:val="57"/>
  </w:num>
  <w:num w:numId="88" w16cid:durableId="2114782663">
    <w:abstractNumId w:val="12"/>
  </w:num>
  <w:num w:numId="89" w16cid:durableId="960838755">
    <w:abstractNumId w:val="61"/>
  </w:num>
  <w:num w:numId="90" w16cid:durableId="1851336074">
    <w:abstractNumId w:val="53"/>
  </w:num>
  <w:num w:numId="91" w16cid:durableId="711421143">
    <w:abstractNumId w:val="17"/>
  </w:num>
  <w:num w:numId="92" w16cid:durableId="799034922">
    <w:abstractNumId w:val="89"/>
  </w:num>
  <w:num w:numId="93" w16cid:durableId="1254825872">
    <w:abstractNumId w:val="4"/>
  </w:num>
  <w:num w:numId="94" w16cid:durableId="61298112">
    <w:abstractNumId w:val="70"/>
  </w:num>
  <w:num w:numId="95" w16cid:durableId="904953129">
    <w:abstractNumId w:val="23"/>
  </w:num>
  <w:num w:numId="96" w16cid:durableId="290743776">
    <w:abstractNumId w:val="7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2050"/>
    <o:shapelayout v:ext="edit">
      <o:idmap v:ext="edit" data="1"/>
      <o:rules v:ext="edit">
        <o:r id="V:Rule1" type="connector" idref="#_x0000_s1027"/>
        <o:r id="V:Rule2" type="connector" idref="#Łącznik prosty ze strzałką 10"/>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11F5"/>
    <w:rsid w:val="000046F7"/>
    <w:rsid w:val="0001125A"/>
    <w:rsid w:val="0001417D"/>
    <w:rsid w:val="00023D7A"/>
    <w:rsid w:val="00027D99"/>
    <w:rsid w:val="000331E1"/>
    <w:rsid w:val="00033555"/>
    <w:rsid w:val="00033EAD"/>
    <w:rsid w:val="0003411C"/>
    <w:rsid w:val="00034441"/>
    <w:rsid w:val="0004347D"/>
    <w:rsid w:val="00046C7F"/>
    <w:rsid w:val="00052907"/>
    <w:rsid w:val="00054948"/>
    <w:rsid w:val="00063494"/>
    <w:rsid w:val="00063E6F"/>
    <w:rsid w:val="00065BD5"/>
    <w:rsid w:val="00067043"/>
    <w:rsid w:val="000670DE"/>
    <w:rsid w:val="00072358"/>
    <w:rsid w:val="00075D8B"/>
    <w:rsid w:val="00080FD7"/>
    <w:rsid w:val="00082319"/>
    <w:rsid w:val="00083DAD"/>
    <w:rsid w:val="00084198"/>
    <w:rsid w:val="00087629"/>
    <w:rsid w:val="000931AA"/>
    <w:rsid w:val="00094A7D"/>
    <w:rsid w:val="000A2A6A"/>
    <w:rsid w:val="000B1A17"/>
    <w:rsid w:val="000B280D"/>
    <w:rsid w:val="000B3814"/>
    <w:rsid w:val="000B51A2"/>
    <w:rsid w:val="000B73DB"/>
    <w:rsid w:val="000B7AC2"/>
    <w:rsid w:val="000C16D6"/>
    <w:rsid w:val="000C4837"/>
    <w:rsid w:val="000D520A"/>
    <w:rsid w:val="000D6A8F"/>
    <w:rsid w:val="000E0CB5"/>
    <w:rsid w:val="000E1BAE"/>
    <w:rsid w:val="000E3AAF"/>
    <w:rsid w:val="000E632D"/>
    <w:rsid w:val="000F64C3"/>
    <w:rsid w:val="000F7BA0"/>
    <w:rsid w:val="00103179"/>
    <w:rsid w:val="001038C8"/>
    <w:rsid w:val="001038E0"/>
    <w:rsid w:val="00104116"/>
    <w:rsid w:val="00105E76"/>
    <w:rsid w:val="00111013"/>
    <w:rsid w:val="0011405B"/>
    <w:rsid w:val="00115019"/>
    <w:rsid w:val="00116B38"/>
    <w:rsid w:val="00116EC1"/>
    <w:rsid w:val="001174FE"/>
    <w:rsid w:val="00121277"/>
    <w:rsid w:val="00123675"/>
    <w:rsid w:val="00124862"/>
    <w:rsid w:val="00125685"/>
    <w:rsid w:val="00125866"/>
    <w:rsid w:val="0012755C"/>
    <w:rsid w:val="001278F5"/>
    <w:rsid w:val="00132A25"/>
    <w:rsid w:val="00135354"/>
    <w:rsid w:val="00136D2A"/>
    <w:rsid w:val="00137E08"/>
    <w:rsid w:val="00140949"/>
    <w:rsid w:val="00140E88"/>
    <w:rsid w:val="00141874"/>
    <w:rsid w:val="00141C87"/>
    <w:rsid w:val="00147F0E"/>
    <w:rsid w:val="00151206"/>
    <w:rsid w:val="001516CA"/>
    <w:rsid w:val="0016014A"/>
    <w:rsid w:val="00160E4E"/>
    <w:rsid w:val="001661ED"/>
    <w:rsid w:val="00172D49"/>
    <w:rsid w:val="001766E8"/>
    <w:rsid w:val="00176D84"/>
    <w:rsid w:val="001878E6"/>
    <w:rsid w:val="00193AC3"/>
    <w:rsid w:val="00195C55"/>
    <w:rsid w:val="001A112A"/>
    <w:rsid w:val="001A2C2E"/>
    <w:rsid w:val="001A67B5"/>
    <w:rsid w:val="001B3A8D"/>
    <w:rsid w:val="001B4604"/>
    <w:rsid w:val="001B5B34"/>
    <w:rsid w:val="001B5BF6"/>
    <w:rsid w:val="001C773A"/>
    <w:rsid w:val="001D4E65"/>
    <w:rsid w:val="001E1D6E"/>
    <w:rsid w:val="001E50CF"/>
    <w:rsid w:val="002017DE"/>
    <w:rsid w:val="00203C0E"/>
    <w:rsid w:val="00205A36"/>
    <w:rsid w:val="002072AE"/>
    <w:rsid w:val="0020749B"/>
    <w:rsid w:val="00212334"/>
    <w:rsid w:val="002178AF"/>
    <w:rsid w:val="00226D1E"/>
    <w:rsid w:val="0023134D"/>
    <w:rsid w:val="00232CBC"/>
    <w:rsid w:val="00234181"/>
    <w:rsid w:val="002347BE"/>
    <w:rsid w:val="00235296"/>
    <w:rsid w:val="0023704A"/>
    <w:rsid w:val="0023785F"/>
    <w:rsid w:val="00240135"/>
    <w:rsid w:val="00241554"/>
    <w:rsid w:val="00244CA2"/>
    <w:rsid w:val="002508E4"/>
    <w:rsid w:val="00253F57"/>
    <w:rsid w:val="0025681D"/>
    <w:rsid w:val="00256C54"/>
    <w:rsid w:val="00257766"/>
    <w:rsid w:val="00260E4D"/>
    <w:rsid w:val="002647E0"/>
    <w:rsid w:val="00264938"/>
    <w:rsid w:val="00271D6B"/>
    <w:rsid w:val="00274ED7"/>
    <w:rsid w:val="0028030F"/>
    <w:rsid w:val="00283995"/>
    <w:rsid w:val="00285058"/>
    <w:rsid w:val="00286D96"/>
    <w:rsid w:val="00287D5C"/>
    <w:rsid w:val="00290386"/>
    <w:rsid w:val="002904BD"/>
    <w:rsid w:val="002927ED"/>
    <w:rsid w:val="0029425F"/>
    <w:rsid w:val="00297406"/>
    <w:rsid w:val="002979C2"/>
    <w:rsid w:val="002A7C0E"/>
    <w:rsid w:val="002A7F59"/>
    <w:rsid w:val="002B08EC"/>
    <w:rsid w:val="002B0C24"/>
    <w:rsid w:val="002B2C2F"/>
    <w:rsid w:val="002B7704"/>
    <w:rsid w:val="002C0E48"/>
    <w:rsid w:val="002C32F3"/>
    <w:rsid w:val="002C4C6C"/>
    <w:rsid w:val="002C573A"/>
    <w:rsid w:val="002C6230"/>
    <w:rsid w:val="002C697C"/>
    <w:rsid w:val="002D02B5"/>
    <w:rsid w:val="002D33CC"/>
    <w:rsid w:val="002E3399"/>
    <w:rsid w:val="002E43DA"/>
    <w:rsid w:val="002F13D8"/>
    <w:rsid w:val="002F1D92"/>
    <w:rsid w:val="002F2225"/>
    <w:rsid w:val="00303181"/>
    <w:rsid w:val="00310820"/>
    <w:rsid w:val="00312A60"/>
    <w:rsid w:val="003134B6"/>
    <w:rsid w:val="00314A63"/>
    <w:rsid w:val="00320023"/>
    <w:rsid w:val="00322A9A"/>
    <w:rsid w:val="003233B5"/>
    <w:rsid w:val="00326CEF"/>
    <w:rsid w:val="003305AD"/>
    <w:rsid w:val="00332C3D"/>
    <w:rsid w:val="003427FA"/>
    <w:rsid w:val="003451A8"/>
    <w:rsid w:val="003501F0"/>
    <w:rsid w:val="00371FFD"/>
    <w:rsid w:val="0037787B"/>
    <w:rsid w:val="00383400"/>
    <w:rsid w:val="003855AE"/>
    <w:rsid w:val="00385D74"/>
    <w:rsid w:val="0039250E"/>
    <w:rsid w:val="00394700"/>
    <w:rsid w:val="003A10DA"/>
    <w:rsid w:val="003A3E9D"/>
    <w:rsid w:val="003A7512"/>
    <w:rsid w:val="003B4923"/>
    <w:rsid w:val="003B5832"/>
    <w:rsid w:val="003B7EF1"/>
    <w:rsid w:val="003C6F31"/>
    <w:rsid w:val="003D2893"/>
    <w:rsid w:val="003D30AC"/>
    <w:rsid w:val="003E15B2"/>
    <w:rsid w:val="003E2295"/>
    <w:rsid w:val="003E352D"/>
    <w:rsid w:val="003E41A7"/>
    <w:rsid w:val="003E5BAE"/>
    <w:rsid w:val="003E73F8"/>
    <w:rsid w:val="003E761C"/>
    <w:rsid w:val="003E7F0C"/>
    <w:rsid w:val="003F086F"/>
    <w:rsid w:val="003F262B"/>
    <w:rsid w:val="003F4CD6"/>
    <w:rsid w:val="003F7E6D"/>
    <w:rsid w:val="00401273"/>
    <w:rsid w:val="00402B21"/>
    <w:rsid w:val="00403D7B"/>
    <w:rsid w:val="0040783A"/>
    <w:rsid w:val="00407AF9"/>
    <w:rsid w:val="00411E98"/>
    <w:rsid w:val="0041329B"/>
    <w:rsid w:val="00413855"/>
    <w:rsid w:val="0041510A"/>
    <w:rsid w:val="0041754D"/>
    <w:rsid w:val="00417948"/>
    <w:rsid w:val="004224B4"/>
    <w:rsid w:val="00423121"/>
    <w:rsid w:val="004237B0"/>
    <w:rsid w:val="00423D1E"/>
    <w:rsid w:val="00426213"/>
    <w:rsid w:val="0043338C"/>
    <w:rsid w:val="00436332"/>
    <w:rsid w:val="004377A1"/>
    <w:rsid w:val="0044344F"/>
    <w:rsid w:val="00443D14"/>
    <w:rsid w:val="0045054D"/>
    <w:rsid w:val="0045311B"/>
    <w:rsid w:val="00453C84"/>
    <w:rsid w:val="00453EE8"/>
    <w:rsid w:val="004543E4"/>
    <w:rsid w:val="00456FF2"/>
    <w:rsid w:val="00464FA9"/>
    <w:rsid w:val="0046514C"/>
    <w:rsid w:val="00466AE6"/>
    <w:rsid w:val="0047018F"/>
    <w:rsid w:val="004713A1"/>
    <w:rsid w:val="0047356B"/>
    <w:rsid w:val="0047787E"/>
    <w:rsid w:val="00481385"/>
    <w:rsid w:val="00481F69"/>
    <w:rsid w:val="0048780E"/>
    <w:rsid w:val="004A5586"/>
    <w:rsid w:val="004A746A"/>
    <w:rsid w:val="004A7C8C"/>
    <w:rsid w:val="004B6C2D"/>
    <w:rsid w:val="004C0940"/>
    <w:rsid w:val="004C0F2E"/>
    <w:rsid w:val="004C61F0"/>
    <w:rsid w:val="004D207E"/>
    <w:rsid w:val="004D300E"/>
    <w:rsid w:val="004E17C3"/>
    <w:rsid w:val="004E6CF3"/>
    <w:rsid w:val="004F0256"/>
    <w:rsid w:val="004F20F4"/>
    <w:rsid w:val="004F2F83"/>
    <w:rsid w:val="004F57B9"/>
    <w:rsid w:val="00502D67"/>
    <w:rsid w:val="0050390B"/>
    <w:rsid w:val="00507C68"/>
    <w:rsid w:val="00507F61"/>
    <w:rsid w:val="00512C2A"/>
    <w:rsid w:val="00522404"/>
    <w:rsid w:val="0052625B"/>
    <w:rsid w:val="005344FB"/>
    <w:rsid w:val="0053478C"/>
    <w:rsid w:val="0053626F"/>
    <w:rsid w:val="00547587"/>
    <w:rsid w:val="00551D90"/>
    <w:rsid w:val="00561F51"/>
    <w:rsid w:val="00562BFF"/>
    <w:rsid w:val="00567D7A"/>
    <w:rsid w:val="0058256D"/>
    <w:rsid w:val="00596017"/>
    <w:rsid w:val="00596341"/>
    <w:rsid w:val="00597C44"/>
    <w:rsid w:val="005A24E3"/>
    <w:rsid w:val="005A6868"/>
    <w:rsid w:val="005B4A64"/>
    <w:rsid w:val="005B6924"/>
    <w:rsid w:val="005B6BF4"/>
    <w:rsid w:val="005B6CDD"/>
    <w:rsid w:val="005B6F5D"/>
    <w:rsid w:val="005B7BF2"/>
    <w:rsid w:val="005C046B"/>
    <w:rsid w:val="005C1C1C"/>
    <w:rsid w:val="005C3E9C"/>
    <w:rsid w:val="005C43B8"/>
    <w:rsid w:val="005D3780"/>
    <w:rsid w:val="005D775C"/>
    <w:rsid w:val="005D7A0B"/>
    <w:rsid w:val="005E1550"/>
    <w:rsid w:val="005E1F90"/>
    <w:rsid w:val="005E5529"/>
    <w:rsid w:val="005E7556"/>
    <w:rsid w:val="005F1402"/>
    <w:rsid w:val="005F1717"/>
    <w:rsid w:val="005F253F"/>
    <w:rsid w:val="005F3F36"/>
    <w:rsid w:val="005F4D89"/>
    <w:rsid w:val="005F5F4B"/>
    <w:rsid w:val="005F6FED"/>
    <w:rsid w:val="00601ADD"/>
    <w:rsid w:val="00604CAF"/>
    <w:rsid w:val="00605EA1"/>
    <w:rsid w:val="00607102"/>
    <w:rsid w:val="0061124A"/>
    <w:rsid w:val="0061248E"/>
    <w:rsid w:val="00614014"/>
    <w:rsid w:val="00615749"/>
    <w:rsid w:val="00620BEB"/>
    <w:rsid w:val="00621AD1"/>
    <w:rsid w:val="00622FB5"/>
    <w:rsid w:val="00623004"/>
    <w:rsid w:val="00640307"/>
    <w:rsid w:val="00644CB4"/>
    <w:rsid w:val="00650349"/>
    <w:rsid w:val="0065406E"/>
    <w:rsid w:val="00661BF0"/>
    <w:rsid w:val="00665261"/>
    <w:rsid w:val="006665CB"/>
    <w:rsid w:val="006723EB"/>
    <w:rsid w:val="006748D5"/>
    <w:rsid w:val="00674B17"/>
    <w:rsid w:val="00675BB2"/>
    <w:rsid w:val="00684967"/>
    <w:rsid w:val="00691DE0"/>
    <w:rsid w:val="006956E5"/>
    <w:rsid w:val="006968F9"/>
    <w:rsid w:val="006A5758"/>
    <w:rsid w:val="006A6404"/>
    <w:rsid w:val="006B27A6"/>
    <w:rsid w:val="006B4657"/>
    <w:rsid w:val="006B49CF"/>
    <w:rsid w:val="006C544C"/>
    <w:rsid w:val="006C5BE3"/>
    <w:rsid w:val="006C6E93"/>
    <w:rsid w:val="006F6BCB"/>
    <w:rsid w:val="00705891"/>
    <w:rsid w:val="0070762D"/>
    <w:rsid w:val="00711BBB"/>
    <w:rsid w:val="00713CA0"/>
    <w:rsid w:val="00720A80"/>
    <w:rsid w:val="0072156A"/>
    <w:rsid w:val="00722BC2"/>
    <w:rsid w:val="00723D2C"/>
    <w:rsid w:val="007260BB"/>
    <w:rsid w:val="007370AC"/>
    <w:rsid w:val="0074095F"/>
    <w:rsid w:val="0074385D"/>
    <w:rsid w:val="00753102"/>
    <w:rsid w:val="0075554B"/>
    <w:rsid w:val="00756D63"/>
    <w:rsid w:val="00757B47"/>
    <w:rsid w:val="00760458"/>
    <w:rsid w:val="007640E5"/>
    <w:rsid w:val="0076665B"/>
    <w:rsid w:val="00771BB6"/>
    <w:rsid w:val="0077239E"/>
    <w:rsid w:val="007730A3"/>
    <w:rsid w:val="00776495"/>
    <w:rsid w:val="00777817"/>
    <w:rsid w:val="00786C5B"/>
    <w:rsid w:val="00787A23"/>
    <w:rsid w:val="007901E6"/>
    <w:rsid w:val="00790E3E"/>
    <w:rsid w:val="007952A7"/>
    <w:rsid w:val="0079649E"/>
    <w:rsid w:val="007A39FF"/>
    <w:rsid w:val="007A58B5"/>
    <w:rsid w:val="007B07E5"/>
    <w:rsid w:val="007B4E94"/>
    <w:rsid w:val="007B7943"/>
    <w:rsid w:val="007C0A48"/>
    <w:rsid w:val="007C5057"/>
    <w:rsid w:val="007C5676"/>
    <w:rsid w:val="007C6162"/>
    <w:rsid w:val="007C640D"/>
    <w:rsid w:val="007E1A3E"/>
    <w:rsid w:val="007E4193"/>
    <w:rsid w:val="007E4314"/>
    <w:rsid w:val="007E6D1A"/>
    <w:rsid w:val="007F4803"/>
    <w:rsid w:val="007F7475"/>
    <w:rsid w:val="008067D8"/>
    <w:rsid w:val="0081050B"/>
    <w:rsid w:val="00812FCA"/>
    <w:rsid w:val="00814243"/>
    <w:rsid w:val="008145FA"/>
    <w:rsid w:val="00815202"/>
    <w:rsid w:val="0081528D"/>
    <w:rsid w:val="0081661D"/>
    <w:rsid w:val="00816CAD"/>
    <w:rsid w:val="00817CB5"/>
    <w:rsid w:val="00821D0C"/>
    <w:rsid w:val="008306B5"/>
    <w:rsid w:val="008329EE"/>
    <w:rsid w:val="0084156C"/>
    <w:rsid w:val="0084429C"/>
    <w:rsid w:val="00844BBE"/>
    <w:rsid w:val="008478CE"/>
    <w:rsid w:val="0085161D"/>
    <w:rsid w:val="0085299B"/>
    <w:rsid w:val="008541B1"/>
    <w:rsid w:val="008646A2"/>
    <w:rsid w:val="00865807"/>
    <w:rsid w:val="0086783D"/>
    <w:rsid w:val="00871F5E"/>
    <w:rsid w:val="00874671"/>
    <w:rsid w:val="00880D44"/>
    <w:rsid w:val="008866EC"/>
    <w:rsid w:val="008909D2"/>
    <w:rsid w:val="00892406"/>
    <w:rsid w:val="00897F7D"/>
    <w:rsid w:val="008A1FF3"/>
    <w:rsid w:val="008B3010"/>
    <w:rsid w:val="008C268D"/>
    <w:rsid w:val="008C3108"/>
    <w:rsid w:val="008C54E3"/>
    <w:rsid w:val="008D1733"/>
    <w:rsid w:val="008D2935"/>
    <w:rsid w:val="008D4D02"/>
    <w:rsid w:val="008D5B77"/>
    <w:rsid w:val="008D7B53"/>
    <w:rsid w:val="008E3149"/>
    <w:rsid w:val="008E712B"/>
    <w:rsid w:val="008F1EF6"/>
    <w:rsid w:val="008F4BA9"/>
    <w:rsid w:val="00902BC5"/>
    <w:rsid w:val="009033A7"/>
    <w:rsid w:val="0091100C"/>
    <w:rsid w:val="00913F64"/>
    <w:rsid w:val="00915E17"/>
    <w:rsid w:val="00927C15"/>
    <w:rsid w:val="00934077"/>
    <w:rsid w:val="0093545F"/>
    <w:rsid w:val="009362CD"/>
    <w:rsid w:val="00940362"/>
    <w:rsid w:val="00942FA1"/>
    <w:rsid w:val="00950473"/>
    <w:rsid w:val="00957465"/>
    <w:rsid w:val="009606B3"/>
    <w:rsid w:val="00963D22"/>
    <w:rsid w:val="00967F64"/>
    <w:rsid w:val="00971CB4"/>
    <w:rsid w:val="00972E76"/>
    <w:rsid w:val="009866B5"/>
    <w:rsid w:val="00992215"/>
    <w:rsid w:val="009941AC"/>
    <w:rsid w:val="009A00C2"/>
    <w:rsid w:val="009B04BF"/>
    <w:rsid w:val="009B1CC8"/>
    <w:rsid w:val="009B5221"/>
    <w:rsid w:val="009B66B9"/>
    <w:rsid w:val="009B674C"/>
    <w:rsid w:val="009C2E19"/>
    <w:rsid w:val="009C3BC1"/>
    <w:rsid w:val="009D3FCE"/>
    <w:rsid w:val="009D4E1F"/>
    <w:rsid w:val="009D5AFE"/>
    <w:rsid w:val="009E198D"/>
    <w:rsid w:val="009E4DD2"/>
    <w:rsid w:val="009F3C7D"/>
    <w:rsid w:val="009F7941"/>
    <w:rsid w:val="00A00EAB"/>
    <w:rsid w:val="00A07671"/>
    <w:rsid w:val="00A1010B"/>
    <w:rsid w:val="00A13E64"/>
    <w:rsid w:val="00A15BF2"/>
    <w:rsid w:val="00A160F9"/>
    <w:rsid w:val="00A16894"/>
    <w:rsid w:val="00A21DBC"/>
    <w:rsid w:val="00A25BB6"/>
    <w:rsid w:val="00A30A2A"/>
    <w:rsid w:val="00A41BF9"/>
    <w:rsid w:val="00A450E1"/>
    <w:rsid w:val="00A46EDC"/>
    <w:rsid w:val="00A55F58"/>
    <w:rsid w:val="00A65770"/>
    <w:rsid w:val="00A65F3E"/>
    <w:rsid w:val="00A715EC"/>
    <w:rsid w:val="00A71720"/>
    <w:rsid w:val="00A721D0"/>
    <w:rsid w:val="00A77303"/>
    <w:rsid w:val="00A77738"/>
    <w:rsid w:val="00A77F54"/>
    <w:rsid w:val="00A87726"/>
    <w:rsid w:val="00A94161"/>
    <w:rsid w:val="00AA556B"/>
    <w:rsid w:val="00AB68B4"/>
    <w:rsid w:val="00AC13F0"/>
    <w:rsid w:val="00AC338E"/>
    <w:rsid w:val="00AC4EC0"/>
    <w:rsid w:val="00AD4A2B"/>
    <w:rsid w:val="00AE46A0"/>
    <w:rsid w:val="00AE4CE5"/>
    <w:rsid w:val="00AE5EA4"/>
    <w:rsid w:val="00AE6D50"/>
    <w:rsid w:val="00AF17C4"/>
    <w:rsid w:val="00AF5A11"/>
    <w:rsid w:val="00B030C6"/>
    <w:rsid w:val="00B10D79"/>
    <w:rsid w:val="00B12247"/>
    <w:rsid w:val="00B1492A"/>
    <w:rsid w:val="00B17899"/>
    <w:rsid w:val="00B204C5"/>
    <w:rsid w:val="00B30FA0"/>
    <w:rsid w:val="00B4352C"/>
    <w:rsid w:val="00B451F7"/>
    <w:rsid w:val="00B46DCE"/>
    <w:rsid w:val="00B515A1"/>
    <w:rsid w:val="00B516E1"/>
    <w:rsid w:val="00B53856"/>
    <w:rsid w:val="00B557BA"/>
    <w:rsid w:val="00B65DF2"/>
    <w:rsid w:val="00B65FB4"/>
    <w:rsid w:val="00B70619"/>
    <w:rsid w:val="00B70A40"/>
    <w:rsid w:val="00B729E0"/>
    <w:rsid w:val="00B76E99"/>
    <w:rsid w:val="00B86162"/>
    <w:rsid w:val="00B866EB"/>
    <w:rsid w:val="00B90AFB"/>
    <w:rsid w:val="00B90EA9"/>
    <w:rsid w:val="00B92970"/>
    <w:rsid w:val="00B97E6A"/>
    <w:rsid w:val="00BA07A5"/>
    <w:rsid w:val="00BB0C05"/>
    <w:rsid w:val="00BB1A3A"/>
    <w:rsid w:val="00BC3B14"/>
    <w:rsid w:val="00BC4992"/>
    <w:rsid w:val="00BC6B23"/>
    <w:rsid w:val="00BD08BE"/>
    <w:rsid w:val="00BD7198"/>
    <w:rsid w:val="00BE37C5"/>
    <w:rsid w:val="00BE5C72"/>
    <w:rsid w:val="00BF0EC6"/>
    <w:rsid w:val="00BF1C10"/>
    <w:rsid w:val="00BF3A17"/>
    <w:rsid w:val="00BF415D"/>
    <w:rsid w:val="00C00739"/>
    <w:rsid w:val="00C01603"/>
    <w:rsid w:val="00C02358"/>
    <w:rsid w:val="00C02B84"/>
    <w:rsid w:val="00C02E9A"/>
    <w:rsid w:val="00C035AB"/>
    <w:rsid w:val="00C0377E"/>
    <w:rsid w:val="00C170D1"/>
    <w:rsid w:val="00C2320B"/>
    <w:rsid w:val="00C24F5B"/>
    <w:rsid w:val="00C31461"/>
    <w:rsid w:val="00C34AB7"/>
    <w:rsid w:val="00C44112"/>
    <w:rsid w:val="00C45D50"/>
    <w:rsid w:val="00C47A1D"/>
    <w:rsid w:val="00C55112"/>
    <w:rsid w:val="00C64EAA"/>
    <w:rsid w:val="00C66C77"/>
    <w:rsid w:val="00C67519"/>
    <w:rsid w:val="00C70A6B"/>
    <w:rsid w:val="00C7768B"/>
    <w:rsid w:val="00C77B6A"/>
    <w:rsid w:val="00C841D8"/>
    <w:rsid w:val="00C84AA1"/>
    <w:rsid w:val="00C85AC9"/>
    <w:rsid w:val="00C86202"/>
    <w:rsid w:val="00C879EA"/>
    <w:rsid w:val="00C90DEC"/>
    <w:rsid w:val="00C91C6C"/>
    <w:rsid w:val="00C92FC1"/>
    <w:rsid w:val="00C9455D"/>
    <w:rsid w:val="00C954A8"/>
    <w:rsid w:val="00C965C4"/>
    <w:rsid w:val="00CA0B70"/>
    <w:rsid w:val="00CA2606"/>
    <w:rsid w:val="00CA2F5F"/>
    <w:rsid w:val="00CA386D"/>
    <w:rsid w:val="00CA45C5"/>
    <w:rsid w:val="00CA600D"/>
    <w:rsid w:val="00CB060B"/>
    <w:rsid w:val="00CB2312"/>
    <w:rsid w:val="00CB4935"/>
    <w:rsid w:val="00CB6E43"/>
    <w:rsid w:val="00CB7369"/>
    <w:rsid w:val="00CC1043"/>
    <w:rsid w:val="00CC1F05"/>
    <w:rsid w:val="00CC27E1"/>
    <w:rsid w:val="00CC5B8E"/>
    <w:rsid w:val="00CD3A41"/>
    <w:rsid w:val="00CD3B34"/>
    <w:rsid w:val="00CD48BA"/>
    <w:rsid w:val="00CE2887"/>
    <w:rsid w:val="00CE3AE8"/>
    <w:rsid w:val="00CE7925"/>
    <w:rsid w:val="00CF38AE"/>
    <w:rsid w:val="00CF682B"/>
    <w:rsid w:val="00CF6F5D"/>
    <w:rsid w:val="00D02CD4"/>
    <w:rsid w:val="00D04132"/>
    <w:rsid w:val="00D06387"/>
    <w:rsid w:val="00D102CF"/>
    <w:rsid w:val="00D114BC"/>
    <w:rsid w:val="00D16768"/>
    <w:rsid w:val="00D2098B"/>
    <w:rsid w:val="00D215DC"/>
    <w:rsid w:val="00D21A52"/>
    <w:rsid w:val="00D273EA"/>
    <w:rsid w:val="00D35A4D"/>
    <w:rsid w:val="00D41699"/>
    <w:rsid w:val="00D42A2A"/>
    <w:rsid w:val="00D45710"/>
    <w:rsid w:val="00D5244D"/>
    <w:rsid w:val="00D629F9"/>
    <w:rsid w:val="00D632CB"/>
    <w:rsid w:val="00D6614F"/>
    <w:rsid w:val="00D6778D"/>
    <w:rsid w:val="00D70348"/>
    <w:rsid w:val="00D704CE"/>
    <w:rsid w:val="00D77201"/>
    <w:rsid w:val="00D85B31"/>
    <w:rsid w:val="00D90E6D"/>
    <w:rsid w:val="00D91F78"/>
    <w:rsid w:val="00D92359"/>
    <w:rsid w:val="00DA00C7"/>
    <w:rsid w:val="00DA7225"/>
    <w:rsid w:val="00DA7B6D"/>
    <w:rsid w:val="00DA7D7F"/>
    <w:rsid w:val="00DB52D7"/>
    <w:rsid w:val="00DB6983"/>
    <w:rsid w:val="00DC2281"/>
    <w:rsid w:val="00DC2385"/>
    <w:rsid w:val="00DC6EB5"/>
    <w:rsid w:val="00DD3E53"/>
    <w:rsid w:val="00DD4782"/>
    <w:rsid w:val="00DD47A8"/>
    <w:rsid w:val="00DD6F27"/>
    <w:rsid w:val="00DE2C7B"/>
    <w:rsid w:val="00DE682B"/>
    <w:rsid w:val="00E0018D"/>
    <w:rsid w:val="00E00C8E"/>
    <w:rsid w:val="00E07A3A"/>
    <w:rsid w:val="00E07DB9"/>
    <w:rsid w:val="00E16F33"/>
    <w:rsid w:val="00E2043C"/>
    <w:rsid w:val="00E333BD"/>
    <w:rsid w:val="00E335DC"/>
    <w:rsid w:val="00E3434D"/>
    <w:rsid w:val="00E35A3F"/>
    <w:rsid w:val="00E458D1"/>
    <w:rsid w:val="00E5003A"/>
    <w:rsid w:val="00E532CB"/>
    <w:rsid w:val="00E53785"/>
    <w:rsid w:val="00E60D25"/>
    <w:rsid w:val="00E632D6"/>
    <w:rsid w:val="00E70147"/>
    <w:rsid w:val="00E706E1"/>
    <w:rsid w:val="00E73A35"/>
    <w:rsid w:val="00E77EDC"/>
    <w:rsid w:val="00E80538"/>
    <w:rsid w:val="00E85809"/>
    <w:rsid w:val="00E93092"/>
    <w:rsid w:val="00E94C21"/>
    <w:rsid w:val="00E957DF"/>
    <w:rsid w:val="00E9697D"/>
    <w:rsid w:val="00EB1C5F"/>
    <w:rsid w:val="00EB6AB3"/>
    <w:rsid w:val="00EC4034"/>
    <w:rsid w:val="00EC4DDE"/>
    <w:rsid w:val="00EC609D"/>
    <w:rsid w:val="00EC6B48"/>
    <w:rsid w:val="00ED1427"/>
    <w:rsid w:val="00ED5E43"/>
    <w:rsid w:val="00EE02A5"/>
    <w:rsid w:val="00EF29DA"/>
    <w:rsid w:val="00EF6EA0"/>
    <w:rsid w:val="00F038F8"/>
    <w:rsid w:val="00F076B6"/>
    <w:rsid w:val="00F141BF"/>
    <w:rsid w:val="00F26F9A"/>
    <w:rsid w:val="00F375E8"/>
    <w:rsid w:val="00F40D10"/>
    <w:rsid w:val="00F50AC6"/>
    <w:rsid w:val="00F522F7"/>
    <w:rsid w:val="00F53437"/>
    <w:rsid w:val="00F568CB"/>
    <w:rsid w:val="00F61CE3"/>
    <w:rsid w:val="00F672E5"/>
    <w:rsid w:val="00F71458"/>
    <w:rsid w:val="00F90112"/>
    <w:rsid w:val="00F925CB"/>
    <w:rsid w:val="00F93038"/>
    <w:rsid w:val="00F94A49"/>
    <w:rsid w:val="00FA12D3"/>
    <w:rsid w:val="00FA48D2"/>
    <w:rsid w:val="00FB0AAE"/>
    <w:rsid w:val="00FB35F5"/>
    <w:rsid w:val="00FB70EA"/>
    <w:rsid w:val="00FC00B9"/>
    <w:rsid w:val="00FD5EC0"/>
    <w:rsid w:val="00FD78E4"/>
    <w:rsid w:val="00FE3B04"/>
    <w:rsid w:val="00FE46AF"/>
    <w:rsid w:val="00FE5E79"/>
    <w:rsid w:val="00FE68A5"/>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2A877"/>
  <w15:docId w15:val="{BFA049E1-4C19-4882-8600-65DD9043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E77EDC"/>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502D67"/>
    <w:rPr>
      <w:sz w:val="22"/>
      <w:szCs w:val="22"/>
      <w:lang w:eastAsia="en-US"/>
    </w:rPr>
  </w:style>
  <w:style w:type="paragraph" w:customStyle="1" w:styleId="Style7">
    <w:name w:val="Style7"/>
    <w:basedOn w:val="Normalny"/>
    <w:uiPriority w:val="99"/>
    <w:rsid w:val="000E632D"/>
    <w:pPr>
      <w:widowControl w:val="0"/>
      <w:autoSpaceDE w:val="0"/>
      <w:autoSpaceDN w:val="0"/>
      <w:adjustRightInd w:val="0"/>
      <w:spacing w:after="0" w:line="259" w:lineRule="exact"/>
      <w:ind w:hanging="350"/>
      <w:jc w:val="both"/>
    </w:pPr>
    <w:rPr>
      <w:rFonts w:ascii="Times New Roman" w:eastAsiaTheme="minorEastAsia" w:hAnsi="Times New Roman"/>
      <w:sz w:val="24"/>
      <w:szCs w:val="24"/>
      <w:lang w:eastAsia="pl-PL"/>
    </w:rPr>
  </w:style>
  <w:style w:type="character" w:customStyle="1" w:styleId="FontStyle14">
    <w:name w:val="Font Style14"/>
    <w:basedOn w:val="Domylnaczcionkaakapitu"/>
    <w:uiPriority w:val="99"/>
    <w:rsid w:val="000E632D"/>
    <w:rPr>
      <w:rFonts w:ascii="Times New Roman" w:hAnsi="Times New Roman" w:cs="Times New Roman"/>
      <w:color w:val="000000"/>
      <w:sz w:val="20"/>
      <w:szCs w:val="20"/>
    </w:rPr>
  </w:style>
  <w:style w:type="character" w:customStyle="1" w:styleId="markedcontent">
    <w:name w:val="markedcontent"/>
    <w:basedOn w:val="Domylnaczcionkaakapitu"/>
    <w:rsid w:val="00A55F58"/>
  </w:style>
  <w:style w:type="character" w:customStyle="1" w:styleId="fn-ref">
    <w:name w:val="fn-ref"/>
    <w:basedOn w:val="Domylnaczcionkaakapitu"/>
    <w:rsid w:val="005B6BF4"/>
  </w:style>
  <w:style w:type="character" w:styleId="Pogrubienie">
    <w:name w:val="Strong"/>
    <w:basedOn w:val="Domylnaczcionkaakapitu"/>
    <w:uiPriority w:val="22"/>
    <w:qFormat/>
    <w:rsid w:val="005C43B8"/>
    <w:rPr>
      <w:b/>
      <w:bCs/>
    </w:rPr>
  </w:style>
  <w:style w:type="paragraph" w:customStyle="1" w:styleId="Style9">
    <w:name w:val="Style9"/>
    <w:basedOn w:val="Normalny"/>
    <w:uiPriority w:val="99"/>
    <w:rsid w:val="002B7704"/>
    <w:pPr>
      <w:widowControl w:val="0"/>
      <w:autoSpaceDE w:val="0"/>
      <w:autoSpaceDN w:val="0"/>
      <w:adjustRightInd w:val="0"/>
      <w:spacing w:after="0" w:line="254" w:lineRule="exact"/>
      <w:ind w:hanging="350"/>
    </w:pPr>
    <w:rPr>
      <w:rFonts w:ascii="Times New Roman" w:eastAsiaTheme="minorEastAsia"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12766">
      <w:bodyDiv w:val="1"/>
      <w:marLeft w:val="0"/>
      <w:marRight w:val="0"/>
      <w:marTop w:val="0"/>
      <w:marBottom w:val="0"/>
      <w:divBdr>
        <w:top w:val="none" w:sz="0" w:space="0" w:color="auto"/>
        <w:left w:val="none" w:sz="0" w:space="0" w:color="auto"/>
        <w:bottom w:val="none" w:sz="0" w:space="0" w:color="auto"/>
        <w:right w:val="none" w:sz="0" w:space="0" w:color="auto"/>
      </w:divBdr>
      <w:divsChild>
        <w:div w:id="2114932660">
          <w:marLeft w:val="0"/>
          <w:marRight w:val="0"/>
          <w:marTop w:val="0"/>
          <w:marBottom w:val="0"/>
          <w:divBdr>
            <w:top w:val="none" w:sz="0" w:space="0" w:color="auto"/>
            <w:left w:val="none" w:sz="0" w:space="0" w:color="auto"/>
            <w:bottom w:val="none" w:sz="0" w:space="0" w:color="auto"/>
            <w:right w:val="none" w:sz="0" w:space="0" w:color="auto"/>
          </w:divBdr>
          <w:divsChild>
            <w:div w:id="1978682086">
              <w:marLeft w:val="0"/>
              <w:marRight w:val="0"/>
              <w:marTop w:val="0"/>
              <w:marBottom w:val="0"/>
              <w:divBdr>
                <w:top w:val="none" w:sz="0" w:space="0" w:color="auto"/>
                <w:left w:val="none" w:sz="0" w:space="0" w:color="auto"/>
                <w:bottom w:val="none" w:sz="0" w:space="0" w:color="auto"/>
                <w:right w:val="none" w:sz="0" w:space="0" w:color="auto"/>
              </w:divBdr>
            </w:div>
          </w:divsChild>
        </w:div>
        <w:div w:id="1601454521">
          <w:marLeft w:val="0"/>
          <w:marRight w:val="0"/>
          <w:marTop w:val="0"/>
          <w:marBottom w:val="0"/>
          <w:divBdr>
            <w:top w:val="none" w:sz="0" w:space="0" w:color="auto"/>
            <w:left w:val="none" w:sz="0" w:space="0" w:color="auto"/>
            <w:bottom w:val="none" w:sz="0" w:space="0" w:color="auto"/>
            <w:right w:val="none" w:sz="0" w:space="0" w:color="auto"/>
          </w:divBdr>
          <w:divsChild>
            <w:div w:id="108949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210964232">
      <w:bodyDiv w:val="1"/>
      <w:marLeft w:val="0"/>
      <w:marRight w:val="0"/>
      <w:marTop w:val="0"/>
      <w:marBottom w:val="0"/>
      <w:divBdr>
        <w:top w:val="none" w:sz="0" w:space="0" w:color="auto"/>
        <w:left w:val="none" w:sz="0" w:space="0" w:color="auto"/>
        <w:bottom w:val="none" w:sz="0" w:space="0" w:color="auto"/>
        <w:right w:val="none" w:sz="0" w:space="0" w:color="auto"/>
      </w:divBdr>
    </w:div>
    <w:div w:id="422453207">
      <w:bodyDiv w:val="1"/>
      <w:marLeft w:val="0"/>
      <w:marRight w:val="0"/>
      <w:marTop w:val="0"/>
      <w:marBottom w:val="0"/>
      <w:divBdr>
        <w:top w:val="none" w:sz="0" w:space="0" w:color="auto"/>
        <w:left w:val="none" w:sz="0" w:space="0" w:color="auto"/>
        <w:bottom w:val="none" w:sz="0" w:space="0" w:color="auto"/>
        <w:right w:val="none" w:sz="0" w:space="0" w:color="auto"/>
      </w:divBdr>
    </w:div>
    <w:div w:id="449855832">
      <w:bodyDiv w:val="1"/>
      <w:marLeft w:val="0"/>
      <w:marRight w:val="0"/>
      <w:marTop w:val="0"/>
      <w:marBottom w:val="0"/>
      <w:divBdr>
        <w:top w:val="none" w:sz="0" w:space="0" w:color="auto"/>
        <w:left w:val="none" w:sz="0" w:space="0" w:color="auto"/>
        <w:bottom w:val="none" w:sz="0" w:space="0" w:color="auto"/>
        <w:right w:val="none" w:sz="0" w:space="0" w:color="auto"/>
      </w:divBdr>
    </w:div>
    <w:div w:id="684553016">
      <w:bodyDiv w:val="1"/>
      <w:marLeft w:val="0"/>
      <w:marRight w:val="0"/>
      <w:marTop w:val="0"/>
      <w:marBottom w:val="0"/>
      <w:divBdr>
        <w:top w:val="none" w:sz="0" w:space="0" w:color="auto"/>
        <w:left w:val="none" w:sz="0" w:space="0" w:color="auto"/>
        <w:bottom w:val="none" w:sz="0" w:space="0" w:color="auto"/>
        <w:right w:val="none" w:sz="0" w:space="0" w:color="auto"/>
      </w:divBdr>
    </w:div>
    <w:div w:id="804395629">
      <w:bodyDiv w:val="1"/>
      <w:marLeft w:val="0"/>
      <w:marRight w:val="0"/>
      <w:marTop w:val="0"/>
      <w:marBottom w:val="0"/>
      <w:divBdr>
        <w:top w:val="none" w:sz="0" w:space="0" w:color="auto"/>
        <w:left w:val="none" w:sz="0" w:space="0" w:color="auto"/>
        <w:bottom w:val="none" w:sz="0" w:space="0" w:color="auto"/>
        <w:right w:val="none" w:sz="0" w:space="0" w:color="auto"/>
      </w:divBdr>
    </w:div>
    <w:div w:id="1350179249">
      <w:bodyDiv w:val="1"/>
      <w:marLeft w:val="0"/>
      <w:marRight w:val="0"/>
      <w:marTop w:val="0"/>
      <w:marBottom w:val="0"/>
      <w:divBdr>
        <w:top w:val="none" w:sz="0" w:space="0" w:color="auto"/>
        <w:left w:val="none" w:sz="0" w:space="0" w:color="auto"/>
        <w:bottom w:val="none" w:sz="0" w:space="0" w:color="auto"/>
        <w:right w:val="none" w:sz="0" w:space="0" w:color="auto"/>
      </w:divBdr>
    </w:div>
    <w:div w:id="185036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0DF9-961A-443E-B21F-3442E7E6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578</TotalTime>
  <Pages>19</Pages>
  <Words>9380</Words>
  <Characters>56286</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Apostołowicz</dc:creator>
  <cp:lastModifiedBy>Wioletta Glaner</cp:lastModifiedBy>
  <cp:revision>44</cp:revision>
  <cp:lastPrinted>2024-08-14T07:05:00Z</cp:lastPrinted>
  <dcterms:created xsi:type="dcterms:W3CDTF">2022-04-20T06:07:00Z</dcterms:created>
  <dcterms:modified xsi:type="dcterms:W3CDTF">2024-08-14T07:07:00Z</dcterms:modified>
</cp:coreProperties>
</file>