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highlight w:val="white"/>
          <w:lang w:eastAsia="zh-CN"/>
        </w:rPr>
        <w:t>„Modernizacja drogi gminnej nr 120688K Dłużec – Zarzecze w km od 0+000 do km 4+520 w miejscowościach Dłużec, Lgota Wolbromska i Zarzecze”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      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  <w:bookmarkStart w:id="1" w:name="_GoBack"/>
      <w:bookmarkEnd w:id="1"/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2023r. poz. 1497 z póżn. zm.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 z póżn.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  <w:rsid w:val="1B9A7198"/>
    <w:rsid w:val="4446566A"/>
    <w:rsid w:val="6046581B"/>
    <w:rsid w:val="68C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2666</Characters>
  <Lines>22</Lines>
  <Paragraphs>6</Paragraphs>
  <TotalTime>1</TotalTime>
  <ScaleCrop>false</ScaleCrop>
  <LinksUpToDate>false</LinksUpToDate>
  <CharactersWithSpaces>3104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2024-01-31T12:38:44Z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6FCDDA503EC2434F888EA6F2669A8301_12</vt:lpwstr>
  </property>
</Properties>
</file>