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818" w:rsidRPr="004A4818" w:rsidRDefault="004A4818" w:rsidP="004A4818">
      <w:pPr>
        <w:spacing w:after="0" w:line="240" w:lineRule="auto"/>
        <w:ind w:left="-567" w:right="-709"/>
        <w:jc w:val="center"/>
        <w:rPr>
          <w:rFonts w:ascii="Times New Roman" w:hAnsi="Times New Roman" w:cs="Times New Roman"/>
          <w:i/>
          <w:sz w:val="16"/>
        </w:rPr>
      </w:pPr>
      <w:r w:rsidRPr="004A4818">
        <w:rPr>
          <w:rFonts w:ascii="Times New Roman" w:hAnsi="Times New Roman" w:cs="Times New Roman"/>
          <w:i/>
          <w:sz w:val="16"/>
        </w:rPr>
        <w:t>Projekt pn. Rozszerzenie dostępności robotycznie wspomaganej diagnostyki funkcjonalnej i rehabilitacji dzieci i młodych dorosłych z mózgowym porażeniem dziecięcym i innymi zespołami porażennymi na terenie województwa wielkopolskiego, nr naboru FEWP.06.13-IZ.00-004/23</w:t>
      </w:r>
    </w:p>
    <w:p w:rsidR="00687281" w:rsidRDefault="004A4818" w:rsidP="004A4818">
      <w:pPr>
        <w:spacing w:after="0" w:line="240" w:lineRule="auto"/>
        <w:ind w:left="-567" w:right="-709"/>
        <w:jc w:val="center"/>
        <w:rPr>
          <w:rFonts w:ascii="Times New Roman" w:hAnsi="Times New Roman" w:cs="Times New Roman"/>
          <w:i/>
          <w:sz w:val="16"/>
        </w:rPr>
      </w:pPr>
      <w:r w:rsidRPr="004A4818">
        <w:rPr>
          <w:rFonts w:ascii="Times New Roman" w:hAnsi="Times New Roman" w:cs="Times New Roman"/>
          <w:i/>
          <w:sz w:val="16"/>
        </w:rPr>
        <w:t>Współfinansowanie z Europejskiego Funduszu Społecznego Plus w ramach Programu Regionalnego Funduszy Europejskich dla Wielkopolski na lata 2021-2027</w:t>
      </w:r>
    </w:p>
    <w:p w:rsidR="004A4818" w:rsidRDefault="004A4818" w:rsidP="004A4818">
      <w:pPr>
        <w:spacing w:after="0" w:line="240" w:lineRule="auto"/>
        <w:ind w:left="-567" w:right="-709"/>
        <w:jc w:val="center"/>
        <w:rPr>
          <w:rFonts w:ascii="Times New Roman" w:hAnsi="Times New Roman" w:cs="Times New Roman"/>
          <w:i/>
          <w:sz w:val="16"/>
        </w:rPr>
      </w:pPr>
    </w:p>
    <w:p w:rsidR="004A4818" w:rsidRDefault="004A4818" w:rsidP="004A4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296" w:rsidRPr="00803840" w:rsidRDefault="00077296" w:rsidP="00077296">
      <w:pPr>
        <w:spacing w:line="276" w:lineRule="auto"/>
        <w:ind w:right="5100"/>
        <w:jc w:val="center"/>
        <w:rPr>
          <w:rFonts w:ascii="Times New Roman" w:hAnsi="Times New Roman" w:cs="Times New Roman"/>
        </w:rPr>
      </w:pPr>
      <w:r w:rsidRPr="00803840">
        <w:rPr>
          <w:rFonts w:ascii="Times New Roman" w:hAnsi="Times New Roman" w:cs="Times New Roman"/>
        </w:rPr>
        <w:t>Numer referencyjny postępowania:</w:t>
      </w:r>
    </w:p>
    <w:p w:rsidR="00077296" w:rsidRPr="00803840" w:rsidRDefault="00077296" w:rsidP="00077296">
      <w:pPr>
        <w:ind w:right="5100"/>
        <w:jc w:val="center"/>
        <w:rPr>
          <w:rFonts w:ascii="Times New Roman" w:hAnsi="Times New Roman" w:cs="Times New Roman"/>
          <w:b/>
        </w:rPr>
      </w:pPr>
      <w:r w:rsidRPr="00803840">
        <w:rPr>
          <w:rFonts w:ascii="Times New Roman" w:hAnsi="Times New Roman" w:cs="Times New Roman"/>
          <w:b/>
        </w:rPr>
        <w:t>SZP/DT-SERW/0</w:t>
      </w:r>
      <w:r>
        <w:rPr>
          <w:rFonts w:ascii="Times New Roman" w:hAnsi="Times New Roman" w:cs="Times New Roman"/>
          <w:b/>
        </w:rPr>
        <w:t>5</w:t>
      </w:r>
      <w:r w:rsidRPr="00803840">
        <w:rPr>
          <w:rFonts w:ascii="Times New Roman" w:hAnsi="Times New Roman" w:cs="Times New Roman"/>
          <w:b/>
        </w:rPr>
        <w:t>/2023_</w:t>
      </w:r>
      <w:r>
        <w:rPr>
          <w:rFonts w:ascii="Times New Roman" w:hAnsi="Times New Roman" w:cs="Times New Roman"/>
          <w:b/>
        </w:rPr>
        <w:t>MPD II</w:t>
      </w:r>
    </w:p>
    <w:p w:rsidR="00077296" w:rsidRPr="00803840" w:rsidRDefault="00077296" w:rsidP="00077296">
      <w:pPr>
        <w:jc w:val="right"/>
        <w:rPr>
          <w:rFonts w:ascii="Times New Roman" w:hAnsi="Times New Roman" w:cs="Times New Roman"/>
          <w:b/>
        </w:rPr>
      </w:pPr>
      <w:r w:rsidRPr="00803840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</w:t>
      </w:r>
      <w:r w:rsidRPr="00803840">
        <w:rPr>
          <w:rFonts w:ascii="Times New Roman" w:hAnsi="Times New Roman" w:cs="Times New Roman"/>
          <w:b/>
        </w:rPr>
        <w:t xml:space="preserve"> do SWZ</w:t>
      </w:r>
    </w:p>
    <w:p w:rsidR="00077296" w:rsidRDefault="00077296" w:rsidP="00077296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 w:cs="Times New Roman"/>
          <w:color w:val="000000"/>
          <w:kern w:val="32"/>
          <w:sz w:val="24"/>
        </w:rPr>
      </w:pPr>
      <w:r>
        <w:rPr>
          <w:rFonts w:eastAsia="HG Mincho Light J" w:cs="Times New Roman"/>
          <w:color w:val="000000"/>
          <w:kern w:val="32"/>
          <w:sz w:val="24"/>
        </w:rPr>
        <w:t>SZCZEGÓŁOWY OPIS PRZEDMIOTU ZAMÓWIENIA</w:t>
      </w:r>
    </w:p>
    <w:p w:rsidR="00077296" w:rsidRDefault="00077296" w:rsidP="00077296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 w:cs="Times New Roman"/>
          <w:color w:val="000000"/>
          <w:kern w:val="32"/>
          <w:sz w:val="24"/>
        </w:rPr>
      </w:pPr>
      <w:r>
        <w:rPr>
          <w:rFonts w:eastAsia="HG Mincho Light J" w:cs="Times New Roman"/>
          <w:color w:val="000000"/>
          <w:kern w:val="32"/>
          <w:sz w:val="24"/>
        </w:rPr>
        <w:t xml:space="preserve">OPIS WYMAGANYCH PARAMETRÓW TECHNICZNYCH </w:t>
      </w:r>
    </w:p>
    <w:p w:rsidR="00152B94" w:rsidRDefault="00152B94" w:rsidP="004A4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5F3" w:rsidRDefault="002C45F3" w:rsidP="004A4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Część 1 - </w:t>
      </w:r>
      <w:r w:rsidR="00674822" w:rsidRPr="00674822">
        <w:rPr>
          <w:rFonts w:ascii="Times New Roman" w:hAnsi="Times New Roman" w:cs="Times New Roman"/>
          <w:b/>
          <w:sz w:val="28"/>
          <w:szCs w:val="28"/>
        </w:rPr>
        <w:t xml:space="preserve">Przenośna platforma </w:t>
      </w:r>
      <w:proofErr w:type="spellStart"/>
      <w:r w:rsidR="00674822" w:rsidRPr="00674822">
        <w:rPr>
          <w:rFonts w:ascii="Times New Roman" w:hAnsi="Times New Roman" w:cs="Times New Roman"/>
          <w:b/>
          <w:sz w:val="28"/>
          <w:szCs w:val="28"/>
        </w:rPr>
        <w:t>stabilometryczna</w:t>
      </w:r>
      <w:proofErr w:type="spellEnd"/>
      <w:r w:rsidR="00674822" w:rsidRPr="006748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4818" w:rsidRDefault="00674822" w:rsidP="004A4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822">
        <w:rPr>
          <w:rFonts w:ascii="Times New Roman" w:hAnsi="Times New Roman" w:cs="Times New Roman"/>
          <w:b/>
          <w:sz w:val="28"/>
          <w:szCs w:val="28"/>
        </w:rPr>
        <w:t>z ekranem dotykowym</w:t>
      </w:r>
      <w:r w:rsidR="00077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818" w:rsidRPr="00077296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Pr="0007729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137F9" w:rsidRPr="00077296">
        <w:rPr>
          <w:rFonts w:ascii="Times New Roman" w:hAnsi="Times New Roman" w:cs="Times New Roman"/>
          <w:b/>
          <w:sz w:val="28"/>
          <w:szCs w:val="28"/>
          <w:u w:val="single"/>
        </w:rPr>
        <w:t xml:space="preserve"> sztuk</w:t>
      </w:r>
      <w:r w:rsidRPr="00077296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</w:p>
    <w:p w:rsidR="004A4818" w:rsidRPr="004A4818" w:rsidRDefault="004A4818" w:rsidP="004A4818">
      <w:pPr>
        <w:tabs>
          <w:tab w:val="left" w:pos="1650"/>
        </w:tabs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</w:p>
    <w:tbl>
      <w:tblPr>
        <w:tblW w:w="97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184"/>
      </w:tblGrid>
      <w:tr w:rsidR="00DF217B" w:rsidRPr="002A1C2C" w:rsidTr="003570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286E" w:rsidRPr="00407561" w:rsidRDefault="0024286E" w:rsidP="004A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40756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Lp.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286E" w:rsidRDefault="0024286E" w:rsidP="0035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52B9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Opis wymaganych parametrów technicznych</w:t>
            </w:r>
          </w:p>
          <w:p w:rsidR="00074808" w:rsidRPr="00152B94" w:rsidRDefault="00074808" w:rsidP="0035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074808" w:rsidRPr="002A1C2C" w:rsidTr="0035707C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08" w:rsidRPr="004A4818" w:rsidRDefault="00074808" w:rsidP="003570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08" w:rsidRDefault="00074808" w:rsidP="003570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Urządzenie fabrycznie nowe, rok produkcji 2023</w:t>
            </w:r>
          </w:p>
        </w:tc>
      </w:tr>
      <w:tr w:rsidR="0035707C" w:rsidRPr="002A1C2C" w:rsidTr="0035707C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7C" w:rsidRPr="004A4818" w:rsidRDefault="0035707C" w:rsidP="003570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7C" w:rsidRPr="0035707C" w:rsidRDefault="0035707C" w:rsidP="003570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Platforma z interaktywnym treningiem z biologicznym sprzężeniem zwrotnym</w:t>
            </w:r>
          </w:p>
        </w:tc>
      </w:tr>
      <w:tr w:rsidR="0035707C" w:rsidRPr="002A1C2C" w:rsidTr="0035707C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7C" w:rsidRPr="004A4818" w:rsidRDefault="0035707C" w:rsidP="003570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7C" w:rsidRDefault="0035707C" w:rsidP="00652E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Platforma z funkcją diagnostyki</w:t>
            </w:r>
            <w:r w:rsidR="00652E5F" w:rsidRPr="0035707C">
              <w:rPr>
                <w:rFonts w:ascii="Times New Roman" w:hAnsi="Times New Roman" w:cs="Times New Roman"/>
                <w:sz w:val="20"/>
                <w:szCs w:val="20"/>
              </w:rPr>
              <w:t xml:space="preserve">– m. in. </w:t>
            </w:r>
            <w:r w:rsidR="00652E5F">
              <w:rPr>
                <w:rFonts w:ascii="Times New Roman" w:hAnsi="Times New Roman" w:cs="Times New Roman"/>
                <w:sz w:val="20"/>
                <w:szCs w:val="20"/>
              </w:rPr>
              <w:t>za pomocą klinicznego testu integracji sensorycznej równowagi</w:t>
            </w:r>
          </w:p>
        </w:tc>
      </w:tr>
      <w:tr w:rsidR="00652E5F" w:rsidRPr="002A1C2C" w:rsidTr="0035707C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E5F" w:rsidRPr="004A4818" w:rsidRDefault="00652E5F" w:rsidP="00652E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E5F" w:rsidRDefault="00652E5F" w:rsidP="00652E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Funkcja t</w:t>
            </w:r>
            <w:r w:rsidRPr="0035707C">
              <w:rPr>
                <w:rFonts w:ascii="Times New Roman" w:hAnsi="Times New Roman" w:cs="Times New Roman"/>
                <w:sz w:val="20"/>
                <w:szCs w:val="20"/>
              </w:rPr>
              <w:t>rening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35707C">
              <w:rPr>
                <w:rFonts w:ascii="Times New Roman" w:hAnsi="Times New Roman" w:cs="Times New Roman"/>
                <w:sz w:val="20"/>
                <w:szCs w:val="20"/>
              </w:rPr>
              <w:t xml:space="preserve"> stabilności posturalnej</w:t>
            </w:r>
          </w:p>
        </w:tc>
      </w:tr>
      <w:tr w:rsidR="00652E5F" w:rsidRPr="002A1C2C" w:rsidTr="0035707C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E5F" w:rsidRPr="004A4818" w:rsidRDefault="00652E5F" w:rsidP="00652E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E5F" w:rsidRDefault="00652E5F" w:rsidP="00652E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Funkcja t</w:t>
            </w:r>
            <w:r w:rsidRPr="0035707C">
              <w:rPr>
                <w:rFonts w:ascii="Times New Roman" w:hAnsi="Times New Roman" w:cs="Times New Roman"/>
                <w:sz w:val="20"/>
                <w:szCs w:val="20"/>
              </w:rPr>
              <w:t>rening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35707C">
              <w:rPr>
                <w:rFonts w:ascii="Times New Roman" w:hAnsi="Times New Roman" w:cs="Times New Roman"/>
                <w:sz w:val="20"/>
                <w:szCs w:val="20"/>
              </w:rPr>
              <w:t xml:space="preserve"> procentowej kontroli obciążenia</w:t>
            </w:r>
          </w:p>
        </w:tc>
      </w:tr>
      <w:tr w:rsidR="00652E5F" w:rsidRPr="002A1C2C" w:rsidTr="0035707C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E5F" w:rsidRPr="004A4818" w:rsidRDefault="00652E5F" w:rsidP="00652E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E5F" w:rsidRDefault="00652E5F" w:rsidP="00652E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Funkcja testowania</w:t>
            </w:r>
            <w:r w:rsidRPr="0035707C">
              <w:rPr>
                <w:rFonts w:ascii="Times New Roman" w:hAnsi="Times New Roman" w:cs="Times New Roman"/>
                <w:sz w:val="20"/>
                <w:szCs w:val="20"/>
              </w:rPr>
              <w:t xml:space="preserve"> limitów stabilności</w:t>
            </w:r>
          </w:p>
        </w:tc>
      </w:tr>
      <w:tr w:rsidR="00652E5F" w:rsidRPr="002A1C2C" w:rsidTr="0035707C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E5F" w:rsidRPr="004A4818" w:rsidRDefault="00652E5F" w:rsidP="00652E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E5F" w:rsidRDefault="00652E5F" w:rsidP="00652E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Funkcja t</w:t>
            </w:r>
            <w:r w:rsidRPr="0035707C">
              <w:rPr>
                <w:rFonts w:ascii="Times New Roman" w:hAnsi="Times New Roman" w:cs="Times New Roman"/>
                <w:sz w:val="20"/>
                <w:szCs w:val="20"/>
              </w:rPr>
              <w:t>rening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35707C">
              <w:rPr>
                <w:rFonts w:ascii="Times New Roman" w:hAnsi="Times New Roman" w:cs="Times New Roman"/>
                <w:sz w:val="20"/>
                <w:szCs w:val="20"/>
              </w:rPr>
              <w:t xml:space="preserve"> na niestabilnym podłożu poprzez zastosowanie specjalnej piankowej podkładki</w:t>
            </w:r>
          </w:p>
        </w:tc>
      </w:tr>
      <w:tr w:rsidR="00652E5F" w:rsidRPr="002A1C2C" w:rsidTr="0035707C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E5F" w:rsidRPr="004A4818" w:rsidRDefault="00652E5F" w:rsidP="00652E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E5F" w:rsidRDefault="00652E5F" w:rsidP="00652E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Urządzenie wyposażone w interaktywną grę służącą</w:t>
            </w:r>
            <w:r w:rsidRPr="0035707C">
              <w:rPr>
                <w:rFonts w:ascii="Times New Roman" w:hAnsi="Times New Roman" w:cs="Times New Roman"/>
                <w:sz w:val="20"/>
                <w:szCs w:val="20"/>
              </w:rPr>
              <w:t xml:space="preserve"> do treningu równo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wagi o różnym stopniu trudności</w:t>
            </w:r>
          </w:p>
        </w:tc>
      </w:tr>
      <w:tr w:rsidR="00652E5F" w:rsidRPr="002A1C2C" w:rsidTr="0035707C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E5F" w:rsidRPr="004A4818" w:rsidRDefault="00652E5F" w:rsidP="00652E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E5F" w:rsidRPr="0035707C" w:rsidRDefault="00652E5F" w:rsidP="00652E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Urządzenie z dotykowym, kolorowym wyświetlaczem min. </w:t>
            </w:r>
            <w:r w:rsidRPr="0035707C">
              <w:rPr>
                <w:rFonts w:ascii="Times New Roman" w:hAnsi="Times New Roman" w:cs="Times New Roman"/>
                <w:sz w:val="20"/>
                <w:szCs w:val="20"/>
              </w:rPr>
              <w:t>15”</w:t>
            </w:r>
            <w:r w:rsidR="00BD68ED">
              <w:rPr>
                <w:rFonts w:ascii="Times New Roman" w:hAnsi="Times New Roman" w:cs="Times New Roman"/>
                <w:sz w:val="20"/>
                <w:szCs w:val="20"/>
              </w:rPr>
              <w:t xml:space="preserve"> na podstawie stojącej, teleskopowej z możliwością dostosowania wysokości do pacjenta</w:t>
            </w:r>
          </w:p>
        </w:tc>
      </w:tr>
      <w:tr w:rsidR="00652E5F" w:rsidRPr="002A1C2C" w:rsidTr="0035707C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E5F" w:rsidRPr="004A4818" w:rsidRDefault="00652E5F" w:rsidP="00652E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E5F" w:rsidRPr="0035707C" w:rsidRDefault="00652E5F" w:rsidP="00BD68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Urządzenie z </w:t>
            </w:r>
            <w:r w:rsidR="00BD68ED">
              <w:rPr>
                <w:rFonts w:ascii="Times New Roman" w:hAnsi="Times New Roman" w:cs="Times New Roman"/>
                <w:sz w:val="20"/>
                <w:szCs w:val="20"/>
              </w:rPr>
              <w:t xml:space="preserve">możliwością </w:t>
            </w:r>
            <w:r w:rsidR="003257F8">
              <w:rPr>
                <w:rFonts w:ascii="Times New Roman" w:hAnsi="Times New Roman" w:cs="Times New Roman"/>
                <w:sz w:val="20"/>
                <w:szCs w:val="20"/>
              </w:rPr>
              <w:t>podłącz</w:t>
            </w:r>
            <w:r w:rsidR="00BD68ED">
              <w:rPr>
                <w:rFonts w:ascii="Times New Roman" w:hAnsi="Times New Roman" w:cs="Times New Roman"/>
                <w:sz w:val="20"/>
                <w:szCs w:val="20"/>
              </w:rPr>
              <w:t xml:space="preserve">enia </w:t>
            </w:r>
            <w:r w:rsidR="003257F8">
              <w:rPr>
                <w:rFonts w:ascii="Times New Roman" w:hAnsi="Times New Roman" w:cs="Times New Roman"/>
                <w:sz w:val="20"/>
                <w:szCs w:val="20"/>
              </w:rPr>
              <w:t>monitor</w:t>
            </w:r>
            <w:r w:rsidR="00BD68ED">
              <w:rPr>
                <w:rFonts w:ascii="Times New Roman" w:hAnsi="Times New Roman" w:cs="Times New Roman"/>
                <w:sz w:val="20"/>
                <w:szCs w:val="20"/>
              </w:rPr>
              <w:t>a zewnętrznego</w:t>
            </w:r>
          </w:p>
        </w:tc>
      </w:tr>
      <w:tr w:rsidR="002C45F3" w:rsidRPr="002A1C2C" w:rsidTr="0035707C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F3" w:rsidRPr="004A4818" w:rsidRDefault="002C45F3" w:rsidP="002C45F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F3" w:rsidRDefault="002C45F3" w:rsidP="002C45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Urządzenie z możliwością podłączenia do Internetu</w:t>
            </w:r>
          </w:p>
        </w:tc>
      </w:tr>
      <w:tr w:rsidR="002C45F3" w:rsidRPr="002A1C2C" w:rsidTr="0035707C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F3" w:rsidRPr="004A4818" w:rsidRDefault="002C45F3" w:rsidP="002C45F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F3" w:rsidRDefault="002C45F3" w:rsidP="002C45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Urządzenie wyposażone w </w:t>
            </w:r>
            <w:r w:rsidRPr="0035707C">
              <w:rPr>
                <w:rFonts w:ascii="Times New Roman" w:hAnsi="Times New Roman" w:cs="Times New Roman"/>
                <w:sz w:val="20"/>
                <w:szCs w:val="20"/>
              </w:rPr>
              <w:t>dodatkowe porty USB umożliwiające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odpięcie klawiatury, myszki </w:t>
            </w:r>
            <w:r w:rsidRPr="0035707C">
              <w:rPr>
                <w:rFonts w:ascii="Times New Roman" w:hAnsi="Times New Roman" w:cs="Times New Roman"/>
                <w:sz w:val="20"/>
                <w:szCs w:val="20"/>
              </w:rPr>
              <w:t>oraz prz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enoszenie i aktualizację danych</w:t>
            </w:r>
          </w:p>
        </w:tc>
      </w:tr>
      <w:tr w:rsidR="002C45F3" w:rsidRPr="002A1C2C" w:rsidTr="0035707C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F3" w:rsidRPr="004A4818" w:rsidRDefault="002C45F3" w:rsidP="002C45F3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F3" w:rsidRPr="0035707C" w:rsidRDefault="002C45F3" w:rsidP="00E76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Urządzenie funkcjonujące</w:t>
            </w:r>
            <w:r w:rsidRPr="0035707C">
              <w:rPr>
                <w:rFonts w:ascii="Times New Roman" w:hAnsi="Times New Roman" w:cs="Times New Roman"/>
                <w:sz w:val="20"/>
                <w:szCs w:val="20"/>
              </w:rPr>
              <w:t xml:space="preserve"> w oparci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o system operacyjny </w:t>
            </w:r>
            <w:r w:rsidR="00E76755">
              <w:rPr>
                <w:rFonts w:ascii="Times New Roman" w:hAnsi="Times New Roman" w:cs="Times New Roman"/>
                <w:sz w:val="20"/>
                <w:szCs w:val="20"/>
              </w:rPr>
              <w:t>współpracujący z posiadanym przez Zamawiającego (Windows)</w:t>
            </w:r>
          </w:p>
        </w:tc>
      </w:tr>
      <w:tr w:rsidR="002C45F3" w:rsidRPr="002A1C2C" w:rsidTr="0035707C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F3" w:rsidRPr="004A4818" w:rsidRDefault="002C45F3" w:rsidP="002C45F3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F3" w:rsidRPr="0035707C" w:rsidRDefault="002C45F3" w:rsidP="002C4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Urządzenie funkcjonujące bez konieczności podłączania do komputera</w:t>
            </w:r>
          </w:p>
        </w:tc>
      </w:tr>
      <w:tr w:rsidR="002C45F3" w:rsidRPr="002A1C2C" w:rsidTr="0035707C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F3" w:rsidRPr="004A4818" w:rsidRDefault="002C45F3" w:rsidP="002C45F3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F3" w:rsidRDefault="002C45F3" w:rsidP="002C4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Urządzenie wyposażone w drukarkę na stoliku</w:t>
            </w:r>
          </w:p>
        </w:tc>
      </w:tr>
      <w:tr w:rsidR="002C45F3" w:rsidRPr="002A1C2C" w:rsidTr="0035707C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F3" w:rsidRPr="004A4818" w:rsidRDefault="002C45F3" w:rsidP="002C45F3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F3" w:rsidRDefault="002C45F3" w:rsidP="002C4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Urządzenie wyposażone w co najmniej dwa kółka umożliwiające transport </w:t>
            </w:r>
          </w:p>
        </w:tc>
      </w:tr>
      <w:tr w:rsidR="002C45F3" w:rsidRPr="002A1C2C" w:rsidTr="0035707C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F3" w:rsidRPr="004A4818" w:rsidRDefault="002C45F3" w:rsidP="002C45F3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F3" w:rsidRDefault="002C45F3" w:rsidP="002C4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Maksymalne obciążenie: 227kg</w:t>
            </w:r>
          </w:p>
        </w:tc>
      </w:tr>
      <w:tr w:rsidR="002C45F3" w:rsidRPr="002A1C2C" w:rsidTr="0035707C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F3" w:rsidRPr="004A4818" w:rsidRDefault="002C45F3" w:rsidP="002C45F3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F3" w:rsidRPr="009C2229" w:rsidRDefault="002C45F3" w:rsidP="002C4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9">
              <w:rPr>
                <w:rFonts w:ascii="Times New Roman" w:hAnsi="Times New Roman" w:cs="Times New Roman"/>
                <w:sz w:val="20"/>
                <w:szCs w:val="20"/>
              </w:rPr>
              <w:t xml:space="preserve">Wymiary maksymalne: </w:t>
            </w:r>
          </w:p>
          <w:p w:rsidR="002C45F3" w:rsidRPr="009C2229" w:rsidRDefault="00152B94" w:rsidP="002C4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C45F3" w:rsidRPr="009C2229">
              <w:rPr>
                <w:rFonts w:ascii="Times New Roman" w:hAnsi="Times New Roman" w:cs="Times New Roman"/>
                <w:sz w:val="20"/>
                <w:szCs w:val="20"/>
              </w:rPr>
              <w:t>ługość</w:t>
            </w:r>
            <w:r w:rsidRPr="009C222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C45F3" w:rsidRPr="009C2229">
              <w:rPr>
                <w:rFonts w:ascii="Times New Roman" w:hAnsi="Times New Roman" w:cs="Times New Roman"/>
                <w:sz w:val="20"/>
                <w:szCs w:val="20"/>
              </w:rPr>
              <w:t>480mm,</w:t>
            </w:r>
          </w:p>
          <w:p w:rsidR="002C45F3" w:rsidRPr="009C2229" w:rsidRDefault="00152B94" w:rsidP="002C4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2C45F3" w:rsidRPr="009C2229">
              <w:rPr>
                <w:rFonts w:ascii="Times New Roman" w:hAnsi="Times New Roman" w:cs="Times New Roman"/>
                <w:sz w:val="20"/>
                <w:szCs w:val="20"/>
              </w:rPr>
              <w:t>zerokość</w:t>
            </w:r>
            <w:r w:rsidRPr="009C222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C45F3" w:rsidRPr="009C2229">
              <w:rPr>
                <w:rFonts w:ascii="Times New Roman" w:hAnsi="Times New Roman" w:cs="Times New Roman"/>
                <w:sz w:val="20"/>
                <w:szCs w:val="20"/>
              </w:rPr>
              <w:t xml:space="preserve"> 540mm, </w:t>
            </w:r>
          </w:p>
          <w:p w:rsidR="002C45F3" w:rsidRPr="009C2229" w:rsidRDefault="00152B94" w:rsidP="002C4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22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C45F3" w:rsidRPr="009C2229">
              <w:rPr>
                <w:rFonts w:ascii="Times New Roman" w:hAnsi="Times New Roman" w:cs="Times New Roman"/>
                <w:sz w:val="20"/>
                <w:szCs w:val="20"/>
              </w:rPr>
              <w:t>ys</w:t>
            </w:r>
            <w:r w:rsidRPr="009C2229">
              <w:rPr>
                <w:rFonts w:ascii="Times New Roman" w:hAnsi="Times New Roman" w:cs="Times New Roman"/>
                <w:sz w:val="20"/>
                <w:szCs w:val="20"/>
              </w:rPr>
              <w:t xml:space="preserve">okość: </w:t>
            </w:r>
            <w:r w:rsidR="002C45F3" w:rsidRPr="009C2229">
              <w:rPr>
                <w:rFonts w:ascii="Times New Roman" w:hAnsi="Times New Roman" w:cs="Times New Roman"/>
                <w:sz w:val="20"/>
                <w:szCs w:val="20"/>
              </w:rPr>
              <w:t>70mm</w:t>
            </w:r>
          </w:p>
        </w:tc>
      </w:tr>
      <w:tr w:rsidR="002C45F3" w:rsidRPr="002A1C2C" w:rsidTr="0035707C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F3" w:rsidRPr="004A4818" w:rsidRDefault="002C45F3" w:rsidP="002C45F3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F3" w:rsidRPr="0035707C" w:rsidRDefault="002C45F3" w:rsidP="002C4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Maksymalna masa urządzenia 10kg</w:t>
            </w:r>
          </w:p>
        </w:tc>
      </w:tr>
      <w:tr w:rsidR="002C45F3" w:rsidRPr="002A1C2C" w:rsidTr="0035707C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F3" w:rsidRPr="004A4818" w:rsidRDefault="002C45F3" w:rsidP="002C45F3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F3" w:rsidRPr="0035707C" w:rsidRDefault="002C45F3" w:rsidP="002C4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E5F">
              <w:rPr>
                <w:rFonts w:ascii="Times New Roman" w:hAnsi="Times New Roman" w:cs="Times New Roman"/>
                <w:sz w:val="20"/>
                <w:szCs w:val="20"/>
              </w:rPr>
              <w:t xml:space="preserve">Zasilanie 230V / 50-60 </w:t>
            </w:r>
            <w:proofErr w:type="spellStart"/>
            <w:r w:rsidRPr="00652E5F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</w:p>
        </w:tc>
      </w:tr>
      <w:tr w:rsidR="002C45F3" w:rsidRPr="002A1C2C" w:rsidTr="0035707C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F3" w:rsidRPr="004A4818" w:rsidRDefault="002C45F3" w:rsidP="002C45F3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F3" w:rsidRPr="00652E5F" w:rsidRDefault="002C45F3" w:rsidP="002C4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i rękojmia </w:t>
            </w:r>
            <w:r w:rsidR="00B0667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bookmarkStart w:id="0" w:name="_GoBack"/>
            <w:bookmarkEnd w:id="0"/>
            <w:r w:rsidR="00977EA6" w:rsidRPr="00977E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minimum </w:t>
            </w:r>
            <w:r w:rsidRPr="00152B94">
              <w:rPr>
                <w:rFonts w:ascii="Times New Roman" w:hAnsi="Times New Roman" w:cs="Times New Roman"/>
                <w:b/>
                <w:sz w:val="20"/>
                <w:szCs w:val="20"/>
              </w:rPr>
              <w:t>36 miesięcy</w:t>
            </w:r>
          </w:p>
        </w:tc>
      </w:tr>
    </w:tbl>
    <w:p w:rsidR="004A4818" w:rsidRPr="004A4818" w:rsidRDefault="004A4818" w:rsidP="004A4818">
      <w:pPr>
        <w:tabs>
          <w:tab w:val="left" w:pos="1650"/>
        </w:tabs>
        <w:rPr>
          <w:rFonts w:ascii="Times New Roman" w:hAnsi="Times New Roman" w:cs="Times New Roman"/>
          <w:sz w:val="16"/>
        </w:rPr>
      </w:pPr>
    </w:p>
    <w:sectPr w:rsidR="004A4818" w:rsidRPr="004A4818" w:rsidSect="004A4818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1F4" w:rsidRDefault="00F031F4" w:rsidP="004A4818">
      <w:pPr>
        <w:spacing w:after="0" w:line="240" w:lineRule="auto"/>
      </w:pPr>
      <w:r>
        <w:separator/>
      </w:r>
    </w:p>
  </w:endnote>
  <w:endnote w:type="continuationSeparator" w:id="0">
    <w:p w:rsidR="00F031F4" w:rsidRDefault="00F031F4" w:rsidP="004A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1F4" w:rsidRDefault="00F031F4" w:rsidP="004A4818">
      <w:pPr>
        <w:spacing w:after="0" w:line="240" w:lineRule="auto"/>
      </w:pPr>
      <w:r>
        <w:separator/>
      </w:r>
    </w:p>
  </w:footnote>
  <w:footnote w:type="continuationSeparator" w:id="0">
    <w:p w:rsidR="00F031F4" w:rsidRDefault="00F031F4" w:rsidP="004A4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818" w:rsidRDefault="00FB4C7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-31750</wp:posOffset>
          </wp:positionH>
          <wp:positionV relativeFrom="paragraph">
            <wp:posOffset>-45085</wp:posOffset>
          </wp:positionV>
          <wp:extent cx="5760720" cy="758190"/>
          <wp:effectExtent l="0" t="0" r="0" b="381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4DB8"/>
    <w:multiLevelType w:val="hybridMultilevel"/>
    <w:tmpl w:val="F6D4C274"/>
    <w:lvl w:ilvl="0" w:tplc="F582055C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A971DAA"/>
    <w:multiLevelType w:val="hybridMultilevel"/>
    <w:tmpl w:val="240EB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2F5352"/>
    <w:multiLevelType w:val="hybridMultilevel"/>
    <w:tmpl w:val="87240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818"/>
    <w:rsid w:val="000131BA"/>
    <w:rsid w:val="000206DA"/>
    <w:rsid w:val="00074808"/>
    <w:rsid w:val="00077296"/>
    <w:rsid w:val="00090F87"/>
    <w:rsid w:val="00152B94"/>
    <w:rsid w:val="001F6851"/>
    <w:rsid w:val="002155EB"/>
    <w:rsid w:val="0024286E"/>
    <w:rsid w:val="002C45F3"/>
    <w:rsid w:val="002D6D5D"/>
    <w:rsid w:val="003257F8"/>
    <w:rsid w:val="0035707C"/>
    <w:rsid w:val="003822BB"/>
    <w:rsid w:val="003F799F"/>
    <w:rsid w:val="00414D8F"/>
    <w:rsid w:val="004622ED"/>
    <w:rsid w:val="004A4818"/>
    <w:rsid w:val="00635510"/>
    <w:rsid w:val="006444A3"/>
    <w:rsid w:val="00652E5F"/>
    <w:rsid w:val="00655EA6"/>
    <w:rsid w:val="00674822"/>
    <w:rsid w:val="00687281"/>
    <w:rsid w:val="006A2B41"/>
    <w:rsid w:val="007056AA"/>
    <w:rsid w:val="00727CDF"/>
    <w:rsid w:val="00740BCB"/>
    <w:rsid w:val="007E55F5"/>
    <w:rsid w:val="008072D7"/>
    <w:rsid w:val="008404B7"/>
    <w:rsid w:val="009137F9"/>
    <w:rsid w:val="00977EA6"/>
    <w:rsid w:val="009831BB"/>
    <w:rsid w:val="009C2229"/>
    <w:rsid w:val="009E1FBA"/>
    <w:rsid w:val="00A471EC"/>
    <w:rsid w:val="00AD2C09"/>
    <w:rsid w:val="00B0667A"/>
    <w:rsid w:val="00B7306E"/>
    <w:rsid w:val="00B85F17"/>
    <w:rsid w:val="00BD68ED"/>
    <w:rsid w:val="00C4456C"/>
    <w:rsid w:val="00C574D0"/>
    <w:rsid w:val="00CC3574"/>
    <w:rsid w:val="00DF217B"/>
    <w:rsid w:val="00E15E68"/>
    <w:rsid w:val="00E7528B"/>
    <w:rsid w:val="00E76755"/>
    <w:rsid w:val="00F031F4"/>
    <w:rsid w:val="00FA1C09"/>
    <w:rsid w:val="00FB4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B804ECA"/>
  <w15:docId w15:val="{1CA7D77B-8BBD-481A-9930-F517A4FC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4A3"/>
  </w:style>
  <w:style w:type="paragraph" w:styleId="Nagwek1">
    <w:name w:val="heading 1"/>
    <w:basedOn w:val="Normalny"/>
    <w:next w:val="Normalny"/>
    <w:link w:val="Nagwek1Znak"/>
    <w:qFormat/>
    <w:rsid w:val="0007729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818"/>
  </w:style>
  <w:style w:type="paragraph" w:styleId="Stopka">
    <w:name w:val="footer"/>
    <w:basedOn w:val="Normalny"/>
    <w:link w:val="StopkaZnak"/>
    <w:uiPriority w:val="99"/>
    <w:unhideWhenUsed/>
    <w:rsid w:val="004A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818"/>
  </w:style>
  <w:style w:type="paragraph" w:styleId="Akapitzlist">
    <w:name w:val="List Paragraph"/>
    <w:basedOn w:val="Normalny"/>
    <w:uiPriority w:val="34"/>
    <w:qFormat/>
    <w:rsid w:val="004A48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81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56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56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56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F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F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F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F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F8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077296"/>
    <w:rPr>
      <w:rFonts w:ascii="Times New Roman" w:eastAsia="Times New Roman" w:hAnsi="Times New Roman" w:cs="Verdana"/>
      <w:b/>
      <w:sz w:val="25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Bała</dc:creator>
  <cp:lastModifiedBy>Krystyna Kubiak</cp:lastModifiedBy>
  <cp:revision>10</cp:revision>
  <cp:lastPrinted>2023-08-28T11:23:00Z</cp:lastPrinted>
  <dcterms:created xsi:type="dcterms:W3CDTF">2023-08-27T17:30:00Z</dcterms:created>
  <dcterms:modified xsi:type="dcterms:W3CDTF">2023-08-29T11:40:00Z</dcterms:modified>
</cp:coreProperties>
</file>