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357634BD"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60585D">
              <w:rPr>
                <w:rFonts w:ascii="Tahoma" w:hAnsi="Tahoma" w:cs="Tahoma"/>
                <w:color w:val="000000"/>
                <w:sz w:val="16"/>
                <w:szCs w:val="16"/>
              </w:rPr>
              <w:t>,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6314EC"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3BBDC2F" w:rsidR="00D10AB6" w:rsidRDefault="00B950C5" w:rsidP="00B950C5">
      <w:pPr>
        <w:pStyle w:val="Tytu"/>
        <w:rPr>
          <w:rFonts w:ascii="Tahoma" w:hAnsi="Tahoma" w:cs="Tahoma"/>
          <w:color w:val="FF0000"/>
          <w:sz w:val="28"/>
          <w:szCs w:val="28"/>
        </w:rPr>
      </w:pPr>
      <w:r w:rsidRPr="00B950C5">
        <w:rPr>
          <w:rFonts w:ascii="Tahoma" w:hAnsi="Tahoma" w:cs="Tahoma"/>
          <w:color w:val="FF0000"/>
          <w:sz w:val="28"/>
          <w:szCs w:val="28"/>
        </w:rPr>
        <w:t>ZMIANA NR 1 Z DNIA 27.12.2023R. NANSIONA KOLOREM</w:t>
      </w:r>
    </w:p>
    <w:p w14:paraId="3BF5C07D" w14:textId="77777777" w:rsidR="00B950C5" w:rsidRPr="00B950C5" w:rsidRDefault="00B950C5" w:rsidP="00B950C5">
      <w:pPr>
        <w:pStyle w:val="Tytu"/>
        <w:rPr>
          <w:rFonts w:ascii="Tahoma" w:hAnsi="Tahoma" w:cs="Tahoma"/>
          <w:color w:val="FF0000"/>
          <w:sz w:val="28"/>
          <w:szCs w:val="28"/>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3187EB03" w:rsidR="001E03B1" w:rsidRDefault="001E03B1" w:rsidP="001E03B1">
      <w:pPr>
        <w:jc w:val="center"/>
        <w:rPr>
          <w:rFonts w:ascii="Tahoma" w:hAnsi="Tahoma" w:cs="Tahoma"/>
          <w:b/>
          <w:sz w:val="22"/>
          <w:szCs w:val="22"/>
        </w:rPr>
      </w:pPr>
      <w:r>
        <w:rPr>
          <w:rFonts w:ascii="Tahoma" w:hAnsi="Tahoma" w:cs="Tahoma"/>
          <w:b/>
          <w:sz w:val="22"/>
          <w:szCs w:val="22"/>
        </w:rPr>
        <w:t>przetarg nieograniczony powyżej 215 000 euro, co stanowi równowartość powyżej 957 527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6E625F8" w14:textId="68265E75" w:rsidR="000B599A" w:rsidRPr="006D1C3F" w:rsidRDefault="006D1C3F" w:rsidP="006D1C3F">
      <w:pPr>
        <w:pStyle w:val="Standard"/>
        <w:jc w:val="center"/>
        <w:rPr>
          <w:rFonts w:ascii="Tahoma" w:hAnsi="Tahoma" w:cs="Tahoma"/>
          <w:b/>
          <w:sz w:val="22"/>
          <w:szCs w:val="22"/>
        </w:rPr>
      </w:pPr>
      <w:r>
        <w:rPr>
          <w:rFonts w:ascii="Tahoma" w:hAnsi="Tahoma" w:cs="Tahoma"/>
          <w:b/>
          <w:color w:val="0070C0"/>
          <w:sz w:val="22"/>
          <w:szCs w:val="22"/>
        </w:rPr>
        <w:t>K</w:t>
      </w:r>
      <w:r w:rsidRPr="006D1C3F">
        <w:rPr>
          <w:rFonts w:ascii="Tahoma" w:hAnsi="Tahoma" w:cs="Tahoma"/>
          <w:b/>
          <w:color w:val="0070C0"/>
          <w:sz w:val="22"/>
          <w:szCs w:val="22"/>
        </w:rPr>
        <w:t>ompleksowa sprzedaż i dystrybucja gazu ziemnego dla Wielospecjalistycznego Szpitala – SPZOZ w Zgorzelcu przez okres 12 miesięcy.</w:t>
      </w:r>
    </w:p>
    <w:p w14:paraId="4A7A4D01" w14:textId="77777777" w:rsidR="006D1C3F" w:rsidRPr="006D1C3F" w:rsidRDefault="006D1C3F" w:rsidP="006D1C3F">
      <w:pPr>
        <w:tabs>
          <w:tab w:val="left" w:pos="0"/>
        </w:tabs>
        <w:rPr>
          <w:rFonts w:ascii="Tahoma" w:eastAsiaTheme="minorHAnsi" w:hAnsi="Tahoma"/>
          <w:b/>
          <w:sz w:val="18"/>
          <w:szCs w:val="18"/>
          <w:lang w:eastAsia="en-US"/>
        </w:rPr>
      </w:pPr>
      <w:r w:rsidRPr="006D1C3F">
        <w:rPr>
          <w:rFonts w:ascii="Tahoma" w:eastAsiaTheme="minorHAnsi" w:hAnsi="Tahoma" w:cs="Calibri"/>
          <w:b/>
          <w:sz w:val="18"/>
          <w:szCs w:val="18"/>
          <w:lang w:eastAsia="en-US"/>
        </w:rPr>
        <w:t>ZAŁĄCZNIKI:</w:t>
      </w:r>
    </w:p>
    <w:p w14:paraId="50E8EC9D"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70521D11" w14:textId="77777777" w:rsidR="006D1C3F" w:rsidRPr="006D1C3F" w:rsidRDefault="006D1C3F" w:rsidP="006D1C3F">
      <w:pPr>
        <w:numPr>
          <w:ilvl w:val="0"/>
          <w:numId w:val="73"/>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p>
    <w:p w14:paraId="1932178E" w14:textId="77777777" w:rsidR="006D1C3F" w:rsidRPr="006D1C3F" w:rsidRDefault="006D1C3F" w:rsidP="006D1C3F">
      <w:pPr>
        <w:tabs>
          <w:tab w:val="left" w:pos="360"/>
          <w:tab w:val="left" w:pos="993"/>
        </w:tabs>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3A.   Wykaz punktów poboru gazu </w:t>
      </w:r>
    </w:p>
    <w:p w14:paraId="31BE5829" w14:textId="7C7EBEC6"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3B.   Prognozowane zużycie na rok 202</w:t>
      </w:r>
      <w:r w:rsidR="00DD4D53">
        <w:rPr>
          <w:rFonts w:ascii="Tahoma" w:eastAsiaTheme="minorHAnsi" w:hAnsi="Tahoma" w:cs="Calibri"/>
          <w:sz w:val="18"/>
          <w:szCs w:val="18"/>
          <w:lang w:eastAsia="en-US"/>
        </w:rPr>
        <w:t>4</w:t>
      </w:r>
      <w:r w:rsidRPr="006D1C3F">
        <w:rPr>
          <w:rFonts w:ascii="Tahoma" w:eastAsiaTheme="minorHAnsi" w:hAnsi="Tahoma" w:cs="Calibri"/>
          <w:sz w:val="18"/>
          <w:szCs w:val="18"/>
          <w:lang w:eastAsia="en-US"/>
        </w:rPr>
        <w:t>r. w rozbiciu na miesiące w kWh</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77777777" w:rsidR="006D1C3F" w:rsidRPr="006D1C3F" w:rsidRDefault="006D1C3F" w:rsidP="006D1C3F">
      <w:pPr>
        <w:tabs>
          <w:tab w:val="left" w:pos="360"/>
          <w:tab w:val="left" w:pos="993"/>
        </w:tabs>
        <w:rPr>
          <w:rFonts w:ascii="Tahoma" w:eastAsiaTheme="minorHAnsi" w:hAnsi="Tahoma" w:cs="Tahoma"/>
          <w:b/>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1A1DFCF6" w14:textId="77777777" w:rsidR="006D1C3F" w:rsidRPr="006D1C3F" w:rsidRDefault="006D1C3F" w:rsidP="006D1C3F">
      <w:pPr>
        <w:rPr>
          <w:rFonts w:ascii="Tahoma" w:eastAsiaTheme="minorHAnsi" w:hAnsi="Tahoma" w:cs="Tahoma"/>
          <w:sz w:val="18"/>
          <w:szCs w:val="18"/>
          <w:lang w:eastAsia="en-US"/>
        </w:rPr>
      </w:pPr>
      <w:r w:rsidRPr="006D1C3F">
        <w:rPr>
          <w:rFonts w:ascii="Tahoma" w:eastAsiaTheme="minorHAnsi" w:hAnsi="Tahoma" w:cs="Tahoma"/>
          <w:sz w:val="18"/>
          <w:szCs w:val="18"/>
          <w:lang w:eastAsia="en-US"/>
        </w:rPr>
        <w:t xml:space="preserve">6.     </w:t>
      </w:r>
      <w:r w:rsidRPr="006D1C3F">
        <w:rPr>
          <w:rFonts w:ascii="Tahoma" w:eastAsiaTheme="minorHAnsi" w:hAnsi="Tahoma" w:cs="Calibri"/>
          <w:sz w:val="18"/>
          <w:szCs w:val="18"/>
          <w:lang w:eastAsia="en-US"/>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35466D1E" w14:textId="77777777" w:rsidR="001C27EA" w:rsidRDefault="001C27EA" w:rsidP="001C27EA">
      <w:pPr>
        <w:rPr>
          <w:b/>
          <w:iCs/>
        </w:rPr>
      </w:pPr>
      <w:r>
        <w:rPr>
          <w:rFonts w:ascii="Tahoma" w:hAnsi="Tahoma"/>
          <w:b/>
          <w:iCs/>
          <w:sz w:val="24"/>
          <w:szCs w:val="24"/>
        </w:rPr>
        <w:t>Adres strony Internetowej prowadzonego postępowania:</w:t>
      </w:r>
    </w:p>
    <w:p w14:paraId="1BE8AABB" w14:textId="5AFB53EB" w:rsidR="006D1C3F" w:rsidRPr="00D10AB6" w:rsidRDefault="006314EC" w:rsidP="00D10AB6">
      <w:hyperlink r:id="rId11" w:history="1">
        <w:r w:rsidR="001C27EA">
          <w:rPr>
            <w:rStyle w:val="Hipercze"/>
            <w:rFonts w:ascii="Open Sans" w:hAnsi="Open Sans" w:cs="Open Sans"/>
            <w:color w:val="23527C"/>
            <w:sz w:val="19"/>
            <w:szCs w:val="19"/>
            <w:shd w:val="clear" w:color="auto" w:fill="FFFFFF"/>
          </w:rPr>
          <w:t>https://platformazakupowa.pl/transakcja/864281</w:t>
        </w:r>
      </w:hyperlink>
    </w:p>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6314EC"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3E3C2CAD"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przetargu nieograniczonego powyżej 215 000 euro, co stanowi równowartość powyżej 957 524 PLN zgodnie z przepisami ustawy z dnia z dnia 11 września 2019r. Prawo zamówień publicznych (Dz. U. z 202</w:t>
      </w:r>
      <w:r w:rsidR="00F26AAD">
        <w:rPr>
          <w:rFonts w:ascii="Tahoma" w:hAnsi="Tahoma" w:cs="Tahoma"/>
          <w:sz w:val="18"/>
          <w:szCs w:val="18"/>
        </w:rPr>
        <w:t>3</w:t>
      </w:r>
      <w:r>
        <w:rPr>
          <w:rFonts w:ascii="Tahoma" w:hAnsi="Tahoma" w:cs="Tahoma"/>
          <w:sz w:val="18"/>
          <w:szCs w:val="18"/>
        </w:rPr>
        <w:t>r., poz. 1</w:t>
      </w:r>
      <w:r w:rsidR="00F26AAD">
        <w:rPr>
          <w:rFonts w:ascii="Tahoma" w:hAnsi="Tahoma" w:cs="Tahoma"/>
          <w:sz w:val="18"/>
          <w:szCs w:val="18"/>
        </w:rPr>
        <w:t>605</w:t>
      </w:r>
      <w:r>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 xml:space="preserve">.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z 2021 poz. 1177), Rozporządzenie Ministra Rozwoju, Pracy i Technologii w sprawie podmiotowych środków dowodowych oraz innych dokumentów lub oświadczeń, jakich może żądać zamawiający od wykonawcy (Dz. U. z 2020r., poz.2415).</w:t>
      </w:r>
    </w:p>
    <w:p w14:paraId="5A353031" w14:textId="7F10F40F" w:rsidR="00D445AA" w:rsidRDefault="00F7117A" w:rsidP="0074696B">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FE120A">
        <w:rPr>
          <w:rFonts w:ascii="Tahoma" w:hAnsi="Tahoma" w:cs="Tahoma"/>
          <w:b/>
          <w:bCs/>
          <w:sz w:val="18"/>
          <w:szCs w:val="18"/>
        </w:rPr>
        <w:t xml:space="preserve">nie </w:t>
      </w:r>
      <w:r w:rsidR="00D445AA">
        <w:rPr>
          <w:rFonts w:ascii="Tahoma" w:hAnsi="Tahoma" w:cs="Tahoma"/>
          <w:b/>
          <w:sz w:val="18"/>
          <w:szCs w:val="18"/>
        </w:rPr>
        <w:t>dopuszcza</w:t>
      </w:r>
      <w:r w:rsidR="00D445AA">
        <w:rPr>
          <w:rFonts w:ascii="Tahoma" w:hAnsi="Tahoma" w:cs="Tahoma"/>
          <w:sz w:val="18"/>
          <w:szCs w:val="18"/>
        </w:rPr>
        <w:t xml:space="preserve"> składanie ofert częściowych. </w:t>
      </w:r>
      <w:bookmarkEnd w:id="0"/>
      <w:r w:rsidR="00FE120A" w:rsidRPr="005451DC">
        <w:rPr>
          <w:rFonts w:ascii="Tahoma" w:hAnsi="Tahoma" w:cs="Tahoma"/>
          <w:b/>
          <w:bCs/>
          <w:sz w:val="18"/>
          <w:szCs w:val="18"/>
        </w:rPr>
        <w:t>UZASADNIENIE</w:t>
      </w:r>
      <w:r w:rsidR="00FE120A">
        <w:rPr>
          <w:rFonts w:ascii="Tahoma" w:hAnsi="Tahoma" w:cs="Tahoma"/>
          <w:sz w:val="18"/>
          <w:szCs w:val="18"/>
        </w:rPr>
        <w:t xml:space="preserve">: </w:t>
      </w:r>
      <w:r w:rsidR="006D1C3F" w:rsidRPr="006D1C3F">
        <w:rPr>
          <w:rFonts w:ascii="Tahoma" w:hAnsi="Tahoma" w:cs="Tahoma"/>
          <w:sz w:val="18"/>
          <w:szCs w:val="18"/>
        </w:rPr>
        <w:t>powody niedokonania podziału</w:t>
      </w:r>
      <w:r w:rsidR="006D1C3F">
        <w:rPr>
          <w:rFonts w:ascii="Tahoma" w:hAnsi="Tahoma" w:cs="Tahoma"/>
          <w:sz w:val="18"/>
          <w:szCs w:val="18"/>
        </w:rPr>
        <w:t xml:space="preserve"> </w:t>
      </w:r>
      <w:r w:rsidR="006D1C3F" w:rsidRPr="006D1C3F">
        <w:rPr>
          <w:rFonts w:ascii="Tahoma" w:hAnsi="Tahoma" w:cs="Tahoma"/>
          <w:sz w:val="18"/>
          <w:szCs w:val="18"/>
        </w:rPr>
        <w:t>zamówienia na części -</w:t>
      </w:r>
      <w:bookmarkStart w:id="1" w:name="_Hlk83038379"/>
      <w:r w:rsidR="006D1C3F" w:rsidRPr="006D1C3F">
        <w:rPr>
          <w:rFonts w:ascii="Tahoma" w:hAnsi="Tahoma" w:cs="Tahoma"/>
          <w:sz w:val="18"/>
          <w:szCs w:val="18"/>
        </w:rPr>
        <w:t xml:space="preserve"> </w:t>
      </w:r>
      <w:bookmarkEnd w:id="1"/>
      <w:r w:rsidR="006D1C3F" w:rsidRPr="006D1C3F">
        <w:rPr>
          <w:rFonts w:ascii="Tahoma" w:hAnsi="Tahoma" w:cs="Tahoma"/>
          <w:sz w:val="18"/>
          <w:szCs w:val="18"/>
        </w:rPr>
        <w:t>Zamawiający nie planował podziału. Przedmiotem zamówienia są dostawy gazu ziemnego o ustalonych standardach jakościowych ( Rozporządzenie Ministra Gospodarki z dnia 2 lipca 2010 r rozdział 8 poz.38 pkt 1). Ponieważ do sprzedaży gazu wymagana  jest koncesja, podmioty przystępujące do przetargu muszą ją posiadać. Brak podziału zamówienia nie narusza zasady zachowania uczciwej konkurencji poprzez ograniczenie możliwości ubiegania się o zamówienie mniejszym podmiotom, ponieważ jedynym warunkiem jest posiadanie koncesji oraz posiadanie umowy umożliwiającej sprzedaż za pośrednictwem sieci dystrybucyjnej zgodnie ze spisem punktów poboru zamawiającego.</w:t>
      </w:r>
    </w:p>
    <w:p w14:paraId="31D977EC" w14:textId="77777777" w:rsidR="006D1C3F" w:rsidRPr="006D1C3F" w:rsidRDefault="006D1C3F" w:rsidP="006D1C3F">
      <w:pPr>
        <w:pStyle w:val="Default"/>
        <w:ind w:left="426" w:hanging="426"/>
        <w:jc w:val="both"/>
        <w:rPr>
          <w:rFonts w:ascii="Tahoma" w:hAnsi="Tahoma" w:cs="Tahoma"/>
          <w:sz w:val="18"/>
          <w:szCs w:val="18"/>
        </w:rPr>
      </w:pPr>
    </w:p>
    <w:p w14:paraId="30B334A9" w14:textId="5047D31E"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2"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2"/>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C0A2E5B"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r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77777777"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77777777"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77777777"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6</w:t>
      </w:r>
      <w:r w:rsidRPr="00E3381D">
        <w:rPr>
          <w:rFonts w:ascii="Tahoma" w:hAnsi="Tahoma" w:cs="Tahoma"/>
          <w:sz w:val="18"/>
          <w:szCs w:val="18"/>
        </w:rPr>
        <w:t>.  Zamawiający nie przewiduje aukcji elektronicznej.</w:t>
      </w:r>
    </w:p>
    <w:p w14:paraId="41E2BDCB" w14:textId="77777777"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3297F508" w14:textId="77777777"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0A9FF70C" w14:textId="77777777"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Pr>
          <w:rFonts w:ascii="Tahoma" w:hAnsi="Tahoma" w:cs="Tahoma"/>
          <w:sz w:val="18"/>
          <w:szCs w:val="18"/>
        </w:rPr>
        <w:t>9</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E3B54DE"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4ECF05F8" w14:textId="429B3A1B"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187B4D">
        <w:rPr>
          <w:rFonts w:ascii="Tahoma" w:hAnsi="Tahoma" w:cs="Tahoma"/>
          <w:spacing w:val="6"/>
          <w:sz w:val="18"/>
          <w:szCs w:val="18"/>
        </w:rPr>
        <w:t>1</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1DDCAE4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187B4D">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4D29FD1"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lastRenderedPageBreak/>
        <w:t>2.</w:t>
      </w:r>
      <w:r>
        <w:rPr>
          <w:rFonts w:ascii="Tahoma" w:hAnsi="Tahoma" w:cs="Tahoma"/>
          <w:bCs/>
          <w:sz w:val="18"/>
          <w:szCs w:val="18"/>
        </w:rPr>
        <w:t>1</w:t>
      </w:r>
      <w:r w:rsidR="00187B4D">
        <w:rPr>
          <w:rFonts w:ascii="Tahoma" w:hAnsi="Tahoma" w:cs="Tahoma"/>
          <w:bCs/>
          <w:sz w:val="18"/>
          <w:szCs w:val="18"/>
        </w:rPr>
        <w:t>3</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FC4849E"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187B4D">
        <w:rPr>
          <w:rFonts w:ascii="Tahoma" w:hAnsi="Tahoma" w:cs="Tahoma"/>
          <w:bCs/>
          <w:sz w:val="18"/>
          <w:szCs w:val="18"/>
        </w:rPr>
        <w:t>4</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6EB84CBB" w14:textId="4A23F6DE" w:rsidR="00F9433F" w:rsidRPr="00187B4D" w:rsidRDefault="00187B4D" w:rsidP="00187B4D">
      <w:pPr>
        <w:spacing w:after="120"/>
        <w:ind w:left="426" w:hanging="426"/>
        <w:jc w:val="both"/>
        <w:rPr>
          <w:rFonts w:ascii="Tahoma" w:hAnsi="Tahoma" w:cs="Tahoma"/>
          <w:b/>
          <w:smallCaps/>
          <w:lang w:eastAsia="en-GB"/>
        </w:rPr>
      </w:pPr>
      <w:r>
        <w:rPr>
          <w:rFonts w:ascii="Tahoma" w:hAnsi="Tahoma" w:cs="Tahoma"/>
          <w:bCs/>
          <w:sz w:val="18"/>
          <w:szCs w:val="18"/>
        </w:rPr>
        <w:t xml:space="preserve">2.15. </w:t>
      </w:r>
      <w:r>
        <w:rPr>
          <w:rFonts w:ascii="Tahoma" w:hAnsi="Tahoma" w:cs="Tahoma"/>
          <w:b/>
          <w:sz w:val="18"/>
          <w:szCs w:val="18"/>
        </w:rPr>
        <w:t xml:space="preserve">Zamawiający w części IV Standardowego Formularza Jednolitego Europejskiego Dokumentu    Zamówienia wymaga wypełnienia części </w:t>
      </w:r>
      <w:r>
        <w:rPr>
          <w:rFonts w:ascii="Tahoma" w:hAnsi="Tahoma" w:cs="Tahoma"/>
          <w:b/>
          <w:smallCaps/>
          <w:lang w:eastAsia="en-GB"/>
        </w:rPr>
        <w:sym w:font="Symbol" w:char="F061"/>
      </w:r>
      <w:r>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3C117A56" w:rsidR="00FE120A" w:rsidRDefault="00FE120A" w:rsidP="00D87C5E">
      <w:pPr>
        <w:ind w:left="426" w:hanging="426"/>
        <w:jc w:val="both"/>
      </w:pPr>
      <w:r>
        <w:rPr>
          <w:rFonts w:ascii="Tahoma" w:hAnsi="Tahoma" w:cs="Tahoma"/>
          <w:sz w:val="18"/>
          <w:szCs w:val="18"/>
        </w:rPr>
        <w:t xml:space="preserve">3.1. Przedmiotem zamówienia są: </w:t>
      </w:r>
      <w:r w:rsidR="0074696B">
        <w:rPr>
          <w:rFonts w:ascii="Tahoma" w:hAnsi="Tahoma" w:cs="Tahoma"/>
          <w:b/>
          <w:color w:val="0070C0"/>
          <w:sz w:val="18"/>
          <w:szCs w:val="18"/>
        </w:rPr>
        <w:t xml:space="preserve">Kompleksowa dostawa gazu ziemnego obejmująca sprzedaż i dystrybucję dla potrzeb obiektów WS – SP ZOZ w Zgorzelcu. </w:t>
      </w:r>
      <w:r>
        <w:rPr>
          <w:rFonts w:ascii="Tahoma" w:hAnsi="Tahoma" w:cs="Tahoma"/>
          <w:b/>
          <w:color w:val="0070C0"/>
          <w:sz w:val="18"/>
          <w:szCs w:val="18"/>
        </w:rPr>
        <w:t xml:space="preserve"> </w:t>
      </w:r>
      <w:r>
        <w:rPr>
          <w:rFonts w:ascii="Tahoma" w:hAnsi="Tahoma" w:cs="Tahoma"/>
          <w:sz w:val="18"/>
          <w:szCs w:val="18"/>
        </w:rPr>
        <w:t>Szczegółowy opis przedmiotu zamówienia zawiera załącznik nr 2, 3, 3A</w:t>
      </w:r>
      <w:r w:rsidR="0074696B">
        <w:rPr>
          <w:rFonts w:ascii="Tahoma" w:hAnsi="Tahoma" w:cs="Tahoma"/>
          <w:sz w:val="18"/>
          <w:szCs w:val="18"/>
        </w:rPr>
        <w:t>, 3B</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13118B6A" w14:textId="77777777" w:rsidR="0074696B" w:rsidRDefault="00FE120A" w:rsidP="0074696B">
      <w:pPr>
        <w:tabs>
          <w:tab w:val="left" w:pos="1942"/>
        </w:tabs>
        <w:spacing w:line="276" w:lineRule="auto"/>
        <w:jc w:val="both"/>
        <w:rPr>
          <w:rFonts w:ascii="Tahoma" w:hAnsi="Tahoma"/>
          <w:b/>
          <w:bCs/>
          <w:sz w:val="18"/>
        </w:rPr>
      </w:pPr>
      <w:r>
        <w:rPr>
          <w:rFonts w:ascii="Tahoma" w:hAnsi="Tahoma"/>
          <w:b/>
          <w:bCs/>
          <w:sz w:val="18"/>
        </w:rPr>
        <w:t xml:space="preserve">3.2. </w:t>
      </w:r>
      <w:r w:rsidR="0074696B">
        <w:rPr>
          <w:rFonts w:ascii="Tahoma" w:hAnsi="Tahoma"/>
          <w:b/>
          <w:bCs/>
          <w:sz w:val="18"/>
        </w:rPr>
        <w:t>Kod CPV: 09.12.00.00-6 Paliwo gazowe</w:t>
      </w:r>
    </w:p>
    <w:p w14:paraId="231E2878" w14:textId="77777777" w:rsidR="0074696B" w:rsidRDefault="0074696B" w:rsidP="0074696B">
      <w:pPr>
        <w:tabs>
          <w:tab w:val="left" w:pos="1942"/>
        </w:tabs>
        <w:spacing w:line="276" w:lineRule="auto"/>
        <w:ind w:left="720"/>
        <w:jc w:val="both"/>
        <w:rPr>
          <w:rFonts w:ascii="Tahoma" w:hAnsi="Tahoma"/>
          <w:b/>
          <w:bCs/>
          <w:sz w:val="18"/>
        </w:rPr>
      </w:pPr>
      <w:r>
        <w:rPr>
          <w:rFonts w:ascii="Tahoma" w:hAnsi="Tahoma"/>
          <w:b/>
          <w:bCs/>
          <w:sz w:val="18"/>
        </w:rPr>
        <w:t xml:space="preserve">          09.12.30.00-7 Gaz ziemny</w:t>
      </w:r>
    </w:p>
    <w:p w14:paraId="6B4E214E" w14:textId="14A383E9" w:rsidR="00FE120A" w:rsidRPr="0074696B" w:rsidRDefault="0074696B" w:rsidP="00691F56">
      <w:pPr>
        <w:tabs>
          <w:tab w:val="left" w:pos="1942"/>
        </w:tabs>
        <w:spacing w:line="276" w:lineRule="auto"/>
        <w:jc w:val="both"/>
        <w:rPr>
          <w:rFonts w:ascii="Tahoma" w:hAnsi="Tahoma"/>
          <w:b/>
          <w:bCs/>
          <w:color w:val="0070C0"/>
          <w:sz w:val="18"/>
        </w:rPr>
      </w:pPr>
      <w:r>
        <w:rPr>
          <w:rFonts w:ascii="Tahoma" w:hAnsi="Tahoma"/>
          <w:b/>
          <w:bCs/>
          <w:sz w:val="18"/>
        </w:rPr>
        <w:t xml:space="preserve">                        65.21.00.00-8 </w:t>
      </w:r>
      <w:proofErr w:type="spellStart"/>
      <w:r>
        <w:rPr>
          <w:rFonts w:ascii="Tahoma" w:hAnsi="Tahoma"/>
          <w:b/>
          <w:bCs/>
          <w:sz w:val="18"/>
        </w:rPr>
        <w:t>Przesył</w:t>
      </w:r>
      <w:proofErr w:type="spellEnd"/>
      <w:r>
        <w:rPr>
          <w:rFonts w:ascii="Tahoma" w:hAnsi="Tahoma"/>
          <w:b/>
          <w:bCs/>
          <w:sz w:val="18"/>
        </w:rPr>
        <w:t xml:space="preserve"> gazu</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791FCDCC"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bookmarkStart w:id="3" w:name="_Hlk153269464"/>
      <w:r w:rsidR="00896100">
        <w:rPr>
          <w:rFonts w:ascii="Tahoma" w:hAnsi="Tahoma" w:cs="Tahoma"/>
          <w:b/>
          <w:color w:val="0070C0"/>
          <w:sz w:val="18"/>
          <w:szCs w:val="18"/>
        </w:rPr>
        <w:t xml:space="preserve">12 miesięcy od dnia zawarcia umowy </w:t>
      </w:r>
      <w:r>
        <w:rPr>
          <w:rFonts w:ascii="Tahoma" w:hAnsi="Tahoma"/>
          <w:b/>
          <w:sz w:val="18"/>
          <w:szCs w:val="18"/>
        </w:rPr>
        <w:t xml:space="preserve">(lecz nie wcześniej niż po zawarciu umowy sprzedaży </w:t>
      </w:r>
      <w:r w:rsidR="00DD4D53">
        <w:rPr>
          <w:rFonts w:ascii="Tahoma" w:hAnsi="Tahoma"/>
          <w:b/>
          <w:sz w:val="18"/>
          <w:szCs w:val="18"/>
        </w:rPr>
        <w:t>gazu</w:t>
      </w:r>
      <w:r w:rsidR="00691F56">
        <w:rPr>
          <w:rFonts w:ascii="Tahoma" w:hAnsi="Tahoma"/>
          <w:b/>
          <w:sz w:val="18"/>
          <w:szCs w:val="18"/>
        </w:rPr>
        <w:t xml:space="preserve"> </w:t>
      </w:r>
      <w:r>
        <w:rPr>
          <w:rFonts w:ascii="Tahoma" w:hAnsi="Tahoma"/>
          <w:b/>
          <w:sz w:val="18"/>
          <w:szCs w:val="18"/>
        </w:rPr>
        <w:t>oraz pozytywnie przeprowadzonej procedurze zmiany sprzedawc</w:t>
      </w:r>
      <w:r w:rsidRPr="006933F5">
        <w:rPr>
          <w:rFonts w:ascii="Tahoma" w:hAnsi="Tahoma"/>
          <w:b/>
          <w:sz w:val="18"/>
          <w:szCs w:val="18"/>
        </w:rPr>
        <w:t>y)</w:t>
      </w:r>
      <w:r w:rsidRPr="006933F5">
        <w:rPr>
          <w:rFonts w:ascii="Tahoma" w:hAnsi="Tahoma" w:cs="Tahoma"/>
          <w:b/>
          <w:sz w:val="18"/>
          <w:szCs w:val="18"/>
        </w:rPr>
        <w:t>.</w:t>
      </w:r>
    </w:p>
    <w:bookmarkEnd w:id="3"/>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46B68FAC" w14:textId="27B6205B" w:rsidR="00D445AA" w:rsidRDefault="00D87C5E" w:rsidP="00D87C5E">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cs="Tahoma"/>
          <w:b/>
          <w:sz w:val="18"/>
          <w:szCs w:val="18"/>
        </w:rPr>
        <w:t xml:space="preserve">Termin płatności: </w:t>
      </w:r>
      <w:r w:rsidRPr="00D87C5E">
        <w:rPr>
          <w:rFonts w:ascii="Tahoma" w:hAnsi="Tahoma" w:cs="Tahoma"/>
          <w:bCs/>
        </w:rPr>
        <w:t xml:space="preserve">30 dni </w:t>
      </w:r>
      <w:r w:rsidRPr="00D87C5E">
        <w:rPr>
          <w:rFonts w:ascii="Tahoma" w:hAnsi="Tahoma"/>
          <w:bCs/>
          <w:sz w:val="18"/>
        </w:rPr>
        <w:t>od daty wystawienia prawidłowej faktury VAT i uprzednio otrzymanej dostawy, przelewem na konto Wykonawcy wskazane w fakturze</w:t>
      </w:r>
      <w:r w:rsidR="00D445AA" w:rsidRPr="00D87C5E">
        <w:rPr>
          <w:rFonts w:ascii="Tahoma" w:hAnsi="Tahoma"/>
          <w:bCs/>
          <w:sz w:val="18"/>
        </w:rPr>
        <w:t>.</w:t>
      </w:r>
    </w:p>
    <w:p w14:paraId="64B2A2E8" w14:textId="77777777" w:rsidR="00D445AA" w:rsidRPr="00527B77" w:rsidRDefault="00D445AA" w:rsidP="00D445AA">
      <w:pPr>
        <w:spacing w:line="276" w:lineRule="auto"/>
        <w:jc w:val="both"/>
        <w:rPr>
          <w:rFonts w:ascii="Tahoma" w:hAnsi="Tahoma" w:cs="Tahoma"/>
          <w:sz w:val="10"/>
          <w:szCs w:val="10"/>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4AA7347" w14:textId="70762874" w:rsidR="00D82ABD" w:rsidRPr="00B95E5D" w:rsidRDefault="0022419F" w:rsidP="00B74602">
      <w:pPr>
        <w:numPr>
          <w:ilvl w:val="1"/>
          <w:numId w:val="4"/>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7FCABB0B" w14:textId="7FEF78DB" w:rsidR="002839C1" w:rsidRPr="005D5247" w:rsidRDefault="00D87C5E" w:rsidP="005D5247">
      <w:pPr>
        <w:numPr>
          <w:ilvl w:val="2"/>
          <w:numId w:val="4"/>
        </w:numPr>
        <w:spacing w:after="120"/>
        <w:ind w:left="1134"/>
        <w:jc w:val="both"/>
        <w:rPr>
          <w:rFonts w:ascii="Tahoma" w:hAnsi="Tahoma" w:cs="Tahoma"/>
          <w:b/>
          <w:sz w:val="18"/>
          <w:szCs w:val="18"/>
          <w:u w:val="single"/>
        </w:rPr>
      </w:pPr>
      <w:r>
        <w:rPr>
          <w:rFonts w:ascii="Tahoma" w:hAnsi="Tahoma" w:cs="Tahoma"/>
          <w:iCs/>
          <w:sz w:val="18"/>
        </w:rPr>
        <w:t xml:space="preserve">Zamawiający nie stawia </w:t>
      </w:r>
      <w:r w:rsidR="00675A21">
        <w:rPr>
          <w:rFonts w:ascii="Tahoma" w:hAnsi="Tahoma" w:cs="Tahoma"/>
          <w:iCs/>
          <w:sz w:val="18"/>
        </w:rPr>
        <w:t>warunku w tym zakresie</w:t>
      </w:r>
      <w:r>
        <w:rPr>
          <w:rFonts w:ascii="Tahoma" w:hAnsi="Tahoma" w:cs="Tahoma"/>
          <w:iCs/>
          <w:sz w:val="18"/>
        </w:rPr>
        <w:t>.</w:t>
      </w:r>
    </w:p>
    <w:p w14:paraId="21FEE605" w14:textId="2D17874B"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7972D7D1" w14:textId="542A0B66" w:rsidR="00675A21" w:rsidRPr="007C5B59"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r w:rsidR="00675A21" w:rsidRPr="007C5B59">
        <w:rPr>
          <w:rFonts w:ascii="Tahoma" w:hAnsi="Tahoma"/>
          <w:sz w:val="18"/>
          <w:szCs w:val="18"/>
        </w:rPr>
        <w:t xml:space="preserve">Zamawiający uzna ten warunek za spełniony, jeżeli Wykonawca wykaże się posiadaniem </w:t>
      </w:r>
      <w:bookmarkStart w:id="4" w:name="_Hlk19001683"/>
      <w:r w:rsidR="00675A21" w:rsidRPr="007C5B59">
        <w:rPr>
          <w:rFonts w:ascii="Tahoma" w:hAnsi="Tahoma" w:cs="Tahoma"/>
          <w:b/>
          <w:color w:val="0070C0"/>
          <w:sz w:val="18"/>
          <w:szCs w:val="18"/>
        </w:rPr>
        <w:t>aktualnej koncesji</w:t>
      </w:r>
      <w:r w:rsidR="00675A21" w:rsidRPr="007C5B59">
        <w:rPr>
          <w:rFonts w:ascii="Tahoma" w:hAnsi="Tahoma" w:cs="Tahoma"/>
          <w:color w:val="000000"/>
          <w:sz w:val="18"/>
          <w:szCs w:val="18"/>
        </w:rPr>
        <w:t xml:space="preserve"> na prowadzenie działalności gospodarczej </w:t>
      </w:r>
      <w:r w:rsidR="00EB4906" w:rsidRPr="007C5B59">
        <w:rPr>
          <w:rFonts w:ascii="Tahoma" w:hAnsi="Tahoma" w:cs="Tahoma"/>
          <w:sz w:val="18"/>
          <w:szCs w:val="18"/>
        </w:rPr>
        <w:t xml:space="preserve">w zakresie obrotu </w:t>
      </w:r>
      <w:r w:rsidR="00DD4D53">
        <w:rPr>
          <w:rFonts w:ascii="Tahoma" w:hAnsi="Tahoma" w:cs="Tahoma"/>
          <w:sz w:val="18"/>
          <w:szCs w:val="18"/>
        </w:rPr>
        <w:t>gazem ziemnym</w:t>
      </w:r>
      <w:r w:rsidR="00EB4906" w:rsidRPr="007C5B59">
        <w:rPr>
          <w:rFonts w:ascii="Tahoma" w:hAnsi="Tahoma" w:cs="Tahoma"/>
          <w:sz w:val="18"/>
          <w:szCs w:val="18"/>
        </w:rPr>
        <w:t>, wydaną przez Prezesa Urzędu Regulacji Energetyki art. 32 ustawy z dnia 10 kwietnia 1997 r. Prawo energetyczne (</w:t>
      </w:r>
      <w:r w:rsidR="00351F19" w:rsidRPr="007C5B59">
        <w:rPr>
          <w:rFonts w:ascii="Tahoma" w:hAnsi="Tahoma" w:cs="Tahoma"/>
          <w:sz w:val="18"/>
          <w:szCs w:val="18"/>
        </w:rPr>
        <w:t xml:space="preserve">Dz.U.2022 1385 </w:t>
      </w:r>
      <w:proofErr w:type="spellStart"/>
      <w:r w:rsidR="00351F19" w:rsidRPr="007C5B59">
        <w:rPr>
          <w:rFonts w:ascii="Tahoma" w:hAnsi="Tahoma" w:cs="Tahoma"/>
          <w:sz w:val="18"/>
          <w:szCs w:val="18"/>
        </w:rPr>
        <w:t>t.j</w:t>
      </w:r>
      <w:proofErr w:type="spellEnd"/>
      <w:r w:rsidR="00351F19" w:rsidRPr="007C5B59">
        <w:rPr>
          <w:rFonts w:ascii="Tahoma" w:hAnsi="Tahoma" w:cs="Tahoma"/>
          <w:sz w:val="18"/>
          <w:szCs w:val="18"/>
        </w:rPr>
        <w:t>. ze zmianami</w:t>
      </w:r>
      <w:r w:rsidR="00EB4906" w:rsidRPr="007C5B59">
        <w:rPr>
          <w:rFonts w:ascii="Tahoma" w:hAnsi="Tahoma" w:cs="Tahoma"/>
          <w:sz w:val="18"/>
          <w:szCs w:val="18"/>
        </w:rPr>
        <w:t xml:space="preserve">) </w:t>
      </w:r>
      <w:r w:rsidR="00DD4D53">
        <w:rPr>
          <w:rFonts w:ascii="Tahoma" w:hAnsi="Tahoma" w:cs="Tahoma"/>
          <w:b/>
          <w:color w:val="0070C0"/>
          <w:sz w:val="18"/>
          <w:szCs w:val="18"/>
        </w:rPr>
        <w:t>oraz</w:t>
      </w:r>
      <w:r w:rsidR="00EB4906" w:rsidRPr="007C5B59">
        <w:rPr>
          <w:rFonts w:ascii="Tahoma" w:hAnsi="Tahoma" w:cs="Tahoma"/>
          <w:b/>
          <w:color w:val="0070C0"/>
          <w:sz w:val="18"/>
          <w:szCs w:val="18"/>
        </w:rPr>
        <w:t xml:space="preserve"> złoży oświadczenie</w:t>
      </w:r>
      <w:r w:rsidR="00EB4906" w:rsidRPr="00DD4D53">
        <w:rPr>
          <w:rFonts w:ascii="Tahoma" w:hAnsi="Tahoma" w:cs="Tahoma"/>
          <w:b/>
          <w:bCs/>
          <w:color w:val="0070C0"/>
          <w:sz w:val="18"/>
          <w:szCs w:val="18"/>
        </w:rPr>
        <w:t xml:space="preserve">, że na dzień składania oferty wykonawca posiada umowę z Operatorem Systemu Dystrybucyjnego </w:t>
      </w:r>
      <w:r w:rsidR="00EB4906" w:rsidRPr="007C5B59">
        <w:rPr>
          <w:rFonts w:ascii="Tahoma" w:hAnsi="Tahoma" w:cs="Tahoma"/>
          <w:sz w:val="18"/>
          <w:szCs w:val="18"/>
        </w:rPr>
        <w:t>obowiązującą co najmniej do 31.12.</w:t>
      </w:r>
      <w:r w:rsidR="00EB4906" w:rsidRPr="00B026BC">
        <w:rPr>
          <w:rFonts w:ascii="Tahoma" w:hAnsi="Tahoma" w:cs="Tahoma"/>
          <w:sz w:val="18"/>
          <w:szCs w:val="18"/>
        </w:rPr>
        <w:t>202</w:t>
      </w:r>
      <w:r w:rsidR="005465D3" w:rsidRPr="00B026BC">
        <w:rPr>
          <w:rFonts w:ascii="Tahoma" w:hAnsi="Tahoma" w:cs="Tahoma"/>
          <w:sz w:val="18"/>
          <w:szCs w:val="18"/>
        </w:rPr>
        <w:t>3</w:t>
      </w:r>
      <w:r w:rsidR="00EB4906" w:rsidRPr="00B026BC">
        <w:rPr>
          <w:rFonts w:ascii="Tahoma" w:hAnsi="Tahoma" w:cs="Tahoma"/>
          <w:sz w:val="18"/>
          <w:szCs w:val="18"/>
        </w:rPr>
        <w:t xml:space="preserve">r., </w:t>
      </w:r>
      <w:r w:rsidR="00EB4906" w:rsidRPr="007C5B59">
        <w:rPr>
          <w:rFonts w:ascii="Tahoma" w:hAnsi="Tahoma" w:cs="Tahoma"/>
          <w:sz w:val="18"/>
          <w:szCs w:val="18"/>
        </w:rPr>
        <w:t xml:space="preserve">umożliwiającą sprzedaż </w:t>
      </w:r>
      <w:r w:rsidR="00DD4D53">
        <w:rPr>
          <w:rFonts w:ascii="Tahoma" w:hAnsi="Tahoma" w:cs="Tahoma"/>
          <w:sz w:val="18"/>
          <w:szCs w:val="18"/>
        </w:rPr>
        <w:t>paliwa gazowego</w:t>
      </w:r>
      <w:r w:rsidR="00EB4906" w:rsidRPr="007C5B59">
        <w:rPr>
          <w:rFonts w:ascii="Tahoma" w:hAnsi="Tahoma" w:cs="Tahoma"/>
          <w:sz w:val="18"/>
          <w:szCs w:val="18"/>
        </w:rPr>
        <w:t xml:space="preserve"> za pośrednictwem sieci dystrybucyjnej zgodnie z zapisem punktów odbioru</w:t>
      </w:r>
      <w:r w:rsidR="00675A21" w:rsidRPr="007C5B59">
        <w:rPr>
          <w:rFonts w:ascii="Tahoma" w:hAnsi="Tahoma" w:cs="Tahoma"/>
          <w:sz w:val="18"/>
          <w:szCs w:val="18"/>
        </w:rPr>
        <w:t>, załączonych do niniejszej SWZ (załącznik nr 3A SWZ).</w:t>
      </w:r>
    </w:p>
    <w:bookmarkEnd w:id="4"/>
    <w:p w14:paraId="18C53A6F" w14:textId="5FA794DC" w:rsidR="005465D3" w:rsidRDefault="005465D3" w:rsidP="005465D3">
      <w:pPr>
        <w:ind w:left="1483"/>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202B22">
      <w:pPr>
        <w:numPr>
          <w:ilvl w:val="0"/>
          <w:numId w:val="10"/>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6D0F985D" w14:textId="2F18B424" w:rsidR="001133DE" w:rsidRPr="00541B23" w:rsidRDefault="008F08DA" w:rsidP="00202B22">
      <w:pPr>
        <w:numPr>
          <w:ilvl w:val="0"/>
          <w:numId w:val="14"/>
        </w:numPr>
        <w:ind w:left="1418"/>
        <w:jc w:val="both"/>
        <w:rPr>
          <w:rFonts w:ascii="Tahoma" w:hAnsi="Tahoma"/>
          <w:b/>
          <w:sz w:val="18"/>
        </w:rPr>
      </w:pPr>
      <w:r>
        <w:rPr>
          <w:rFonts w:ascii="Tahoma" w:hAnsi="Tahoma"/>
          <w:bCs/>
          <w:sz w:val="18"/>
          <w:szCs w:val="18"/>
        </w:rPr>
        <w:t xml:space="preserve">Zamawiający nie określa warunku </w:t>
      </w:r>
      <w:r w:rsidR="009D0779">
        <w:rPr>
          <w:rFonts w:ascii="Tahoma" w:hAnsi="Tahoma"/>
          <w:bCs/>
          <w:sz w:val="18"/>
          <w:szCs w:val="18"/>
        </w:rPr>
        <w:t>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642B0ABF" w14:textId="587E1C4B"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lastRenderedPageBreak/>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 do SWZ</w:t>
      </w:r>
      <w:r w:rsidRPr="00994F87">
        <w:rPr>
          <w:rFonts w:ascii="Tahoma" w:hAnsi="Tahoma" w:cs="Tahoma"/>
          <w:sz w:val="18"/>
          <w:szCs w:val="18"/>
        </w:rPr>
        <w:t xml:space="preserve"> -</w:t>
      </w:r>
      <w:r w:rsidRPr="00B25F9F">
        <w:rPr>
          <w:rFonts w:ascii="Tahoma" w:hAnsi="Tahoma" w:cs="Tahoma"/>
          <w:sz w:val="18"/>
          <w:szCs w:val="18"/>
        </w:rPr>
        <w:t xml:space="preserve"> </w:t>
      </w:r>
      <w:r w:rsidRPr="00B25F9F">
        <w:rPr>
          <w:rFonts w:ascii="Tahoma" w:hAnsi="Tahoma" w:cs="Tahoma"/>
          <w:b/>
          <w:color w:val="0070C0"/>
          <w:sz w:val="18"/>
          <w:szCs w:val="18"/>
        </w:rPr>
        <w:t>sporządzonym zgodnie ze wzorem stanowiącym załącznik nr 4 do SWZ</w:t>
      </w:r>
      <w:r>
        <w:rPr>
          <w:rFonts w:ascii="Tahoma" w:hAnsi="Tahoma" w:cs="Tahoma"/>
          <w:b/>
          <w:color w:val="0070C0"/>
          <w:sz w:val="18"/>
          <w:szCs w:val="18"/>
        </w:rPr>
        <w:t xml:space="preserve"> </w:t>
      </w:r>
      <w:r w:rsidRPr="00994F87">
        <w:rPr>
          <w:rFonts w:ascii="Tahoma" w:hAnsi="Tahoma" w:cs="Tahoma"/>
          <w:bCs/>
          <w:sz w:val="18"/>
          <w:szCs w:val="18"/>
        </w:rPr>
        <w:t>oraz</w:t>
      </w:r>
      <w:r w:rsidRPr="00994F87">
        <w:rPr>
          <w:rFonts w:ascii="Tahoma" w:hAnsi="Tahoma" w:cs="Tahoma"/>
          <w:b/>
          <w:sz w:val="18"/>
          <w:szCs w:val="18"/>
        </w:rPr>
        <w:t xml:space="preserve">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4A84D260"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Pr="00994F87">
        <w:rPr>
          <w:rFonts w:ascii="Tahoma" w:hAnsi="Tahoma" w:cs="Tahoma"/>
          <w:b/>
          <w:sz w:val="18"/>
          <w:szCs w:val="18"/>
        </w:rPr>
        <w:t xml:space="preserve">oraz oświadczenie wg wzoru stanowiące </w:t>
      </w:r>
      <w:r w:rsidRPr="00994F87">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00AC7200">
        <w:rPr>
          <w:rFonts w:ascii="Tahoma" w:hAnsi="Tahoma" w:cs="Tahoma"/>
          <w:b/>
          <w:color w:val="0070C0"/>
          <w:sz w:val="18"/>
          <w:szCs w:val="18"/>
        </w:rPr>
        <w:t xml:space="preserve"> </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5AEC466" w14:textId="2D0CCAB0" w:rsidR="002D3AFF" w:rsidRPr="00072AE0"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t>
      </w:r>
      <w:r w:rsidRPr="00B25F9F">
        <w:rPr>
          <w:rFonts w:ascii="Tahoma" w:hAnsi="Tahoma" w:cs="Tahoma"/>
          <w:bCs/>
          <w:sz w:val="18"/>
          <w:szCs w:val="18"/>
        </w:rPr>
        <w:t xml:space="preserve">w przypadku polegania na </w:t>
      </w:r>
      <w:r w:rsidRPr="00B25F9F">
        <w:rPr>
          <w:rFonts w:ascii="Tahoma" w:hAnsi="Tahoma" w:cs="Tahoma"/>
          <w:b/>
          <w:sz w:val="18"/>
          <w:szCs w:val="18"/>
        </w:rPr>
        <w:t>zdolnościach lub sytuacji podmiotów udostępniających zasoby</w:t>
      </w:r>
      <w:r w:rsidRPr="00B25F9F">
        <w:rPr>
          <w:rFonts w:ascii="Tahoma" w:hAnsi="Tahoma" w:cs="Tahoma"/>
          <w:bCs/>
          <w:sz w:val="18"/>
          <w:szCs w:val="18"/>
        </w:rPr>
        <w:t xml:space="preserve">, przedstawia, wraz z oświadczeniem </w:t>
      </w:r>
      <w:r w:rsidRPr="00B25F9F">
        <w:rPr>
          <w:rFonts w:ascii="Tahoma" w:hAnsi="Tahoma" w:cs="Tahoma"/>
          <w:b/>
          <w:sz w:val="18"/>
          <w:szCs w:val="18"/>
        </w:rPr>
        <w:t xml:space="preserve">JEDZ </w:t>
      </w:r>
      <w:r w:rsidRPr="009377C4">
        <w:rPr>
          <w:rFonts w:ascii="Tahoma" w:hAnsi="Tahoma" w:cs="Tahoma"/>
          <w:b/>
          <w:sz w:val="18"/>
          <w:szCs w:val="18"/>
        </w:rPr>
        <w:t>oraz oświadczeniem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także oświadczenie </w:t>
      </w:r>
      <w:r w:rsidRPr="00B25F9F">
        <w:rPr>
          <w:rFonts w:ascii="Tahoma" w:hAnsi="Tahoma" w:cs="Tahoma"/>
          <w:b/>
          <w:sz w:val="18"/>
          <w:szCs w:val="18"/>
        </w:rPr>
        <w:t>JEDZ</w:t>
      </w:r>
      <w:r w:rsidRPr="00B25F9F">
        <w:rPr>
          <w:rFonts w:ascii="Tahoma" w:hAnsi="Tahoma" w:cs="Tahoma"/>
          <w:bCs/>
          <w:sz w:val="18"/>
          <w:szCs w:val="18"/>
        </w:rPr>
        <w:t xml:space="preserve"> </w:t>
      </w:r>
      <w:r w:rsidRPr="009377C4">
        <w:rPr>
          <w:rFonts w:ascii="Tahoma" w:hAnsi="Tahoma" w:cs="Tahoma"/>
          <w:b/>
          <w:sz w:val="18"/>
          <w:szCs w:val="18"/>
        </w:rPr>
        <w:t>oraz oświadczenie wg wzoru stanowiącego</w:t>
      </w:r>
      <w:r w:rsidRPr="00B25F9F">
        <w:rPr>
          <w:rFonts w:ascii="Tahoma" w:hAnsi="Tahoma" w:cs="Tahoma"/>
          <w:b/>
          <w:color w:val="FF0000"/>
          <w:sz w:val="18"/>
          <w:szCs w:val="18"/>
        </w:rPr>
        <w:t xml:space="preserve"> </w:t>
      </w:r>
      <w:r w:rsidRPr="009377C4">
        <w:rPr>
          <w:rFonts w:ascii="Tahoma" w:hAnsi="Tahoma" w:cs="Tahoma"/>
          <w:b/>
          <w:color w:val="0070C0"/>
          <w:sz w:val="18"/>
          <w:szCs w:val="18"/>
        </w:rPr>
        <w:t>załącznik nr 4 do SWZ</w:t>
      </w:r>
      <w:r w:rsidR="00AC7200" w:rsidRPr="00AC7200">
        <w:rPr>
          <w:rFonts w:ascii="Tahoma" w:hAnsi="Tahoma" w:cs="Tahoma"/>
          <w:bCs/>
          <w:sz w:val="18"/>
          <w:szCs w:val="18"/>
        </w:rPr>
        <w:t xml:space="preserve"> </w:t>
      </w:r>
      <w:r w:rsidR="00AC7200" w:rsidRPr="00994F87">
        <w:rPr>
          <w:rFonts w:ascii="Tahoma" w:hAnsi="Tahoma" w:cs="Tahoma"/>
          <w:bCs/>
          <w:sz w:val="18"/>
          <w:szCs w:val="18"/>
        </w:rPr>
        <w:t>oraz</w:t>
      </w:r>
      <w:r w:rsidR="00AC7200"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podmiotu udostępniającego</w:t>
      </w:r>
      <w:r>
        <w:rPr>
          <w:rFonts w:ascii="Tahoma" w:hAnsi="Tahoma" w:cs="Tahoma"/>
          <w:bCs/>
          <w:sz w:val="18"/>
          <w:szCs w:val="18"/>
        </w:rPr>
        <w:t xml:space="preserve"> zasoby, wstępnie potwierdzające brak podstaw wykluczenia tego podmiotu oraz odpowiednio spełnianie warunków udziału w postępowaniu, w zakresie w jakim wykonawca powołuje się na jego zasoby.</w:t>
      </w:r>
    </w:p>
    <w:p w14:paraId="2CB160A3"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02B22">
      <w:pPr>
        <w:numPr>
          <w:ilvl w:val="0"/>
          <w:numId w:val="11"/>
        </w:numPr>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77777777" w:rsidR="002D3AFF" w:rsidRPr="005B6A70" w:rsidRDefault="002D3AFF" w:rsidP="002D3AFF">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2803F85B" w:rsidR="00ED410F" w:rsidRPr="006E066A" w:rsidRDefault="00C23323" w:rsidP="00202B22">
      <w:pPr>
        <w:numPr>
          <w:ilvl w:val="0"/>
          <w:numId w:val="11"/>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14503FE5" w:rsidR="0031717C" w:rsidRPr="0031717C" w:rsidRDefault="007C5B59" w:rsidP="007C5B59">
      <w:pPr>
        <w:spacing w:after="240"/>
        <w:jc w:val="both"/>
        <w:rPr>
          <w:rFonts w:ascii="Tahoma" w:hAnsi="Tahoma"/>
          <w:b/>
          <w:sz w:val="18"/>
          <w:szCs w:val="18"/>
        </w:rPr>
      </w:pPr>
      <w:r>
        <w:rPr>
          <w:rFonts w:ascii="Tahoma" w:hAnsi="Tahoma"/>
          <w:bCs/>
          <w:sz w:val="18"/>
          <w:szCs w:val="18"/>
        </w:rPr>
        <w:t xml:space="preserve">                </w:t>
      </w:r>
      <w:r w:rsidR="0055752D">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481408D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68CA7BB" w:rsidR="0054655F" w:rsidRPr="00D2614D" w:rsidRDefault="00EB4906" w:rsidP="007C5B59">
      <w:pPr>
        <w:spacing w:after="240"/>
        <w:ind w:left="993"/>
        <w:jc w:val="both"/>
        <w:rPr>
          <w:rFonts w:ascii="Tahoma" w:hAnsi="Tahoma"/>
          <w:b/>
          <w:sz w:val="18"/>
          <w:szCs w:val="18"/>
        </w:rPr>
      </w:pPr>
      <w:r w:rsidRPr="00D2614D">
        <w:rPr>
          <w:rFonts w:ascii="Tahoma" w:hAnsi="Tahoma"/>
          <w:sz w:val="18"/>
          <w:szCs w:val="18"/>
        </w:rPr>
        <w:t xml:space="preserve">Zamawiający uzna ten warunek za spełniony, jeżeli Wykonawca wykaże się posiadaniem </w:t>
      </w:r>
      <w:r w:rsidRPr="00D2614D">
        <w:rPr>
          <w:rFonts w:ascii="Tahoma" w:hAnsi="Tahoma" w:cs="Tahoma"/>
          <w:b/>
          <w:color w:val="0070C0"/>
          <w:sz w:val="18"/>
          <w:szCs w:val="18"/>
        </w:rPr>
        <w:t>aktualnej koncesji</w:t>
      </w:r>
      <w:r w:rsidRPr="00D2614D">
        <w:rPr>
          <w:rFonts w:ascii="Tahoma" w:hAnsi="Tahoma" w:cs="Tahoma"/>
          <w:color w:val="000000"/>
          <w:sz w:val="18"/>
          <w:szCs w:val="18"/>
        </w:rPr>
        <w:t xml:space="preserve"> na prowadzenie działalności gospodarczej </w:t>
      </w:r>
      <w:r w:rsidRPr="00D2614D">
        <w:rPr>
          <w:rFonts w:ascii="Tahoma" w:hAnsi="Tahoma" w:cs="Tahoma"/>
          <w:sz w:val="18"/>
          <w:szCs w:val="18"/>
        </w:rPr>
        <w:t>w zakresie obrotu energią elektryczną, wydaną przez Prezesa Urzędu Regulacji Energetyki art. 32 ustawy z dnia 10 kwietnia 1997 r. Prawo energetyczne (</w:t>
      </w:r>
      <w:r w:rsidR="00351F19" w:rsidRPr="006933F5">
        <w:rPr>
          <w:rFonts w:ascii="Tahoma" w:hAnsi="Tahoma" w:cs="Tahoma"/>
          <w:sz w:val="18"/>
          <w:szCs w:val="18"/>
        </w:rPr>
        <w:t xml:space="preserve">Dz.U.2022 1385 </w:t>
      </w:r>
      <w:proofErr w:type="spellStart"/>
      <w:r w:rsidR="00351F19" w:rsidRPr="006933F5">
        <w:rPr>
          <w:rFonts w:ascii="Tahoma" w:hAnsi="Tahoma" w:cs="Tahoma"/>
          <w:sz w:val="18"/>
          <w:szCs w:val="18"/>
        </w:rPr>
        <w:t>t.j</w:t>
      </w:r>
      <w:proofErr w:type="spellEnd"/>
      <w:r w:rsidR="00351F19" w:rsidRPr="006933F5">
        <w:rPr>
          <w:rFonts w:ascii="Tahoma" w:hAnsi="Tahoma" w:cs="Tahoma"/>
          <w:sz w:val="18"/>
          <w:szCs w:val="18"/>
        </w:rPr>
        <w:t>. ze zmianami</w:t>
      </w:r>
      <w:r w:rsidRPr="00D2614D">
        <w:rPr>
          <w:rFonts w:ascii="Tahoma" w:hAnsi="Tahoma" w:cs="Tahoma"/>
          <w:sz w:val="18"/>
          <w:szCs w:val="18"/>
        </w:rPr>
        <w:t xml:space="preserve">) </w:t>
      </w:r>
      <w:r w:rsidRPr="00D2614D">
        <w:rPr>
          <w:rFonts w:ascii="Tahoma" w:hAnsi="Tahoma" w:cs="Tahoma"/>
          <w:b/>
          <w:color w:val="0070C0"/>
          <w:sz w:val="18"/>
          <w:szCs w:val="18"/>
        </w:rPr>
        <w:t>i złoży oświadczenie</w:t>
      </w:r>
      <w:r w:rsidRPr="00D2614D">
        <w:rPr>
          <w:rFonts w:ascii="Tahoma" w:hAnsi="Tahoma" w:cs="Tahoma"/>
          <w:sz w:val="18"/>
          <w:szCs w:val="18"/>
        </w:rPr>
        <w:t>, że na dzień składania oferty wykonawca posiada umowę z Operatorem Systemu Dystrybucyjnego obowiązującą co najmniej do 31.12.20</w:t>
      </w:r>
      <w:r w:rsidRPr="00B026BC">
        <w:rPr>
          <w:rFonts w:ascii="Tahoma" w:hAnsi="Tahoma" w:cs="Tahoma"/>
          <w:sz w:val="18"/>
          <w:szCs w:val="18"/>
        </w:rPr>
        <w:t>2</w:t>
      </w:r>
      <w:r w:rsidR="002D3AFF" w:rsidRPr="00B026BC">
        <w:rPr>
          <w:rFonts w:ascii="Tahoma" w:hAnsi="Tahoma" w:cs="Tahoma"/>
          <w:sz w:val="18"/>
          <w:szCs w:val="18"/>
        </w:rPr>
        <w:t>3</w:t>
      </w:r>
      <w:r w:rsidRPr="00B026BC">
        <w:rPr>
          <w:rFonts w:ascii="Tahoma" w:hAnsi="Tahoma" w:cs="Tahoma"/>
          <w:sz w:val="18"/>
          <w:szCs w:val="18"/>
        </w:rPr>
        <w:t xml:space="preserve">r., </w:t>
      </w:r>
      <w:r w:rsidRPr="00D2614D">
        <w:rPr>
          <w:rFonts w:ascii="Tahoma" w:hAnsi="Tahoma" w:cs="Tahoma"/>
          <w:sz w:val="18"/>
          <w:szCs w:val="18"/>
        </w:rPr>
        <w:t>umożliwiającą sprzedaż energii elektrycznej za pośrednictwem sieci dystrybucyjnej zgodnie z zapisem punktów odbioru, załączonych do niniejszej SWZ (załącznik nr 3A SWZ)</w:t>
      </w:r>
      <w:r w:rsidR="009D0779" w:rsidRPr="00D2614D">
        <w:rPr>
          <w:rFonts w:ascii="Tahoma" w:hAnsi="Tahoma"/>
          <w:bCs/>
          <w:sz w:val="18"/>
          <w:szCs w:val="18"/>
        </w:rPr>
        <w:t>.</w:t>
      </w:r>
    </w:p>
    <w:p w14:paraId="51EC9B9B" w14:textId="77777777" w:rsidR="002D3AFF" w:rsidRPr="00D825E5" w:rsidRDefault="002D3AFF" w:rsidP="002D3AFF">
      <w:pPr>
        <w:spacing w:after="240"/>
        <w:ind w:left="993"/>
        <w:jc w:val="both"/>
        <w:rPr>
          <w:rFonts w:ascii="Tahoma" w:hAnsi="Tahoma"/>
          <w:b/>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4F65C51E" w14:textId="6ECDFC41" w:rsidR="009D0779" w:rsidRDefault="009D0779" w:rsidP="00202B22">
      <w:pPr>
        <w:numPr>
          <w:ilvl w:val="0"/>
          <w:numId w:val="1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77777777" w:rsidR="00E06ADB" w:rsidRPr="007E020F" w:rsidRDefault="00E06ADB" w:rsidP="00202B22">
      <w:pPr>
        <w:numPr>
          <w:ilvl w:val="2"/>
          <w:numId w:val="13"/>
        </w:numPr>
        <w:ind w:left="993" w:hanging="567"/>
        <w:jc w:val="both"/>
        <w:rPr>
          <w:rFonts w:ascii="Tahoma" w:hAnsi="Tahoma" w:cs="Tahoma"/>
          <w:sz w:val="18"/>
          <w:szCs w:val="18"/>
        </w:rPr>
      </w:pPr>
      <w:r>
        <w:rPr>
          <w:rFonts w:ascii="Tahoma" w:hAnsi="Tahoma" w:cs="Tahoma"/>
          <w:b/>
          <w:sz w:val="18"/>
          <w:szCs w:val="18"/>
        </w:rPr>
        <w:lastRenderedPageBreak/>
        <w:t>Informacji z Krajowego Rejestru Karnego</w:t>
      </w:r>
      <w:r>
        <w:rPr>
          <w:rFonts w:ascii="Tahoma" w:hAnsi="Tahoma" w:cs="Tahoma"/>
          <w:sz w:val="18"/>
          <w:szCs w:val="18"/>
        </w:rPr>
        <w:t xml:space="preserve"> w zakresie </w:t>
      </w:r>
      <w:r w:rsidRPr="007E020F">
        <w:rPr>
          <w:rFonts w:ascii="Tahoma" w:hAnsi="Tahoma" w:cs="Tahoma"/>
          <w:sz w:val="18"/>
          <w:szCs w:val="18"/>
        </w:rPr>
        <w:t xml:space="preserve">określonym w art. </w:t>
      </w:r>
      <w:r>
        <w:rPr>
          <w:rFonts w:ascii="Tahoma" w:hAnsi="Tahoma" w:cs="Tahoma"/>
          <w:sz w:val="18"/>
          <w:szCs w:val="18"/>
        </w:rPr>
        <w:t>108 ust. 1 pkt. 1 i 2 oraz w art. 108 ust. 1 pkt. 4</w:t>
      </w:r>
      <w:r w:rsidRPr="007E020F">
        <w:rPr>
          <w:rFonts w:ascii="Tahoma" w:hAnsi="Tahoma" w:cs="Tahoma"/>
          <w:sz w:val="18"/>
          <w:szCs w:val="18"/>
        </w:rPr>
        <w:t xml:space="preserve"> Ustawy, </w:t>
      </w:r>
      <w:r>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576691C"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77777777"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37E1FD22" w14:textId="77777777" w:rsidR="00E06ADB" w:rsidRPr="009377C4" w:rsidRDefault="00E06ADB" w:rsidP="00E06ADB">
      <w:pPr>
        <w:ind w:left="708"/>
        <w:jc w:val="both"/>
        <w:rPr>
          <w:rFonts w:ascii="Tahoma" w:hAnsi="Tahoma" w:cs="Tahoma"/>
          <w:sz w:val="18"/>
          <w:szCs w:val="18"/>
        </w:rPr>
      </w:pPr>
    </w:p>
    <w:p w14:paraId="5C9E411F" w14:textId="77777777" w:rsidR="00E06ADB" w:rsidRDefault="00E06ADB"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p>
    <w:p w14:paraId="3E353919" w14:textId="31A449D0" w:rsidR="00E06ADB" w:rsidRPr="006E7F60" w:rsidRDefault="00E06ADB" w:rsidP="006E7F60">
      <w:pPr>
        <w:pStyle w:val="Akapitzlist"/>
        <w:ind w:left="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w:t>
      </w:r>
      <w:r w:rsidR="006E7F60">
        <w:rPr>
          <w:rFonts w:ascii="Tahoma" w:hAnsi="Tahoma" w:cs="Tahoma"/>
          <w:sz w:val="18"/>
          <w:szCs w:val="18"/>
        </w:rPr>
        <w:t xml:space="preserve"> lub miejsce zamieszkania ma osoba, której dotyczy informacja albo dokument w zakresie art. 108 ust. 1 pkt 1, 2 i 4 ustawy PZP.</w:t>
      </w:r>
    </w:p>
    <w:p w14:paraId="1ADC5112" w14:textId="77777777" w:rsidR="00E06ADB" w:rsidRDefault="00E06ADB" w:rsidP="00202B22">
      <w:pPr>
        <w:pStyle w:val="Akapitzlist"/>
        <w:numPr>
          <w:ilvl w:val="2"/>
          <w:numId w:val="21"/>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0845C021"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p>
    <w:p w14:paraId="6A29FA98" w14:textId="77777777" w:rsidR="006E7F60" w:rsidRDefault="006E7F60" w:rsidP="006E7F60">
      <w:pPr>
        <w:pStyle w:val="Akapitzlist"/>
        <w:numPr>
          <w:ilvl w:val="2"/>
          <w:numId w:val="74"/>
        </w:numPr>
        <w:ind w:left="851" w:hanging="567"/>
        <w:jc w:val="both"/>
        <w:rPr>
          <w:rFonts w:ascii="Tahoma" w:hAnsi="Tahoma" w:cs="Tahoma"/>
          <w:sz w:val="18"/>
          <w:szCs w:val="18"/>
        </w:rPr>
      </w:pPr>
      <w:r>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lastRenderedPageBreak/>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202B22">
      <w:pPr>
        <w:numPr>
          <w:ilvl w:val="0"/>
          <w:numId w:val="22"/>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202B22">
      <w:pPr>
        <w:numPr>
          <w:ilvl w:val="0"/>
          <w:numId w:val="22"/>
        </w:numPr>
        <w:spacing w:before="120"/>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7D5BCFAD" w:rsidR="006E4E09" w:rsidRPr="006E4E09" w:rsidRDefault="006E4E09" w:rsidP="00202B22">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2E5CE1F7" w14:textId="729B2020" w:rsidR="00710A4F" w:rsidRDefault="00710A4F" w:rsidP="00202B22">
      <w:pPr>
        <w:numPr>
          <w:ilvl w:val="1"/>
          <w:numId w:val="13"/>
        </w:numPr>
        <w:spacing w:before="120"/>
        <w:ind w:left="567" w:hanging="567"/>
        <w:jc w:val="both"/>
        <w:rPr>
          <w:rFonts w:ascii="Tahoma" w:hAnsi="Tahoma" w:cs="Tahoma"/>
          <w:sz w:val="18"/>
          <w:szCs w:val="18"/>
        </w:rPr>
      </w:pPr>
      <w:r w:rsidRPr="001133DE">
        <w:rPr>
          <w:rFonts w:ascii="Tahoma" w:hAnsi="Tahoma" w:cs="Tahoma"/>
          <w:sz w:val="18"/>
          <w:szCs w:val="18"/>
        </w:rPr>
        <w:t>Jeżeli Wykonawca złoży ofertę wspólną</w:t>
      </w:r>
      <w:r w:rsidR="00972D98">
        <w:rPr>
          <w:rFonts w:ascii="Tahoma" w:hAnsi="Tahoma" w:cs="Tahoma"/>
          <w:sz w:val="18"/>
          <w:szCs w:val="18"/>
        </w:rPr>
        <w:t xml:space="preserve"> </w:t>
      </w:r>
      <w:r w:rsidR="001A2EA7" w:rsidRPr="001133DE">
        <w:rPr>
          <w:rFonts w:ascii="Tahoma" w:hAnsi="Tahoma" w:cs="Tahoma"/>
          <w:sz w:val="18"/>
          <w:szCs w:val="18"/>
        </w:rPr>
        <w:t>– w odpowiedzi na wezwanie składa dokumenty opisane powyżej. Dokumenty te dotyczą każdego z partnerów konsorcjum (przy ofercie wspólnej) w celu wykazania spełnienia warunków udziału w postępowaniu.</w:t>
      </w:r>
    </w:p>
    <w:p w14:paraId="006FC574" w14:textId="3E6A2F44" w:rsidR="006933F5" w:rsidRPr="006933F5" w:rsidRDefault="00850715" w:rsidP="006933F5">
      <w:pPr>
        <w:numPr>
          <w:ilvl w:val="1"/>
          <w:numId w:val="13"/>
        </w:numPr>
        <w:spacing w:before="120"/>
        <w:ind w:left="567" w:hanging="567"/>
        <w:jc w:val="both"/>
        <w:rPr>
          <w:rFonts w:ascii="Tahoma" w:hAnsi="Tahoma" w:cs="Tahoma"/>
          <w:sz w:val="18"/>
          <w:szCs w:val="18"/>
        </w:rPr>
      </w:pPr>
      <w:r w:rsidRPr="006933F5">
        <w:rPr>
          <w:rFonts w:ascii="Tahoma" w:hAnsi="Tahoma" w:cs="Tahoma"/>
          <w:sz w:val="18"/>
          <w:szCs w:val="18"/>
        </w:rPr>
        <w:t xml:space="preserve">Podmiotowe środki dowodowe oraz inne dokumenty lub oświadczenia, o których mowa w Rozdziale 8 SWZ składa się w </w:t>
      </w:r>
      <w:r w:rsidR="000220BC" w:rsidRPr="006933F5">
        <w:rPr>
          <w:rFonts w:ascii="Tahoma" w:hAnsi="Tahoma" w:cs="Tahoma"/>
          <w:sz w:val="18"/>
          <w:szCs w:val="18"/>
        </w:rPr>
        <w:t>postaci</w:t>
      </w:r>
      <w:r w:rsidRPr="006933F5">
        <w:rPr>
          <w:rFonts w:ascii="Tahoma" w:hAnsi="Tahoma" w:cs="Tahoma"/>
          <w:sz w:val="18"/>
          <w:szCs w:val="18"/>
        </w:rPr>
        <w:t xml:space="preserve"> elektronicznej opatrzonej kwalifikowanym podpisem elektronicznym</w:t>
      </w:r>
      <w:r w:rsidR="006933F5">
        <w:rPr>
          <w:rFonts w:ascii="Tahoma" w:hAnsi="Tahoma" w:cs="Tahoma"/>
          <w:sz w:val="18"/>
          <w:szCs w:val="18"/>
        </w:rPr>
        <w:t>.</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2675B1CF"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 xml:space="preserve">każdy z partnerów musi złożyć oświadczenie, w formie standardowego formularza jednolitego europejskiego dokumentu zamówienia (JEDZ)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xml:space="preserve">, potwierdzające, że nie podlega wykluczeniu z postępowania oraz </w:t>
      </w:r>
      <w:r w:rsidR="00102C54" w:rsidRPr="004E58D7">
        <w:rPr>
          <w:rFonts w:ascii="Tahoma" w:hAnsi="Tahoma" w:cs="Tahoma"/>
          <w:sz w:val="18"/>
          <w:szCs w:val="18"/>
        </w:rPr>
        <w:lastRenderedPageBreak/>
        <w:t>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7EEFC27F" w14:textId="52A35395" w:rsidR="009F5098" w:rsidRDefault="00DA1002" w:rsidP="006933F5">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.5.4. partnerzy konsorcjum muszą udokumentować, że razem spełniają warunki udziału w </w:t>
      </w:r>
      <w:r w:rsidR="00AC7200">
        <w:rPr>
          <w:rFonts w:ascii="Tahoma" w:hAnsi="Tahoma" w:cs="Tahoma"/>
          <w:sz w:val="18"/>
          <w:szCs w:val="18"/>
        </w:rPr>
        <w:t xml:space="preserve">        </w:t>
      </w:r>
      <w:r w:rsidR="00150122" w:rsidRPr="00F9433F">
        <w:rPr>
          <w:rFonts w:ascii="Tahoma" w:hAnsi="Tahoma" w:cs="Tahoma"/>
          <w:sz w:val="18"/>
          <w:szCs w:val="18"/>
        </w:rPr>
        <w:t>postępowaniu</w:t>
      </w:r>
      <w:r>
        <w:rPr>
          <w:rFonts w:ascii="Tahoma" w:hAnsi="Tahoma" w:cs="Tahoma"/>
          <w:sz w:val="18"/>
          <w:szCs w:val="18"/>
        </w:rPr>
        <w:t>.</w:t>
      </w:r>
    </w:p>
    <w:p w14:paraId="4F057108" w14:textId="77777777" w:rsidR="00150122" w:rsidRPr="00E83325" w:rsidRDefault="009F5098" w:rsidP="00AC7200">
      <w:pPr>
        <w:ind w:left="1276" w:hanging="567"/>
        <w:jc w:val="both"/>
        <w:rPr>
          <w:rFonts w:ascii="Tahoma" w:hAnsi="Tahoma" w:cs="Tahoma"/>
          <w:b/>
          <w:bCs/>
          <w:sz w:val="18"/>
          <w:szCs w:val="18"/>
        </w:rPr>
      </w:pPr>
      <w:r w:rsidRPr="00E83325">
        <w:rPr>
          <w:rFonts w:ascii="Tahoma" w:hAnsi="Tahoma" w:cs="Tahoma"/>
          <w:sz w:val="18"/>
          <w:szCs w:val="18"/>
        </w:rPr>
        <w:t>9.5.5.</w:t>
      </w:r>
      <w:r w:rsidRPr="00E83325">
        <w:rPr>
          <w:rFonts w:ascii="Tahoma" w:hAnsi="Tahoma" w:cs="Tahoma"/>
          <w:b/>
          <w:bCs/>
          <w:sz w:val="18"/>
          <w:szCs w:val="18"/>
        </w:rPr>
        <w:t xml:space="preserve"> w</w:t>
      </w:r>
      <w:r w:rsidR="00DA1002" w:rsidRPr="00E83325">
        <w:rPr>
          <w:rFonts w:ascii="Tahoma" w:hAnsi="Tahoma" w:cs="Tahoma"/>
          <w:b/>
          <w:bCs/>
          <w:sz w:val="18"/>
          <w:szCs w:val="18"/>
        </w:rPr>
        <w:t xml:space="preserve">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w:t>
      </w:r>
      <w:r w:rsidRPr="00E83325">
        <w:rPr>
          <w:rFonts w:ascii="Tahoma" w:hAnsi="Tahoma" w:cs="Tahoma"/>
          <w:b/>
          <w:bCs/>
          <w:sz w:val="18"/>
          <w:szCs w:val="18"/>
        </w:rPr>
        <w:t xml:space="preserve">te uprawnienia są wymagane. </w:t>
      </w:r>
    </w:p>
    <w:p w14:paraId="647C3D85" w14:textId="6A7464BF" w:rsidR="009F5098"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411672F3" w:rsidR="00150122" w:rsidRDefault="009F5098" w:rsidP="00AC7200">
      <w:pPr>
        <w:ind w:left="851" w:hanging="142"/>
        <w:jc w:val="both"/>
        <w:rPr>
          <w:rFonts w:ascii="Tahoma" w:hAnsi="Tahoma" w:cs="Tahoma"/>
          <w:sz w:val="18"/>
          <w:szCs w:val="18"/>
        </w:rPr>
      </w:pPr>
      <w:r>
        <w:rPr>
          <w:rFonts w:ascii="Tahoma" w:hAnsi="Tahoma" w:cs="Tahoma"/>
          <w:sz w:val="18"/>
          <w:szCs w:val="18"/>
        </w:rPr>
        <w:t>9.5.</w:t>
      </w:r>
      <w:r w:rsidR="0017711C">
        <w:rPr>
          <w:rFonts w:ascii="Tahoma" w:hAnsi="Tahoma" w:cs="Tahoma"/>
          <w:sz w:val="18"/>
          <w:szCs w:val="18"/>
        </w:rPr>
        <w:t>7</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50FAFA28"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Dz. U. z 202</w:t>
      </w:r>
      <w:r w:rsidR="00DD4D53">
        <w:rPr>
          <w:rFonts w:ascii="Tahoma" w:hAnsi="Tahoma" w:cs="Tahoma"/>
          <w:kern w:val="3"/>
          <w:sz w:val="18"/>
          <w:szCs w:val="18"/>
          <w:shd w:val="clear" w:color="auto" w:fill="FFFFFF"/>
        </w:rPr>
        <w:t>3</w:t>
      </w:r>
      <w:r w:rsidRPr="00AC7200">
        <w:rPr>
          <w:rFonts w:ascii="Tahoma" w:hAnsi="Tahoma" w:cs="Tahoma"/>
          <w:kern w:val="3"/>
          <w:sz w:val="18"/>
          <w:szCs w:val="18"/>
          <w:shd w:val="clear" w:color="auto" w:fill="FFFFFF"/>
        </w:rPr>
        <w:t xml:space="preserve">r. poz. </w:t>
      </w:r>
      <w:r w:rsidR="00DD4D53">
        <w:rPr>
          <w:rFonts w:ascii="Tahoma" w:hAnsi="Tahoma" w:cs="Tahoma"/>
          <w:kern w:val="3"/>
          <w:sz w:val="18"/>
          <w:szCs w:val="18"/>
          <w:shd w:val="clear" w:color="auto" w:fill="FFFFFF"/>
        </w:rPr>
        <w:t>57</w:t>
      </w:r>
      <w:r w:rsidR="0074696B">
        <w:rPr>
          <w:rFonts w:ascii="Tahoma" w:hAnsi="Tahoma" w:cs="Tahoma"/>
          <w:kern w:val="3"/>
          <w:sz w:val="18"/>
          <w:szCs w:val="18"/>
          <w:shd w:val="clear" w:color="auto" w:fill="FFFFFF"/>
        </w:rPr>
        <w:t xml:space="preserve"> </w:t>
      </w:r>
      <w:proofErr w:type="spellStart"/>
      <w:r w:rsidR="0074696B">
        <w:rPr>
          <w:rFonts w:ascii="Tahoma" w:hAnsi="Tahoma" w:cs="Tahoma"/>
          <w:kern w:val="3"/>
          <w:sz w:val="18"/>
          <w:szCs w:val="18"/>
          <w:shd w:val="clear" w:color="auto" w:fill="FFFFFF"/>
        </w:rPr>
        <w:t>t.j</w:t>
      </w:r>
      <w:proofErr w:type="spellEnd"/>
      <w:r w:rsidR="0074696B">
        <w:rPr>
          <w:rFonts w:ascii="Tahoma" w:hAnsi="Tahoma" w:cs="Tahoma"/>
          <w:kern w:val="3"/>
          <w:sz w:val="18"/>
          <w:szCs w:val="18"/>
          <w:shd w:val="clear" w:color="auto" w:fill="FFFFFF"/>
        </w:rPr>
        <w:t>.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ml:space="preserve">, </w:t>
      </w:r>
      <w:r w:rsidRPr="0070224D">
        <w:rPr>
          <w:rFonts w:ascii="Tahoma" w:hAnsi="Tahoma" w:cs="Tahoma"/>
          <w:sz w:val="18"/>
          <w:szCs w:val="18"/>
        </w:rPr>
        <w:t>.xls, .</w:t>
      </w:r>
      <w:proofErr w:type="spellStart"/>
      <w:r w:rsidRPr="0070224D">
        <w:rPr>
          <w:rFonts w:ascii="Tahoma" w:hAnsi="Tahoma" w:cs="Tahoma"/>
          <w:sz w:val="18"/>
          <w:szCs w:val="18"/>
        </w:rPr>
        <w:t>xlsx</w:t>
      </w:r>
      <w:proofErr w:type="spellEnd"/>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0803131B"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3F35A4">
        <w:rPr>
          <w:rFonts w:ascii="Tahoma" w:hAnsi="Tahoma" w:cs="Tahoma"/>
          <w:b/>
          <w:color w:val="0070C0"/>
          <w:sz w:val="18"/>
          <w:szCs w:val="18"/>
        </w:rPr>
        <w:t>35</w:t>
      </w:r>
      <w:r w:rsidRPr="00C07128">
        <w:rPr>
          <w:rFonts w:ascii="Tahoma" w:hAnsi="Tahoma" w:cs="Tahoma"/>
          <w:b/>
          <w:color w:val="0070C0"/>
          <w:sz w:val="18"/>
          <w:szCs w:val="18"/>
        </w:rPr>
        <w:t>/ZP/202</w:t>
      </w:r>
      <w:r w:rsidR="003F35A4">
        <w:rPr>
          <w:rFonts w:ascii="Tahoma" w:hAnsi="Tahoma" w:cs="Tahoma"/>
          <w:b/>
          <w:color w:val="0070C0"/>
          <w:sz w:val="18"/>
          <w:szCs w:val="18"/>
        </w:rPr>
        <w:t>3</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xml:space="preserve">. Dz. U. z 2022 r. </w:t>
      </w:r>
      <w:r>
        <w:rPr>
          <w:rFonts w:ascii="Tahoma" w:hAnsi="Tahoma" w:cs="Tahoma"/>
          <w:bCs/>
          <w:sz w:val="18"/>
          <w:szCs w:val="18"/>
        </w:rPr>
        <w:lastRenderedPageBreak/>
        <w:t>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lastRenderedPageBreak/>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1BC97B50" w:rsidR="00B3292B" w:rsidRPr="000E1474" w:rsidRDefault="00B3292B" w:rsidP="00B3292B">
      <w:pPr>
        <w:numPr>
          <w:ilvl w:val="0"/>
          <w:numId w:val="72"/>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Pr>
          <w:rFonts w:ascii="Tahoma" w:hAnsi="Tahoma" w:cs="Tahoma"/>
          <w:b/>
          <w:sz w:val="18"/>
          <w:szCs w:val="18"/>
        </w:rPr>
        <w:t>Kamila Kraft</w:t>
      </w:r>
      <w:r w:rsidRPr="000E1474">
        <w:rPr>
          <w:rFonts w:ascii="Tahoma" w:hAnsi="Tahoma" w:cs="Tahoma"/>
          <w:sz w:val="18"/>
          <w:szCs w:val="18"/>
        </w:rPr>
        <w:t xml:space="preserve"> – </w:t>
      </w:r>
      <w:r>
        <w:rPr>
          <w:rFonts w:ascii="Tahoma" w:hAnsi="Tahoma" w:cs="Tahoma"/>
          <w:sz w:val="18"/>
          <w:szCs w:val="18"/>
        </w:rPr>
        <w:t xml:space="preserve">Specjalista ds. </w:t>
      </w:r>
      <w:r w:rsidRPr="000E1474">
        <w:rPr>
          <w:rFonts w:ascii="Tahoma" w:hAnsi="Tahoma" w:cs="Tahoma"/>
          <w:sz w:val="18"/>
          <w:szCs w:val="18"/>
        </w:rPr>
        <w:t xml:space="preserve">Zamówień Publicznych, </w:t>
      </w:r>
      <w:r w:rsidRPr="000E1474">
        <w:rPr>
          <w:rFonts w:ascii="Tahoma" w:hAnsi="Tahoma" w:cs="Tahoma"/>
          <w:b/>
          <w:sz w:val="18"/>
          <w:szCs w:val="18"/>
        </w:rPr>
        <w:t>tel. 571 334 </w:t>
      </w:r>
      <w:r w:rsidR="007165E9">
        <w:rPr>
          <w:rFonts w:ascii="Tahoma" w:hAnsi="Tahoma" w:cs="Tahoma"/>
          <w:b/>
          <w:sz w:val="18"/>
          <w:szCs w:val="18"/>
        </w:rPr>
        <w:t>858</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6F001BE" w14:textId="77777777" w:rsidR="00B3292B" w:rsidRDefault="00B3292B" w:rsidP="00B3292B">
      <w:pPr>
        <w:numPr>
          <w:ilvl w:val="2"/>
          <w:numId w:val="68"/>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B3292B">
      <w:pPr>
        <w:numPr>
          <w:ilvl w:val="3"/>
          <w:numId w:val="68"/>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w:t>
      </w:r>
      <w:r w:rsidRPr="00826AEA">
        <w:rPr>
          <w:rFonts w:ascii="Tahoma" w:hAnsi="Tahoma" w:cs="Tahoma"/>
          <w:sz w:val="18"/>
          <w:szCs w:val="18"/>
        </w:rPr>
        <w:lastRenderedPageBreak/>
        <w:t xml:space="preserve">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B3292B">
      <w:pPr>
        <w:numPr>
          <w:ilvl w:val="3"/>
          <w:numId w:val="6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B3292B">
      <w:pPr>
        <w:numPr>
          <w:ilvl w:val="3"/>
          <w:numId w:val="6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B3292B">
      <w:pPr>
        <w:numPr>
          <w:ilvl w:val="0"/>
          <w:numId w:val="6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B3292B">
      <w:pPr>
        <w:numPr>
          <w:ilvl w:val="0"/>
          <w:numId w:val="6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B3292B">
      <w:pPr>
        <w:numPr>
          <w:ilvl w:val="1"/>
          <w:numId w:val="68"/>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lastRenderedPageBreak/>
        <w:t>po wgraniu XML system dokona wstępnej analizy i wyświetli informację, o tym, czy plik XML został podpisany prawidłowo,</w:t>
      </w:r>
    </w:p>
    <w:p w14:paraId="6C0388D0" w14:textId="77777777" w:rsidR="00B3292B" w:rsidRDefault="00B3292B" w:rsidP="00B3292B">
      <w:pPr>
        <w:numPr>
          <w:ilvl w:val="0"/>
          <w:numId w:val="71"/>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B3292B">
      <w:pPr>
        <w:numPr>
          <w:ilvl w:val="0"/>
          <w:numId w:val="6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 .xls, .</w:t>
      </w:r>
      <w:proofErr w:type="spellStart"/>
      <w:r w:rsidRPr="0070224D">
        <w:rPr>
          <w:rFonts w:ascii="Tahoma" w:hAnsi="Tahoma" w:cs="Tahoma"/>
          <w:sz w:val="18"/>
          <w:szCs w:val="18"/>
        </w:rPr>
        <w:t>xlsx</w:t>
      </w:r>
      <w:proofErr w:type="spellEnd"/>
      <w:r w:rsidRPr="0070224D">
        <w:rPr>
          <w:rFonts w:ascii="Tahoma" w:hAnsi="Tahoma" w:cs="Tahoma"/>
          <w:sz w:val="18"/>
          <w:szCs w:val="18"/>
        </w:rPr>
        <w:t xml:space="preserve">,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w:t>
      </w:r>
      <w:r w:rsidRPr="0070224D">
        <w:rPr>
          <w:rFonts w:ascii="Tahoma" w:hAnsi="Tahoma" w:cs="Tahoma"/>
          <w:sz w:val="18"/>
          <w:szCs w:val="18"/>
        </w:rPr>
        <w:lastRenderedPageBreak/>
        <w:t xml:space="preserve">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B3292B">
      <w:pPr>
        <w:numPr>
          <w:ilvl w:val="1"/>
          <w:numId w:val="7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00EC7762"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3F35A4">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3F35A4">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B3292B">
      <w:pPr>
        <w:numPr>
          <w:ilvl w:val="1"/>
          <w:numId w:val="7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B3292B">
      <w:pPr>
        <w:numPr>
          <w:ilvl w:val="1"/>
          <w:numId w:val="7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77777777" w:rsidR="00B3292B" w:rsidRPr="00EF02B7" w:rsidRDefault="00B3292B" w:rsidP="00B3292B">
      <w:pPr>
        <w:numPr>
          <w:ilvl w:val="1"/>
          <w:numId w:val="70"/>
        </w:numPr>
        <w:spacing w:before="120"/>
        <w:jc w:val="both"/>
        <w:rPr>
          <w:rFonts w:ascii="Tahoma" w:hAnsi="Tahoma" w:cs="Tahoma"/>
          <w:color w:val="FF0000"/>
          <w:sz w:val="18"/>
          <w:szCs w:val="18"/>
        </w:rPr>
      </w:pPr>
      <w:r w:rsidRPr="00EF02B7">
        <w:rPr>
          <w:rFonts w:ascii="Tahoma" w:hAnsi="Tahoma" w:cs="Tahoma"/>
          <w:color w:val="FF0000"/>
          <w:sz w:val="18"/>
          <w:szCs w:val="18"/>
        </w:rPr>
        <w:t>.</w:t>
      </w:r>
      <w:r>
        <w:rPr>
          <w:rFonts w:ascii="Tahoma" w:hAnsi="Tahoma" w:cs="Tahoma"/>
          <w:color w:val="FF0000"/>
          <w:sz w:val="18"/>
          <w:szCs w:val="18"/>
        </w:rPr>
        <w:t xml:space="preserve"> </w:t>
      </w: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B3292B">
      <w:pPr>
        <w:numPr>
          <w:ilvl w:val="1"/>
          <w:numId w:val="70"/>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3DE84F8B" w14:textId="77777777" w:rsidR="00E33AB0" w:rsidRDefault="00E33AB0" w:rsidP="00367575">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4406250" w14:textId="3A448CF7" w:rsidR="00E33AB0" w:rsidRPr="00511575" w:rsidRDefault="00E33AB0" w:rsidP="00367575">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sidRPr="00511575">
        <w:rPr>
          <w:rFonts w:ascii="Tahoma" w:hAnsi="Tahoma" w:cs="Tahoma"/>
          <w:sz w:val="18"/>
          <w:szCs w:val="18"/>
        </w:rPr>
        <w:t xml:space="preserve">wysokości </w:t>
      </w:r>
      <w:r w:rsidR="00DD4D53">
        <w:rPr>
          <w:rFonts w:ascii="Tahoma" w:hAnsi="Tahoma" w:cs="Tahoma"/>
          <w:b/>
          <w:bCs/>
          <w:sz w:val="18"/>
          <w:szCs w:val="18"/>
        </w:rPr>
        <w:t>4</w:t>
      </w:r>
      <w:r w:rsidR="007165E9">
        <w:rPr>
          <w:rFonts w:ascii="Tahoma" w:hAnsi="Tahoma" w:cs="Tahoma"/>
          <w:b/>
          <w:bCs/>
          <w:sz w:val="18"/>
          <w:szCs w:val="18"/>
        </w:rPr>
        <w:t>8</w:t>
      </w:r>
      <w:r w:rsidR="00511575" w:rsidRPr="00511575">
        <w:rPr>
          <w:rFonts w:ascii="Tahoma" w:hAnsi="Tahoma" w:cs="Tahoma"/>
          <w:b/>
          <w:bCs/>
          <w:sz w:val="18"/>
          <w:szCs w:val="18"/>
        </w:rPr>
        <w:t xml:space="preserve"> 000</w:t>
      </w:r>
      <w:r w:rsidRPr="00511575">
        <w:rPr>
          <w:rFonts w:ascii="Tahoma" w:hAnsi="Tahoma" w:cs="Tahoma"/>
          <w:b/>
          <w:bCs/>
          <w:sz w:val="18"/>
          <w:szCs w:val="18"/>
        </w:rPr>
        <w:t xml:space="preserve">,00 </w:t>
      </w:r>
      <w:r>
        <w:rPr>
          <w:rFonts w:ascii="Tahoma" w:hAnsi="Tahoma" w:cs="Tahoma"/>
          <w:b/>
          <w:bCs/>
          <w:sz w:val="18"/>
          <w:szCs w:val="18"/>
        </w:rPr>
        <w:t xml:space="preserve">PLN </w:t>
      </w:r>
      <w:r>
        <w:rPr>
          <w:rFonts w:ascii="Tahoma" w:hAnsi="Tahoma" w:cs="Tahoma"/>
          <w:sz w:val="18"/>
          <w:szCs w:val="18"/>
        </w:rPr>
        <w:t xml:space="preserve">(słownie: </w:t>
      </w:r>
      <w:r w:rsidR="007165E9" w:rsidRPr="006314EC">
        <w:rPr>
          <w:rFonts w:ascii="Tahoma" w:hAnsi="Tahoma" w:cs="Tahoma"/>
          <w:b/>
          <w:bCs/>
          <w:strike/>
          <w:color w:val="FF0000"/>
          <w:sz w:val="18"/>
          <w:szCs w:val="18"/>
        </w:rPr>
        <w:t>osiemnaście</w:t>
      </w:r>
      <w:r w:rsidRPr="006314EC">
        <w:rPr>
          <w:rFonts w:ascii="Tahoma" w:hAnsi="Tahoma" w:cs="Tahoma"/>
          <w:b/>
          <w:bCs/>
          <w:strike/>
          <w:color w:val="FF0000"/>
          <w:sz w:val="18"/>
          <w:szCs w:val="18"/>
        </w:rPr>
        <w:t xml:space="preserve"> tysi</w:t>
      </w:r>
      <w:r w:rsidR="00EF430C" w:rsidRPr="006314EC">
        <w:rPr>
          <w:rFonts w:ascii="Tahoma" w:hAnsi="Tahoma" w:cs="Tahoma"/>
          <w:b/>
          <w:bCs/>
          <w:strike/>
          <w:color w:val="FF0000"/>
          <w:sz w:val="18"/>
          <w:szCs w:val="18"/>
        </w:rPr>
        <w:t>ę</w:t>
      </w:r>
      <w:r w:rsidRPr="006314EC">
        <w:rPr>
          <w:rFonts w:ascii="Tahoma" w:hAnsi="Tahoma" w:cs="Tahoma"/>
          <w:b/>
          <w:bCs/>
          <w:strike/>
          <w:color w:val="FF0000"/>
          <w:sz w:val="18"/>
          <w:szCs w:val="18"/>
        </w:rPr>
        <w:t>c</w:t>
      </w:r>
      <w:r w:rsidR="00EF430C" w:rsidRPr="006314EC">
        <w:rPr>
          <w:rFonts w:ascii="Tahoma" w:hAnsi="Tahoma" w:cs="Tahoma"/>
          <w:b/>
          <w:bCs/>
          <w:strike/>
          <w:color w:val="FF0000"/>
          <w:sz w:val="18"/>
          <w:szCs w:val="18"/>
        </w:rPr>
        <w:t>y złotych</w:t>
      </w:r>
      <w:r w:rsidRPr="006314EC">
        <w:rPr>
          <w:rFonts w:ascii="Tahoma" w:hAnsi="Tahoma" w:cs="Tahoma"/>
          <w:b/>
          <w:bCs/>
          <w:strike/>
          <w:color w:val="FF0000"/>
          <w:sz w:val="18"/>
          <w:szCs w:val="18"/>
        </w:rPr>
        <w:t xml:space="preserve"> 00/100</w:t>
      </w:r>
      <w:r w:rsidR="00B950C5" w:rsidRPr="006314EC">
        <w:rPr>
          <w:rFonts w:ascii="Tahoma" w:hAnsi="Tahoma" w:cs="Tahoma"/>
          <w:b/>
          <w:bCs/>
          <w:sz w:val="18"/>
          <w:szCs w:val="18"/>
        </w:rPr>
        <w:t xml:space="preserve"> </w:t>
      </w:r>
      <w:r w:rsidR="00B950C5" w:rsidRPr="006314EC">
        <w:rPr>
          <w:rFonts w:ascii="Tahoma" w:hAnsi="Tahoma" w:cs="Tahoma"/>
          <w:b/>
          <w:bCs/>
          <w:color w:val="FF0000"/>
          <w:sz w:val="18"/>
          <w:szCs w:val="18"/>
        </w:rPr>
        <w:t>czterdzieści osiem tysięcy złotych 00/100</w:t>
      </w:r>
      <w:r w:rsidRPr="00511575">
        <w:rPr>
          <w:rFonts w:ascii="Tahoma" w:hAnsi="Tahoma" w:cs="Tahoma"/>
          <w:sz w:val="18"/>
          <w:szCs w:val="18"/>
        </w:rPr>
        <w:t>).</w:t>
      </w:r>
      <w:r w:rsidRPr="00511575">
        <w:rPr>
          <w:rFonts w:ascii="Tahoma" w:hAnsi="Tahoma" w:cs="Tahoma"/>
          <w:bCs/>
          <w:sz w:val="18"/>
          <w:szCs w:val="18"/>
        </w:rPr>
        <w:t xml:space="preserve"> </w:t>
      </w:r>
    </w:p>
    <w:p w14:paraId="0508503D" w14:textId="77777777" w:rsidR="00E33AB0" w:rsidRDefault="00E33AB0" w:rsidP="00E33AB0">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2AFAD7FA"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743C64EA"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11.3.1. pieniądzu;</w:t>
      </w:r>
    </w:p>
    <w:p w14:paraId="4BF84FB5"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10169F69"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4EEE2BA7" w14:textId="77777777" w:rsidR="00E33AB0" w:rsidRDefault="00E33AB0" w:rsidP="00E33AB0">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220D7B77"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7A4636E1"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72B44DD8"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0A1B5E45"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6FC27D9" w14:textId="77777777" w:rsidR="00E33AB0" w:rsidRDefault="00E33AB0" w:rsidP="00202B22">
      <w:pPr>
        <w:pStyle w:val="Standard"/>
        <w:numPr>
          <w:ilvl w:val="0"/>
          <w:numId w:val="20"/>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2291A52C" w14:textId="77777777" w:rsidR="00E33AB0" w:rsidRDefault="00E33AB0" w:rsidP="00E33AB0">
      <w:pPr>
        <w:pStyle w:val="Standard"/>
        <w:ind w:left="633"/>
        <w:jc w:val="both"/>
        <w:rPr>
          <w:rFonts w:ascii="Tahoma" w:hAnsi="Tahoma" w:cs="Tahoma"/>
          <w:sz w:val="18"/>
          <w:szCs w:val="18"/>
        </w:rPr>
      </w:pPr>
      <w:r>
        <w:rPr>
          <w:rFonts w:ascii="Tahoma" w:hAnsi="Tahoma" w:cs="Tahoma"/>
          <w:sz w:val="18"/>
          <w:szCs w:val="18"/>
        </w:rPr>
        <w:lastRenderedPageBreak/>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87A4DB2" w14:textId="77777777" w:rsidR="00E33AB0" w:rsidRDefault="00E33AB0" w:rsidP="00E33AB0">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7036ECC"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9BE465F" w14:textId="77777777" w:rsidR="00E33AB0" w:rsidRDefault="00E33AB0" w:rsidP="00E33AB0">
      <w:pPr>
        <w:pStyle w:val="Standard"/>
        <w:ind w:left="567" w:hanging="567"/>
        <w:jc w:val="both"/>
        <w:rPr>
          <w:rFonts w:ascii="Tahoma" w:hAnsi="Tahoma" w:cs="Tahoma"/>
          <w:sz w:val="18"/>
          <w:szCs w:val="18"/>
        </w:rPr>
      </w:pPr>
    </w:p>
    <w:p w14:paraId="139EA88B" w14:textId="77777777" w:rsidR="00E33AB0" w:rsidRDefault="00E33AB0" w:rsidP="00E33AB0">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8B4A40D" w14:textId="6775718B" w:rsidR="00E33AB0" w:rsidRPr="00DD4D53" w:rsidRDefault="00E33AB0" w:rsidP="00E33AB0">
      <w:pPr>
        <w:pStyle w:val="Standard"/>
        <w:ind w:left="567"/>
        <w:jc w:val="both"/>
        <w:rPr>
          <w:rFonts w:ascii="Tahoma" w:hAnsi="Tahoma" w:cs="Tahoma"/>
          <w:b/>
          <w:color w:val="0070C0"/>
          <w:sz w:val="18"/>
          <w:szCs w:val="18"/>
        </w:rPr>
      </w:pPr>
      <w:r w:rsidRPr="00DD4D53">
        <w:rPr>
          <w:rFonts w:ascii="Tahoma" w:hAnsi="Tahoma" w:cs="Tahoma"/>
          <w:b/>
          <w:color w:val="0070C0"/>
          <w:sz w:val="18"/>
          <w:szCs w:val="18"/>
        </w:rPr>
        <w:t xml:space="preserve"> ”Przetarg nieograniczony – </w:t>
      </w:r>
      <w:r w:rsidR="00DD4D53" w:rsidRPr="00DD4D53">
        <w:rPr>
          <w:rFonts w:ascii="Tahoma" w:hAnsi="Tahoma" w:cs="Tahoma"/>
          <w:b/>
          <w:color w:val="0070C0"/>
          <w:sz w:val="18"/>
          <w:szCs w:val="18"/>
        </w:rPr>
        <w:t>35</w:t>
      </w:r>
      <w:r w:rsidRPr="00DD4D53">
        <w:rPr>
          <w:rFonts w:ascii="Tahoma" w:hAnsi="Tahoma" w:cs="Tahoma"/>
          <w:b/>
          <w:color w:val="0070C0"/>
          <w:sz w:val="18"/>
          <w:szCs w:val="18"/>
        </w:rPr>
        <w:t>/ZP/202</w:t>
      </w:r>
      <w:r w:rsidR="00DD4D53" w:rsidRPr="00DD4D53">
        <w:rPr>
          <w:rFonts w:ascii="Tahoma" w:hAnsi="Tahoma" w:cs="Tahoma"/>
          <w:b/>
          <w:color w:val="0070C0"/>
          <w:sz w:val="18"/>
          <w:szCs w:val="18"/>
        </w:rPr>
        <w:t>3</w:t>
      </w:r>
      <w:r w:rsidRPr="00DD4D53">
        <w:rPr>
          <w:rFonts w:ascii="Tahoma" w:hAnsi="Tahoma" w:cs="Tahoma"/>
          <w:b/>
          <w:color w:val="0070C0"/>
          <w:sz w:val="18"/>
          <w:szCs w:val="18"/>
        </w:rPr>
        <w:t>”</w:t>
      </w:r>
    </w:p>
    <w:p w14:paraId="55067278"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73624713"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1C4D89CF"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5AC7EDF"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258C2574"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0C8590F6"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B16DB38" w14:textId="77777777" w:rsidR="00E33AB0" w:rsidRDefault="00E33AB0" w:rsidP="00E33AB0">
      <w:pPr>
        <w:pStyle w:val="Standard"/>
        <w:ind w:left="851" w:hanging="426"/>
        <w:jc w:val="both"/>
        <w:rPr>
          <w:rFonts w:ascii="Tahoma" w:hAnsi="Tahoma" w:cs="Tahoma"/>
          <w:sz w:val="18"/>
          <w:szCs w:val="18"/>
        </w:rPr>
      </w:pPr>
    </w:p>
    <w:p w14:paraId="36E4F9D7" w14:textId="77777777" w:rsidR="00E33AB0" w:rsidRDefault="00E33AB0" w:rsidP="00E33AB0">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095188BF"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17F7C07C" w14:textId="77777777" w:rsidR="00E33AB0" w:rsidRDefault="00E33AB0" w:rsidP="005D5247">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16A01843" w14:textId="77777777" w:rsidR="00E33AB0" w:rsidRDefault="00E33AB0" w:rsidP="005D5247">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6CF7332" w14:textId="479907C2" w:rsidR="00E33AB0" w:rsidRDefault="00E33AB0" w:rsidP="005D5247">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w:t>
      </w:r>
      <w:r w:rsidR="005D5247">
        <w:rPr>
          <w:rFonts w:ascii="Tahoma" w:hAnsi="Tahoma" w:cs="Tahoma"/>
          <w:sz w:val="18"/>
          <w:szCs w:val="18"/>
        </w:rPr>
        <w:t xml:space="preserve">   </w:t>
      </w:r>
      <w:r>
        <w:rPr>
          <w:rFonts w:ascii="Tahoma" w:hAnsi="Tahoma" w:cs="Tahoma"/>
          <w:sz w:val="18"/>
          <w:szCs w:val="18"/>
        </w:rPr>
        <w:t xml:space="preserve">unieważnienia albo nie upłynął termin do jego wniesienia. </w:t>
      </w:r>
    </w:p>
    <w:p w14:paraId="2F830920" w14:textId="367951C7" w:rsidR="00E33AB0" w:rsidRDefault="00EF430C" w:rsidP="005D5247">
      <w:pPr>
        <w:pStyle w:val="Standard"/>
        <w:ind w:left="709" w:firstLine="141"/>
        <w:jc w:val="both"/>
        <w:rPr>
          <w:rFonts w:ascii="Tahoma" w:hAnsi="Tahoma" w:cs="Tahoma"/>
          <w:sz w:val="18"/>
          <w:szCs w:val="18"/>
        </w:rPr>
      </w:pPr>
      <w:r>
        <w:rPr>
          <w:rFonts w:ascii="Tahoma" w:hAnsi="Tahoma" w:cs="Tahoma"/>
          <w:sz w:val="18"/>
          <w:szCs w:val="18"/>
        </w:rPr>
        <w:t xml:space="preserve">     </w:t>
      </w:r>
      <w:r w:rsidR="00E33AB0">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5101E0CC"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5019D996" w14:textId="77777777" w:rsidR="00E33AB0" w:rsidRDefault="00E33AB0" w:rsidP="00E33AB0">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0ABD236A"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5045DC5" w14:textId="77777777" w:rsidR="00E33AB0" w:rsidRDefault="00E33AB0" w:rsidP="00E33AB0">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38E143F"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5CABB23E"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41E1C9F1" w14:textId="77777777" w:rsidR="00E33AB0" w:rsidRDefault="00E33AB0" w:rsidP="00E33AB0">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74DAE0B6" w:rsidR="0077446E" w:rsidRDefault="0077446E" w:rsidP="00864F31">
      <w:pPr>
        <w:jc w:val="both"/>
        <w:rPr>
          <w:rFonts w:ascii="Tahoma" w:hAnsi="Tahoma" w:cs="Tahoma"/>
          <w:bCs/>
          <w:sz w:val="18"/>
          <w:szCs w:val="18"/>
        </w:rPr>
      </w:pPr>
    </w:p>
    <w:p w14:paraId="1E77AB45" w14:textId="77777777" w:rsidR="0087632D" w:rsidRDefault="0087632D" w:rsidP="00864F31">
      <w:pPr>
        <w:jc w:val="both"/>
        <w:rPr>
          <w:rFonts w:ascii="Tahoma" w:hAnsi="Tahoma" w:cs="Tahoma"/>
          <w:bCs/>
          <w:sz w:val="18"/>
          <w:szCs w:val="18"/>
        </w:rPr>
      </w:pPr>
    </w:p>
    <w:p w14:paraId="70D35E9E" w14:textId="77777777" w:rsidR="00E33AB0" w:rsidRDefault="00E33AB0"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Termin związania ofertą.</w:t>
      </w:r>
    </w:p>
    <w:p w14:paraId="54230142" w14:textId="6DB0E177"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604A25">
        <w:rPr>
          <w:rFonts w:ascii="Tahoma" w:hAnsi="Tahoma"/>
          <w:b/>
          <w:bCs/>
          <w:sz w:val="18"/>
        </w:rPr>
        <w:t xml:space="preserve">do </w:t>
      </w:r>
      <w:r w:rsidRPr="00511575">
        <w:rPr>
          <w:rFonts w:ascii="Tahoma" w:hAnsi="Tahoma"/>
          <w:b/>
          <w:bCs/>
          <w:sz w:val="18"/>
        </w:rPr>
        <w:t xml:space="preserve">dnia </w:t>
      </w:r>
      <w:r w:rsidR="00871DC4">
        <w:rPr>
          <w:rFonts w:ascii="Tahoma" w:hAnsi="Tahoma"/>
          <w:b/>
          <w:bCs/>
          <w:sz w:val="18"/>
        </w:rPr>
        <w:t>0</w:t>
      </w:r>
      <w:r w:rsidR="0087632D">
        <w:rPr>
          <w:rFonts w:ascii="Tahoma" w:hAnsi="Tahoma"/>
          <w:b/>
          <w:bCs/>
          <w:sz w:val="18"/>
        </w:rPr>
        <w:t>3</w:t>
      </w:r>
      <w:r w:rsidR="00724EDE" w:rsidRPr="00B026BC">
        <w:rPr>
          <w:rFonts w:ascii="Tahoma" w:hAnsi="Tahoma"/>
          <w:b/>
          <w:bCs/>
          <w:sz w:val="18"/>
        </w:rPr>
        <w:t>.</w:t>
      </w:r>
      <w:r w:rsidR="0096612E" w:rsidRPr="00B026BC">
        <w:rPr>
          <w:rFonts w:ascii="Tahoma" w:hAnsi="Tahoma"/>
          <w:b/>
          <w:bCs/>
          <w:sz w:val="18"/>
        </w:rPr>
        <w:t>0</w:t>
      </w:r>
      <w:r w:rsidR="00871DC4">
        <w:rPr>
          <w:rFonts w:ascii="Tahoma" w:hAnsi="Tahoma"/>
          <w:b/>
          <w:bCs/>
          <w:sz w:val="18"/>
        </w:rPr>
        <w:t>4</w:t>
      </w:r>
      <w:r w:rsidRPr="00B026BC">
        <w:rPr>
          <w:rFonts w:ascii="Tahoma" w:hAnsi="Tahoma"/>
          <w:b/>
          <w:bCs/>
          <w:sz w:val="18"/>
        </w:rPr>
        <w:t>.202</w:t>
      </w:r>
      <w:r w:rsidR="00871DC4">
        <w:rPr>
          <w:rFonts w:ascii="Tahoma" w:hAnsi="Tahoma"/>
          <w:b/>
          <w:bCs/>
          <w:sz w:val="18"/>
        </w:rPr>
        <w:t>4</w:t>
      </w:r>
      <w:r w:rsidRPr="00B026BC">
        <w:rPr>
          <w:rFonts w:ascii="Tahoma" w:hAnsi="Tahoma"/>
          <w:b/>
          <w:bCs/>
          <w:sz w:val="18"/>
        </w:rPr>
        <w:t>r</w:t>
      </w:r>
      <w:r w:rsidRPr="00604A25">
        <w:rPr>
          <w:rFonts w:ascii="Tahoma" w:hAnsi="Tahoma" w:cs="Tahoma"/>
          <w:sz w:val="18"/>
          <w:szCs w:val="18"/>
        </w:rPr>
        <w:t>.</w:t>
      </w:r>
      <w:r w:rsidR="006E7F60">
        <w:rPr>
          <w:rFonts w:ascii="Tahoma" w:hAnsi="Tahoma" w:cs="Tahoma"/>
          <w:sz w:val="18"/>
          <w:szCs w:val="18"/>
        </w:rPr>
        <w:t xml:space="preserve"> </w:t>
      </w:r>
      <w:r w:rsidR="006E7F60" w:rsidRPr="006E7F60">
        <w:rPr>
          <w:rFonts w:ascii="Tahoma" w:hAnsi="Tahoma" w:cs="Tahoma"/>
          <w:b/>
          <w:bCs/>
          <w:sz w:val="18"/>
          <w:szCs w:val="18"/>
        </w:rPr>
        <w:t>(90 dni)</w:t>
      </w:r>
    </w:p>
    <w:p w14:paraId="77081C40" w14:textId="77777777" w:rsidR="00622567" w:rsidRDefault="00622567" w:rsidP="00622567">
      <w:pPr>
        <w:numPr>
          <w:ilvl w:val="1"/>
          <w:numId w:val="18"/>
        </w:numPr>
        <w:spacing w:before="120"/>
        <w:ind w:left="567" w:hanging="567"/>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60 dni.</w:t>
      </w:r>
    </w:p>
    <w:p w14:paraId="2A2F5AF3" w14:textId="77777777" w:rsidR="00622567" w:rsidRDefault="00622567" w:rsidP="00622567">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6D35455"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3CED2350" w:rsidR="006628A2" w:rsidRPr="00B95E5D" w:rsidRDefault="006875DC" w:rsidP="00202B22">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 </w:t>
      </w:r>
      <w:r w:rsidR="005D5247">
        <w:rPr>
          <w:rFonts w:ascii="Tahoma" w:hAnsi="Tahoma" w:cs="Tahoma"/>
          <w:sz w:val="18"/>
          <w:szCs w:val="18"/>
        </w:rPr>
        <w:t xml:space="preserve"> </w:t>
      </w:r>
      <w:r>
        <w:rPr>
          <w:rFonts w:ascii="Tahoma" w:hAnsi="Tahoma" w:cs="Tahoma"/>
          <w:sz w:val="18"/>
          <w:szCs w:val="18"/>
        </w:rPr>
        <w:t>F</w:t>
      </w:r>
      <w:r w:rsidR="006628A2" w:rsidRPr="006628A2">
        <w:rPr>
          <w:rFonts w:ascii="Tahoma" w:hAnsi="Tahoma" w:cs="Tahoma"/>
          <w:sz w:val="18"/>
          <w:szCs w:val="18"/>
        </w:rPr>
        <w:t>ormularz cenowy</w:t>
      </w:r>
      <w:r>
        <w:rPr>
          <w:rFonts w:ascii="Tahoma" w:hAnsi="Tahoma" w:cs="Tahoma"/>
          <w:sz w:val="18"/>
          <w:szCs w:val="18"/>
        </w:rPr>
        <w:t>,</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364737F6" w14:textId="77777777" w:rsidR="006022EB" w:rsidRDefault="006022EB"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5F02F216" w:rsidR="00743F58" w:rsidRDefault="00743F58" w:rsidP="00202B22">
      <w:pPr>
        <w:pStyle w:val="Akapitzlist"/>
        <w:numPr>
          <w:ilvl w:val="2"/>
          <w:numId w:val="18"/>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0F0E26B0" w14:textId="62273A6C" w:rsidR="006875DC" w:rsidRDefault="006875DC" w:rsidP="00202B22">
      <w:pPr>
        <w:pStyle w:val="Akapitzlist"/>
        <w:numPr>
          <w:ilvl w:val="2"/>
          <w:numId w:val="18"/>
        </w:numPr>
        <w:ind w:left="1134" w:hanging="708"/>
        <w:jc w:val="both"/>
        <w:rPr>
          <w:rFonts w:ascii="Tahoma" w:hAnsi="Tahoma" w:cs="Tahoma"/>
          <w:sz w:val="18"/>
          <w:szCs w:val="18"/>
        </w:rPr>
      </w:pPr>
      <w:r>
        <w:rPr>
          <w:rFonts w:ascii="Tahoma" w:hAnsi="Tahoma" w:cs="Tahoma"/>
          <w:sz w:val="18"/>
          <w:szCs w:val="18"/>
        </w:rPr>
        <w:t>wadium (dotyczy formy niepieniężnej).</w:t>
      </w: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 xml:space="preserve">wraz z przekazaniem takich informacji, zastrzegł, że nie mogą być one udostępniane oraz </w:t>
      </w:r>
      <w:r w:rsidR="007A2CB8" w:rsidRPr="007A2CB8">
        <w:rPr>
          <w:rFonts w:ascii="Tahoma" w:hAnsi="Tahoma" w:cs="Tahoma"/>
          <w:bCs/>
          <w:sz w:val="18"/>
          <w:szCs w:val="18"/>
        </w:rPr>
        <w:lastRenderedPageBreak/>
        <w:t>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910C115" w:rsidR="00DD5316"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w:t>
      </w:r>
      <w:r w:rsidRPr="00B026BC">
        <w:rPr>
          <w:rFonts w:ascii="Tahoma" w:hAnsi="Tahoma" w:cs="Tahoma"/>
          <w:b/>
          <w:sz w:val="18"/>
          <w:szCs w:val="18"/>
        </w:rPr>
        <w:t xml:space="preserve">dnia </w:t>
      </w:r>
      <w:r w:rsidR="0096612E" w:rsidRPr="00B026BC">
        <w:rPr>
          <w:rFonts w:ascii="Tahoma" w:hAnsi="Tahoma" w:cs="Tahoma"/>
          <w:b/>
          <w:sz w:val="18"/>
          <w:szCs w:val="18"/>
        </w:rPr>
        <w:t xml:space="preserve"> </w:t>
      </w:r>
      <w:r w:rsidR="00B026BC" w:rsidRPr="00B026BC">
        <w:rPr>
          <w:rFonts w:ascii="Tahoma" w:hAnsi="Tahoma" w:cs="Tahoma"/>
          <w:b/>
          <w:sz w:val="18"/>
          <w:szCs w:val="18"/>
        </w:rPr>
        <w:t>0</w:t>
      </w:r>
      <w:r w:rsidR="0087632D">
        <w:rPr>
          <w:rFonts w:ascii="Tahoma" w:hAnsi="Tahoma" w:cs="Tahoma"/>
          <w:b/>
          <w:sz w:val="18"/>
          <w:szCs w:val="18"/>
        </w:rPr>
        <w:t>4</w:t>
      </w:r>
      <w:r w:rsidR="00FD4CD2" w:rsidRPr="00B026BC">
        <w:rPr>
          <w:rFonts w:ascii="Tahoma" w:hAnsi="Tahoma" w:cs="Tahoma"/>
          <w:b/>
          <w:sz w:val="18"/>
          <w:szCs w:val="18"/>
        </w:rPr>
        <w:t>.</w:t>
      </w:r>
      <w:r w:rsidR="00622567" w:rsidRPr="00B026BC">
        <w:rPr>
          <w:rFonts w:ascii="Tahoma" w:hAnsi="Tahoma" w:cs="Tahoma"/>
          <w:b/>
          <w:sz w:val="18"/>
          <w:szCs w:val="18"/>
        </w:rPr>
        <w:t>01</w:t>
      </w:r>
      <w:r w:rsidR="00D055D7" w:rsidRPr="00B026BC">
        <w:rPr>
          <w:rFonts w:ascii="Tahoma" w:hAnsi="Tahoma" w:cs="Tahoma"/>
          <w:b/>
          <w:sz w:val="18"/>
          <w:szCs w:val="18"/>
        </w:rPr>
        <w:t>.</w:t>
      </w:r>
      <w:r w:rsidR="00DD3E0A" w:rsidRPr="00511575">
        <w:rPr>
          <w:rFonts w:ascii="Tahoma" w:hAnsi="Tahoma" w:cs="Tahoma"/>
          <w:b/>
          <w:sz w:val="18"/>
          <w:szCs w:val="18"/>
        </w:rPr>
        <w:t>20</w:t>
      </w:r>
      <w:r w:rsidR="007D1D38" w:rsidRPr="00511575">
        <w:rPr>
          <w:rFonts w:ascii="Tahoma" w:hAnsi="Tahoma" w:cs="Tahoma"/>
          <w:b/>
          <w:sz w:val="18"/>
          <w:szCs w:val="18"/>
        </w:rPr>
        <w:t>2</w:t>
      </w:r>
      <w:r w:rsidR="00622567">
        <w:rPr>
          <w:rFonts w:ascii="Tahoma" w:hAnsi="Tahoma" w:cs="Tahoma"/>
          <w:b/>
          <w:sz w:val="18"/>
          <w:szCs w:val="18"/>
        </w:rPr>
        <w:t>4</w:t>
      </w:r>
      <w:r w:rsidR="00DD3E0A" w:rsidRPr="00511575">
        <w:rPr>
          <w:rFonts w:ascii="Tahoma" w:hAnsi="Tahoma" w:cs="Tahoma"/>
          <w:b/>
          <w:sz w:val="18"/>
          <w:szCs w:val="18"/>
        </w:rPr>
        <w:t xml:space="preserve">r. </w:t>
      </w:r>
      <w:r w:rsidRPr="00604A25">
        <w:rPr>
          <w:rFonts w:ascii="Tahoma" w:hAnsi="Tahoma" w:cs="Tahoma"/>
          <w:b/>
          <w:sz w:val="18"/>
          <w:szCs w:val="18"/>
        </w:rPr>
        <w:t xml:space="preserve">do godz. </w:t>
      </w:r>
      <w:r w:rsidR="00DD3E0A" w:rsidRPr="00604A25">
        <w:rPr>
          <w:rFonts w:ascii="Tahoma" w:hAnsi="Tahoma" w:cs="Tahoma"/>
          <w:b/>
          <w:sz w:val="18"/>
          <w:szCs w:val="18"/>
        </w:rPr>
        <w:t>8</w:t>
      </w:r>
      <w:r w:rsidRPr="00604A25">
        <w:rPr>
          <w:rFonts w:ascii="Tahoma" w:hAnsi="Tahoma" w:cs="Tahoma"/>
          <w:b/>
          <w:sz w:val="18"/>
          <w:szCs w:val="18"/>
        </w:rPr>
        <w:t>:00</w:t>
      </w:r>
      <w:bookmarkEnd w:id="13"/>
      <w:r w:rsidR="00ED3C9E" w:rsidRPr="00604A25">
        <w:rPr>
          <w:rFonts w:ascii="Tahoma" w:hAnsi="Tahoma" w:cs="Tahoma"/>
          <w:b/>
          <w:sz w:val="18"/>
          <w:szCs w:val="18"/>
        </w:rPr>
        <w:t>.</w:t>
      </w:r>
    </w:p>
    <w:p w14:paraId="496FA974" w14:textId="792E1321" w:rsidR="00ED3C9E"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B026BC">
        <w:rPr>
          <w:rFonts w:ascii="Tahoma" w:hAnsi="Tahoma" w:cs="Tahoma"/>
          <w:sz w:val="18"/>
          <w:szCs w:val="18"/>
        </w:rPr>
        <w:t xml:space="preserve">dniu </w:t>
      </w:r>
      <w:r w:rsidR="00B026BC" w:rsidRPr="00B026BC">
        <w:rPr>
          <w:rFonts w:ascii="Tahoma" w:hAnsi="Tahoma"/>
          <w:b/>
          <w:sz w:val="18"/>
        </w:rPr>
        <w:t>0</w:t>
      </w:r>
      <w:r w:rsidR="0087632D">
        <w:rPr>
          <w:rFonts w:ascii="Tahoma" w:hAnsi="Tahoma"/>
          <w:b/>
          <w:sz w:val="18"/>
        </w:rPr>
        <w:t>4</w:t>
      </w:r>
      <w:r w:rsidR="00FD4CD2" w:rsidRPr="00B026BC">
        <w:rPr>
          <w:rFonts w:ascii="Tahoma" w:hAnsi="Tahoma"/>
          <w:b/>
          <w:sz w:val="18"/>
        </w:rPr>
        <w:t>.</w:t>
      </w:r>
      <w:r w:rsidR="00622567" w:rsidRPr="00B026BC">
        <w:rPr>
          <w:rFonts w:ascii="Tahoma" w:hAnsi="Tahoma"/>
          <w:b/>
          <w:sz w:val="18"/>
        </w:rPr>
        <w:t>01</w:t>
      </w:r>
      <w:r w:rsidR="00846F0E" w:rsidRPr="00B026BC">
        <w:rPr>
          <w:rFonts w:ascii="Tahoma" w:hAnsi="Tahoma"/>
          <w:b/>
          <w:sz w:val="18"/>
        </w:rPr>
        <w:t>.20</w:t>
      </w:r>
      <w:r w:rsidR="006B2AC4" w:rsidRPr="00B026BC">
        <w:rPr>
          <w:rFonts w:ascii="Tahoma" w:hAnsi="Tahoma"/>
          <w:b/>
          <w:sz w:val="18"/>
        </w:rPr>
        <w:t>2</w:t>
      </w:r>
      <w:r w:rsidR="00622567" w:rsidRPr="00B026BC">
        <w:rPr>
          <w:rFonts w:ascii="Tahoma" w:hAnsi="Tahoma"/>
          <w:b/>
          <w:sz w:val="18"/>
        </w:rPr>
        <w:t>4</w:t>
      </w:r>
      <w:r w:rsidR="00846F0E" w:rsidRPr="00B026BC">
        <w:rPr>
          <w:rFonts w:ascii="Tahoma" w:hAnsi="Tahoma"/>
          <w:b/>
          <w:sz w:val="18"/>
        </w:rPr>
        <w:t>r</w:t>
      </w:r>
      <w:r w:rsidR="00846F0E" w:rsidRPr="00511575">
        <w:rPr>
          <w:rFonts w:ascii="Tahoma" w:hAnsi="Tahoma"/>
          <w:b/>
          <w:sz w:val="18"/>
        </w:rPr>
        <w:t>. o godz</w:t>
      </w:r>
      <w:r w:rsidR="00846F0E" w:rsidRPr="00604A25">
        <w:rPr>
          <w:rFonts w:ascii="Tahoma" w:hAnsi="Tahoma"/>
          <w:b/>
          <w:sz w:val="18"/>
        </w:rPr>
        <w:t xml:space="preserve">. </w:t>
      </w:r>
      <w:r w:rsidR="00B3292B">
        <w:rPr>
          <w:rFonts w:ascii="Tahoma" w:hAnsi="Tahoma"/>
          <w:b/>
          <w:sz w:val="18"/>
        </w:rPr>
        <w:t>08</w:t>
      </w:r>
      <w:r w:rsidR="00846F0E" w:rsidRPr="00604A25">
        <w:rPr>
          <w:rFonts w:ascii="Tahoma" w:hAnsi="Tahoma"/>
          <w:b/>
          <w:sz w:val="18"/>
        </w:rPr>
        <w:t>:</w:t>
      </w:r>
      <w:r w:rsidR="00B3292B">
        <w:rPr>
          <w:rFonts w:ascii="Tahoma" w:hAnsi="Tahoma"/>
          <w:b/>
          <w:sz w:val="18"/>
        </w:rPr>
        <w:t>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10049A"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511575">
        <w:rPr>
          <w:rFonts w:ascii="Tahoma" w:hAnsi="Tahoma" w:cs="Tahoma"/>
          <w:sz w:val="18"/>
          <w:szCs w:val="18"/>
        </w:rPr>
        <w:t>t.j</w:t>
      </w:r>
      <w:proofErr w:type="spellEnd"/>
      <w:r w:rsidR="00511575">
        <w:rPr>
          <w:rFonts w:ascii="Tahoma" w:hAnsi="Tahoma" w:cs="Tahoma"/>
          <w:sz w:val="18"/>
          <w:szCs w:val="18"/>
        </w:rPr>
        <w:t>. Dz. U. z 202</w:t>
      </w:r>
      <w:r w:rsidR="00DD4D53">
        <w:rPr>
          <w:rFonts w:ascii="Tahoma" w:hAnsi="Tahoma" w:cs="Tahoma"/>
          <w:sz w:val="18"/>
          <w:szCs w:val="18"/>
        </w:rPr>
        <w:t>3</w:t>
      </w:r>
      <w:r w:rsidR="00511575">
        <w:rPr>
          <w:rFonts w:ascii="Tahoma" w:hAnsi="Tahoma" w:cs="Tahoma"/>
          <w:sz w:val="18"/>
          <w:szCs w:val="18"/>
        </w:rPr>
        <w:t xml:space="preserve">r., poz. </w:t>
      </w:r>
      <w:r w:rsidR="00DD4D53">
        <w:rPr>
          <w:rFonts w:ascii="Tahoma" w:hAnsi="Tahoma" w:cs="Tahoma"/>
          <w:sz w:val="18"/>
          <w:szCs w:val="18"/>
        </w:rPr>
        <w:t>1570</w:t>
      </w:r>
      <w:r w:rsidR="00511575">
        <w:rPr>
          <w:rFonts w:ascii="Tahoma" w:hAnsi="Tahoma" w:cs="Tahoma"/>
          <w:sz w:val="18"/>
          <w:szCs w:val="18"/>
        </w:rPr>
        <w:t xml:space="preserve"> z </w:t>
      </w:r>
      <w:proofErr w:type="spellStart"/>
      <w:r w:rsidR="00511575">
        <w:rPr>
          <w:rFonts w:ascii="Tahoma" w:hAnsi="Tahoma" w:cs="Tahoma"/>
          <w:sz w:val="18"/>
          <w:szCs w:val="18"/>
        </w:rPr>
        <w:t>późń</w:t>
      </w:r>
      <w:proofErr w:type="spellEnd"/>
      <w:r w:rsidR="00511575">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967F674" w:rsidR="00317789" w:rsidRPr="00622567" w:rsidRDefault="00352811" w:rsidP="00622567">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622567">
        <w:rPr>
          <w:rFonts w:ascii="Tahoma" w:hAnsi="Tahoma" w:cs="Tahoma"/>
          <w:b/>
          <w:bCs/>
          <w:sz w:val="18"/>
          <w:szCs w:val="18"/>
        </w:rPr>
        <w:t>najniższa cena.</w:t>
      </w:r>
    </w:p>
    <w:p w14:paraId="36E0BF5F" w14:textId="002EB09C"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Za ofertę najkorzystniejszą uznana zostanie oferta, która </w:t>
      </w:r>
      <w:r w:rsidR="00313FB1">
        <w:rPr>
          <w:rFonts w:ascii="Tahoma" w:hAnsi="Tahoma" w:cs="Tahoma"/>
          <w:sz w:val="18"/>
          <w:szCs w:val="18"/>
        </w:rPr>
        <w:t>ma najniższą cenę</w:t>
      </w:r>
      <w:r w:rsidR="00E674DB" w:rsidRPr="00F9433F">
        <w:rPr>
          <w:rFonts w:ascii="Tahoma" w:hAnsi="Tahoma" w:cs="Tahoma"/>
          <w:sz w:val="18"/>
          <w:szCs w:val="18"/>
        </w:rPr>
        <w:t>.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w:t>
      </w:r>
      <w:proofErr w:type="spellStart"/>
      <w:r w:rsidR="006875DC" w:rsidRPr="00F9433F">
        <w:rPr>
          <w:rFonts w:ascii="Tahoma" w:hAnsi="Tahoma" w:cs="Tahoma"/>
          <w:sz w:val="18"/>
          <w:szCs w:val="18"/>
        </w:rPr>
        <w:t>ppkt</w:t>
      </w:r>
      <w:proofErr w:type="spellEnd"/>
      <w:r w:rsidR="006875DC" w:rsidRPr="00F9433F">
        <w:rPr>
          <w:rFonts w:ascii="Tahoma" w:hAnsi="Tahoma" w:cs="Tahoma"/>
          <w:sz w:val="18"/>
          <w:szCs w:val="18"/>
        </w:rPr>
        <w:t xml:space="preserve">.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202B22">
      <w:pPr>
        <w:numPr>
          <w:ilvl w:val="0"/>
          <w:numId w:val="23"/>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0BCEC3C4"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940C7A">
        <w:rPr>
          <w:rFonts w:ascii="Tahoma" w:hAnsi="Tahoma" w:cs="Tahoma"/>
          <w:b/>
          <w:color w:val="0070C0"/>
          <w:sz w:val="18"/>
          <w:szCs w:val="18"/>
        </w:rPr>
        <w:t xml:space="preserve">6 </w:t>
      </w:r>
      <w:r w:rsidR="006B2AC4" w:rsidRPr="00972496">
        <w:rPr>
          <w:rFonts w:ascii="Tahoma" w:hAnsi="Tahoma" w:cs="Tahoma"/>
          <w:b/>
          <w:color w:val="0070C0"/>
          <w:sz w:val="18"/>
          <w:szCs w:val="18"/>
        </w:rPr>
        <w:t xml:space="preserve"> </w:t>
      </w:r>
      <w:r w:rsidR="002E101A">
        <w:rPr>
          <w:rFonts w:ascii="Tahoma" w:hAnsi="Tahoma" w:cs="Tahoma"/>
          <w:b/>
          <w:color w:val="0070C0"/>
          <w:sz w:val="18"/>
          <w:szCs w:val="18"/>
        </w:rPr>
        <w:t xml:space="preserve">DO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12B00E6" w14:textId="596018AB" w:rsidR="005C1449"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CF2578">
        <w:rPr>
          <w:rFonts w:ascii="Tahoma" w:hAnsi="Tahoma" w:cs="Tahoma"/>
          <w:sz w:val="18"/>
          <w:szCs w:val="18"/>
        </w:rPr>
        <w:t>.3.</w:t>
      </w:r>
      <w:r w:rsidR="005C1449">
        <w:rPr>
          <w:rFonts w:ascii="Tahoma" w:hAnsi="Tahoma" w:cs="Tahoma"/>
          <w:sz w:val="18"/>
          <w:szCs w:val="18"/>
        </w:rPr>
        <w:t xml:space="preserve"> </w:t>
      </w:r>
      <w:r w:rsidR="005C1449">
        <w:rPr>
          <w:rFonts w:ascii="Tahoma" w:hAnsi="Tahoma"/>
          <w:sz w:val="18"/>
          <w:szCs w:val="18"/>
        </w:rPr>
        <w:t>Przed podpisaniem umowy Wykonawca niebędący właścicielem sieci dystrybucyjnej dostarczy umowę z   operatorem Systemu Dystrybucyjnego na świadczenie usług dystrybucji gazu ziemnego</w:t>
      </w:r>
      <w:r w:rsidR="00CF2578">
        <w:rPr>
          <w:rFonts w:ascii="Tahoma" w:hAnsi="Tahoma" w:cs="Tahoma"/>
          <w:sz w:val="18"/>
          <w:szCs w:val="18"/>
        </w:rPr>
        <w:t xml:space="preserve"> </w:t>
      </w:r>
    </w:p>
    <w:p w14:paraId="48F01B8B" w14:textId="5CC910A5"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5C1449">
        <w:rPr>
          <w:rFonts w:ascii="Tahoma" w:hAnsi="Tahoma" w:cs="Tahoma"/>
          <w:sz w:val="18"/>
          <w:szCs w:val="18"/>
        </w:rPr>
        <w:t xml:space="preserve">.4. </w:t>
      </w:r>
      <w:r w:rsidR="00CF2578">
        <w:rPr>
          <w:rFonts w:ascii="Tahoma" w:hAnsi="Tahoma" w:cs="Tahoma"/>
          <w:sz w:val="18"/>
          <w:szCs w:val="18"/>
        </w:rPr>
        <w:t xml:space="preserve">Zamawiający </w:t>
      </w:r>
      <w:r w:rsidR="00113565">
        <w:rPr>
          <w:rFonts w:ascii="Tahoma" w:hAnsi="Tahoma" w:cs="Tahoma"/>
          <w:sz w:val="18"/>
          <w:szCs w:val="18"/>
        </w:rPr>
        <w:t>wymaga</w:t>
      </w:r>
      <w:r w:rsidR="00CF2578">
        <w:rPr>
          <w:rFonts w:ascii="Tahoma" w:hAnsi="Tahoma" w:cs="Tahoma"/>
          <w:sz w:val="18"/>
          <w:szCs w:val="18"/>
        </w:rPr>
        <w:t xml:space="preserve"> zawarci</w:t>
      </w:r>
      <w:r w:rsidR="00113565">
        <w:rPr>
          <w:rFonts w:ascii="Tahoma" w:hAnsi="Tahoma" w:cs="Tahoma"/>
          <w:sz w:val="18"/>
          <w:szCs w:val="18"/>
        </w:rPr>
        <w:t>a</w:t>
      </w:r>
      <w:r w:rsidR="00CF2578">
        <w:rPr>
          <w:rFonts w:ascii="Tahoma" w:hAnsi="Tahoma" w:cs="Tahoma"/>
          <w:sz w:val="18"/>
          <w:szCs w:val="18"/>
        </w:rPr>
        <w:t xml:space="preserve"> umów w sprawie zamówienia publicznego (umów kompleksowych na dostarczanie paliwa gazowego) wraz z Ogólnymi Warunkami Umowy, na wzorcu zaproponowanym </w:t>
      </w:r>
      <w:r w:rsidR="00190045">
        <w:rPr>
          <w:rFonts w:ascii="Tahoma" w:hAnsi="Tahoma" w:cs="Tahoma"/>
          <w:sz w:val="18"/>
          <w:szCs w:val="18"/>
        </w:rPr>
        <w:t xml:space="preserve">i przygotowanym </w:t>
      </w:r>
      <w:r w:rsidR="00CF2578">
        <w:rPr>
          <w:rFonts w:ascii="Tahoma" w:hAnsi="Tahoma" w:cs="Tahoma"/>
          <w:sz w:val="18"/>
          <w:szCs w:val="18"/>
        </w:rPr>
        <w:t>przez Wykonawcę uwzględniającym zapisy Istotnych postanowień umowy w formie literalnej lub zachowującej to samo znaczenie odrębnie dla każdego punktu poboru gazu.</w:t>
      </w:r>
      <w:r w:rsidR="007B1BA2">
        <w:rPr>
          <w:rFonts w:ascii="Tahoma" w:hAnsi="Tahoma" w:cs="Tahoma"/>
          <w:sz w:val="18"/>
          <w:szCs w:val="18"/>
        </w:rPr>
        <w:t xml:space="preserve"> </w:t>
      </w:r>
      <w:r w:rsidR="00313FB1" w:rsidRPr="00DE572A">
        <w:rPr>
          <w:rFonts w:ascii="Tahoma" w:hAnsi="Tahoma" w:cs="Tahoma"/>
          <w:b/>
          <w:bCs/>
          <w:sz w:val="18"/>
          <w:szCs w:val="18"/>
        </w:rPr>
        <w:t xml:space="preserve">Wykonawca </w:t>
      </w:r>
      <w:r w:rsidR="00DE572A" w:rsidRPr="00DE572A">
        <w:rPr>
          <w:rFonts w:ascii="Tahoma" w:hAnsi="Tahoma" w:cs="Tahoma"/>
          <w:b/>
          <w:bCs/>
          <w:sz w:val="18"/>
          <w:szCs w:val="18"/>
        </w:rPr>
        <w:t xml:space="preserve">na wezwanie Zamawiającego </w:t>
      </w:r>
      <w:r w:rsidR="00313FB1" w:rsidRPr="00DE572A">
        <w:rPr>
          <w:rFonts w:ascii="Tahoma" w:hAnsi="Tahoma" w:cs="Tahoma"/>
          <w:b/>
          <w:bCs/>
          <w:sz w:val="18"/>
          <w:szCs w:val="18"/>
        </w:rPr>
        <w:t xml:space="preserve">przedstawi do akceptacji wzór umowy </w:t>
      </w:r>
      <w:r w:rsidR="00DE572A" w:rsidRPr="00DE572A">
        <w:rPr>
          <w:rFonts w:ascii="Tahoma" w:hAnsi="Tahoma" w:cs="Tahoma"/>
          <w:b/>
          <w:bCs/>
          <w:sz w:val="18"/>
          <w:szCs w:val="18"/>
        </w:rPr>
        <w:t>po wyborze najkorzystniejszej oferty.</w:t>
      </w:r>
      <w:r w:rsidR="00DE572A">
        <w:rPr>
          <w:rFonts w:ascii="Tahoma" w:hAnsi="Tahoma" w:cs="Tahoma"/>
          <w:sz w:val="18"/>
          <w:szCs w:val="18"/>
        </w:rPr>
        <w:t xml:space="preserve"> </w:t>
      </w:r>
    </w:p>
    <w:p w14:paraId="31F6BA03" w14:textId="54DD691E" w:rsidR="007B1BA2"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7B1BA2">
        <w:rPr>
          <w:rFonts w:ascii="Tahoma" w:hAnsi="Tahoma" w:cs="Tahoma"/>
          <w:sz w:val="18"/>
          <w:szCs w:val="18"/>
        </w:rPr>
        <w:t>.</w:t>
      </w:r>
      <w:r w:rsidR="005C1449">
        <w:rPr>
          <w:rFonts w:ascii="Tahoma" w:hAnsi="Tahoma" w:cs="Tahoma"/>
          <w:sz w:val="18"/>
          <w:szCs w:val="18"/>
        </w:rPr>
        <w:t>5</w:t>
      </w:r>
      <w:r w:rsidR="007B1BA2">
        <w:rPr>
          <w:rFonts w:ascii="Tahoma" w:hAnsi="Tahoma" w:cs="Tahoma"/>
          <w:sz w:val="18"/>
          <w:szCs w:val="18"/>
        </w:rPr>
        <w:t xml:space="preserve">. Zamawiający zastrzega, że w przypadku nie uwzględnienia przez </w:t>
      </w:r>
      <w:r w:rsidR="00113565">
        <w:rPr>
          <w:rFonts w:ascii="Tahoma" w:hAnsi="Tahoma" w:cs="Tahoma"/>
          <w:sz w:val="18"/>
          <w:szCs w:val="18"/>
        </w:rPr>
        <w:t>Wykonawcę</w:t>
      </w:r>
      <w:r w:rsidR="007B1BA2">
        <w:rPr>
          <w:rFonts w:ascii="Tahoma" w:hAnsi="Tahoma" w:cs="Tahoma"/>
          <w:sz w:val="18"/>
          <w:szCs w:val="18"/>
        </w:rPr>
        <w:t xml:space="preserve"> w przedłożonych d</w:t>
      </w:r>
      <w:r w:rsidR="00093669">
        <w:rPr>
          <w:rFonts w:ascii="Tahoma" w:hAnsi="Tahoma" w:cs="Tahoma"/>
          <w:sz w:val="18"/>
          <w:szCs w:val="18"/>
        </w:rPr>
        <w:t>o pod</w:t>
      </w:r>
      <w:r w:rsidR="00113565">
        <w:rPr>
          <w:rFonts w:ascii="Tahoma" w:hAnsi="Tahoma" w:cs="Tahoma"/>
          <w:sz w:val="18"/>
          <w:szCs w:val="18"/>
        </w:rPr>
        <w:t xml:space="preserve">pisania umowach wszystkich lub części treści istotnych postanowień umownych (zawartych w załączniku </w:t>
      </w:r>
      <w:r w:rsidR="00113565">
        <w:rPr>
          <w:rFonts w:ascii="Tahoma" w:hAnsi="Tahoma" w:cs="Tahoma"/>
          <w:sz w:val="18"/>
          <w:szCs w:val="18"/>
        </w:rPr>
        <w:lastRenderedPageBreak/>
        <w:t>nr 6 do SWZ), Zamawiający wezwie Wykonawcę do uzupełnienia zapisów umownych, a w przypadku odmowy lub nie uzupełnienia zapisów umownych w wyznaczonym przez Zamawiającego terminie, Zamawiający odstąpi od zawarcia umowy z winy Wykonawcy oraz zatrzyma</w:t>
      </w:r>
      <w:r w:rsidR="00190045">
        <w:rPr>
          <w:rFonts w:ascii="Tahoma" w:hAnsi="Tahoma" w:cs="Tahoma"/>
          <w:sz w:val="18"/>
          <w:szCs w:val="18"/>
        </w:rPr>
        <w:t xml:space="preserve"> wniesione</w:t>
      </w:r>
      <w:r w:rsidR="00113565">
        <w:rPr>
          <w:rFonts w:ascii="Tahoma" w:hAnsi="Tahoma" w:cs="Tahoma"/>
          <w:sz w:val="18"/>
          <w:szCs w:val="18"/>
        </w:rPr>
        <w:t xml:space="preserve"> wadium. </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202B22">
      <w:pPr>
        <w:pStyle w:val="Akapitzlist"/>
        <w:numPr>
          <w:ilvl w:val="2"/>
          <w:numId w:val="24"/>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53447FEF"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 xml:space="preserve">Anna </w:t>
      </w:r>
      <w:proofErr w:type="spellStart"/>
      <w:r w:rsidR="0069736D" w:rsidRPr="00DD5316">
        <w:rPr>
          <w:rFonts w:ascii="Tahoma" w:hAnsi="Tahoma" w:cs="Tahoma"/>
          <w:sz w:val="18"/>
          <w:szCs w:val="18"/>
          <w:lang w:val="en-US"/>
        </w:rPr>
        <w:t>Krókow</w:t>
      </w:r>
      <w:proofErr w:type="spellEnd"/>
      <w:r w:rsidR="0069736D" w:rsidRPr="00DD5316">
        <w:rPr>
          <w:rFonts w:ascii="Tahoma" w:hAnsi="Tahoma" w:cs="Tahoma"/>
          <w:sz w:val="18"/>
          <w:szCs w:val="18"/>
          <w:lang w:val="en-US"/>
        </w:rPr>
        <w:t>,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638385DD" w:rsidR="0069736D" w:rsidRPr="00E903FB" w:rsidRDefault="0069736D" w:rsidP="00202B22">
      <w:pPr>
        <w:pStyle w:val="Akapitzlist"/>
        <w:numPr>
          <w:ilvl w:val="2"/>
          <w:numId w:val="25"/>
        </w:numPr>
        <w:ind w:left="709" w:hanging="142"/>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7165E9" w:rsidRPr="007165E9">
        <w:rPr>
          <w:rFonts w:ascii="Tahoma" w:hAnsi="Tahoma" w:cs="Tahoma"/>
          <w:b/>
          <w:color w:val="0070C0"/>
          <w:sz w:val="18"/>
          <w:szCs w:val="18"/>
        </w:rPr>
        <w:t>„</w:t>
      </w:r>
      <w:r w:rsidR="007165E9">
        <w:rPr>
          <w:rFonts w:ascii="Tahoma" w:hAnsi="Tahoma" w:cs="Tahoma"/>
          <w:b/>
          <w:color w:val="0070C0"/>
          <w:sz w:val="18"/>
          <w:szCs w:val="18"/>
        </w:rPr>
        <w:t xml:space="preserve">Kompleksowa dostawa gazu </w:t>
      </w:r>
      <w:r w:rsidR="007165E9">
        <w:rPr>
          <w:rFonts w:ascii="Tahoma" w:hAnsi="Tahoma" w:cs="Tahoma"/>
          <w:b/>
          <w:color w:val="0070C0"/>
          <w:sz w:val="18"/>
          <w:szCs w:val="18"/>
        </w:rPr>
        <w:lastRenderedPageBreak/>
        <w:t>ziemnego obejmująca sprzedaż i dystrybucję dla potrzeb obiektów WS – SP ZOZ w Zgorzelcu.”</w:t>
      </w:r>
    </w:p>
    <w:p w14:paraId="225AD33C" w14:textId="08D0C156"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w:t>
      </w:r>
      <w:r w:rsidR="00DD4D53">
        <w:rPr>
          <w:rFonts w:ascii="Tahoma" w:hAnsi="Tahoma" w:cs="Tahoma"/>
          <w:sz w:val="18"/>
          <w:szCs w:val="18"/>
        </w:rPr>
        <w:t>3</w:t>
      </w:r>
      <w:r w:rsidRPr="0008758D">
        <w:rPr>
          <w:rFonts w:ascii="Tahoma" w:hAnsi="Tahoma" w:cs="Tahoma"/>
          <w:sz w:val="18"/>
          <w:szCs w:val="18"/>
        </w:rPr>
        <w:t xml:space="preserve">r. poz. </w:t>
      </w:r>
      <w:r w:rsidR="00511575">
        <w:rPr>
          <w:rFonts w:ascii="Tahoma" w:hAnsi="Tahoma" w:cs="Tahoma"/>
          <w:sz w:val="18"/>
          <w:szCs w:val="18"/>
        </w:rPr>
        <w:t>1</w:t>
      </w:r>
      <w:r w:rsidR="00DD4D53">
        <w:rPr>
          <w:rFonts w:ascii="Tahoma" w:hAnsi="Tahoma" w:cs="Tahoma"/>
          <w:sz w:val="18"/>
          <w:szCs w:val="18"/>
        </w:rPr>
        <w:t>605</w:t>
      </w:r>
      <w:r w:rsidR="005A2815">
        <w:rPr>
          <w:rFonts w:ascii="Tahoma" w:hAnsi="Tahoma" w:cs="Tahoma"/>
          <w:sz w:val="18"/>
          <w:szCs w:val="18"/>
        </w:rPr>
        <w:t xml:space="preserve"> </w:t>
      </w:r>
      <w:proofErr w:type="spellStart"/>
      <w:r w:rsidR="005A2815">
        <w:rPr>
          <w:rFonts w:ascii="Tahoma" w:hAnsi="Tahoma" w:cs="Tahoma"/>
          <w:sz w:val="18"/>
          <w:szCs w:val="18"/>
        </w:rPr>
        <w:t>t.j</w:t>
      </w:r>
      <w:proofErr w:type="spellEnd"/>
      <w:r w:rsidR="005A2815">
        <w:rPr>
          <w:rFonts w:ascii="Tahoma" w:hAnsi="Tahoma" w:cs="Tahoma"/>
          <w:sz w:val="18"/>
          <w:szCs w:val="18"/>
        </w:rPr>
        <w:t>.</w:t>
      </w:r>
      <w:r>
        <w:rPr>
          <w:rFonts w:ascii="Tahoma" w:hAnsi="Tahoma" w:cs="Tahoma"/>
          <w:sz w:val="18"/>
          <w:szCs w:val="18"/>
        </w:rPr>
        <w:t xml:space="preserve">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11666F6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202B22">
      <w:pPr>
        <w:pStyle w:val="Akapitzlist"/>
        <w:numPr>
          <w:ilvl w:val="2"/>
          <w:numId w:val="25"/>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202B22">
      <w:pPr>
        <w:pStyle w:val="Akapitzlist"/>
        <w:numPr>
          <w:ilvl w:val="2"/>
          <w:numId w:val="25"/>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202B22">
      <w:pPr>
        <w:numPr>
          <w:ilvl w:val="1"/>
          <w:numId w:val="25"/>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322FCDE4" w:rsidR="0069736D" w:rsidRPr="00DD5316" w:rsidRDefault="0069736D" w:rsidP="00202B22">
      <w:pPr>
        <w:numPr>
          <w:ilvl w:val="2"/>
          <w:numId w:val="26"/>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47B6461" w:rsidR="008F27D0" w:rsidRPr="00DD4D53" w:rsidRDefault="008F27D0" w:rsidP="008F27D0">
      <w:pPr>
        <w:tabs>
          <w:tab w:val="num" w:pos="284"/>
        </w:tabs>
        <w:spacing w:after="120" w:line="276" w:lineRule="auto"/>
        <w:jc w:val="both"/>
        <w:rPr>
          <w:rFonts w:ascii="Tahoma" w:hAnsi="Tahoma" w:cs="Tahoma"/>
          <w:b/>
          <w:sz w:val="14"/>
          <w:szCs w:val="14"/>
        </w:rPr>
      </w:pPr>
      <w:r w:rsidRPr="00DD4D53">
        <w:rPr>
          <w:rFonts w:ascii="Tahoma" w:hAnsi="Tahoma" w:cs="Tahoma"/>
          <w:bCs/>
          <w:sz w:val="14"/>
          <w:szCs w:val="14"/>
        </w:rPr>
        <w:t>SWZ opracował:</w:t>
      </w:r>
      <w:r w:rsidR="00263742" w:rsidRPr="00DD4D53">
        <w:rPr>
          <w:rFonts w:ascii="Tahoma" w:hAnsi="Tahoma" w:cs="Tahoma"/>
          <w:bCs/>
          <w:sz w:val="14"/>
          <w:szCs w:val="14"/>
        </w:rPr>
        <w:t xml:space="preserve"> </w:t>
      </w:r>
      <w:r w:rsidR="00367575" w:rsidRPr="00DD4D53">
        <w:rPr>
          <w:rFonts w:ascii="Tahoma" w:hAnsi="Tahoma" w:cs="Tahoma"/>
          <w:b/>
          <w:sz w:val="14"/>
          <w:szCs w:val="14"/>
        </w:rPr>
        <w:t>Kamila Kraft</w:t>
      </w:r>
      <w:r w:rsidR="00263742" w:rsidRPr="00DD4D53">
        <w:rPr>
          <w:rFonts w:ascii="Tahoma" w:hAnsi="Tahoma" w:cs="Tahoma"/>
          <w:b/>
          <w:sz w:val="14"/>
          <w:szCs w:val="14"/>
        </w:rPr>
        <w:t xml:space="preserve"> </w:t>
      </w:r>
      <w:r w:rsidRPr="00DD4D53">
        <w:rPr>
          <w:rFonts w:ascii="Tahoma" w:hAnsi="Tahoma" w:cs="Tahoma"/>
          <w:b/>
          <w:bCs/>
          <w:sz w:val="14"/>
          <w:szCs w:val="14"/>
        </w:rPr>
        <w:t xml:space="preserve">w zakresie zamówień publicznych </w:t>
      </w:r>
      <w:r w:rsidRPr="00DD4D53">
        <w:rPr>
          <w:rFonts w:ascii="Tahoma" w:hAnsi="Tahoma" w:cs="Tahoma"/>
          <w:b/>
          <w:sz w:val="14"/>
          <w:szCs w:val="14"/>
        </w:rPr>
        <w:t xml:space="preserve">– </w:t>
      </w:r>
      <w:r w:rsidR="00367575" w:rsidRPr="00DD4D53">
        <w:rPr>
          <w:rFonts w:ascii="Tahoma" w:hAnsi="Tahoma" w:cs="Tahoma"/>
          <w:b/>
          <w:sz w:val="14"/>
          <w:szCs w:val="14"/>
        </w:rPr>
        <w:t>Specjalista ds.</w:t>
      </w:r>
      <w:r w:rsidRPr="00DD4D53">
        <w:rPr>
          <w:rFonts w:ascii="Tahoma" w:hAnsi="Tahoma" w:cs="Tahoma"/>
          <w:b/>
          <w:sz w:val="14"/>
          <w:szCs w:val="14"/>
        </w:rPr>
        <w:t xml:space="preserve"> Zamówień Publicznych, tel. 571 334 </w:t>
      </w:r>
      <w:r w:rsidR="007165E9" w:rsidRPr="00DD4D53">
        <w:rPr>
          <w:rFonts w:ascii="Tahoma" w:hAnsi="Tahoma" w:cs="Tahoma"/>
          <w:b/>
          <w:sz w:val="14"/>
          <w:szCs w:val="14"/>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72735DC2"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F26AAD">
      <w:rPr>
        <w:rFonts w:ascii="Tahoma" w:hAnsi="Tahoma" w:cs="Tahoma"/>
        <w:sz w:val="18"/>
        <w:szCs w:val="18"/>
      </w:rPr>
      <w:t>35</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F26AAD">
      <w:rPr>
        <w:rFonts w:ascii="Tahoma" w:hAnsi="Tahoma" w:cs="Tahoma"/>
        <w:sz w:val="18"/>
        <w:szCs w:val="18"/>
      </w:rPr>
      <w:t>3</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7"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5"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7"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9"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0"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2"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3"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5"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7"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8"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9"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4"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5"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7"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49"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2"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3"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5"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56"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57" w15:restartNumberingAfterBreak="0">
    <w:nsid w:val="736A74CB"/>
    <w:multiLevelType w:val="multilevel"/>
    <w:tmpl w:val="87322306"/>
    <w:lvl w:ilvl="0">
      <w:start w:val="10"/>
      <w:numFmt w:val="decimal"/>
      <w:lvlText w:val="%1."/>
      <w:lvlJc w:val="left"/>
      <w:pPr>
        <w:ind w:left="855" w:hanging="855"/>
      </w:pPr>
      <w:rPr>
        <w:rFonts w:hint="default"/>
        <w:sz w:val="18"/>
      </w:rPr>
    </w:lvl>
    <w:lvl w:ilvl="1">
      <w:start w:val="1"/>
      <w:numFmt w:val="decimal"/>
      <w:lvlText w:val="%1.%2."/>
      <w:lvlJc w:val="left"/>
      <w:pPr>
        <w:ind w:left="855" w:hanging="855"/>
      </w:pPr>
      <w:rPr>
        <w:rFonts w:hint="default"/>
        <w:b/>
        <w:bCs/>
        <w:sz w:val="18"/>
      </w:rPr>
    </w:lvl>
    <w:lvl w:ilvl="2">
      <w:start w:val="20"/>
      <w:numFmt w:val="decimal"/>
      <w:lvlText w:val="%1.%2.%3."/>
      <w:lvlJc w:val="left"/>
      <w:pPr>
        <w:ind w:left="855" w:hanging="855"/>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58"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E75ACD"/>
    <w:multiLevelType w:val="multilevel"/>
    <w:tmpl w:val="20BE619A"/>
    <w:lvl w:ilvl="0">
      <w:start w:val="8"/>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1"/>
      <w:numFmt w:val="decimal"/>
      <w:lvlText w:val="%1.%2.%3."/>
      <w:lvlJc w:val="left"/>
      <w:pPr>
        <w:ind w:left="720" w:hanging="720"/>
      </w:pPr>
      <w:rPr>
        <w:rFonts w:hint="default"/>
        <w:b w:val="0"/>
        <w:bCs/>
        <w:sz w:val="18"/>
      </w:rPr>
    </w:lvl>
    <w:lvl w:ilvl="3">
      <w:start w:val="1"/>
      <w:numFmt w:val="decimal"/>
      <w:lvlText w:val="%1.%2.%3.%4."/>
      <w:lvlJc w:val="left"/>
      <w:pPr>
        <w:ind w:left="1080" w:hanging="1080"/>
      </w:pPr>
      <w:rPr>
        <w:rFonts w:hint="default"/>
        <w:b w:val="0"/>
        <w:bCs/>
        <w:sz w:val="18"/>
      </w:rPr>
    </w:lvl>
    <w:lvl w:ilvl="4">
      <w:start w:val="1"/>
      <w:numFmt w:val="decimal"/>
      <w:lvlText w:val="%1.%2.%3.%4.%5."/>
      <w:lvlJc w:val="left"/>
      <w:pPr>
        <w:ind w:left="1080" w:hanging="1080"/>
      </w:pPr>
      <w:rPr>
        <w:rFonts w:hint="default"/>
        <w:b w:val="0"/>
        <w:bCs/>
        <w:sz w:val="18"/>
      </w:rPr>
    </w:lvl>
    <w:lvl w:ilvl="5">
      <w:start w:val="1"/>
      <w:numFmt w:val="decimal"/>
      <w:lvlText w:val="%1.%2.%3.%4.%5.%6."/>
      <w:lvlJc w:val="left"/>
      <w:pPr>
        <w:ind w:left="1440" w:hanging="144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1800" w:hanging="1800"/>
      </w:pPr>
      <w:rPr>
        <w:rFonts w:hint="default"/>
        <w:b/>
        <w:sz w:val="18"/>
      </w:rPr>
    </w:lvl>
    <w:lvl w:ilvl="8">
      <w:start w:val="1"/>
      <w:numFmt w:val="decimal"/>
      <w:lvlText w:val="%1.%2.%3.%4.%5.%6.%7.%8.%9."/>
      <w:lvlJc w:val="left"/>
      <w:pPr>
        <w:ind w:left="2160" w:hanging="2160"/>
      </w:pPr>
      <w:rPr>
        <w:rFonts w:hint="default"/>
        <w:b/>
        <w:sz w:val="18"/>
      </w:rPr>
    </w:lvl>
  </w:abstractNum>
  <w:abstractNum w:abstractNumId="60" w15:restartNumberingAfterBreak="0">
    <w:nsid w:val="7A600450"/>
    <w:multiLevelType w:val="multilevel"/>
    <w:tmpl w:val="A6DE063E"/>
    <w:lvl w:ilvl="0">
      <w:start w:val="8"/>
      <w:numFmt w:val="decimal"/>
      <w:lvlText w:val="%1."/>
      <w:lvlJc w:val="left"/>
      <w:pPr>
        <w:ind w:left="540" w:hanging="540"/>
      </w:pPr>
      <w:rPr>
        <w:rFonts w:hint="default"/>
        <w:b/>
        <w:bCs w:val="0"/>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1"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4"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5"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2"/>
  </w:num>
  <w:num w:numId="2" w16cid:durableId="1974486013">
    <w:abstractNumId w:val="42"/>
  </w:num>
  <w:num w:numId="3" w16cid:durableId="1660579290">
    <w:abstractNumId w:val="9"/>
  </w:num>
  <w:num w:numId="4" w16cid:durableId="489295929">
    <w:abstractNumId w:val="38"/>
  </w:num>
  <w:num w:numId="5" w16cid:durableId="1652519805">
    <w:abstractNumId w:val="50"/>
  </w:num>
  <w:num w:numId="6" w16cid:durableId="615796817">
    <w:abstractNumId w:val="11"/>
  </w:num>
  <w:num w:numId="7" w16cid:durableId="1288655808">
    <w:abstractNumId w:val="23"/>
  </w:num>
  <w:num w:numId="8" w16cid:durableId="1836992413">
    <w:abstractNumId w:val="48"/>
  </w:num>
  <w:num w:numId="9" w16cid:durableId="1309749909">
    <w:abstractNumId w:val="4"/>
  </w:num>
  <w:num w:numId="10" w16cid:durableId="730426256">
    <w:abstractNumId w:val="54"/>
  </w:num>
  <w:num w:numId="11" w16cid:durableId="429937021">
    <w:abstractNumId w:val="29"/>
  </w:num>
  <w:num w:numId="12" w16cid:durableId="949508825">
    <w:abstractNumId w:val="20"/>
  </w:num>
  <w:num w:numId="13" w16cid:durableId="1586919244">
    <w:abstractNumId w:val="60"/>
  </w:num>
  <w:num w:numId="14" w16cid:durableId="1928658950">
    <w:abstractNumId w:val="34"/>
  </w:num>
  <w:num w:numId="15" w16cid:durableId="132871061">
    <w:abstractNumId w:val="49"/>
  </w:num>
  <w:num w:numId="16" w16cid:durableId="593247135">
    <w:abstractNumId w:val="14"/>
  </w:num>
  <w:num w:numId="17" w16cid:durableId="925574568">
    <w:abstractNumId w:val="21"/>
  </w:num>
  <w:num w:numId="18" w16cid:durableId="518272613">
    <w:abstractNumId w:val="51"/>
  </w:num>
  <w:num w:numId="19" w16cid:durableId="503671078">
    <w:abstractNumId w:val="18"/>
  </w:num>
  <w:num w:numId="20" w16cid:durableId="1175459831">
    <w:abstractNumId w:val="14"/>
  </w:num>
  <w:num w:numId="21" w16cid:durableId="1367175767">
    <w:abstractNumId w:val="66"/>
  </w:num>
  <w:num w:numId="22" w16cid:durableId="552159786">
    <w:abstractNumId w:val="58"/>
  </w:num>
  <w:num w:numId="23" w16cid:durableId="1921787041">
    <w:abstractNumId w:val="45"/>
  </w:num>
  <w:num w:numId="24" w16cid:durableId="196771640">
    <w:abstractNumId w:val="19"/>
  </w:num>
  <w:num w:numId="25" w16cid:durableId="1470588187">
    <w:abstractNumId w:val="63"/>
  </w:num>
  <w:num w:numId="26" w16cid:durableId="6950620">
    <w:abstractNumId w:val="5"/>
  </w:num>
  <w:num w:numId="27" w16cid:durableId="434322711">
    <w:abstractNumId w:val="1"/>
  </w:num>
  <w:num w:numId="28" w16cid:durableId="1507789153">
    <w:abstractNumId w:val="39"/>
  </w:num>
  <w:num w:numId="29" w16cid:durableId="285049">
    <w:abstractNumId w:val="3"/>
  </w:num>
  <w:num w:numId="30" w16cid:durableId="1096095741">
    <w:abstractNumId w:val="65"/>
  </w:num>
  <w:num w:numId="31" w16cid:durableId="1951861831">
    <w:abstractNumId w:val="56"/>
  </w:num>
  <w:num w:numId="32" w16cid:durableId="300043016">
    <w:abstractNumId w:val="40"/>
  </w:num>
  <w:num w:numId="33" w16cid:durableId="750780593">
    <w:abstractNumId w:val="35"/>
  </w:num>
  <w:num w:numId="34" w16cid:durableId="638222081">
    <w:abstractNumId w:val="30"/>
  </w:num>
  <w:num w:numId="35" w16cid:durableId="286397675">
    <w:abstractNumId w:val="37"/>
  </w:num>
  <w:num w:numId="36" w16cid:durableId="802695602">
    <w:abstractNumId w:val="36"/>
  </w:num>
  <w:num w:numId="37" w16cid:durableId="418991993">
    <w:abstractNumId w:val="2"/>
  </w:num>
  <w:num w:numId="38" w16cid:durableId="694618738">
    <w:abstractNumId w:val="17"/>
  </w:num>
  <w:num w:numId="39" w16cid:durableId="1850020806">
    <w:abstractNumId w:val="31"/>
  </w:num>
  <w:num w:numId="40" w16cid:durableId="1504394547">
    <w:abstractNumId w:val="53"/>
  </w:num>
  <w:num w:numId="41" w16cid:durableId="1258709765">
    <w:abstractNumId w:val="46"/>
  </w:num>
  <w:num w:numId="42" w16cid:durableId="221792957">
    <w:abstractNumId w:val="26"/>
  </w:num>
  <w:num w:numId="43" w16cid:durableId="364016286">
    <w:abstractNumId w:val="43"/>
    <w:lvlOverride w:ilvl="0">
      <w:lvl w:ilvl="0">
        <w:numFmt w:val="decimal"/>
        <w:lvlText w:val=""/>
        <w:lvlJc w:val="left"/>
      </w:lvl>
    </w:lvlOverride>
    <w:lvlOverride w:ilvl="1">
      <w:lvl w:ilvl="1">
        <w:start w:val="1"/>
        <w:numFmt w:val="decimal"/>
        <w:lvlText w:val="%1.%2"/>
        <w:lvlJc w:val="left"/>
        <w:pPr>
          <w:ind w:left="1555" w:hanging="420"/>
        </w:pPr>
        <w:rPr>
          <w:sz w:val="18"/>
          <w:szCs w:val="18"/>
        </w:rPr>
      </w:lvl>
    </w:lvlOverride>
    <w:lvlOverride w:ilvl="2">
      <w:lvl w:ilvl="2">
        <w:start w:val="1"/>
        <w:numFmt w:val="decimal"/>
        <w:lvlText w:val="%1.%2.%3"/>
        <w:lvlJc w:val="left"/>
        <w:pPr>
          <w:ind w:left="1288" w:hanging="720"/>
        </w:pPr>
        <w:rPr>
          <w:b w:val="0"/>
          <w:bCs/>
          <w:sz w:val="18"/>
          <w:szCs w:val="18"/>
        </w:rPr>
      </w:lvl>
    </w:lvlOverride>
    <w:lvlOverride w:ilvl="3">
      <w:lvl w:ilvl="3">
        <w:start w:val="1"/>
        <w:numFmt w:val="decimal"/>
        <w:lvlText w:val="%1.%2.%3.%4"/>
        <w:lvlJc w:val="left"/>
        <w:pPr>
          <w:ind w:left="4485" w:hanging="1080"/>
        </w:pPr>
        <w:rPr>
          <w:sz w:val="18"/>
          <w:szCs w:val="18"/>
        </w:rPr>
      </w:lvl>
    </w:lvlOverride>
  </w:num>
  <w:num w:numId="44" w16cid:durableId="509099604">
    <w:abstractNumId w:val="22"/>
  </w:num>
  <w:num w:numId="45" w16cid:durableId="1809515015">
    <w:abstractNumId w:val="52"/>
    <w:lvlOverride w:ilvl="0">
      <w:lvl w:ilvl="0">
        <w:numFmt w:val="decimal"/>
        <w:lvlText w:val=""/>
        <w:lvlJc w:val="left"/>
      </w:lvl>
    </w:lvlOverride>
    <w:lvlOverride w:ilvl="1">
      <w:lvl w:ilvl="1">
        <w:start w:val="3"/>
        <w:numFmt w:val="decimal"/>
        <w:lvlText w:val="%1.%2"/>
        <w:lvlJc w:val="left"/>
        <w:pPr>
          <w:ind w:left="420" w:hanging="420"/>
        </w:pPr>
        <w:rPr>
          <w:b w:val="0"/>
          <w:bCs/>
          <w:color w:val="00000A"/>
          <w:sz w:val="18"/>
          <w:szCs w:val="18"/>
        </w:rPr>
      </w:lvl>
    </w:lvlOverride>
  </w:num>
  <w:num w:numId="46" w16cid:durableId="115147506">
    <w:abstractNumId w:val="61"/>
  </w:num>
  <w:num w:numId="47" w16cid:durableId="757597581">
    <w:abstractNumId w:val="28"/>
  </w:num>
  <w:num w:numId="48" w16cid:durableId="1495534942">
    <w:abstractNumId w:val="15"/>
  </w:num>
  <w:num w:numId="49" w16cid:durableId="1871605226">
    <w:abstractNumId w:val="64"/>
  </w:num>
  <w:num w:numId="50" w16cid:durableId="51272406">
    <w:abstractNumId w:val="25"/>
  </w:num>
  <w:num w:numId="51" w16cid:durableId="728192593">
    <w:abstractNumId w:val="22"/>
  </w:num>
  <w:num w:numId="52" w16cid:durableId="566846323">
    <w:abstractNumId w:val="64"/>
  </w:num>
  <w:num w:numId="53" w16cid:durableId="2036037147">
    <w:abstractNumId w:val="36"/>
  </w:num>
  <w:num w:numId="54" w16cid:durableId="134958860">
    <w:abstractNumId w:val="57"/>
  </w:num>
  <w:num w:numId="55" w16cid:durableId="1991208894">
    <w:abstractNumId w:val="59"/>
  </w:num>
  <w:num w:numId="56" w16cid:durableId="1150097738">
    <w:abstractNumId w:val="7"/>
  </w:num>
  <w:num w:numId="57" w16cid:durableId="1783190383">
    <w:abstractNumId w:val="8"/>
  </w:num>
  <w:num w:numId="58" w16cid:durableId="557788492">
    <w:abstractNumId w:val="10"/>
  </w:num>
  <w:num w:numId="59" w16cid:durableId="2060743652">
    <w:abstractNumId w:val="16"/>
  </w:num>
  <w:num w:numId="60" w16cid:durableId="1110861035">
    <w:abstractNumId w:val="24"/>
  </w:num>
  <w:num w:numId="61" w16cid:durableId="1653831890">
    <w:abstractNumId w:val="32"/>
  </w:num>
  <w:num w:numId="62" w16cid:durableId="1962612342">
    <w:abstractNumId w:val="33"/>
  </w:num>
  <w:num w:numId="63" w16cid:durableId="1788616434">
    <w:abstractNumId w:val="43"/>
  </w:num>
  <w:num w:numId="64" w16cid:durableId="1513304701">
    <w:abstractNumId w:val="44"/>
  </w:num>
  <w:num w:numId="65" w16cid:durableId="607466515">
    <w:abstractNumId w:val="52"/>
  </w:num>
  <w:num w:numId="66" w16cid:durableId="1887599322">
    <w:abstractNumId w:val="55"/>
  </w:num>
  <w:num w:numId="67" w16cid:durableId="648482051">
    <w:abstractNumId w:val="6"/>
  </w:num>
  <w:num w:numId="68" w16cid:durableId="1582252003">
    <w:abstractNumId w:val="27"/>
  </w:num>
  <w:num w:numId="69" w16cid:durableId="881214489">
    <w:abstractNumId w:val="12"/>
  </w:num>
  <w:num w:numId="70" w16cid:durableId="1118528554">
    <w:abstractNumId w:val="13"/>
  </w:num>
  <w:num w:numId="71" w16cid:durableId="1919438643">
    <w:abstractNumId w:val="41"/>
  </w:num>
  <w:num w:numId="72" w16cid:durableId="330252940">
    <w:abstractNumId w:val="47"/>
  </w:num>
  <w:num w:numId="73"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1583580">
    <w:abstractNumId w:val="6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44776911">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2E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7EA"/>
    <w:rsid w:val="001C2C15"/>
    <w:rsid w:val="001C3AD9"/>
    <w:rsid w:val="001C5B41"/>
    <w:rsid w:val="001C682D"/>
    <w:rsid w:val="001C76B4"/>
    <w:rsid w:val="001C7DE0"/>
    <w:rsid w:val="001D049B"/>
    <w:rsid w:val="001D09D4"/>
    <w:rsid w:val="001D0A0B"/>
    <w:rsid w:val="001D0B4E"/>
    <w:rsid w:val="001D0D88"/>
    <w:rsid w:val="001D1A24"/>
    <w:rsid w:val="001D2051"/>
    <w:rsid w:val="001D24F1"/>
    <w:rsid w:val="001D2A86"/>
    <w:rsid w:val="001D77C1"/>
    <w:rsid w:val="001D7AEC"/>
    <w:rsid w:val="001E03B1"/>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AFF"/>
    <w:rsid w:val="002D7072"/>
    <w:rsid w:val="002D7136"/>
    <w:rsid w:val="002D7367"/>
    <w:rsid w:val="002E101A"/>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3FB1"/>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87B"/>
    <w:rsid w:val="003E705E"/>
    <w:rsid w:val="003F1291"/>
    <w:rsid w:val="003F35A4"/>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4A25"/>
    <w:rsid w:val="0060585D"/>
    <w:rsid w:val="00607801"/>
    <w:rsid w:val="00610339"/>
    <w:rsid w:val="00611C8B"/>
    <w:rsid w:val="00612772"/>
    <w:rsid w:val="00612912"/>
    <w:rsid w:val="00612A22"/>
    <w:rsid w:val="00613024"/>
    <w:rsid w:val="00616F6D"/>
    <w:rsid w:val="00617598"/>
    <w:rsid w:val="006179BB"/>
    <w:rsid w:val="00620E43"/>
    <w:rsid w:val="00622466"/>
    <w:rsid w:val="006224A0"/>
    <w:rsid w:val="00622567"/>
    <w:rsid w:val="006229AE"/>
    <w:rsid w:val="0062390D"/>
    <w:rsid w:val="00624656"/>
    <w:rsid w:val="006251F1"/>
    <w:rsid w:val="0062676E"/>
    <w:rsid w:val="00626D2C"/>
    <w:rsid w:val="00630AAD"/>
    <w:rsid w:val="006314EC"/>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19C1"/>
    <w:rsid w:val="006C2960"/>
    <w:rsid w:val="006C3063"/>
    <w:rsid w:val="006C43B6"/>
    <w:rsid w:val="006C4AC6"/>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E7F60"/>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3FC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1BA2"/>
    <w:rsid w:val="007B37A2"/>
    <w:rsid w:val="007B4D81"/>
    <w:rsid w:val="007B4F0B"/>
    <w:rsid w:val="007B4F44"/>
    <w:rsid w:val="007B5271"/>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1DC4"/>
    <w:rsid w:val="008723EC"/>
    <w:rsid w:val="00872913"/>
    <w:rsid w:val="00872D33"/>
    <w:rsid w:val="008734A4"/>
    <w:rsid w:val="00873CF9"/>
    <w:rsid w:val="00874B68"/>
    <w:rsid w:val="00875331"/>
    <w:rsid w:val="0087632D"/>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6100"/>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26BC"/>
    <w:rsid w:val="00B03C6F"/>
    <w:rsid w:val="00B0432B"/>
    <w:rsid w:val="00B04365"/>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0C5"/>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3F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C5E"/>
    <w:rsid w:val="00D9096B"/>
    <w:rsid w:val="00D90AB9"/>
    <w:rsid w:val="00D917CE"/>
    <w:rsid w:val="00D938FA"/>
    <w:rsid w:val="00D94696"/>
    <w:rsid w:val="00D975F8"/>
    <w:rsid w:val="00D976B9"/>
    <w:rsid w:val="00DA0874"/>
    <w:rsid w:val="00DA1002"/>
    <w:rsid w:val="00DA66F4"/>
    <w:rsid w:val="00DA798B"/>
    <w:rsid w:val="00DA7CDC"/>
    <w:rsid w:val="00DB030F"/>
    <w:rsid w:val="00DB0C90"/>
    <w:rsid w:val="00DB0DB9"/>
    <w:rsid w:val="00DB185E"/>
    <w:rsid w:val="00DB20BA"/>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4D53"/>
    <w:rsid w:val="00DD5316"/>
    <w:rsid w:val="00DD7C1A"/>
    <w:rsid w:val="00DE0354"/>
    <w:rsid w:val="00DE2E82"/>
    <w:rsid w:val="00DE408B"/>
    <w:rsid w:val="00DE572A"/>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193"/>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024"/>
    <w:rsid w:val="00F1239D"/>
    <w:rsid w:val="00F12901"/>
    <w:rsid w:val="00F12A5A"/>
    <w:rsid w:val="00F12A65"/>
    <w:rsid w:val="00F136B9"/>
    <w:rsid w:val="00F13849"/>
    <w:rsid w:val="00F13BA9"/>
    <w:rsid w:val="00F14791"/>
    <w:rsid w:val="00F15B99"/>
    <w:rsid w:val="00F20265"/>
    <w:rsid w:val="00F22E86"/>
    <w:rsid w:val="00F255F3"/>
    <w:rsid w:val="00F26AAD"/>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7"/>
      </w:numPr>
    </w:pPr>
  </w:style>
  <w:style w:type="numbering" w:customStyle="1" w:styleId="WWNum1">
    <w:name w:val="WWNum1"/>
    <w:basedOn w:val="Bezlisty"/>
    <w:rsid w:val="00AC7200"/>
    <w:pPr>
      <w:numPr>
        <w:numId w:val="28"/>
      </w:numPr>
    </w:pPr>
  </w:style>
  <w:style w:type="numbering" w:customStyle="1" w:styleId="WWNum2">
    <w:name w:val="WWNum2"/>
    <w:basedOn w:val="Bezlisty"/>
    <w:rsid w:val="00AC7200"/>
    <w:pPr>
      <w:numPr>
        <w:numId w:val="29"/>
      </w:numPr>
    </w:pPr>
  </w:style>
  <w:style w:type="numbering" w:customStyle="1" w:styleId="WWNum3">
    <w:name w:val="WWNum3"/>
    <w:basedOn w:val="Bezlisty"/>
    <w:rsid w:val="00AC7200"/>
    <w:pPr>
      <w:numPr>
        <w:numId w:val="30"/>
      </w:numPr>
    </w:pPr>
  </w:style>
  <w:style w:type="numbering" w:customStyle="1" w:styleId="WWNum4">
    <w:name w:val="WWNum4"/>
    <w:basedOn w:val="Bezlisty"/>
    <w:rsid w:val="00AC7200"/>
    <w:pPr>
      <w:numPr>
        <w:numId w:val="31"/>
      </w:numPr>
    </w:pPr>
  </w:style>
  <w:style w:type="numbering" w:customStyle="1" w:styleId="WWNum5">
    <w:name w:val="WWNum5"/>
    <w:basedOn w:val="Bezlisty"/>
    <w:rsid w:val="00AC7200"/>
    <w:pPr>
      <w:numPr>
        <w:numId w:val="56"/>
      </w:numPr>
    </w:pPr>
  </w:style>
  <w:style w:type="numbering" w:customStyle="1" w:styleId="WWNum6">
    <w:name w:val="WWNum6"/>
    <w:basedOn w:val="Bezlisty"/>
    <w:rsid w:val="00AC7200"/>
    <w:pPr>
      <w:numPr>
        <w:numId w:val="32"/>
      </w:numPr>
    </w:pPr>
  </w:style>
  <w:style w:type="numbering" w:customStyle="1" w:styleId="WWNum7">
    <w:name w:val="WWNum7"/>
    <w:basedOn w:val="Bezlisty"/>
    <w:rsid w:val="00AC7200"/>
    <w:pPr>
      <w:numPr>
        <w:numId w:val="33"/>
      </w:numPr>
    </w:pPr>
  </w:style>
  <w:style w:type="numbering" w:customStyle="1" w:styleId="WWNum8">
    <w:name w:val="WWNum8"/>
    <w:basedOn w:val="Bezlisty"/>
    <w:rsid w:val="00AC7200"/>
    <w:pPr>
      <w:numPr>
        <w:numId w:val="34"/>
      </w:numPr>
    </w:pPr>
  </w:style>
  <w:style w:type="numbering" w:customStyle="1" w:styleId="WWNum9">
    <w:name w:val="WWNum9"/>
    <w:basedOn w:val="Bezlisty"/>
    <w:rsid w:val="00AC7200"/>
    <w:pPr>
      <w:numPr>
        <w:numId w:val="35"/>
      </w:numPr>
    </w:pPr>
  </w:style>
  <w:style w:type="numbering" w:customStyle="1" w:styleId="WWNum10">
    <w:name w:val="WWNum10"/>
    <w:basedOn w:val="Bezlisty"/>
    <w:rsid w:val="00AC7200"/>
    <w:pPr>
      <w:numPr>
        <w:numId w:val="36"/>
      </w:numPr>
    </w:pPr>
  </w:style>
  <w:style w:type="numbering" w:customStyle="1" w:styleId="WWNum11">
    <w:name w:val="WWNum11"/>
    <w:basedOn w:val="Bezlisty"/>
    <w:rsid w:val="00AC7200"/>
    <w:pPr>
      <w:numPr>
        <w:numId w:val="59"/>
      </w:numPr>
    </w:pPr>
  </w:style>
  <w:style w:type="numbering" w:customStyle="1" w:styleId="WWNum12">
    <w:name w:val="WWNum12"/>
    <w:basedOn w:val="Bezlisty"/>
    <w:rsid w:val="00AC7200"/>
    <w:pPr>
      <w:numPr>
        <w:numId w:val="37"/>
      </w:numPr>
    </w:pPr>
  </w:style>
  <w:style w:type="numbering" w:customStyle="1" w:styleId="WWNum13">
    <w:name w:val="WWNum13"/>
    <w:basedOn w:val="Bezlisty"/>
    <w:rsid w:val="00AC7200"/>
    <w:pPr>
      <w:numPr>
        <w:numId w:val="38"/>
      </w:numPr>
    </w:pPr>
  </w:style>
  <w:style w:type="numbering" w:customStyle="1" w:styleId="WWNum14">
    <w:name w:val="WWNum14"/>
    <w:basedOn w:val="Bezlisty"/>
    <w:rsid w:val="00AC7200"/>
    <w:pPr>
      <w:numPr>
        <w:numId w:val="39"/>
      </w:numPr>
    </w:pPr>
  </w:style>
  <w:style w:type="numbering" w:customStyle="1" w:styleId="WWNum15">
    <w:name w:val="WWNum15"/>
    <w:basedOn w:val="Bezlisty"/>
    <w:rsid w:val="00AC7200"/>
    <w:pPr>
      <w:numPr>
        <w:numId w:val="40"/>
      </w:numPr>
    </w:pPr>
  </w:style>
  <w:style w:type="numbering" w:customStyle="1" w:styleId="WWNum16">
    <w:name w:val="WWNum16"/>
    <w:basedOn w:val="Bezlisty"/>
    <w:rsid w:val="00AC7200"/>
    <w:pPr>
      <w:numPr>
        <w:numId w:val="62"/>
      </w:numPr>
    </w:pPr>
  </w:style>
  <w:style w:type="numbering" w:customStyle="1" w:styleId="WWNum17">
    <w:name w:val="WWNum17"/>
    <w:basedOn w:val="Bezlisty"/>
    <w:rsid w:val="00AC7200"/>
    <w:pPr>
      <w:numPr>
        <w:numId w:val="66"/>
      </w:numPr>
    </w:pPr>
  </w:style>
  <w:style w:type="numbering" w:customStyle="1" w:styleId="WWNum18">
    <w:name w:val="WWNum18"/>
    <w:basedOn w:val="Bezlisty"/>
    <w:rsid w:val="00AC7200"/>
    <w:pPr>
      <w:numPr>
        <w:numId w:val="41"/>
      </w:numPr>
    </w:pPr>
  </w:style>
  <w:style w:type="numbering" w:customStyle="1" w:styleId="WWNum19">
    <w:name w:val="WWNum19"/>
    <w:basedOn w:val="Bezlisty"/>
    <w:rsid w:val="00AC7200"/>
    <w:pPr>
      <w:numPr>
        <w:numId w:val="42"/>
      </w:numPr>
    </w:pPr>
  </w:style>
  <w:style w:type="numbering" w:customStyle="1" w:styleId="WWNum20">
    <w:name w:val="WWNum20"/>
    <w:basedOn w:val="Bezlisty"/>
    <w:rsid w:val="00AC7200"/>
    <w:pPr>
      <w:numPr>
        <w:numId w:val="63"/>
      </w:numPr>
    </w:pPr>
  </w:style>
  <w:style w:type="numbering" w:customStyle="1" w:styleId="WWNum211">
    <w:name w:val="WWNum211"/>
    <w:basedOn w:val="Bezlisty"/>
    <w:rsid w:val="00AC7200"/>
    <w:pPr>
      <w:numPr>
        <w:numId w:val="57"/>
      </w:numPr>
    </w:pPr>
  </w:style>
  <w:style w:type="numbering" w:customStyle="1" w:styleId="WWNum221">
    <w:name w:val="WWNum221"/>
    <w:basedOn w:val="Bezlisty"/>
    <w:rsid w:val="00AC7200"/>
    <w:pPr>
      <w:numPr>
        <w:numId w:val="44"/>
      </w:numPr>
    </w:pPr>
  </w:style>
  <w:style w:type="numbering" w:customStyle="1" w:styleId="WWNum23">
    <w:name w:val="WWNum23"/>
    <w:basedOn w:val="Bezlisty"/>
    <w:rsid w:val="00AC7200"/>
    <w:pPr>
      <w:numPr>
        <w:numId w:val="65"/>
      </w:numPr>
    </w:pPr>
  </w:style>
  <w:style w:type="numbering" w:customStyle="1" w:styleId="WWNum24">
    <w:name w:val="WWNum24"/>
    <w:basedOn w:val="Bezlisty"/>
    <w:rsid w:val="00AC7200"/>
    <w:pPr>
      <w:numPr>
        <w:numId w:val="46"/>
      </w:numPr>
    </w:pPr>
  </w:style>
  <w:style w:type="numbering" w:customStyle="1" w:styleId="WWNum25">
    <w:name w:val="WWNum25"/>
    <w:basedOn w:val="Bezlisty"/>
    <w:rsid w:val="00AC7200"/>
    <w:pPr>
      <w:numPr>
        <w:numId w:val="47"/>
      </w:numPr>
    </w:pPr>
  </w:style>
  <w:style w:type="numbering" w:customStyle="1" w:styleId="WWNum26">
    <w:name w:val="WWNum26"/>
    <w:basedOn w:val="Bezlisty"/>
    <w:rsid w:val="00AC7200"/>
    <w:pPr>
      <w:numPr>
        <w:numId w:val="64"/>
      </w:numPr>
    </w:pPr>
  </w:style>
  <w:style w:type="numbering" w:customStyle="1" w:styleId="WWNum27">
    <w:name w:val="WWNum27"/>
    <w:basedOn w:val="Bezlisty"/>
    <w:rsid w:val="00AC7200"/>
    <w:pPr>
      <w:numPr>
        <w:numId w:val="58"/>
      </w:numPr>
    </w:pPr>
  </w:style>
  <w:style w:type="numbering" w:customStyle="1" w:styleId="WWNum28">
    <w:name w:val="WWNum28"/>
    <w:basedOn w:val="Bezlisty"/>
    <w:rsid w:val="00AC7200"/>
    <w:pPr>
      <w:numPr>
        <w:numId w:val="48"/>
      </w:numPr>
    </w:pPr>
  </w:style>
  <w:style w:type="numbering" w:customStyle="1" w:styleId="WWNum29">
    <w:name w:val="WWNum29"/>
    <w:basedOn w:val="Bezlisty"/>
    <w:rsid w:val="00AC7200"/>
    <w:pPr>
      <w:numPr>
        <w:numId w:val="49"/>
      </w:numPr>
    </w:pPr>
  </w:style>
  <w:style w:type="numbering" w:customStyle="1" w:styleId="WWNum30">
    <w:name w:val="WWNum30"/>
    <w:basedOn w:val="Bezlisty"/>
    <w:rsid w:val="00AC7200"/>
    <w:pPr>
      <w:numPr>
        <w:numId w:val="50"/>
      </w:numPr>
    </w:pPr>
  </w:style>
  <w:style w:type="numbering" w:customStyle="1" w:styleId="WWNum31">
    <w:name w:val="WWNum31"/>
    <w:basedOn w:val="Bezlisty"/>
    <w:rsid w:val="00AC7200"/>
    <w:pPr>
      <w:numPr>
        <w:numId w:val="61"/>
      </w:numPr>
    </w:pPr>
  </w:style>
  <w:style w:type="numbering" w:customStyle="1" w:styleId="WWNum32">
    <w:name w:val="WWNum32"/>
    <w:basedOn w:val="Bezlisty"/>
    <w:rsid w:val="00AC720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33920400">
      <w:bodyDiv w:val="1"/>
      <w:marLeft w:val="0"/>
      <w:marRight w:val="0"/>
      <w:marTop w:val="0"/>
      <w:marBottom w:val="0"/>
      <w:divBdr>
        <w:top w:val="none" w:sz="0" w:space="0" w:color="auto"/>
        <w:left w:val="none" w:sz="0" w:space="0" w:color="auto"/>
        <w:bottom w:val="none" w:sz="0" w:space="0" w:color="auto"/>
        <w:right w:val="none" w:sz="0" w:space="0" w:color="auto"/>
      </w:divBdr>
    </w:div>
    <w:div w:id="396324057">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6036843">
      <w:bodyDiv w:val="1"/>
      <w:marLeft w:val="0"/>
      <w:marRight w:val="0"/>
      <w:marTop w:val="0"/>
      <w:marBottom w:val="0"/>
      <w:divBdr>
        <w:top w:val="none" w:sz="0" w:space="0" w:color="auto"/>
        <w:left w:val="none" w:sz="0" w:space="0" w:color="auto"/>
        <w:bottom w:val="none" w:sz="0" w:space="0" w:color="auto"/>
        <w:right w:val="none" w:sz="0" w:space="0" w:color="auto"/>
      </w:divBdr>
    </w:div>
    <w:div w:id="1004554528">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550765">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24960729">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4281"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19</Pages>
  <Words>10110</Words>
  <Characters>68130</Characters>
  <Application>Microsoft Office Word</Application>
  <DocSecurity>0</DocSecurity>
  <Lines>567</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78084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28</cp:revision>
  <cp:lastPrinted>2023-12-13T10:50:00Z</cp:lastPrinted>
  <dcterms:created xsi:type="dcterms:W3CDTF">2022-10-13T08:28:00Z</dcterms:created>
  <dcterms:modified xsi:type="dcterms:W3CDTF">2023-12-27T08:22:00Z</dcterms:modified>
</cp:coreProperties>
</file>