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C2" w:rsidRPr="00691FC2" w:rsidRDefault="00691FC2" w:rsidP="00691FC2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r w:rsidRPr="00691FC2"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>
            <wp:extent cx="688975" cy="9074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907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FC2">
        <w:rPr>
          <w:rFonts w:ascii="Calibri" w:hAnsi="Calibri" w:cs="Calibri"/>
          <w:sz w:val="22"/>
          <w:szCs w:val="22"/>
        </w:rPr>
        <w:t>Samodzielny Publiczny Zakład Opieki Zdrowotnej</w:t>
      </w:r>
    </w:p>
    <w:p w:rsidR="00691FC2" w:rsidRPr="00691FC2" w:rsidRDefault="00691FC2" w:rsidP="00691FC2">
      <w:pPr>
        <w:jc w:val="center"/>
        <w:rPr>
          <w:rFonts w:ascii="Calibri" w:hAnsi="Calibri" w:cs="Calibri"/>
          <w:sz w:val="22"/>
          <w:szCs w:val="22"/>
        </w:rPr>
      </w:pPr>
      <w:r w:rsidRPr="00691FC2">
        <w:rPr>
          <w:rFonts w:ascii="Calibri" w:hAnsi="Calibri" w:cs="Calibri"/>
          <w:sz w:val="22"/>
          <w:szCs w:val="22"/>
        </w:rPr>
        <w:t>Ministerstwa Spraw Wewnętrznych i Administracji we Wrocławiu</w:t>
      </w:r>
    </w:p>
    <w:p w:rsidR="00691FC2" w:rsidRPr="00691FC2" w:rsidRDefault="00691FC2" w:rsidP="00691FC2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691FC2">
        <w:rPr>
          <w:rFonts w:ascii="Calibri" w:hAnsi="Calibri" w:cs="Calibri"/>
          <w:sz w:val="22"/>
          <w:szCs w:val="22"/>
        </w:rPr>
        <w:t xml:space="preserve">ul. </w:t>
      </w:r>
      <w:proofErr w:type="spellStart"/>
      <w:r w:rsidRPr="00691FC2">
        <w:rPr>
          <w:rFonts w:ascii="Calibri" w:hAnsi="Calibri" w:cs="Calibri"/>
          <w:sz w:val="22"/>
          <w:szCs w:val="22"/>
        </w:rPr>
        <w:t>Ołbińska</w:t>
      </w:r>
      <w:proofErr w:type="spellEnd"/>
      <w:r w:rsidRPr="00691FC2">
        <w:rPr>
          <w:rFonts w:ascii="Calibri" w:hAnsi="Calibri" w:cs="Calibri"/>
          <w:sz w:val="22"/>
          <w:szCs w:val="22"/>
        </w:rPr>
        <w:t xml:space="preserve"> 32, 50 – 233 Wrocław </w:t>
      </w:r>
    </w:p>
    <w:p w:rsidR="00691FC2" w:rsidRPr="00691FC2" w:rsidRDefault="00691FC2" w:rsidP="00691FC2">
      <w:pPr>
        <w:rPr>
          <w:rFonts w:ascii="Calibri" w:hAnsi="Calibri" w:cs="Calibri"/>
          <w:sz w:val="22"/>
          <w:szCs w:val="22"/>
          <w:u w:val="single"/>
        </w:rPr>
      </w:pPr>
    </w:p>
    <w:p w:rsidR="00691FC2" w:rsidRPr="00691FC2" w:rsidRDefault="00691FC2" w:rsidP="00691FC2">
      <w:pPr>
        <w:rPr>
          <w:rFonts w:ascii="Calibri" w:hAnsi="Calibri" w:cs="Calibri"/>
          <w:sz w:val="22"/>
          <w:szCs w:val="22"/>
        </w:rPr>
      </w:pPr>
    </w:p>
    <w:p w:rsidR="00691FC2" w:rsidRPr="00691FC2" w:rsidRDefault="00691FC2" w:rsidP="00691FC2">
      <w:pPr>
        <w:spacing w:line="23" w:lineRule="atLeast"/>
        <w:jc w:val="right"/>
        <w:rPr>
          <w:rFonts w:ascii="Calibri" w:hAnsi="Calibri" w:cs="Calibri"/>
          <w:sz w:val="22"/>
          <w:szCs w:val="22"/>
        </w:rPr>
      </w:pPr>
      <w:r w:rsidRPr="00691FC2">
        <w:rPr>
          <w:rFonts w:ascii="Calibri" w:hAnsi="Calibri" w:cs="Calibri"/>
          <w:sz w:val="22"/>
          <w:szCs w:val="22"/>
        </w:rPr>
        <w:t xml:space="preserve">Wrocław, dn. </w:t>
      </w:r>
      <w:r w:rsidRPr="00691FC2">
        <w:rPr>
          <w:rFonts w:ascii="Calibri" w:hAnsi="Calibri" w:cs="Calibri"/>
          <w:sz w:val="22"/>
          <w:szCs w:val="22"/>
        </w:rPr>
        <w:t>26.05.</w:t>
      </w:r>
      <w:r w:rsidRPr="00691FC2">
        <w:rPr>
          <w:rFonts w:ascii="Calibri" w:hAnsi="Calibri" w:cs="Calibri"/>
          <w:sz w:val="22"/>
          <w:szCs w:val="22"/>
        </w:rPr>
        <w:t xml:space="preserve">2023r. </w:t>
      </w:r>
    </w:p>
    <w:p w:rsidR="00691FC2" w:rsidRPr="00691FC2" w:rsidRDefault="00691FC2" w:rsidP="00691FC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691FC2" w:rsidRPr="00691FC2" w:rsidRDefault="00691FC2" w:rsidP="00691FC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691FC2">
        <w:rPr>
          <w:rFonts w:ascii="Calibri" w:hAnsi="Calibri" w:cs="Calibri"/>
          <w:b/>
          <w:sz w:val="22"/>
          <w:szCs w:val="22"/>
        </w:rPr>
        <w:t>Sygnatura postępowania: ZZ-ZP-2375 – 11/23</w:t>
      </w:r>
      <w:r w:rsidRPr="00691FC2">
        <w:rPr>
          <w:rFonts w:ascii="Calibri" w:hAnsi="Calibri" w:cs="Calibri"/>
          <w:sz w:val="22"/>
          <w:szCs w:val="22"/>
        </w:rPr>
        <w:t xml:space="preserve">             </w:t>
      </w:r>
    </w:p>
    <w:p w:rsidR="00691FC2" w:rsidRPr="00691FC2" w:rsidRDefault="00691FC2" w:rsidP="00691FC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691FC2" w:rsidRPr="00691FC2" w:rsidRDefault="00691FC2" w:rsidP="00691FC2">
      <w:pPr>
        <w:pStyle w:val="Tekstpodstawowy"/>
        <w:spacing w:before="120" w:line="240" w:lineRule="exact"/>
        <w:ind w:left="284" w:right="-166"/>
        <w:jc w:val="center"/>
        <w:rPr>
          <w:rFonts w:ascii="Calibri" w:hAnsi="Calibri"/>
          <w:b/>
          <w:sz w:val="22"/>
          <w:szCs w:val="22"/>
        </w:rPr>
      </w:pPr>
      <w:r w:rsidRPr="00691FC2">
        <w:rPr>
          <w:rFonts w:ascii="Calibri" w:hAnsi="Calibri" w:cs="Calibri"/>
          <w:b/>
          <w:sz w:val="22"/>
          <w:szCs w:val="22"/>
        </w:rPr>
        <w:t xml:space="preserve">Dot.: przetargu nieograniczonego na </w:t>
      </w:r>
      <w:r w:rsidRPr="00691FC2">
        <w:rPr>
          <w:rFonts w:ascii="Calibri" w:hAnsi="Calibri"/>
          <w:b/>
          <w:sz w:val="22"/>
          <w:szCs w:val="22"/>
        </w:rPr>
        <w:t xml:space="preserve">dostawę produktów leczniczych w </w:t>
      </w:r>
    </w:p>
    <w:p w:rsidR="00691FC2" w:rsidRPr="00691FC2" w:rsidRDefault="00691FC2" w:rsidP="00691FC2">
      <w:pPr>
        <w:jc w:val="center"/>
        <w:rPr>
          <w:rFonts w:ascii="Calibri" w:hAnsi="Calibri" w:cs="Tahoma"/>
          <w:b/>
          <w:sz w:val="22"/>
          <w:szCs w:val="22"/>
          <w:lang w:val="x-none"/>
        </w:rPr>
      </w:pPr>
      <w:r w:rsidRPr="00691FC2">
        <w:rPr>
          <w:rFonts w:ascii="Calibri" w:hAnsi="Calibri"/>
          <w:b/>
          <w:sz w:val="22"/>
          <w:szCs w:val="22"/>
        </w:rPr>
        <w:t>podziale na zadania - powtórka</w:t>
      </w:r>
    </w:p>
    <w:p w:rsidR="00691FC2" w:rsidRPr="00691FC2" w:rsidRDefault="00691FC2" w:rsidP="00691FC2">
      <w:pPr>
        <w:spacing w:line="23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691FC2" w:rsidRPr="00691FC2" w:rsidRDefault="00691FC2" w:rsidP="00691FC2">
      <w:pPr>
        <w:spacing w:line="23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691FC2" w:rsidRPr="00691FC2" w:rsidRDefault="00691FC2" w:rsidP="00691FC2">
      <w:pPr>
        <w:spacing w:line="23" w:lineRule="atLeast"/>
        <w:jc w:val="center"/>
        <w:rPr>
          <w:rFonts w:ascii="Calibri" w:hAnsi="Calibri" w:cs="Calibri"/>
          <w:b/>
          <w:sz w:val="22"/>
          <w:szCs w:val="22"/>
        </w:rPr>
      </w:pPr>
      <w:r w:rsidRPr="00691FC2">
        <w:rPr>
          <w:rFonts w:ascii="Calibri" w:hAnsi="Calibri" w:cs="Calibri"/>
          <w:b/>
          <w:sz w:val="22"/>
          <w:szCs w:val="22"/>
        </w:rPr>
        <w:t>WYJAŚNIENIA TREŚCI SWZ</w:t>
      </w:r>
    </w:p>
    <w:p w:rsidR="00691FC2" w:rsidRPr="00691FC2" w:rsidRDefault="00691FC2" w:rsidP="00691FC2">
      <w:pPr>
        <w:spacing w:line="23" w:lineRule="atLeast"/>
        <w:jc w:val="both"/>
        <w:rPr>
          <w:rFonts w:ascii="Calibri" w:hAnsi="Calibri" w:cs="Calibri"/>
          <w:b/>
          <w:sz w:val="22"/>
          <w:szCs w:val="22"/>
        </w:rPr>
      </w:pPr>
    </w:p>
    <w:p w:rsidR="00691FC2" w:rsidRPr="00691FC2" w:rsidRDefault="00691FC2" w:rsidP="00691FC2">
      <w:pPr>
        <w:pStyle w:val="Bezodstpw"/>
        <w:jc w:val="both"/>
        <w:rPr>
          <w:rFonts w:asciiTheme="minorHAnsi" w:hAnsiTheme="minorHAnsi"/>
        </w:rPr>
      </w:pPr>
      <w:r w:rsidRPr="00691FC2">
        <w:t xml:space="preserve">Działając na podstawie art. 135 ust.2 i 137 ust.1 ustawy Prawo zamówień publicznych z dnia 11 września 2019r. ( </w:t>
      </w:r>
      <w:proofErr w:type="spellStart"/>
      <w:r w:rsidRPr="00691FC2">
        <w:t>t.j</w:t>
      </w:r>
      <w:proofErr w:type="spellEnd"/>
      <w:r w:rsidRPr="00691FC2">
        <w:t>.: Dz. U. z 2022 poz.1710 ze zm.</w:t>
      </w:r>
      <w:r w:rsidRPr="00691FC2">
        <w:rPr>
          <w:rFonts w:cs="Verdana"/>
        </w:rPr>
        <w:t>)</w:t>
      </w:r>
      <w:r w:rsidRPr="00691FC2">
        <w:t xml:space="preserve">, Samodzielny Publiczny Zakład Opieki Zdrowotnej Ministerstwa Spraw Wewnętrznych i Administracji we Wrocławiu zawiadamia, że wpłynął wniosek </w:t>
      </w:r>
      <w:r w:rsidRPr="00691FC2">
        <w:rPr>
          <w:rFonts w:asciiTheme="minorHAnsi" w:hAnsiTheme="minorHAnsi"/>
        </w:rPr>
        <w:t>o wyjaśnienie treści specyfikacji warunków zamówienia dotyczący ww. postępowania:</w:t>
      </w:r>
    </w:p>
    <w:p w:rsidR="00691FC2" w:rsidRPr="00691FC2" w:rsidRDefault="00691FC2" w:rsidP="00691FC2">
      <w:pPr>
        <w:jc w:val="both"/>
        <w:rPr>
          <w:rFonts w:asciiTheme="minorHAnsi" w:hAnsiTheme="minorHAnsi" w:cs="Calibri"/>
          <w:sz w:val="22"/>
          <w:szCs w:val="22"/>
        </w:rPr>
      </w:pPr>
    </w:p>
    <w:p w:rsidR="00691FC2" w:rsidRPr="00691FC2" w:rsidRDefault="00691FC2" w:rsidP="00691FC2">
      <w:pPr>
        <w:jc w:val="both"/>
        <w:rPr>
          <w:rFonts w:asciiTheme="minorHAnsi" w:hAnsiTheme="minorHAnsi" w:cs="Calibri"/>
          <w:sz w:val="22"/>
          <w:szCs w:val="22"/>
        </w:rPr>
      </w:pPr>
    </w:p>
    <w:p w:rsidR="00691FC2" w:rsidRPr="00691FC2" w:rsidRDefault="00691FC2" w:rsidP="00691FC2">
      <w:pPr>
        <w:suppressAutoHyphens w:val="0"/>
        <w:autoSpaceDE w:val="0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691FC2">
        <w:rPr>
          <w:rFonts w:asciiTheme="minorHAnsi" w:hAnsiTheme="minorHAnsi" w:cs="TimesNewRomanPSMT"/>
          <w:b/>
          <w:sz w:val="22"/>
          <w:szCs w:val="22"/>
          <w:lang w:eastAsia="pl-PL"/>
        </w:rPr>
        <w:t>Pytanie nr 1</w:t>
      </w:r>
    </w:p>
    <w:p w:rsidR="00691FC2" w:rsidRPr="00691FC2" w:rsidRDefault="00691FC2" w:rsidP="00691FC2">
      <w:pPr>
        <w:suppressAutoHyphens w:val="0"/>
        <w:spacing w:after="120" w:line="259" w:lineRule="auto"/>
        <w:jc w:val="both"/>
        <w:rPr>
          <w:rFonts w:asciiTheme="minorHAnsi" w:hAnsiTheme="minorHAnsi"/>
          <w:sz w:val="22"/>
          <w:szCs w:val="22"/>
        </w:rPr>
      </w:pPr>
      <w:r w:rsidRPr="00691FC2">
        <w:rPr>
          <w:rFonts w:asciiTheme="minorHAnsi" w:hAnsiTheme="minorHAnsi"/>
          <w:sz w:val="22"/>
          <w:szCs w:val="22"/>
        </w:rPr>
        <w:t>ZADANIE 10.</w:t>
      </w:r>
    </w:p>
    <w:p w:rsidR="00691FC2" w:rsidRPr="00691FC2" w:rsidRDefault="00691FC2" w:rsidP="00691FC2">
      <w:p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691FC2">
        <w:rPr>
          <w:rFonts w:asciiTheme="minorHAnsi" w:hAnsiTheme="minorHAnsi"/>
          <w:sz w:val="22"/>
          <w:szCs w:val="22"/>
        </w:rPr>
        <w:t>W trosce o uzyskanie najkorzystniejszych warunków zakupu i sprostanie wymaganiom Zamawiającego, czy Zamawiający wyrazi zgodę na dostarczenie w zadaniu nr 10 w pozycji nr 1 produktu o takim samym zastosowaniu klinicznym, zbilansowany roztwór, zawierający 9 pierwiastków śladowych: o składzie molowym(</w:t>
      </w:r>
      <w:proofErr w:type="spellStart"/>
      <w:r w:rsidRPr="00691FC2">
        <w:rPr>
          <w:rFonts w:asciiTheme="minorHAnsi" w:hAnsiTheme="minorHAnsi"/>
          <w:sz w:val="22"/>
          <w:szCs w:val="22"/>
        </w:rPr>
        <w:t>μmol</w:t>
      </w:r>
      <w:proofErr w:type="spellEnd"/>
      <w:r w:rsidRPr="00691FC2">
        <w:rPr>
          <w:rFonts w:asciiTheme="minorHAnsi" w:hAnsiTheme="minorHAnsi"/>
          <w:sz w:val="22"/>
          <w:szCs w:val="22"/>
        </w:rPr>
        <w:t xml:space="preserve">/10 ml) Zn 153; Cu 4,7; Mn 1,0; F 50; I 1,0; Se 0,9; Mo 0,21; Cr 0,19; Fe 18 - </w:t>
      </w:r>
      <w:proofErr w:type="spellStart"/>
      <w:r w:rsidRPr="00691FC2">
        <w:rPr>
          <w:rFonts w:asciiTheme="minorHAnsi" w:hAnsiTheme="minorHAnsi"/>
          <w:sz w:val="22"/>
          <w:szCs w:val="22"/>
        </w:rPr>
        <w:t>Nutryelt</w:t>
      </w:r>
      <w:proofErr w:type="spellEnd"/>
      <w:r w:rsidRPr="00691FC2">
        <w:rPr>
          <w:rFonts w:asciiTheme="minorHAnsi" w:hAnsiTheme="minorHAnsi"/>
          <w:sz w:val="22"/>
          <w:szCs w:val="22"/>
        </w:rPr>
        <w:t>, 10ml roztworu w ampułce (200 ampułek).Pozytywna odpowiedź pozwoli na składanie konkurencyjnych ofert.</w:t>
      </w:r>
    </w:p>
    <w:p w:rsidR="00691FC2" w:rsidRPr="00691FC2" w:rsidRDefault="00691FC2" w:rsidP="00691FC2">
      <w:pPr>
        <w:suppressAutoHyphens w:val="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91FC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Odpowiedź na pytanie nr 1: </w:t>
      </w:r>
    </w:p>
    <w:p w:rsidR="00691FC2" w:rsidRPr="00691FC2" w:rsidRDefault="00691FC2" w:rsidP="00691FC2">
      <w:pPr>
        <w:suppressAutoHyphens w:val="0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91FC2">
        <w:rPr>
          <w:rFonts w:asciiTheme="minorHAnsi" w:hAnsiTheme="minorHAnsi"/>
          <w:b/>
          <w:bCs/>
          <w:sz w:val="22"/>
          <w:szCs w:val="22"/>
        </w:rPr>
        <w:t>Zamawiający dopuszcza nie wymaga.</w:t>
      </w:r>
    </w:p>
    <w:bookmarkEnd w:id="0"/>
    <w:p w:rsidR="0013213F" w:rsidRPr="00691FC2" w:rsidRDefault="0013213F"/>
    <w:sectPr w:rsidR="0013213F" w:rsidRPr="00691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C2"/>
    <w:rsid w:val="0013213F"/>
    <w:rsid w:val="0069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67E2B-518C-482B-92EB-D7162E5A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F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91FC2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91F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aliases w:val="Tahoma"/>
    <w:uiPriority w:val="1"/>
    <w:qFormat/>
    <w:rsid w:val="00691FC2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F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FC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1</cp:revision>
  <cp:lastPrinted>2023-05-26T07:55:00Z</cp:lastPrinted>
  <dcterms:created xsi:type="dcterms:W3CDTF">2023-05-26T07:54:00Z</dcterms:created>
  <dcterms:modified xsi:type="dcterms:W3CDTF">2023-05-26T07:55:00Z</dcterms:modified>
</cp:coreProperties>
</file>