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C05116" w14:textId="77777777" w:rsidR="00FD634C" w:rsidRPr="00FC389B" w:rsidRDefault="00FD634C" w:rsidP="009077C6">
      <w:pPr>
        <w:jc w:val="center"/>
        <w:rPr>
          <w:rFonts w:ascii="Lato" w:hAnsi="Lato" w:cstheme="minorHAnsi"/>
          <w:b/>
          <w:sz w:val="20"/>
          <w:szCs w:val="20"/>
        </w:rPr>
      </w:pPr>
      <w:bookmarkStart w:id="0" w:name="_Hlk146284311"/>
    </w:p>
    <w:p w14:paraId="5BF39381" w14:textId="2DF4E25A" w:rsidR="00FD634C" w:rsidRPr="00FC389B" w:rsidRDefault="00FD634C" w:rsidP="009077C6">
      <w:pPr>
        <w:jc w:val="center"/>
        <w:rPr>
          <w:rFonts w:ascii="Lato" w:hAnsi="Lato" w:cstheme="minorHAnsi"/>
          <w:b/>
          <w:sz w:val="20"/>
          <w:szCs w:val="20"/>
        </w:rPr>
      </w:pPr>
      <w:r w:rsidRPr="00FC389B">
        <w:rPr>
          <w:rFonts w:ascii="Lato" w:hAnsi="Lato" w:cstheme="minorHAnsi"/>
          <w:b/>
          <w:sz w:val="20"/>
          <w:szCs w:val="20"/>
        </w:rPr>
        <w:t>UMOWA O WSPÓŁPRACY</w:t>
      </w:r>
    </w:p>
    <w:p w14:paraId="18E1877F" w14:textId="0A264721" w:rsidR="009077C6" w:rsidRPr="00FC389B" w:rsidRDefault="00AD39FA" w:rsidP="009077C6">
      <w:pPr>
        <w:pStyle w:val="Tekstpodstawowy"/>
        <w:spacing w:after="0"/>
        <w:jc w:val="center"/>
        <w:rPr>
          <w:rFonts w:ascii="Lato" w:hAnsi="Lato" w:cstheme="minorHAnsi"/>
          <w:bCs/>
          <w:sz w:val="20"/>
          <w:szCs w:val="20"/>
        </w:rPr>
      </w:pPr>
      <w:r w:rsidRPr="00E701A2">
        <w:rPr>
          <w:rFonts w:ascii="Lato" w:hAnsi="Lato" w:cstheme="minorHAnsi"/>
          <w:b/>
          <w:bCs/>
          <w:sz w:val="20"/>
          <w:szCs w:val="20"/>
        </w:rPr>
        <w:t xml:space="preserve">dotycząca sprzedaży </w:t>
      </w:r>
      <w:r w:rsidR="00FE1569" w:rsidRPr="00E701A2">
        <w:rPr>
          <w:rFonts w:ascii="Lato" w:hAnsi="Lato" w:cstheme="minorHAnsi"/>
          <w:b/>
          <w:bCs/>
          <w:color w:val="000000"/>
          <w:sz w:val="20"/>
          <w:szCs w:val="20"/>
        </w:rPr>
        <w:t>i</w:t>
      </w:r>
      <w:r w:rsidRPr="00E701A2">
        <w:rPr>
          <w:rFonts w:ascii="Lato" w:hAnsi="Lato" w:cstheme="minorHAnsi"/>
          <w:b/>
          <w:bCs/>
          <w:color w:val="000000"/>
          <w:sz w:val="20"/>
          <w:szCs w:val="20"/>
        </w:rPr>
        <w:t xml:space="preserve"> sukcesywnej</w:t>
      </w:r>
      <w:r w:rsidR="00FE1569" w:rsidRPr="00E701A2">
        <w:rPr>
          <w:rFonts w:ascii="Lato" w:hAnsi="Lato" w:cstheme="minorHAnsi"/>
          <w:b/>
          <w:bCs/>
          <w:color w:val="000000"/>
          <w:sz w:val="20"/>
          <w:szCs w:val="20"/>
        </w:rPr>
        <w:t xml:space="preserve"> dosta</w:t>
      </w:r>
      <w:r w:rsidRPr="00E701A2">
        <w:rPr>
          <w:rFonts w:ascii="Lato" w:hAnsi="Lato" w:cstheme="minorHAnsi"/>
          <w:b/>
          <w:bCs/>
          <w:color w:val="000000"/>
          <w:sz w:val="20"/>
          <w:szCs w:val="20"/>
        </w:rPr>
        <w:t>wy</w:t>
      </w:r>
      <w:r w:rsidR="00FE1569" w:rsidRPr="00E701A2">
        <w:rPr>
          <w:rFonts w:ascii="Lato" w:hAnsi="Lato" w:cstheme="minorHAnsi"/>
          <w:b/>
          <w:bCs/>
          <w:color w:val="000000"/>
          <w:sz w:val="20"/>
          <w:szCs w:val="20"/>
        </w:rPr>
        <w:t xml:space="preserve"> </w:t>
      </w:r>
      <w:r w:rsidRPr="00E701A2">
        <w:rPr>
          <w:rFonts w:ascii="Lato" w:hAnsi="Lato" w:cstheme="minorHAnsi"/>
          <w:b/>
          <w:bCs/>
          <w:color w:val="000000"/>
          <w:sz w:val="20"/>
          <w:szCs w:val="20"/>
        </w:rPr>
        <w:t xml:space="preserve">oleju opałowego </w:t>
      </w:r>
      <w:r w:rsidR="00FE1569" w:rsidRPr="00E701A2">
        <w:rPr>
          <w:rFonts w:ascii="Lato" w:hAnsi="Lato" w:cstheme="minorHAnsi"/>
          <w:b/>
          <w:bCs/>
          <w:color w:val="000000"/>
          <w:sz w:val="20"/>
          <w:szCs w:val="20"/>
        </w:rPr>
        <w:t xml:space="preserve">na potrzeby obiektów </w:t>
      </w:r>
      <w:r w:rsidR="00FE1569" w:rsidRPr="00E701A2">
        <w:rPr>
          <w:rFonts w:ascii="Lato" w:hAnsi="Lato" w:cstheme="minorHAnsi"/>
          <w:b/>
          <w:bCs/>
          <w:sz w:val="20"/>
          <w:szCs w:val="20"/>
        </w:rPr>
        <w:t>należących do Grupy Kapitałowej PHH</w:t>
      </w:r>
      <w:r w:rsidR="00FE1569" w:rsidRPr="00FC389B" w:rsidDel="00FE1569">
        <w:rPr>
          <w:rFonts w:ascii="Lato" w:hAnsi="Lato" w:cstheme="minorHAnsi"/>
          <w:bCs/>
          <w:sz w:val="20"/>
          <w:szCs w:val="20"/>
        </w:rPr>
        <w:t xml:space="preserve"> </w:t>
      </w:r>
    </w:p>
    <w:p w14:paraId="0BE35397" w14:textId="5BA6B8B1" w:rsidR="00FD634C" w:rsidRPr="00FC389B" w:rsidRDefault="00FD634C" w:rsidP="00614D13">
      <w:pPr>
        <w:pStyle w:val="Tekstpodstawowy"/>
        <w:spacing w:after="0"/>
        <w:jc w:val="center"/>
        <w:rPr>
          <w:rFonts w:ascii="Lato" w:hAnsi="Lato" w:cstheme="minorHAnsi"/>
          <w:sz w:val="20"/>
          <w:szCs w:val="20"/>
        </w:rPr>
      </w:pPr>
      <w:r w:rsidRPr="00FC389B">
        <w:rPr>
          <w:rFonts w:ascii="Lato" w:hAnsi="Lato" w:cstheme="minorHAnsi"/>
          <w:sz w:val="20"/>
          <w:szCs w:val="20"/>
        </w:rPr>
        <w:t>(</w:t>
      </w:r>
      <w:r w:rsidR="00614D13" w:rsidRPr="00FC389B">
        <w:rPr>
          <w:rFonts w:ascii="Lato" w:hAnsi="Lato" w:cstheme="minorHAnsi"/>
          <w:sz w:val="20"/>
          <w:szCs w:val="20"/>
        </w:rPr>
        <w:t xml:space="preserve">zwana </w:t>
      </w:r>
      <w:r w:rsidRPr="00FC389B">
        <w:rPr>
          <w:rFonts w:ascii="Lato" w:hAnsi="Lato" w:cstheme="minorHAnsi"/>
          <w:sz w:val="20"/>
          <w:szCs w:val="20"/>
        </w:rPr>
        <w:t xml:space="preserve">dalej </w:t>
      </w:r>
      <w:r w:rsidRPr="00FC389B">
        <w:rPr>
          <w:rFonts w:ascii="Lato" w:hAnsi="Lato" w:cstheme="minorHAnsi"/>
          <w:b/>
          <w:sz w:val="20"/>
          <w:szCs w:val="20"/>
        </w:rPr>
        <w:t>„Umową”</w:t>
      </w:r>
      <w:r w:rsidRPr="00FC389B">
        <w:rPr>
          <w:rFonts w:ascii="Lato" w:hAnsi="Lato" w:cstheme="minorHAnsi"/>
          <w:sz w:val="20"/>
          <w:szCs w:val="20"/>
        </w:rPr>
        <w:t>)</w:t>
      </w:r>
    </w:p>
    <w:p w14:paraId="3AC6E0F9" w14:textId="77777777" w:rsidR="00614D13" w:rsidRPr="00FC389B" w:rsidRDefault="00614D13" w:rsidP="00614D13">
      <w:pPr>
        <w:pStyle w:val="Tekstpodstawowy"/>
        <w:spacing w:after="0"/>
        <w:jc w:val="center"/>
        <w:rPr>
          <w:rFonts w:ascii="Lato" w:hAnsi="Lato" w:cstheme="minorHAnsi"/>
          <w:sz w:val="20"/>
          <w:szCs w:val="20"/>
        </w:rPr>
      </w:pPr>
    </w:p>
    <w:p w14:paraId="2B0A73FD" w14:textId="62742BFE" w:rsidR="00FD634C" w:rsidRPr="00FC389B" w:rsidRDefault="00FD634C" w:rsidP="009077C6">
      <w:pPr>
        <w:rPr>
          <w:rFonts w:ascii="Lato" w:hAnsi="Lato" w:cstheme="minorHAnsi"/>
          <w:sz w:val="20"/>
          <w:szCs w:val="20"/>
        </w:rPr>
      </w:pPr>
      <w:r w:rsidRPr="00FC389B">
        <w:rPr>
          <w:rFonts w:ascii="Lato" w:hAnsi="Lato" w:cstheme="minorHAnsi"/>
          <w:sz w:val="20"/>
          <w:szCs w:val="20"/>
        </w:rPr>
        <w:t>zawarta w dniu określonym datą ostatniego podpisu złożonego przez reprezentantów Stron,</w:t>
      </w:r>
    </w:p>
    <w:p w14:paraId="782B51B5" w14:textId="77777777" w:rsidR="00FD634C" w:rsidRPr="00FC389B" w:rsidRDefault="00FD634C" w:rsidP="009077C6">
      <w:pPr>
        <w:rPr>
          <w:rFonts w:ascii="Lato" w:hAnsi="Lato" w:cstheme="minorHAnsi"/>
          <w:sz w:val="20"/>
          <w:szCs w:val="20"/>
        </w:rPr>
      </w:pPr>
    </w:p>
    <w:p w14:paraId="4B108A39" w14:textId="39C93CB9" w:rsidR="00FD634C" w:rsidRPr="00FC389B" w:rsidRDefault="00FD634C" w:rsidP="009077C6">
      <w:pPr>
        <w:rPr>
          <w:rFonts w:ascii="Lato" w:hAnsi="Lato" w:cstheme="minorHAnsi"/>
          <w:sz w:val="20"/>
          <w:szCs w:val="20"/>
        </w:rPr>
      </w:pPr>
      <w:r w:rsidRPr="00FC389B">
        <w:rPr>
          <w:rFonts w:ascii="Lato" w:hAnsi="Lato" w:cstheme="minorHAnsi"/>
          <w:sz w:val="20"/>
          <w:szCs w:val="20"/>
        </w:rPr>
        <w:t>pomiędzy:</w:t>
      </w:r>
    </w:p>
    <w:p w14:paraId="54939A54" w14:textId="77777777" w:rsidR="00FD634C" w:rsidRPr="00FC389B" w:rsidRDefault="00FD634C" w:rsidP="009077C6">
      <w:pPr>
        <w:jc w:val="both"/>
        <w:rPr>
          <w:rFonts w:ascii="Lato" w:hAnsi="Lato" w:cstheme="minorHAnsi"/>
          <w:sz w:val="20"/>
          <w:szCs w:val="20"/>
        </w:rPr>
      </w:pPr>
    </w:p>
    <w:p w14:paraId="7242F998" w14:textId="69FB751D" w:rsidR="006F01FA" w:rsidRPr="00FC389B" w:rsidRDefault="006F01FA" w:rsidP="009077C6">
      <w:pPr>
        <w:pStyle w:val="Domylnytekst"/>
        <w:tabs>
          <w:tab w:val="center" w:pos="4536"/>
          <w:tab w:val="right" w:pos="9072"/>
          <w:tab w:val="left" w:pos="9204"/>
        </w:tabs>
        <w:jc w:val="both"/>
        <w:rPr>
          <w:rFonts w:ascii="Lato" w:hAnsi="Lato" w:cs="Calibri Light"/>
          <w:color w:val="auto"/>
          <w:kern w:val="0"/>
          <w:sz w:val="20"/>
        </w:rPr>
      </w:pPr>
      <w:bookmarkStart w:id="1" w:name="_Hlk166061338"/>
      <w:r w:rsidRPr="00FC389B">
        <w:rPr>
          <w:rFonts w:ascii="Lato" w:hAnsi="Lato" w:cs="Calibri Light"/>
          <w:b/>
          <w:bCs/>
          <w:color w:val="auto"/>
          <w:kern w:val="0"/>
          <w:sz w:val="20"/>
        </w:rPr>
        <w:t>POLSKI HOLDING HOTELOWY Sp. z o.o</w:t>
      </w:r>
      <w:r w:rsidRPr="00FC389B">
        <w:rPr>
          <w:rFonts w:ascii="Lato" w:hAnsi="Lato" w:cs="Calibri Light"/>
          <w:color w:val="auto"/>
          <w:kern w:val="0"/>
          <w:sz w:val="20"/>
        </w:rPr>
        <w:t>., z siedzibą w Warszawie, ul. Komitetu Obrony Robotników 39G, 02-148 Warszawa, wpisaną do Rejestru Przedsiębiorców prowadzonego przez Sąd Rejonowy dla m.st. Warszawy w Warszawie, XIV Wydział Gospodarczy Krajowego Rejestru Sądowego pod nr KRS: 0000047774, NIP: 5222482605, kapitał zakładowy 1.911.499.700,00 PLN</w:t>
      </w:r>
      <w:r w:rsidR="00614D13" w:rsidRPr="00FC389B">
        <w:rPr>
          <w:rFonts w:ascii="Lato" w:hAnsi="Lato" w:cs="Calibri Light"/>
          <w:color w:val="auto"/>
          <w:kern w:val="0"/>
          <w:sz w:val="20"/>
        </w:rPr>
        <w:t>,</w:t>
      </w:r>
    </w:p>
    <w:bookmarkEnd w:id="1"/>
    <w:p w14:paraId="0E6E31B6" w14:textId="77777777" w:rsidR="006F01FA" w:rsidRPr="00FC389B" w:rsidRDefault="006F01FA" w:rsidP="009077C6">
      <w:pPr>
        <w:pStyle w:val="Domylnytekst"/>
        <w:tabs>
          <w:tab w:val="center" w:pos="4536"/>
          <w:tab w:val="right" w:pos="9072"/>
          <w:tab w:val="left" w:pos="9204"/>
        </w:tabs>
        <w:jc w:val="both"/>
        <w:rPr>
          <w:rFonts w:ascii="Lato" w:hAnsi="Lato" w:cs="Calibri Light"/>
          <w:color w:val="auto"/>
          <w:kern w:val="0"/>
          <w:sz w:val="20"/>
        </w:rPr>
      </w:pPr>
    </w:p>
    <w:p w14:paraId="3475BF67" w14:textId="77777777" w:rsidR="006F01FA" w:rsidRPr="00FC389B" w:rsidRDefault="006F01FA" w:rsidP="009077C6">
      <w:pPr>
        <w:pStyle w:val="Domylnytekst"/>
        <w:tabs>
          <w:tab w:val="center" w:pos="4536"/>
          <w:tab w:val="right" w:pos="9072"/>
          <w:tab w:val="left" w:pos="9204"/>
        </w:tabs>
        <w:jc w:val="both"/>
        <w:rPr>
          <w:rFonts w:ascii="Lato" w:hAnsi="Lato" w:cs="Calibri Light"/>
          <w:color w:val="auto"/>
          <w:kern w:val="0"/>
          <w:sz w:val="20"/>
        </w:rPr>
      </w:pPr>
      <w:r w:rsidRPr="00FC389B">
        <w:rPr>
          <w:rFonts w:ascii="Lato" w:hAnsi="Lato" w:cs="Calibri Light"/>
          <w:color w:val="auto"/>
          <w:kern w:val="0"/>
          <w:sz w:val="20"/>
        </w:rPr>
        <w:t>oraz</w:t>
      </w:r>
    </w:p>
    <w:p w14:paraId="243C934F" w14:textId="77777777" w:rsidR="006F01FA" w:rsidRPr="00FC389B" w:rsidRDefault="006F01FA" w:rsidP="009077C6">
      <w:pPr>
        <w:pStyle w:val="Domylnytekst"/>
        <w:tabs>
          <w:tab w:val="center" w:pos="4536"/>
          <w:tab w:val="right" w:pos="9072"/>
          <w:tab w:val="left" w:pos="9204"/>
        </w:tabs>
        <w:jc w:val="both"/>
        <w:rPr>
          <w:rFonts w:ascii="Lato" w:hAnsi="Lato" w:cs="Calibri Light"/>
          <w:color w:val="auto"/>
          <w:kern w:val="0"/>
          <w:sz w:val="20"/>
        </w:rPr>
      </w:pPr>
    </w:p>
    <w:p w14:paraId="42EBFCB7" w14:textId="26083AFD" w:rsidR="006F01FA" w:rsidRPr="00FC389B" w:rsidRDefault="006F01FA" w:rsidP="009077C6">
      <w:pPr>
        <w:pStyle w:val="Domylnytekst"/>
        <w:tabs>
          <w:tab w:val="center" w:pos="4536"/>
          <w:tab w:val="right" w:pos="9072"/>
          <w:tab w:val="left" w:pos="9204"/>
        </w:tabs>
        <w:jc w:val="both"/>
        <w:rPr>
          <w:rFonts w:ascii="Lato" w:hAnsi="Lato" w:cs="Calibri Light"/>
          <w:color w:val="auto"/>
          <w:kern w:val="0"/>
          <w:sz w:val="20"/>
        </w:rPr>
      </w:pPr>
      <w:r w:rsidRPr="00FC389B">
        <w:rPr>
          <w:rFonts w:ascii="Lato" w:hAnsi="Lato" w:cs="Calibri Light"/>
          <w:b/>
          <w:bCs/>
          <w:color w:val="auto"/>
          <w:kern w:val="0"/>
          <w:sz w:val="20"/>
        </w:rPr>
        <w:t>PHH HOTELE Sp. z o.o.,</w:t>
      </w:r>
      <w:r w:rsidRPr="00FC389B">
        <w:rPr>
          <w:rFonts w:ascii="Lato" w:hAnsi="Lato" w:cs="Calibri Light"/>
          <w:color w:val="auto"/>
          <w:kern w:val="0"/>
          <w:sz w:val="20"/>
        </w:rPr>
        <w:t xml:space="preserve"> z siedzibą w Warszawie, ul. Żwirki i Wigury 1, 00-906 Warszawa, wpisaną do Rejestru Przedsiębiorców prowadzonego przez Sąd Rejonowy dla m.st. Warszawy w Warszawie, XIV Wydział Gospodarczy Krajowego Rejestru Sądowego pod nr KRS: 0000219989, NIP: 6762278406, kapitał zakładowy 132.155.842,00 PLN, </w:t>
      </w:r>
    </w:p>
    <w:p w14:paraId="67A3524A" w14:textId="77777777" w:rsidR="00672B76" w:rsidRDefault="00672B76" w:rsidP="00614D13">
      <w:pPr>
        <w:pStyle w:val="Standard"/>
        <w:spacing w:line="276" w:lineRule="auto"/>
        <w:jc w:val="both"/>
        <w:rPr>
          <w:rFonts w:ascii="Lato" w:hAnsi="Lato" w:cs="Calibri Light"/>
          <w:sz w:val="20"/>
          <w:szCs w:val="20"/>
        </w:rPr>
      </w:pPr>
      <w:bookmarkStart w:id="2" w:name="_Hlk129615630"/>
    </w:p>
    <w:p w14:paraId="31F9EB59" w14:textId="04E5315C" w:rsidR="00614D13" w:rsidRPr="00FC389B" w:rsidRDefault="006F01FA" w:rsidP="00614D13">
      <w:pPr>
        <w:pStyle w:val="Standard"/>
        <w:spacing w:line="276" w:lineRule="auto"/>
        <w:jc w:val="both"/>
        <w:rPr>
          <w:rFonts w:ascii="Lato" w:hAnsi="Lato" w:cs="Calibri Light"/>
          <w:b/>
          <w:bCs/>
          <w:sz w:val="20"/>
          <w:szCs w:val="20"/>
        </w:rPr>
      </w:pPr>
      <w:r w:rsidRPr="00FC389B">
        <w:rPr>
          <w:rFonts w:ascii="Lato" w:hAnsi="Lato" w:cs="Calibri Light"/>
          <w:sz w:val="20"/>
          <w:szCs w:val="20"/>
        </w:rPr>
        <w:t xml:space="preserve">zwani dalej </w:t>
      </w:r>
      <w:r w:rsidRPr="00FC389B">
        <w:rPr>
          <w:rFonts w:ascii="Lato" w:hAnsi="Lato" w:cs="Calibri Light"/>
          <w:b/>
          <w:bCs/>
          <w:sz w:val="20"/>
          <w:szCs w:val="20"/>
        </w:rPr>
        <w:t>„Zamawiającym”</w:t>
      </w:r>
      <w:bookmarkEnd w:id="2"/>
      <w:r w:rsidR="00614D13" w:rsidRPr="00FC389B">
        <w:rPr>
          <w:rFonts w:ascii="Lato" w:hAnsi="Lato" w:cs="Calibri Light"/>
          <w:b/>
          <w:bCs/>
          <w:sz w:val="20"/>
          <w:szCs w:val="20"/>
        </w:rPr>
        <w:t xml:space="preserve">, </w:t>
      </w:r>
    </w:p>
    <w:p w14:paraId="1A42F1DE" w14:textId="602CCE79" w:rsidR="00FD634C" w:rsidRPr="00FC389B" w:rsidRDefault="00FD634C" w:rsidP="00614D13">
      <w:pPr>
        <w:pStyle w:val="Standard"/>
        <w:spacing w:line="276" w:lineRule="auto"/>
        <w:jc w:val="both"/>
        <w:rPr>
          <w:rFonts w:ascii="Lato" w:hAnsi="Lato" w:cs="Calibri Light"/>
          <w:sz w:val="20"/>
          <w:szCs w:val="20"/>
        </w:rPr>
      </w:pPr>
      <w:r w:rsidRPr="00FC389B">
        <w:rPr>
          <w:rFonts w:ascii="Lato" w:hAnsi="Lato" w:cstheme="minorHAnsi"/>
          <w:kern w:val="0"/>
          <w:sz w:val="20"/>
        </w:rPr>
        <w:t>reprezentowan</w:t>
      </w:r>
      <w:r w:rsidR="00614D13" w:rsidRPr="00FC389B">
        <w:rPr>
          <w:rFonts w:ascii="Lato" w:hAnsi="Lato" w:cstheme="minorHAnsi"/>
          <w:kern w:val="0"/>
          <w:sz w:val="20"/>
        </w:rPr>
        <w:t>ym</w:t>
      </w:r>
      <w:r w:rsidRPr="00FC389B">
        <w:rPr>
          <w:rFonts w:ascii="Lato" w:hAnsi="Lato" w:cstheme="minorHAnsi"/>
          <w:kern w:val="0"/>
          <w:sz w:val="20"/>
        </w:rPr>
        <w:t xml:space="preserve"> przez </w:t>
      </w:r>
      <w:r w:rsidR="00884B44" w:rsidRPr="00FC389B">
        <w:rPr>
          <w:rFonts w:ascii="Lato" w:hAnsi="Lato" w:cstheme="minorHAnsi"/>
          <w:kern w:val="0"/>
          <w:sz w:val="20"/>
        </w:rPr>
        <w:t xml:space="preserve">uprawnione </w:t>
      </w:r>
      <w:r w:rsidRPr="00FC389B">
        <w:rPr>
          <w:rFonts w:ascii="Lato" w:hAnsi="Lato" w:cstheme="minorHAnsi"/>
          <w:kern w:val="0"/>
          <w:sz w:val="20"/>
        </w:rPr>
        <w:t>osoby wskazane na ostatniej stronie</w:t>
      </w:r>
      <w:r w:rsidR="00884B44" w:rsidRPr="00FC389B">
        <w:rPr>
          <w:rFonts w:ascii="Lato" w:hAnsi="Lato" w:cstheme="minorHAnsi"/>
          <w:kern w:val="0"/>
          <w:sz w:val="20"/>
        </w:rPr>
        <w:t xml:space="preserve"> Umowy</w:t>
      </w:r>
      <w:r w:rsidRPr="00FC389B">
        <w:rPr>
          <w:rFonts w:ascii="Lato" w:hAnsi="Lato" w:cstheme="minorHAnsi"/>
          <w:kern w:val="0"/>
          <w:sz w:val="20"/>
        </w:rPr>
        <w:t>,</w:t>
      </w:r>
    </w:p>
    <w:p w14:paraId="1545946A" w14:textId="77777777" w:rsidR="00FD634C" w:rsidRPr="00FC389B" w:rsidRDefault="00FD634C" w:rsidP="009077C6">
      <w:pPr>
        <w:jc w:val="both"/>
        <w:rPr>
          <w:rFonts w:ascii="Lato" w:hAnsi="Lato" w:cstheme="minorHAnsi"/>
          <w:sz w:val="20"/>
          <w:szCs w:val="20"/>
        </w:rPr>
      </w:pPr>
    </w:p>
    <w:p w14:paraId="295B53EB" w14:textId="269C6E23" w:rsidR="00FD634C" w:rsidRPr="00FC389B" w:rsidRDefault="00FD634C" w:rsidP="009077C6">
      <w:pPr>
        <w:jc w:val="both"/>
        <w:rPr>
          <w:rFonts w:ascii="Lato" w:hAnsi="Lato" w:cstheme="minorHAnsi"/>
          <w:sz w:val="20"/>
          <w:szCs w:val="20"/>
        </w:rPr>
      </w:pPr>
      <w:r w:rsidRPr="00FC389B">
        <w:rPr>
          <w:rFonts w:ascii="Lato" w:hAnsi="Lato" w:cstheme="minorHAnsi"/>
          <w:sz w:val="20"/>
          <w:szCs w:val="20"/>
        </w:rPr>
        <w:t>a</w:t>
      </w:r>
    </w:p>
    <w:p w14:paraId="2FAF14B2" w14:textId="77777777" w:rsidR="00FD634C" w:rsidRPr="00FC389B" w:rsidRDefault="00FD634C" w:rsidP="009077C6">
      <w:pPr>
        <w:jc w:val="both"/>
        <w:rPr>
          <w:rFonts w:ascii="Lato" w:hAnsi="Lato" w:cstheme="minorHAnsi"/>
          <w:sz w:val="20"/>
          <w:szCs w:val="20"/>
        </w:rPr>
      </w:pPr>
    </w:p>
    <w:p w14:paraId="6AB9BE96" w14:textId="4D670D62" w:rsidR="00FD634C" w:rsidRPr="00FC389B" w:rsidRDefault="00FD634C" w:rsidP="009077C6">
      <w:pPr>
        <w:jc w:val="both"/>
        <w:rPr>
          <w:rFonts w:ascii="Lato" w:hAnsi="Lato" w:cstheme="minorHAnsi"/>
          <w:bCs/>
          <w:sz w:val="20"/>
          <w:szCs w:val="20"/>
        </w:rPr>
      </w:pPr>
      <w:bookmarkStart w:id="3" w:name="_Hlk23412535"/>
      <w:r w:rsidRPr="00FC389B">
        <w:rPr>
          <w:rFonts w:ascii="Lato" w:hAnsi="Lato" w:cstheme="minorHAnsi"/>
          <w:b/>
          <w:sz w:val="20"/>
          <w:szCs w:val="20"/>
        </w:rPr>
        <w:t xml:space="preserve">[_________________________ sp. ________] </w:t>
      </w:r>
      <w:r w:rsidRPr="00FC389B">
        <w:rPr>
          <w:rFonts w:ascii="Lato" w:hAnsi="Lato" w:cstheme="minorHAnsi"/>
          <w:bCs/>
          <w:sz w:val="20"/>
          <w:szCs w:val="20"/>
        </w:rPr>
        <w:t xml:space="preserve">z siedzibą w [___________], ul. [___________________], [__-_____] [_____________], </w:t>
      </w:r>
      <w:r w:rsidRPr="00FC389B">
        <w:rPr>
          <w:rFonts w:ascii="Lato" w:hAnsi="Lato" w:cstheme="minorHAnsi"/>
          <w:kern w:val="0"/>
          <w:sz w:val="20"/>
          <w:szCs w:val="20"/>
        </w:rPr>
        <w:t xml:space="preserve">wpisaną do </w:t>
      </w:r>
      <w:r w:rsidRPr="00FC389B">
        <w:rPr>
          <w:rFonts w:ascii="Lato" w:hAnsi="Lato" w:cstheme="minorHAnsi"/>
          <w:bCs/>
          <w:sz w:val="20"/>
          <w:szCs w:val="20"/>
        </w:rPr>
        <w:t>Rejestru Przedsiębiorców prowadzonego przez Sąd Rejonowy w [________________], Wydział [_______] Gospodarczy</w:t>
      </w:r>
      <w:r w:rsidRPr="00FC389B">
        <w:rPr>
          <w:rFonts w:ascii="Lato" w:hAnsi="Lato" w:cstheme="minorHAnsi"/>
          <w:kern w:val="0"/>
          <w:sz w:val="20"/>
          <w:szCs w:val="20"/>
        </w:rPr>
        <w:t xml:space="preserve"> Krajowego Rejestru Sądowego</w:t>
      </w:r>
      <w:r w:rsidRPr="00FC389B">
        <w:rPr>
          <w:rFonts w:ascii="Lato" w:hAnsi="Lato" w:cstheme="minorHAnsi"/>
          <w:bCs/>
          <w:sz w:val="20"/>
          <w:szCs w:val="20"/>
        </w:rPr>
        <w:t xml:space="preserve"> pod numerem KRS [___________], NIP [__________________], kapitał zakładowy [_______________] PLN,  </w:t>
      </w:r>
    </w:p>
    <w:p w14:paraId="72D17D18" w14:textId="5BC684AE" w:rsidR="00FD634C" w:rsidRPr="00FC389B" w:rsidRDefault="00FD634C" w:rsidP="009077C6">
      <w:pPr>
        <w:pStyle w:val="Tekstpodstawowy"/>
        <w:spacing w:after="0"/>
        <w:jc w:val="both"/>
        <w:rPr>
          <w:rFonts w:ascii="Lato" w:hAnsi="Lato" w:cstheme="minorHAnsi"/>
          <w:sz w:val="20"/>
          <w:szCs w:val="20"/>
        </w:rPr>
      </w:pPr>
      <w:r w:rsidRPr="00FC389B">
        <w:rPr>
          <w:rFonts w:ascii="Lato" w:hAnsi="Lato" w:cstheme="minorHAnsi"/>
          <w:sz w:val="20"/>
          <w:szCs w:val="20"/>
        </w:rPr>
        <w:t xml:space="preserve">zwaną w dalszej części Umowy </w:t>
      </w:r>
      <w:r w:rsidRPr="00FC389B">
        <w:rPr>
          <w:rFonts w:ascii="Lato" w:hAnsi="Lato" w:cstheme="minorHAnsi"/>
          <w:b/>
          <w:bCs/>
          <w:sz w:val="20"/>
          <w:szCs w:val="20"/>
        </w:rPr>
        <w:t>„Wykonawcą”</w:t>
      </w:r>
      <w:r w:rsidR="00614D13" w:rsidRPr="00FC389B">
        <w:rPr>
          <w:rFonts w:ascii="Lato" w:hAnsi="Lato" w:cstheme="minorHAnsi"/>
          <w:b/>
          <w:bCs/>
          <w:sz w:val="20"/>
          <w:szCs w:val="20"/>
        </w:rPr>
        <w:t>,</w:t>
      </w:r>
    </w:p>
    <w:p w14:paraId="69B9048B" w14:textId="77777777" w:rsidR="00FD634C" w:rsidRPr="00FC389B" w:rsidRDefault="00FD634C" w:rsidP="009077C6">
      <w:pPr>
        <w:jc w:val="both"/>
        <w:rPr>
          <w:rFonts w:ascii="Lato" w:hAnsi="Lato" w:cstheme="minorHAnsi"/>
          <w:bCs/>
          <w:sz w:val="20"/>
          <w:szCs w:val="20"/>
        </w:rPr>
      </w:pPr>
      <w:r w:rsidRPr="00FC389B">
        <w:rPr>
          <w:rFonts w:ascii="Lato" w:hAnsi="Lato" w:cstheme="minorHAnsi"/>
          <w:bCs/>
          <w:sz w:val="20"/>
          <w:szCs w:val="20"/>
        </w:rPr>
        <w:t>reprezentowaną przez:</w:t>
      </w:r>
    </w:p>
    <w:p w14:paraId="79F02807" w14:textId="4BDAFDCB" w:rsidR="00FD634C" w:rsidRPr="00FC389B" w:rsidRDefault="00FD634C" w:rsidP="009077C6">
      <w:pPr>
        <w:jc w:val="both"/>
        <w:rPr>
          <w:rFonts w:ascii="Lato" w:hAnsi="Lato" w:cstheme="minorHAnsi"/>
          <w:bCs/>
          <w:sz w:val="20"/>
          <w:szCs w:val="20"/>
        </w:rPr>
      </w:pPr>
      <w:r w:rsidRPr="00FC389B">
        <w:rPr>
          <w:rFonts w:ascii="Lato" w:hAnsi="Lato" w:cstheme="minorHAnsi"/>
          <w:bCs/>
          <w:sz w:val="20"/>
          <w:szCs w:val="20"/>
        </w:rPr>
        <w:t xml:space="preserve">[______________________ </w:t>
      </w:r>
      <w:r w:rsidRPr="00FC389B">
        <w:rPr>
          <w:rFonts w:ascii="Lato" w:hAnsi="Lato" w:cstheme="minorHAnsi"/>
          <w:b/>
          <w:sz w:val="20"/>
          <w:szCs w:val="20"/>
        </w:rPr>
        <w:t xml:space="preserve">- </w:t>
      </w:r>
      <w:r w:rsidRPr="00FC389B">
        <w:rPr>
          <w:rFonts w:ascii="Lato" w:hAnsi="Lato" w:cstheme="minorHAnsi"/>
          <w:bCs/>
          <w:sz w:val="20"/>
          <w:szCs w:val="20"/>
        </w:rPr>
        <w:t>______________________]</w:t>
      </w:r>
    </w:p>
    <w:p w14:paraId="0D3C8517" w14:textId="2B4727B1" w:rsidR="00FD634C" w:rsidRPr="00FC389B" w:rsidRDefault="00FD634C" w:rsidP="009077C6">
      <w:pPr>
        <w:jc w:val="both"/>
        <w:rPr>
          <w:rFonts w:ascii="Lato" w:hAnsi="Lato" w:cstheme="minorHAnsi"/>
          <w:bCs/>
          <w:sz w:val="20"/>
          <w:szCs w:val="20"/>
        </w:rPr>
      </w:pPr>
      <w:r w:rsidRPr="00FC389B">
        <w:rPr>
          <w:rFonts w:ascii="Lato" w:hAnsi="Lato" w:cstheme="minorHAnsi"/>
          <w:bCs/>
          <w:sz w:val="20"/>
          <w:szCs w:val="20"/>
        </w:rPr>
        <w:t xml:space="preserve">[______________________ </w:t>
      </w:r>
      <w:r w:rsidRPr="00FC389B">
        <w:rPr>
          <w:rFonts w:ascii="Lato" w:hAnsi="Lato" w:cstheme="minorHAnsi"/>
          <w:b/>
          <w:sz w:val="20"/>
          <w:szCs w:val="20"/>
        </w:rPr>
        <w:t xml:space="preserve">- </w:t>
      </w:r>
      <w:r w:rsidRPr="00FC389B">
        <w:rPr>
          <w:rFonts w:ascii="Lato" w:hAnsi="Lato" w:cstheme="minorHAnsi"/>
          <w:bCs/>
          <w:sz w:val="20"/>
          <w:szCs w:val="20"/>
        </w:rPr>
        <w:t>______________________]</w:t>
      </w:r>
    </w:p>
    <w:bookmarkEnd w:id="3"/>
    <w:p w14:paraId="65CA703C" w14:textId="77777777" w:rsidR="00FD634C" w:rsidRPr="00FC389B" w:rsidRDefault="00FD634C" w:rsidP="009077C6">
      <w:pPr>
        <w:pStyle w:val="Tekstpodstawowy"/>
        <w:spacing w:after="0"/>
        <w:jc w:val="both"/>
        <w:rPr>
          <w:rFonts w:ascii="Lato" w:hAnsi="Lato" w:cstheme="minorHAnsi"/>
          <w:sz w:val="20"/>
          <w:szCs w:val="20"/>
        </w:rPr>
      </w:pPr>
    </w:p>
    <w:p w14:paraId="2240A66F" w14:textId="77777777" w:rsidR="00FD634C" w:rsidRPr="00FC389B" w:rsidRDefault="00FD634C" w:rsidP="009077C6">
      <w:pPr>
        <w:pStyle w:val="Tekstpodstawowy"/>
        <w:spacing w:after="0"/>
        <w:jc w:val="both"/>
        <w:rPr>
          <w:rFonts w:ascii="Lato" w:hAnsi="Lato" w:cstheme="minorHAnsi"/>
          <w:sz w:val="20"/>
          <w:szCs w:val="20"/>
        </w:rPr>
      </w:pPr>
    </w:p>
    <w:p w14:paraId="253DB4BC" w14:textId="4BC8BD05" w:rsidR="00FD634C" w:rsidRPr="00FC389B" w:rsidRDefault="00FD634C" w:rsidP="009077C6">
      <w:pPr>
        <w:pStyle w:val="Tekstpodstawowy"/>
        <w:spacing w:after="0"/>
        <w:jc w:val="both"/>
        <w:rPr>
          <w:rFonts w:ascii="Lato" w:hAnsi="Lato" w:cstheme="minorHAnsi"/>
          <w:b/>
          <w:sz w:val="20"/>
          <w:szCs w:val="20"/>
        </w:rPr>
      </w:pPr>
      <w:r w:rsidRPr="00FC389B">
        <w:rPr>
          <w:rFonts w:ascii="Lato" w:hAnsi="Lato" w:cstheme="minorHAnsi"/>
          <w:b/>
          <w:sz w:val="20"/>
          <w:szCs w:val="20"/>
        </w:rPr>
        <w:t xml:space="preserve">„Zamawiający” </w:t>
      </w:r>
      <w:r w:rsidRPr="00FC389B">
        <w:rPr>
          <w:rFonts w:ascii="Lato" w:hAnsi="Lato" w:cstheme="minorHAnsi"/>
          <w:sz w:val="20"/>
          <w:szCs w:val="20"/>
        </w:rPr>
        <w:t>i</w:t>
      </w:r>
      <w:r w:rsidRPr="00FC389B">
        <w:rPr>
          <w:rFonts w:ascii="Lato" w:hAnsi="Lato" w:cstheme="minorHAnsi"/>
          <w:b/>
          <w:bCs/>
          <w:sz w:val="20"/>
          <w:szCs w:val="20"/>
        </w:rPr>
        <w:t xml:space="preserve"> „Wykonawca” </w:t>
      </w:r>
      <w:r w:rsidRPr="00FC389B">
        <w:rPr>
          <w:rFonts w:ascii="Lato" w:hAnsi="Lato" w:cstheme="minorHAnsi"/>
          <w:sz w:val="20"/>
          <w:szCs w:val="20"/>
        </w:rPr>
        <w:t xml:space="preserve">zwani są w dalszej części Umowy łącznie </w:t>
      </w:r>
      <w:r w:rsidRPr="00FC389B">
        <w:rPr>
          <w:rFonts w:ascii="Lato" w:hAnsi="Lato" w:cstheme="minorHAnsi"/>
          <w:b/>
          <w:sz w:val="20"/>
          <w:szCs w:val="20"/>
        </w:rPr>
        <w:t>„Stronami”</w:t>
      </w:r>
      <w:r w:rsidRPr="00FC389B">
        <w:rPr>
          <w:rFonts w:ascii="Lato" w:hAnsi="Lato" w:cstheme="minorHAnsi"/>
          <w:sz w:val="20"/>
          <w:szCs w:val="20"/>
        </w:rPr>
        <w:t xml:space="preserve"> lub każdy z osobna </w:t>
      </w:r>
      <w:r w:rsidRPr="00FC389B">
        <w:rPr>
          <w:rFonts w:ascii="Lato" w:hAnsi="Lato" w:cstheme="minorHAnsi"/>
          <w:b/>
          <w:sz w:val="20"/>
          <w:szCs w:val="20"/>
        </w:rPr>
        <w:t>„Stroną”.</w:t>
      </w:r>
    </w:p>
    <w:p w14:paraId="4B4B63EB" w14:textId="77777777" w:rsidR="00FD634C" w:rsidRPr="00FC389B" w:rsidRDefault="00FD634C" w:rsidP="009077C6">
      <w:pPr>
        <w:jc w:val="both"/>
        <w:rPr>
          <w:rFonts w:ascii="Lato" w:hAnsi="Lato" w:cstheme="minorHAnsi"/>
          <w:sz w:val="20"/>
          <w:szCs w:val="20"/>
        </w:rPr>
      </w:pPr>
    </w:p>
    <w:p w14:paraId="2644FD1F" w14:textId="2E0C68C2" w:rsidR="00FD634C" w:rsidRPr="00FC389B" w:rsidRDefault="00FD634C" w:rsidP="009077C6">
      <w:pPr>
        <w:jc w:val="both"/>
        <w:rPr>
          <w:rFonts w:ascii="Lato" w:hAnsi="Lato" w:cstheme="minorHAnsi"/>
          <w:sz w:val="20"/>
          <w:szCs w:val="20"/>
          <w:vertAlign w:val="superscript"/>
        </w:rPr>
      </w:pPr>
      <w:r w:rsidRPr="00FC389B">
        <w:rPr>
          <w:rFonts w:ascii="Lato" w:hAnsi="Lato" w:cstheme="minorHAnsi"/>
          <w:sz w:val="20"/>
          <w:szCs w:val="20"/>
        </w:rPr>
        <w:t>Przedstawiciele Stron oświadczają, że od dat umocowania ich do działania w imieniu Stron do chwili podpisania Umowy nie nastąpiły żadne zmiany w stanie faktycznym i prawnym, które mogły mieć jakikolwiek wpływ na ważność zaciągniętych przez nich zobowiązań.</w:t>
      </w:r>
    </w:p>
    <w:p w14:paraId="3FAF646E" w14:textId="77777777" w:rsidR="00FD634C" w:rsidRPr="00FC389B" w:rsidRDefault="00FD634C" w:rsidP="009077C6">
      <w:pPr>
        <w:jc w:val="both"/>
        <w:rPr>
          <w:rFonts w:ascii="Lato" w:hAnsi="Lato" w:cstheme="minorHAnsi"/>
          <w:sz w:val="20"/>
          <w:szCs w:val="20"/>
        </w:rPr>
      </w:pPr>
    </w:p>
    <w:p w14:paraId="46ACA574" w14:textId="77777777" w:rsidR="00FD634C" w:rsidRPr="00FC389B" w:rsidRDefault="00FD634C" w:rsidP="009077C6">
      <w:pPr>
        <w:jc w:val="both"/>
        <w:rPr>
          <w:rFonts w:ascii="Lato" w:hAnsi="Lato" w:cstheme="minorHAnsi"/>
          <w:sz w:val="20"/>
          <w:szCs w:val="20"/>
        </w:rPr>
      </w:pPr>
      <w:r w:rsidRPr="00FC389B">
        <w:rPr>
          <w:rFonts w:ascii="Lato" w:hAnsi="Lato" w:cstheme="minorHAnsi"/>
          <w:sz w:val="20"/>
          <w:szCs w:val="20"/>
        </w:rPr>
        <w:t>Umowa jest zawarta z Wykonawcą wyłonionym w ramach zamówienia przeprowadzonego w trybie podstawowym, zgodnie z Procedurą Jednolite Zasady Zakupowe w Grupie Kapitałowej PHH.</w:t>
      </w:r>
    </w:p>
    <w:p w14:paraId="685436A5" w14:textId="77777777" w:rsidR="00FD634C" w:rsidRPr="00FC389B" w:rsidRDefault="00FD634C" w:rsidP="009077C6">
      <w:pPr>
        <w:pStyle w:val="Tekstpodstawowy"/>
        <w:spacing w:after="0"/>
        <w:jc w:val="both"/>
        <w:rPr>
          <w:rFonts w:ascii="Lato" w:hAnsi="Lato" w:cstheme="minorHAnsi"/>
          <w:sz w:val="20"/>
          <w:szCs w:val="20"/>
        </w:rPr>
      </w:pPr>
    </w:p>
    <w:p w14:paraId="01C13A2D" w14:textId="77777777" w:rsidR="00FD634C" w:rsidRPr="00FC389B" w:rsidRDefault="00FD634C" w:rsidP="009077C6">
      <w:pPr>
        <w:keepNext/>
        <w:autoSpaceDE w:val="0"/>
        <w:jc w:val="center"/>
        <w:rPr>
          <w:rFonts w:ascii="Lato" w:hAnsi="Lato" w:cstheme="minorHAnsi"/>
          <w:b/>
          <w:sz w:val="20"/>
          <w:szCs w:val="20"/>
        </w:rPr>
      </w:pPr>
      <w:r w:rsidRPr="00FC389B">
        <w:rPr>
          <w:rFonts w:ascii="Lato" w:hAnsi="Lato" w:cstheme="minorHAnsi"/>
          <w:b/>
          <w:sz w:val="20"/>
          <w:szCs w:val="20"/>
        </w:rPr>
        <w:t>§ 1.</w:t>
      </w:r>
    </w:p>
    <w:p w14:paraId="6CE188D7" w14:textId="77777777" w:rsidR="00FD634C" w:rsidRPr="00FC389B" w:rsidRDefault="00FD634C" w:rsidP="009077C6">
      <w:pPr>
        <w:keepNext/>
        <w:autoSpaceDE w:val="0"/>
        <w:jc w:val="center"/>
        <w:rPr>
          <w:rFonts w:ascii="Lato" w:hAnsi="Lato" w:cstheme="minorHAnsi"/>
          <w:b/>
          <w:sz w:val="20"/>
          <w:szCs w:val="20"/>
        </w:rPr>
      </w:pPr>
      <w:r w:rsidRPr="00FC389B">
        <w:rPr>
          <w:rFonts w:ascii="Lato" w:hAnsi="Lato" w:cstheme="minorHAnsi"/>
          <w:b/>
          <w:sz w:val="20"/>
          <w:szCs w:val="20"/>
        </w:rPr>
        <w:t>Struktura Umowy</w:t>
      </w:r>
    </w:p>
    <w:p w14:paraId="10283A41" w14:textId="77777777" w:rsidR="000E1BBA" w:rsidRPr="00FC389B" w:rsidRDefault="000E1BBA" w:rsidP="009077C6">
      <w:pPr>
        <w:keepNext/>
        <w:autoSpaceDE w:val="0"/>
        <w:jc w:val="center"/>
        <w:rPr>
          <w:rFonts w:ascii="Lato" w:hAnsi="Lato" w:cstheme="minorHAnsi"/>
          <w:b/>
          <w:sz w:val="20"/>
          <w:szCs w:val="20"/>
        </w:rPr>
      </w:pPr>
    </w:p>
    <w:p w14:paraId="234B9EAA" w14:textId="77777777" w:rsidR="00FD634C" w:rsidRPr="00FC389B" w:rsidRDefault="00FD634C">
      <w:pPr>
        <w:widowControl/>
        <w:numPr>
          <w:ilvl w:val="0"/>
          <w:numId w:val="5"/>
        </w:numPr>
        <w:tabs>
          <w:tab w:val="clear" w:pos="360"/>
          <w:tab w:val="num" w:pos="567"/>
        </w:tabs>
        <w:jc w:val="both"/>
        <w:rPr>
          <w:rFonts w:ascii="Lato" w:hAnsi="Lato" w:cstheme="minorHAnsi"/>
          <w:sz w:val="20"/>
          <w:szCs w:val="20"/>
        </w:rPr>
      </w:pPr>
      <w:r w:rsidRPr="00FC389B">
        <w:rPr>
          <w:rFonts w:ascii="Lato" w:hAnsi="Lato" w:cstheme="minorHAnsi"/>
          <w:sz w:val="20"/>
          <w:szCs w:val="20"/>
        </w:rPr>
        <w:t xml:space="preserve">Wykonawca zobowiązuje się wykonać Przedmiot Umowy na zasadach i warunkach ustalonych </w:t>
      </w:r>
      <w:r w:rsidRPr="00FC389B">
        <w:rPr>
          <w:rFonts w:ascii="Lato" w:hAnsi="Lato" w:cstheme="minorHAnsi"/>
          <w:sz w:val="20"/>
          <w:szCs w:val="20"/>
        </w:rPr>
        <w:br/>
        <w:t>w Umowie, której integralną część stanowią następujące załączniki:</w:t>
      </w:r>
    </w:p>
    <w:p w14:paraId="701458E9" w14:textId="3E609ED5" w:rsidR="0071144E" w:rsidRPr="00FC389B" w:rsidRDefault="00FD634C" w:rsidP="0071144E">
      <w:pPr>
        <w:pStyle w:val="Akapitzlist"/>
        <w:widowControl/>
        <w:numPr>
          <w:ilvl w:val="0"/>
          <w:numId w:val="30"/>
        </w:numPr>
        <w:rPr>
          <w:rFonts w:ascii="Lato" w:hAnsi="Lato" w:cstheme="minorHAnsi"/>
          <w:sz w:val="20"/>
          <w:szCs w:val="20"/>
        </w:rPr>
      </w:pPr>
      <w:r w:rsidRPr="00FC389B">
        <w:rPr>
          <w:rFonts w:ascii="Lato" w:hAnsi="Lato" w:cstheme="minorHAnsi"/>
          <w:sz w:val="20"/>
          <w:szCs w:val="20"/>
        </w:rPr>
        <w:t xml:space="preserve">Załącznik nr </w:t>
      </w:r>
      <w:r w:rsidR="00743E63" w:rsidRPr="00FC389B">
        <w:rPr>
          <w:rFonts w:ascii="Lato" w:hAnsi="Lato" w:cstheme="minorHAnsi"/>
          <w:sz w:val="20"/>
          <w:szCs w:val="20"/>
        </w:rPr>
        <w:t>1</w:t>
      </w:r>
      <w:r w:rsidRPr="00FC389B">
        <w:rPr>
          <w:rFonts w:ascii="Lato" w:hAnsi="Lato" w:cstheme="minorHAnsi"/>
          <w:sz w:val="20"/>
          <w:szCs w:val="20"/>
        </w:rPr>
        <w:t>: Oferta Wykonawcy</w:t>
      </w:r>
      <w:r w:rsidR="0071144E" w:rsidRPr="00FC389B">
        <w:rPr>
          <w:rFonts w:ascii="Lato" w:hAnsi="Lato" w:cstheme="minorHAnsi"/>
          <w:sz w:val="20"/>
          <w:szCs w:val="20"/>
        </w:rPr>
        <w:t>;</w:t>
      </w:r>
    </w:p>
    <w:p w14:paraId="6140AA60" w14:textId="7C7F2098" w:rsidR="0071144E" w:rsidRPr="00FC389B" w:rsidRDefault="0071144E" w:rsidP="0071144E">
      <w:pPr>
        <w:pStyle w:val="Akapitzlist"/>
        <w:widowControl/>
        <w:numPr>
          <w:ilvl w:val="0"/>
          <w:numId w:val="30"/>
        </w:numPr>
        <w:rPr>
          <w:rFonts w:ascii="Lato" w:hAnsi="Lato" w:cstheme="minorHAnsi"/>
          <w:sz w:val="20"/>
          <w:szCs w:val="20"/>
        </w:rPr>
      </w:pPr>
      <w:r w:rsidRPr="00FC389B">
        <w:rPr>
          <w:rFonts w:ascii="Lato" w:hAnsi="Lato" w:cs="Arial"/>
          <w:sz w:val="20"/>
          <w:szCs w:val="20"/>
        </w:rPr>
        <w:t>Załącznik nr 2:</w:t>
      </w:r>
      <w:r w:rsidRPr="00FC389B">
        <w:rPr>
          <w:rFonts w:ascii="Lato" w:hAnsi="Lato" w:cs="Arial"/>
          <w:sz w:val="20"/>
          <w:szCs w:val="20"/>
        </w:rPr>
        <w:tab/>
      </w:r>
      <w:bookmarkStart w:id="4" w:name="_Hlk166061451"/>
      <w:r w:rsidRPr="00FC389B">
        <w:rPr>
          <w:rFonts w:ascii="Lato" w:hAnsi="Lato" w:cs="Arial"/>
          <w:sz w:val="20"/>
          <w:szCs w:val="20"/>
        </w:rPr>
        <w:t>Wykaz Jednostek Zamawiających,</w:t>
      </w:r>
    </w:p>
    <w:p w14:paraId="08D51366" w14:textId="77777777" w:rsidR="0071144E" w:rsidRPr="00FC389B" w:rsidRDefault="0071144E" w:rsidP="0071144E">
      <w:pPr>
        <w:widowControl/>
        <w:ind w:left="2127"/>
        <w:rPr>
          <w:rFonts w:ascii="Lato" w:hAnsi="Lato" w:cs="Arial"/>
          <w:sz w:val="20"/>
          <w:szCs w:val="20"/>
        </w:rPr>
      </w:pPr>
      <w:r w:rsidRPr="00FC389B">
        <w:rPr>
          <w:rFonts w:ascii="Lato" w:hAnsi="Lato" w:cs="Arial"/>
          <w:sz w:val="20"/>
          <w:szCs w:val="20"/>
        </w:rPr>
        <w:t>Lista i dane osób kontaktowych upoważnionych do składania zamówień, Dane email do przesyłania faktur;</w:t>
      </w:r>
    </w:p>
    <w:bookmarkEnd w:id="4"/>
    <w:p w14:paraId="48D6895F" w14:textId="4329206F" w:rsidR="00DC03E9" w:rsidRPr="00FC389B" w:rsidRDefault="00FD634C">
      <w:pPr>
        <w:pStyle w:val="Akapitzlist"/>
        <w:widowControl/>
        <w:numPr>
          <w:ilvl w:val="0"/>
          <w:numId w:val="30"/>
        </w:numPr>
        <w:tabs>
          <w:tab w:val="left" w:pos="851"/>
        </w:tabs>
        <w:rPr>
          <w:rFonts w:ascii="Lato" w:hAnsi="Lato" w:cstheme="minorHAnsi"/>
          <w:sz w:val="20"/>
          <w:szCs w:val="20"/>
        </w:rPr>
      </w:pPr>
      <w:r w:rsidRPr="00FC389B">
        <w:rPr>
          <w:rFonts w:ascii="Lato" w:hAnsi="Lato" w:cstheme="minorHAnsi"/>
          <w:sz w:val="20"/>
          <w:szCs w:val="20"/>
        </w:rPr>
        <w:t xml:space="preserve">Załącznik nr </w:t>
      </w:r>
      <w:r w:rsidR="00743E63" w:rsidRPr="00FC389B">
        <w:rPr>
          <w:rFonts w:ascii="Lato" w:hAnsi="Lato" w:cstheme="minorHAnsi"/>
          <w:sz w:val="20"/>
          <w:szCs w:val="20"/>
        </w:rPr>
        <w:t>3</w:t>
      </w:r>
      <w:r w:rsidRPr="00FC389B">
        <w:rPr>
          <w:rFonts w:ascii="Lato" w:hAnsi="Lato" w:cstheme="minorHAnsi"/>
          <w:sz w:val="20"/>
          <w:szCs w:val="20"/>
        </w:rPr>
        <w:t>:</w:t>
      </w:r>
      <w:r w:rsidRPr="00FC389B">
        <w:rPr>
          <w:rFonts w:ascii="Lato" w:hAnsi="Lato" w:cstheme="minorHAnsi"/>
          <w:sz w:val="20"/>
          <w:szCs w:val="20"/>
        </w:rPr>
        <w:tab/>
      </w:r>
      <w:r w:rsidR="00DC03E9" w:rsidRPr="00FC389B">
        <w:rPr>
          <w:rFonts w:ascii="Lato" w:hAnsi="Lato" w:cstheme="minorHAnsi"/>
          <w:sz w:val="20"/>
          <w:szCs w:val="20"/>
        </w:rPr>
        <w:t>Wzór zamówienia</w:t>
      </w:r>
      <w:r w:rsidR="0071144E" w:rsidRPr="00FC389B">
        <w:rPr>
          <w:rFonts w:ascii="Lato" w:hAnsi="Lato" w:cstheme="minorHAnsi"/>
          <w:sz w:val="20"/>
          <w:szCs w:val="20"/>
        </w:rPr>
        <w:t>;</w:t>
      </w:r>
      <w:r w:rsidR="00DC03E9" w:rsidRPr="00FC389B">
        <w:rPr>
          <w:rFonts w:ascii="Lato" w:hAnsi="Lato" w:cstheme="minorHAnsi"/>
          <w:sz w:val="20"/>
          <w:szCs w:val="20"/>
        </w:rPr>
        <w:t xml:space="preserve"> </w:t>
      </w:r>
    </w:p>
    <w:p w14:paraId="4F879EA5" w14:textId="17343CDE" w:rsidR="002D7EE1" w:rsidRPr="00361E9B" w:rsidRDefault="009503ED" w:rsidP="00361E9B">
      <w:pPr>
        <w:pStyle w:val="Akapitzlist"/>
        <w:widowControl/>
        <w:numPr>
          <w:ilvl w:val="0"/>
          <w:numId w:val="30"/>
        </w:numPr>
        <w:tabs>
          <w:tab w:val="left" w:pos="851"/>
        </w:tabs>
        <w:rPr>
          <w:rFonts w:ascii="Lato" w:hAnsi="Lato" w:cstheme="minorHAnsi"/>
          <w:sz w:val="20"/>
          <w:szCs w:val="20"/>
        </w:rPr>
      </w:pPr>
      <w:r w:rsidRPr="00FC389B">
        <w:rPr>
          <w:rFonts w:ascii="Lato" w:hAnsi="Lato" w:cstheme="minorHAnsi"/>
          <w:sz w:val="20"/>
          <w:szCs w:val="20"/>
        </w:rPr>
        <w:lastRenderedPageBreak/>
        <w:t>Załącznik nr 4:</w:t>
      </w:r>
      <w:r w:rsidR="00DC03E9" w:rsidRPr="00FC389B">
        <w:rPr>
          <w:rFonts w:ascii="Lato" w:hAnsi="Lato" w:cstheme="minorHAnsi"/>
          <w:sz w:val="20"/>
          <w:szCs w:val="20"/>
        </w:rPr>
        <w:tab/>
      </w:r>
      <w:r w:rsidR="00842A58" w:rsidRPr="00FC389B">
        <w:rPr>
          <w:rFonts w:ascii="Lato" w:hAnsi="Lato" w:cstheme="minorHAnsi"/>
          <w:sz w:val="20"/>
          <w:szCs w:val="20"/>
        </w:rPr>
        <w:t>W</w:t>
      </w:r>
      <w:r w:rsidR="00E15CCC" w:rsidRPr="00FC389B">
        <w:rPr>
          <w:rFonts w:ascii="Lato" w:hAnsi="Lato" w:cstheme="minorHAnsi"/>
          <w:sz w:val="20"/>
          <w:szCs w:val="20"/>
        </w:rPr>
        <w:t>zór protokołu odbioru zamówienia</w:t>
      </w:r>
      <w:r w:rsidR="0071144E" w:rsidRPr="00FC389B">
        <w:rPr>
          <w:rFonts w:ascii="Lato" w:hAnsi="Lato" w:cstheme="minorHAnsi"/>
          <w:sz w:val="20"/>
          <w:szCs w:val="20"/>
        </w:rPr>
        <w:t>;</w:t>
      </w:r>
    </w:p>
    <w:p w14:paraId="63291B2E" w14:textId="5DBDC4F0" w:rsidR="00531400" w:rsidRPr="00FC389B" w:rsidRDefault="00FD634C">
      <w:pPr>
        <w:pStyle w:val="Akapitzlist"/>
        <w:widowControl/>
        <w:numPr>
          <w:ilvl w:val="0"/>
          <w:numId w:val="30"/>
        </w:numPr>
        <w:rPr>
          <w:rFonts w:ascii="Lato" w:hAnsi="Lato" w:cstheme="minorHAnsi"/>
          <w:sz w:val="20"/>
          <w:szCs w:val="20"/>
        </w:rPr>
      </w:pPr>
      <w:r w:rsidRPr="00FC389B">
        <w:rPr>
          <w:rFonts w:ascii="Lato" w:hAnsi="Lato" w:cstheme="minorHAnsi"/>
          <w:sz w:val="20"/>
          <w:szCs w:val="20"/>
        </w:rPr>
        <w:t>Załącznik nr</w:t>
      </w:r>
      <w:r w:rsidR="00743E63" w:rsidRPr="00FC389B">
        <w:rPr>
          <w:rFonts w:ascii="Lato" w:hAnsi="Lato" w:cstheme="minorHAnsi"/>
          <w:sz w:val="20"/>
          <w:szCs w:val="20"/>
        </w:rPr>
        <w:t xml:space="preserve"> </w:t>
      </w:r>
      <w:r w:rsidR="00361E9B">
        <w:rPr>
          <w:rFonts w:ascii="Lato" w:hAnsi="Lato" w:cstheme="minorHAnsi"/>
          <w:sz w:val="20"/>
          <w:szCs w:val="20"/>
        </w:rPr>
        <w:t>5</w:t>
      </w:r>
      <w:r w:rsidRPr="00FC389B">
        <w:rPr>
          <w:rFonts w:ascii="Lato" w:hAnsi="Lato" w:cstheme="minorHAnsi"/>
          <w:sz w:val="20"/>
          <w:szCs w:val="20"/>
        </w:rPr>
        <w:t>:</w:t>
      </w:r>
      <w:r w:rsidRPr="00FC389B">
        <w:rPr>
          <w:rFonts w:ascii="Lato" w:hAnsi="Lato" w:cstheme="minorHAnsi"/>
          <w:sz w:val="20"/>
          <w:szCs w:val="20"/>
        </w:rPr>
        <w:tab/>
        <w:t xml:space="preserve">Polisa OC </w:t>
      </w:r>
      <w:r w:rsidR="005F52BC" w:rsidRPr="00FC389B">
        <w:rPr>
          <w:rFonts w:ascii="Lato" w:hAnsi="Lato" w:cstheme="minorHAnsi"/>
          <w:sz w:val="20"/>
          <w:szCs w:val="20"/>
        </w:rPr>
        <w:t>Wykonawcy</w:t>
      </w:r>
      <w:r w:rsidR="00531400" w:rsidRPr="00FC389B">
        <w:rPr>
          <w:rFonts w:ascii="Lato" w:hAnsi="Lato" w:cstheme="minorHAnsi"/>
          <w:sz w:val="20"/>
          <w:szCs w:val="20"/>
        </w:rPr>
        <w:t>,</w:t>
      </w:r>
    </w:p>
    <w:p w14:paraId="68A1FB20" w14:textId="2B5485C7" w:rsidR="0023098B" w:rsidRPr="00FC389B" w:rsidRDefault="0023098B">
      <w:pPr>
        <w:pStyle w:val="Akapitzlist"/>
        <w:widowControl/>
        <w:numPr>
          <w:ilvl w:val="0"/>
          <w:numId w:val="30"/>
        </w:numPr>
        <w:rPr>
          <w:rFonts w:ascii="Lato" w:hAnsi="Lato" w:cstheme="minorHAnsi"/>
          <w:sz w:val="20"/>
          <w:szCs w:val="20"/>
        </w:rPr>
      </w:pPr>
      <w:r w:rsidRPr="00FC389B">
        <w:rPr>
          <w:rFonts w:ascii="Lato" w:hAnsi="Lato" w:cstheme="minorHAnsi"/>
          <w:sz w:val="20"/>
          <w:szCs w:val="20"/>
        </w:rPr>
        <w:t>Załącznik nr</w:t>
      </w:r>
      <w:r w:rsidR="009503ED" w:rsidRPr="00FC389B">
        <w:rPr>
          <w:rFonts w:ascii="Lato" w:hAnsi="Lato" w:cstheme="minorHAnsi"/>
          <w:sz w:val="20"/>
          <w:szCs w:val="20"/>
        </w:rPr>
        <w:t xml:space="preserve"> </w:t>
      </w:r>
      <w:r w:rsidR="00361E9B">
        <w:rPr>
          <w:rFonts w:ascii="Lato" w:hAnsi="Lato" w:cstheme="minorHAnsi"/>
          <w:sz w:val="20"/>
          <w:szCs w:val="20"/>
        </w:rPr>
        <w:t>6</w:t>
      </w:r>
      <w:r w:rsidRPr="00FC389B">
        <w:rPr>
          <w:rFonts w:ascii="Lato" w:hAnsi="Lato" w:cstheme="minorHAnsi"/>
          <w:sz w:val="20"/>
          <w:szCs w:val="20"/>
        </w:rPr>
        <w:t>:</w:t>
      </w:r>
      <w:r w:rsidRPr="00FC389B">
        <w:rPr>
          <w:rFonts w:ascii="Lato" w:hAnsi="Lato" w:cstheme="minorHAnsi"/>
          <w:sz w:val="20"/>
          <w:szCs w:val="20"/>
        </w:rPr>
        <w:tab/>
        <w:t>Klauzula informacyjna do umów – dla przedstawicieli kontrahentów</w:t>
      </w:r>
      <w:r w:rsidR="00531400" w:rsidRPr="00FC389B">
        <w:rPr>
          <w:rFonts w:ascii="Lato" w:hAnsi="Lato" w:cstheme="minorHAnsi"/>
          <w:sz w:val="20"/>
          <w:szCs w:val="20"/>
        </w:rPr>
        <w:t>.</w:t>
      </w:r>
      <w:r w:rsidRPr="00FC389B">
        <w:rPr>
          <w:rFonts w:ascii="Lato" w:hAnsi="Lato" w:cstheme="minorHAnsi"/>
          <w:sz w:val="20"/>
          <w:szCs w:val="20"/>
        </w:rPr>
        <w:t xml:space="preserve"> </w:t>
      </w:r>
    </w:p>
    <w:p w14:paraId="0AA64800" w14:textId="77777777" w:rsidR="00FD634C" w:rsidRPr="00FC389B" w:rsidRDefault="00FD634C">
      <w:pPr>
        <w:pStyle w:val="Akapitzlist"/>
        <w:widowControl/>
        <w:numPr>
          <w:ilvl w:val="0"/>
          <w:numId w:val="5"/>
        </w:numPr>
        <w:jc w:val="both"/>
        <w:rPr>
          <w:rFonts w:ascii="Lato" w:hAnsi="Lato" w:cstheme="minorHAnsi"/>
          <w:sz w:val="20"/>
          <w:szCs w:val="20"/>
        </w:rPr>
      </w:pPr>
      <w:r w:rsidRPr="00FC389B">
        <w:rPr>
          <w:rFonts w:ascii="Lato" w:hAnsi="Lato" w:cstheme="minorHAnsi"/>
          <w:sz w:val="20"/>
          <w:szCs w:val="20"/>
        </w:rPr>
        <w:t>W razie jakiejkolwiek rozbieżności pomiędzy postanowieniami dokumentów, o których mowa w ust. 1, postanowienia te będą stosowane i interpretowane według powyższego porządku.</w:t>
      </w:r>
    </w:p>
    <w:p w14:paraId="06B111C5" w14:textId="283967CE" w:rsidR="000345ED" w:rsidRPr="00FC389B" w:rsidRDefault="00FD634C">
      <w:pPr>
        <w:widowControl/>
        <w:numPr>
          <w:ilvl w:val="0"/>
          <w:numId w:val="5"/>
        </w:numPr>
        <w:jc w:val="both"/>
        <w:rPr>
          <w:rFonts w:ascii="Lato" w:hAnsi="Lato" w:cstheme="minorHAnsi"/>
          <w:sz w:val="20"/>
          <w:szCs w:val="20"/>
        </w:rPr>
      </w:pPr>
      <w:r w:rsidRPr="00FC389B">
        <w:rPr>
          <w:rFonts w:ascii="Lato" w:hAnsi="Lato" w:cstheme="minorHAnsi"/>
          <w:sz w:val="20"/>
          <w:szCs w:val="20"/>
        </w:rPr>
        <w:t>W przypadku niezgodności pomiędzy treścią Umowy, a treścią załączników pierwszeństwo mają postanowienia Umowy.</w:t>
      </w:r>
    </w:p>
    <w:p w14:paraId="075BFF2C" w14:textId="77777777" w:rsidR="00EA0571" w:rsidRPr="00FC389B" w:rsidRDefault="00EA0571" w:rsidP="009077C6">
      <w:pPr>
        <w:widowControl/>
        <w:ind w:left="360"/>
        <w:jc w:val="both"/>
        <w:rPr>
          <w:rFonts w:ascii="Lato" w:hAnsi="Lato" w:cstheme="minorHAnsi"/>
          <w:sz w:val="20"/>
          <w:szCs w:val="20"/>
        </w:rPr>
      </w:pPr>
    </w:p>
    <w:p w14:paraId="0D0A9803" w14:textId="77777777" w:rsidR="001B2BB3" w:rsidRPr="00FC389B" w:rsidRDefault="001B2BB3" w:rsidP="009077C6">
      <w:pPr>
        <w:widowControl/>
        <w:jc w:val="both"/>
        <w:rPr>
          <w:rFonts w:ascii="Lato" w:hAnsi="Lato" w:cstheme="minorHAnsi"/>
          <w:sz w:val="20"/>
          <w:szCs w:val="20"/>
        </w:rPr>
      </w:pPr>
    </w:p>
    <w:p w14:paraId="69E7980D" w14:textId="77777777" w:rsidR="00FD634C" w:rsidRPr="00FC389B" w:rsidRDefault="00FD634C" w:rsidP="009077C6">
      <w:pPr>
        <w:pStyle w:val="Tekstpodstawowy"/>
        <w:spacing w:after="0"/>
        <w:jc w:val="center"/>
        <w:rPr>
          <w:rFonts w:ascii="Lato" w:hAnsi="Lato" w:cstheme="minorHAnsi"/>
          <w:b/>
          <w:sz w:val="20"/>
          <w:szCs w:val="20"/>
        </w:rPr>
      </w:pPr>
      <w:r w:rsidRPr="00FC389B">
        <w:rPr>
          <w:rFonts w:ascii="Lato" w:hAnsi="Lato" w:cstheme="minorHAnsi"/>
          <w:b/>
          <w:sz w:val="20"/>
          <w:szCs w:val="20"/>
        </w:rPr>
        <w:t>§ 2.</w:t>
      </w:r>
    </w:p>
    <w:p w14:paraId="74C12BAC" w14:textId="77777777" w:rsidR="00FD634C" w:rsidRPr="00FC389B" w:rsidRDefault="00FD634C" w:rsidP="009077C6">
      <w:pPr>
        <w:jc w:val="center"/>
        <w:rPr>
          <w:rFonts w:ascii="Lato" w:hAnsi="Lato" w:cstheme="minorHAnsi"/>
          <w:b/>
          <w:sz w:val="20"/>
          <w:szCs w:val="20"/>
        </w:rPr>
      </w:pPr>
      <w:r w:rsidRPr="00FC389B">
        <w:rPr>
          <w:rFonts w:ascii="Lato" w:hAnsi="Lato" w:cstheme="minorHAnsi"/>
          <w:b/>
          <w:sz w:val="20"/>
          <w:szCs w:val="20"/>
        </w:rPr>
        <w:t>Przedmiot Umowy</w:t>
      </w:r>
    </w:p>
    <w:p w14:paraId="31B5567A" w14:textId="77777777" w:rsidR="00FD634C" w:rsidRPr="00FC389B" w:rsidRDefault="00FD634C" w:rsidP="009077C6">
      <w:pPr>
        <w:jc w:val="both"/>
        <w:rPr>
          <w:rFonts w:ascii="Lato" w:hAnsi="Lato" w:cstheme="minorHAnsi"/>
          <w:sz w:val="20"/>
          <w:szCs w:val="20"/>
        </w:rPr>
      </w:pPr>
    </w:p>
    <w:p w14:paraId="5480300F" w14:textId="5F4460EA" w:rsidR="00B02AAA" w:rsidRPr="00FC389B" w:rsidRDefault="00531400" w:rsidP="00E701A2">
      <w:pPr>
        <w:pStyle w:val="Akapitzlist"/>
        <w:widowControl/>
        <w:suppressAutoHyphens w:val="0"/>
        <w:ind w:left="360"/>
        <w:jc w:val="both"/>
        <w:rPr>
          <w:rFonts w:ascii="Lato" w:hAnsi="Lato" w:cstheme="minorHAnsi"/>
          <w:sz w:val="20"/>
          <w:szCs w:val="20"/>
        </w:rPr>
      </w:pPr>
      <w:bookmarkStart w:id="5" w:name="_Hlk166061895"/>
      <w:r w:rsidRPr="00FC389B">
        <w:rPr>
          <w:rFonts w:ascii="Lato" w:hAnsi="Lato" w:cstheme="minorHAnsi"/>
          <w:sz w:val="20"/>
          <w:szCs w:val="20"/>
          <w:lang w:eastAsia="pl-PL"/>
        </w:rPr>
        <w:t>P</w:t>
      </w:r>
      <w:r w:rsidR="00FD634C" w:rsidRPr="00FC389B">
        <w:rPr>
          <w:rFonts w:ascii="Lato" w:hAnsi="Lato" w:cstheme="minorHAnsi"/>
          <w:sz w:val="20"/>
          <w:szCs w:val="20"/>
          <w:lang w:eastAsia="pl-PL"/>
        </w:rPr>
        <w:t>rzedmiotem Umowy</w:t>
      </w:r>
      <w:r w:rsidR="00582AAB" w:rsidRPr="00FC389B">
        <w:rPr>
          <w:rFonts w:ascii="Lato" w:hAnsi="Lato" w:cstheme="minorHAnsi"/>
          <w:sz w:val="20"/>
          <w:szCs w:val="20"/>
          <w:lang w:eastAsia="pl-PL"/>
        </w:rPr>
        <w:t xml:space="preserve"> </w:t>
      </w:r>
      <w:r w:rsidR="00FD634C" w:rsidRPr="00FC389B">
        <w:rPr>
          <w:rFonts w:ascii="Lato" w:hAnsi="Lato" w:cstheme="minorHAnsi"/>
          <w:sz w:val="20"/>
          <w:szCs w:val="20"/>
          <w:lang w:eastAsia="pl-PL"/>
        </w:rPr>
        <w:t xml:space="preserve">jest </w:t>
      </w:r>
      <w:r w:rsidR="00675E7D" w:rsidRPr="00FC389B">
        <w:rPr>
          <w:rFonts w:ascii="Lato" w:hAnsi="Lato" w:cstheme="minorHAnsi"/>
          <w:sz w:val="20"/>
          <w:szCs w:val="20"/>
        </w:rPr>
        <w:t xml:space="preserve">określenie zasad i warunków współpracy handlowej Stron, polegającej na realizacji </w:t>
      </w:r>
      <w:r w:rsidR="00614D13" w:rsidRPr="00FC389B">
        <w:rPr>
          <w:rFonts w:ascii="Lato" w:hAnsi="Lato" w:cstheme="minorHAnsi"/>
          <w:sz w:val="20"/>
          <w:szCs w:val="20"/>
        </w:rPr>
        <w:t xml:space="preserve">przez </w:t>
      </w:r>
      <w:r w:rsidR="00614D13" w:rsidRPr="00B544A7">
        <w:rPr>
          <w:rFonts w:ascii="Lato" w:hAnsi="Lato" w:cstheme="minorHAnsi"/>
          <w:sz w:val="20"/>
          <w:szCs w:val="20"/>
        </w:rPr>
        <w:t xml:space="preserve">Wykonawcę </w:t>
      </w:r>
      <w:r w:rsidR="00AD39FA" w:rsidRPr="00B544A7">
        <w:rPr>
          <w:rFonts w:ascii="Lato" w:hAnsi="Lato" w:cstheme="minorHAnsi"/>
          <w:sz w:val="20"/>
          <w:szCs w:val="20"/>
        </w:rPr>
        <w:t xml:space="preserve">sprzedaży </w:t>
      </w:r>
      <w:r w:rsidR="00AD39FA" w:rsidRPr="00B544A7">
        <w:rPr>
          <w:rFonts w:ascii="Lato" w:hAnsi="Lato" w:cstheme="minorHAnsi"/>
          <w:color w:val="000000"/>
          <w:sz w:val="20"/>
          <w:szCs w:val="20"/>
        </w:rPr>
        <w:t>i sukcesywnej dostawy oleju opałowego</w:t>
      </w:r>
      <w:r w:rsidR="00AD39FA" w:rsidRPr="00B544A7">
        <w:rPr>
          <w:rFonts w:ascii="Lato" w:hAnsi="Lato" w:cstheme="minorHAnsi"/>
          <w:b/>
          <w:bCs/>
          <w:color w:val="000000"/>
          <w:sz w:val="20"/>
          <w:szCs w:val="20"/>
        </w:rPr>
        <w:t xml:space="preserve"> </w:t>
      </w:r>
      <w:r w:rsidR="00675E7D" w:rsidRPr="00B544A7">
        <w:rPr>
          <w:rFonts w:ascii="Lato" w:hAnsi="Lato" w:cstheme="minorHAnsi"/>
          <w:sz w:val="20"/>
          <w:szCs w:val="20"/>
        </w:rPr>
        <w:t>do</w:t>
      </w:r>
      <w:r w:rsidR="00675E7D" w:rsidRPr="00FC389B">
        <w:rPr>
          <w:rFonts w:ascii="Lato" w:hAnsi="Lato" w:cstheme="minorHAnsi"/>
          <w:b/>
          <w:bCs/>
          <w:sz w:val="20"/>
          <w:szCs w:val="20"/>
        </w:rPr>
        <w:t xml:space="preserve"> </w:t>
      </w:r>
      <w:r w:rsidR="004409A1" w:rsidRPr="00FC389B">
        <w:rPr>
          <w:rFonts w:ascii="Lato" w:hAnsi="Lato" w:cstheme="minorHAnsi"/>
          <w:b/>
          <w:bCs/>
          <w:sz w:val="20"/>
          <w:szCs w:val="20"/>
        </w:rPr>
        <w:t>obiektów</w:t>
      </w:r>
      <w:r w:rsidR="00675E7D" w:rsidRPr="00FC389B">
        <w:rPr>
          <w:rFonts w:ascii="Lato" w:hAnsi="Lato" w:cstheme="minorHAnsi"/>
          <w:b/>
          <w:bCs/>
          <w:sz w:val="20"/>
          <w:szCs w:val="20"/>
        </w:rPr>
        <w:t xml:space="preserve"> </w:t>
      </w:r>
      <w:r w:rsidR="009077C6" w:rsidRPr="00FC389B">
        <w:rPr>
          <w:rFonts w:ascii="Lato" w:hAnsi="Lato" w:cstheme="minorHAnsi"/>
          <w:b/>
          <w:bCs/>
          <w:sz w:val="20"/>
          <w:szCs w:val="20"/>
        </w:rPr>
        <w:t xml:space="preserve">Grupy Kapitałowej </w:t>
      </w:r>
      <w:r w:rsidR="00675E7D" w:rsidRPr="00FC389B">
        <w:rPr>
          <w:rFonts w:ascii="Lato" w:hAnsi="Lato" w:cstheme="minorHAnsi"/>
          <w:b/>
          <w:bCs/>
          <w:sz w:val="20"/>
          <w:szCs w:val="20"/>
        </w:rPr>
        <w:t>Polskiego Holdingu Hotelowego sp. z o.</w:t>
      </w:r>
      <w:r w:rsidR="009077C6" w:rsidRPr="00FC389B">
        <w:rPr>
          <w:rFonts w:ascii="Lato" w:hAnsi="Lato" w:cstheme="minorHAnsi"/>
          <w:b/>
          <w:bCs/>
          <w:sz w:val="20"/>
          <w:szCs w:val="20"/>
        </w:rPr>
        <w:t xml:space="preserve"> </w:t>
      </w:r>
      <w:r w:rsidR="00675E7D" w:rsidRPr="00FC389B">
        <w:rPr>
          <w:rFonts w:ascii="Lato" w:hAnsi="Lato" w:cstheme="minorHAnsi"/>
          <w:b/>
          <w:bCs/>
          <w:sz w:val="20"/>
          <w:szCs w:val="20"/>
        </w:rPr>
        <w:t>o.,</w:t>
      </w:r>
      <w:r w:rsidR="00675E7D" w:rsidRPr="00FC389B">
        <w:rPr>
          <w:rFonts w:ascii="Lato" w:hAnsi="Lato" w:cstheme="minorHAnsi"/>
          <w:sz w:val="20"/>
          <w:szCs w:val="20"/>
        </w:rPr>
        <w:t xml:space="preserve"> zwanych dalej </w:t>
      </w:r>
      <w:r w:rsidR="00675E7D" w:rsidRPr="00FC389B">
        <w:rPr>
          <w:rFonts w:ascii="Lato" w:hAnsi="Lato" w:cstheme="minorHAnsi"/>
          <w:b/>
          <w:bCs/>
          <w:sz w:val="20"/>
          <w:szCs w:val="20"/>
        </w:rPr>
        <w:t>„Jednostkami Zamawiającymi”</w:t>
      </w:r>
      <w:r w:rsidR="00614D13" w:rsidRPr="00FC389B">
        <w:rPr>
          <w:rFonts w:ascii="Lato" w:hAnsi="Lato" w:cstheme="minorHAnsi"/>
          <w:b/>
          <w:bCs/>
          <w:sz w:val="20"/>
          <w:szCs w:val="20"/>
        </w:rPr>
        <w:t>,</w:t>
      </w:r>
      <w:r w:rsidR="00675E7D" w:rsidRPr="00FC389B">
        <w:rPr>
          <w:rFonts w:ascii="Lato" w:hAnsi="Lato" w:cstheme="minorHAnsi"/>
          <w:b/>
          <w:bCs/>
          <w:sz w:val="20"/>
          <w:szCs w:val="20"/>
        </w:rPr>
        <w:t xml:space="preserve"> </w:t>
      </w:r>
      <w:r w:rsidR="00675E7D" w:rsidRPr="00FC389B">
        <w:rPr>
          <w:rFonts w:ascii="Lato" w:hAnsi="Lato" w:cstheme="minorHAnsi"/>
          <w:sz w:val="20"/>
          <w:szCs w:val="20"/>
        </w:rPr>
        <w:t xml:space="preserve">wymienionych w </w:t>
      </w:r>
      <w:r w:rsidR="00675E7D" w:rsidRPr="00FC389B">
        <w:rPr>
          <w:rFonts w:ascii="Lato" w:hAnsi="Lato" w:cstheme="minorHAnsi"/>
          <w:b/>
          <w:bCs/>
          <w:sz w:val="20"/>
          <w:szCs w:val="20"/>
        </w:rPr>
        <w:t xml:space="preserve">Załączniku nr </w:t>
      </w:r>
      <w:r w:rsidR="00552DA7" w:rsidRPr="00FC389B">
        <w:rPr>
          <w:rFonts w:ascii="Lato" w:hAnsi="Lato" w:cstheme="minorHAnsi"/>
          <w:b/>
          <w:bCs/>
          <w:sz w:val="20"/>
          <w:szCs w:val="20"/>
        </w:rPr>
        <w:t>2</w:t>
      </w:r>
      <w:r w:rsidR="00614D13" w:rsidRPr="00FC389B">
        <w:rPr>
          <w:rFonts w:ascii="Lato" w:hAnsi="Lato" w:cstheme="minorHAnsi"/>
          <w:b/>
          <w:bCs/>
          <w:sz w:val="20"/>
          <w:szCs w:val="20"/>
        </w:rPr>
        <w:t>.</w:t>
      </w:r>
      <w:r w:rsidR="00FD634C" w:rsidRPr="00FC389B">
        <w:rPr>
          <w:rFonts w:ascii="Lato" w:hAnsi="Lato" w:cstheme="minorHAnsi"/>
          <w:sz w:val="20"/>
          <w:szCs w:val="20"/>
          <w:lang w:eastAsia="pl-PL"/>
        </w:rPr>
        <w:t xml:space="preserve">, </w:t>
      </w:r>
      <w:r w:rsidR="000B7572" w:rsidRPr="00FC389B">
        <w:rPr>
          <w:rFonts w:ascii="Lato" w:hAnsi="Lato" w:cstheme="minorHAnsi"/>
          <w:sz w:val="20"/>
          <w:szCs w:val="20"/>
          <w:lang w:eastAsia="pl-PL"/>
        </w:rPr>
        <w:t>w zamian za Wynagrodzenie umowne.</w:t>
      </w:r>
    </w:p>
    <w:bookmarkEnd w:id="5"/>
    <w:p w14:paraId="7DCB5B7A" w14:textId="77777777" w:rsidR="00FD634C" w:rsidRPr="00FC389B" w:rsidRDefault="00FD634C" w:rsidP="009077C6">
      <w:pPr>
        <w:pStyle w:val="texte1"/>
        <w:spacing w:before="0" w:after="0"/>
        <w:ind w:left="0"/>
        <w:rPr>
          <w:rFonts w:ascii="Lato" w:hAnsi="Lato" w:cstheme="minorHAnsi"/>
          <w:sz w:val="20"/>
          <w:szCs w:val="20"/>
        </w:rPr>
      </w:pPr>
    </w:p>
    <w:p w14:paraId="7D814AEE" w14:textId="77777777" w:rsidR="00FD634C" w:rsidRPr="00FC389B" w:rsidRDefault="00FD634C" w:rsidP="009077C6">
      <w:pPr>
        <w:pStyle w:val="Tekstpodstawowy"/>
        <w:spacing w:after="0"/>
        <w:jc w:val="center"/>
        <w:rPr>
          <w:rFonts w:ascii="Lato" w:hAnsi="Lato" w:cstheme="minorHAnsi"/>
          <w:b/>
          <w:sz w:val="20"/>
          <w:szCs w:val="20"/>
        </w:rPr>
      </w:pPr>
      <w:r w:rsidRPr="00FC389B">
        <w:rPr>
          <w:rFonts w:ascii="Lato" w:hAnsi="Lato" w:cstheme="minorHAnsi"/>
          <w:b/>
          <w:sz w:val="20"/>
          <w:szCs w:val="20"/>
        </w:rPr>
        <w:t>§ 3.</w:t>
      </w:r>
    </w:p>
    <w:p w14:paraId="64249727" w14:textId="77777777" w:rsidR="00FD634C" w:rsidRPr="00FC389B" w:rsidRDefault="00FD634C" w:rsidP="009077C6">
      <w:pPr>
        <w:jc w:val="center"/>
        <w:rPr>
          <w:rFonts w:ascii="Lato" w:hAnsi="Lato" w:cstheme="minorHAnsi"/>
          <w:b/>
          <w:sz w:val="20"/>
          <w:szCs w:val="20"/>
        </w:rPr>
      </w:pPr>
      <w:r w:rsidRPr="00FC389B">
        <w:rPr>
          <w:rFonts w:ascii="Lato" w:hAnsi="Lato" w:cstheme="minorHAnsi"/>
          <w:b/>
          <w:sz w:val="20"/>
          <w:szCs w:val="20"/>
        </w:rPr>
        <w:t>Termin i miejsce wykonywania Umowy</w:t>
      </w:r>
    </w:p>
    <w:p w14:paraId="6AC79566" w14:textId="77777777" w:rsidR="00FD634C" w:rsidRPr="00FC389B" w:rsidRDefault="00FD634C" w:rsidP="009077C6">
      <w:pPr>
        <w:jc w:val="both"/>
        <w:rPr>
          <w:rFonts w:ascii="Lato" w:hAnsi="Lato" w:cstheme="minorHAnsi"/>
          <w:color w:val="000000" w:themeColor="text1"/>
          <w:sz w:val="20"/>
          <w:szCs w:val="20"/>
        </w:rPr>
      </w:pPr>
    </w:p>
    <w:p w14:paraId="05BB48EB" w14:textId="0E4A9C19" w:rsidR="00FD634C" w:rsidRPr="00B544A7" w:rsidRDefault="00FD634C">
      <w:pPr>
        <w:pStyle w:val="Akapitzlist"/>
        <w:widowControl/>
        <w:numPr>
          <w:ilvl w:val="0"/>
          <w:numId w:val="6"/>
        </w:numPr>
        <w:ind w:left="426" w:hanging="426"/>
        <w:jc w:val="both"/>
        <w:rPr>
          <w:rFonts w:ascii="Lato" w:hAnsi="Lato" w:cstheme="minorHAnsi"/>
          <w:sz w:val="20"/>
          <w:szCs w:val="20"/>
        </w:rPr>
      </w:pPr>
      <w:r w:rsidRPr="00FC389B">
        <w:rPr>
          <w:rFonts w:ascii="Lato" w:hAnsi="Lato" w:cstheme="minorHAnsi"/>
          <w:sz w:val="20"/>
          <w:szCs w:val="20"/>
        </w:rPr>
        <w:t xml:space="preserve">Umowa zawarta jest na okres </w:t>
      </w:r>
      <w:r w:rsidR="00B544A7" w:rsidRPr="00FC389B">
        <w:rPr>
          <w:rFonts w:ascii="Lato" w:hAnsi="Lato" w:cstheme="minorHAnsi"/>
          <w:sz w:val="20"/>
          <w:szCs w:val="20"/>
        </w:rPr>
        <w:t>[_____]</w:t>
      </w:r>
      <w:r w:rsidR="00280496" w:rsidRPr="00FC389B">
        <w:rPr>
          <w:rFonts w:ascii="Lato" w:hAnsi="Lato" w:cstheme="minorHAnsi"/>
          <w:sz w:val="20"/>
          <w:szCs w:val="20"/>
        </w:rPr>
        <w:t>.</w:t>
      </w:r>
      <w:r w:rsidRPr="00FC389B">
        <w:rPr>
          <w:rFonts w:ascii="Lato" w:hAnsi="Lato" w:cstheme="minorHAnsi"/>
          <w:sz w:val="20"/>
          <w:szCs w:val="20"/>
        </w:rPr>
        <w:t xml:space="preserve"> miesięcy z mocą </w:t>
      </w:r>
      <w:r w:rsidRPr="00B544A7">
        <w:rPr>
          <w:rFonts w:ascii="Lato" w:hAnsi="Lato" w:cstheme="minorHAnsi"/>
          <w:sz w:val="20"/>
          <w:szCs w:val="20"/>
        </w:rPr>
        <w:t>obowiązywania</w:t>
      </w:r>
      <w:r w:rsidR="007B2AD6" w:rsidRPr="00B544A7">
        <w:rPr>
          <w:rFonts w:ascii="Lato" w:hAnsi="Lato" w:cstheme="minorHAnsi"/>
          <w:sz w:val="20"/>
          <w:szCs w:val="20"/>
        </w:rPr>
        <w:t xml:space="preserve"> od</w:t>
      </w:r>
      <w:r w:rsidRPr="00B544A7">
        <w:rPr>
          <w:rFonts w:ascii="Lato" w:hAnsi="Lato" w:cstheme="minorHAnsi"/>
          <w:sz w:val="20"/>
          <w:szCs w:val="20"/>
        </w:rPr>
        <w:t xml:space="preserve"> dnia </w:t>
      </w:r>
      <w:r w:rsidR="00402E24" w:rsidRPr="00B544A7">
        <w:rPr>
          <w:rFonts w:ascii="Lato" w:hAnsi="Lato" w:cstheme="minorHAnsi"/>
          <w:sz w:val="20"/>
          <w:szCs w:val="20"/>
        </w:rPr>
        <w:t>1 lipca 2024 r.</w:t>
      </w:r>
      <w:r w:rsidRPr="00B544A7">
        <w:rPr>
          <w:rFonts w:ascii="Lato" w:hAnsi="Lato" w:cstheme="minorHAnsi"/>
          <w:sz w:val="20"/>
          <w:szCs w:val="20"/>
        </w:rPr>
        <w:t xml:space="preserve"> </w:t>
      </w:r>
    </w:p>
    <w:p w14:paraId="7CE91158" w14:textId="23441AC2" w:rsidR="00FD634C" w:rsidRPr="00FC389B" w:rsidRDefault="00FD634C">
      <w:pPr>
        <w:pStyle w:val="Akapitzlist"/>
        <w:widowControl/>
        <w:numPr>
          <w:ilvl w:val="0"/>
          <w:numId w:val="6"/>
        </w:numPr>
        <w:ind w:left="426" w:hanging="426"/>
        <w:jc w:val="both"/>
        <w:rPr>
          <w:rFonts w:ascii="Lato" w:hAnsi="Lato" w:cstheme="minorHAnsi"/>
          <w:sz w:val="20"/>
          <w:szCs w:val="20"/>
        </w:rPr>
      </w:pPr>
      <w:r w:rsidRPr="00FC389B">
        <w:rPr>
          <w:rFonts w:ascii="Lato" w:hAnsi="Lato" w:cstheme="minorHAnsi"/>
          <w:sz w:val="20"/>
          <w:szCs w:val="20"/>
        </w:rPr>
        <w:t xml:space="preserve">Dane adresowe i kontaktowe Wykonawcy, </w:t>
      </w:r>
      <w:r w:rsidR="007B2AD6" w:rsidRPr="00FC389B">
        <w:rPr>
          <w:rFonts w:ascii="Lato" w:hAnsi="Lato" w:cstheme="minorHAnsi"/>
          <w:sz w:val="20"/>
          <w:szCs w:val="20"/>
        </w:rPr>
        <w:t>ewentualnie</w:t>
      </w:r>
      <w:r w:rsidRPr="00FC389B">
        <w:rPr>
          <w:rFonts w:ascii="Lato" w:hAnsi="Lato" w:cstheme="minorHAnsi"/>
          <w:sz w:val="20"/>
          <w:szCs w:val="20"/>
        </w:rPr>
        <w:t xml:space="preserve"> dane adresowe i kontaktowe zakładu realizującego Przedmiot Umowy</w:t>
      </w:r>
      <w:r w:rsidR="009E5D9D" w:rsidRPr="00FC389B">
        <w:rPr>
          <w:rFonts w:ascii="Lato" w:hAnsi="Lato" w:cstheme="minorHAnsi"/>
          <w:sz w:val="20"/>
          <w:szCs w:val="20"/>
        </w:rPr>
        <w:t xml:space="preserve"> </w:t>
      </w:r>
      <w:r w:rsidR="00AC6151" w:rsidRPr="00FC389B">
        <w:rPr>
          <w:rFonts w:ascii="Lato" w:hAnsi="Lato" w:cstheme="minorHAnsi"/>
          <w:sz w:val="20"/>
          <w:szCs w:val="20"/>
        </w:rPr>
        <w:t>wskazane zostały w treści</w:t>
      </w:r>
      <w:r w:rsidR="00AC6151" w:rsidRPr="00FC389B">
        <w:rPr>
          <w:rFonts w:ascii="Lato" w:hAnsi="Lato" w:cstheme="minorHAnsi"/>
          <w:b/>
          <w:bCs/>
          <w:sz w:val="20"/>
          <w:szCs w:val="20"/>
        </w:rPr>
        <w:t xml:space="preserve"> </w:t>
      </w:r>
      <w:r w:rsidR="00EF1410" w:rsidRPr="00FC389B">
        <w:rPr>
          <w:rFonts w:ascii="Lato" w:hAnsi="Lato" w:cstheme="minorHAnsi"/>
          <w:b/>
          <w:bCs/>
          <w:sz w:val="20"/>
          <w:szCs w:val="20"/>
        </w:rPr>
        <w:t>Z</w:t>
      </w:r>
      <w:r w:rsidR="00AC6151" w:rsidRPr="00FC389B">
        <w:rPr>
          <w:rFonts w:ascii="Lato" w:hAnsi="Lato" w:cstheme="minorHAnsi"/>
          <w:b/>
          <w:bCs/>
          <w:sz w:val="20"/>
          <w:szCs w:val="20"/>
        </w:rPr>
        <w:t xml:space="preserve">ałącznika nr </w:t>
      </w:r>
      <w:r w:rsidR="000B7572" w:rsidRPr="00FC389B">
        <w:rPr>
          <w:rFonts w:ascii="Lato" w:hAnsi="Lato" w:cstheme="minorHAnsi"/>
          <w:b/>
          <w:bCs/>
          <w:sz w:val="20"/>
          <w:szCs w:val="20"/>
        </w:rPr>
        <w:t>1</w:t>
      </w:r>
      <w:r w:rsidRPr="00FC389B">
        <w:rPr>
          <w:rFonts w:ascii="Lato" w:hAnsi="Lato" w:cstheme="minorHAnsi"/>
          <w:sz w:val="20"/>
          <w:szCs w:val="20"/>
        </w:rPr>
        <w:t>.</w:t>
      </w:r>
    </w:p>
    <w:p w14:paraId="144B6318" w14:textId="4B1FF1C1" w:rsidR="00FD634C" w:rsidRPr="00FC389B" w:rsidRDefault="00FD634C">
      <w:pPr>
        <w:widowControl/>
        <w:numPr>
          <w:ilvl w:val="0"/>
          <w:numId w:val="6"/>
        </w:numPr>
        <w:ind w:left="426" w:hanging="426"/>
        <w:jc w:val="both"/>
        <w:rPr>
          <w:rFonts w:ascii="Lato" w:hAnsi="Lato" w:cstheme="minorHAnsi"/>
          <w:sz w:val="20"/>
          <w:szCs w:val="20"/>
        </w:rPr>
      </w:pPr>
      <w:bookmarkStart w:id="6" w:name="_Hlk166062298"/>
      <w:r w:rsidRPr="00FC389B">
        <w:rPr>
          <w:rFonts w:ascii="Lato" w:hAnsi="Lato" w:cstheme="minorHAnsi"/>
          <w:sz w:val="20"/>
          <w:szCs w:val="20"/>
        </w:rPr>
        <w:t xml:space="preserve">Lista i dane osób kontaktowych upoważnionych do składania </w:t>
      </w:r>
      <w:r w:rsidR="00900EB9" w:rsidRPr="00FC389B">
        <w:rPr>
          <w:rFonts w:ascii="Lato" w:hAnsi="Lato" w:cstheme="minorHAnsi"/>
          <w:sz w:val="20"/>
          <w:szCs w:val="20"/>
        </w:rPr>
        <w:t xml:space="preserve">i odbioru </w:t>
      </w:r>
      <w:r w:rsidRPr="00FC389B">
        <w:rPr>
          <w:rFonts w:ascii="Lato" w:hAnsi="Lato" w:cstheme="minorHAnsi"/>
          <w:sz w:val="20"/>
          <w:szCs w:val="20"/>
        </w:rPr>
        <w:t xml:space="preserve">zamówień w </w:t>
      </w:r>
      <w:r w:rsidR="00F34681" w:rsidRPr="00FC389B">
        <w:rPr>
          <w:rFonts w:ascii="Lato" w:hAnsi="Lato" w:cstheme="minorHAnsi"/>
          <w:sz w:val="20"/>
          <w:szCs w:val="20"/>
        </w:rPr>
        <w:t>J</w:t>
      </w:r>
      <w:r w:rsidRPr="00FC389B">
        <w:rPr>
          <w:rFonts w:ascii="Lato" w:hAnsi="Lato" w:cstheme="minorHAnsi"/>
          <w:sz w:val="20"/>
          <w:szCs w:val="20"/>
        </w:rPr>
        <w:t>ednostkach Zamawiając</w:t>
      </w:r>
      <w:r w:rsidR="00F34681" w:rsidRPr="00FC389B">
        <w:rPr>
          <w:rFonts w:ascii="Lato" w:hAnsi="Lato" w:cstheme="minorHAnsi"/>
          <w:sz w:val="20"/>
          <w:szCs w:val="20"/>
        </w:rPr>
        <w:t>ych</w:t>
      </w:r>
      <w:r w:rsidRPr="00FC389B">
        <w:rPr>
          <w:rFonts w:ascii="Lato" w:hAnsi="Lato" w:cstheme="minorHAnsi"/>
          <w:sz w:val="20"/>
          <w:szCs w:val="20"/>
        </w:rPr>
        <w:t xml:space="preserve">, a także Miejsca dostawy (adresy </w:t>
      </w:r>
      <w:r w:rsidR="00F34681" w:rsidRPr="00FC389B">
        <w:rPr>
          <w:rFonts w:ascii="Lato" w:hAnsi="Lato" w:cstheme="minorHAnsi"/>
          <w:sz w:val="20"/>
          <w:szCs w:val="20"/>
        </w:rPr>
        <w:t>J</w:t>
      </w:r>
      <w:r w:rsidRPr="00FC389B">
        <w:rPr>
          <w:rFonts w:ascii="Lato" w:hAnsi="Lato" w:cstheme="minorHAnsi"/>
          <w:sz w:val="20"/>
          <w:szCs w:val="20"/>
        </w:rPr>
        <w:t>ednostek</w:t>
      </w:r>
      <w:r w:rsidR="003D39BC" w:rsidRPr="00FC389B">
        <w:rPr>
          <w:rFonts w:ascii="Lato" w:hAnsi="Lato" w:cstheme="minorHAnsi"/>
          <w:sz w:val="20"/>
          <w:szCs w:val="20"/>
        </w:rPr>
        <w:t xml:space="preserve"> Z</w:t>
      </w:r>
      <w:r w:rsidRPr="00FC389B">
        <w:rPr>
          <w:rFonts w:ascii="Lato" w:hAnsi="Lato" w:cstheme="minorHAnsi"/>
          <w:sz w:val="20"/>
          <w:szCs w:val="20"/>
        </w:rPr>
        <w:t>amawiając</w:t>
      </w:r>
      <w:r w:rsidR="00F34681" w:rsidRPr="00FC389B">
        <w:rPr>
          <w:rFonts w:ascii="Lato" w:hAnsi="Lato" w:cstheme="minorHAnsi"/>
          <w:sz w:val="20"/>
          <w:szCs w:val="20"/>
        </w:rPr>
        <w:t>ych</w:t>
      </w:r>
      <w:r w:rsidRPr="00FC389B">
        <w:rPr>
          <w:rFonts w:ascii="Lato" w:hAnsi="Lato" w:cstheme="minorHAnsi"/>
          <w:sz w:val="20"/>
          <w:szCs w:val="20"/>
        </w:rPr>
        <w:t xml:space="preserve"> lub inne adresy dostawy) zostały wskazane w </w:t>
      </w:r>
      <w:r w:rsidR="00EF1410" w:rsidRPr="00FC389B">
        <w:rPr>
          <w:rFonts w:ascii="Lato" w:hAnsi="Lato" w:cstheme="minorHAnsi"/>
          <w:b/>
          <w:bCs/>
          <w:sz w:val="20"/>
          <w:szCs w:val="20"/>
        </w:rPr>
        <w:t>Z</w:t>
      </w:r>
      <w:r w:rsidRPr="00FC389B">
        <w:rPr>
          <w:rFonts w:ascii="Lato" w:hAnsi="Lato" w:cstheme="minorHAnsi"/>
          <w:b/>
          <w:bCs/>
          <w:sz w:val="20"/>
          <w:szCs w:val="20"/>
        </w:rPr>
        <w:t xml:space="preserve">ałączniku nr </w:t>
      </w:r>
      <w:r w:rsidR="00EF672B" w:rsidRPr="00FC389B">
        <w:rPr>
          <w:rFonts w:ascii="Lato" w:hAnsi="Lato" w:cstheme="minorHAnsi"/>
          <w:b/>
          <w:bCs/>
          <w:sz w:val="20"/>
          <w:szCs w:val="20"/>
        </w:rPr>
        <w:t>2</w:t>
      </w:r>
      <w:r w:rsidRPr="00FC389B">
        <w:rPr>
          <w:rFonts w:ascii="Lato" w:hAnsi="Lato" w:cstheme="minorHAnsi"/>
          <w:sz w:val="20"/>
          <w:szCs w:val="20"/>
        </w:rPr>
        <w:t xml:space="preserve">. </w:t>
      </w:r>
      <w:r w:rsidR="004809D1" w:rsidRPr="00FC389B">
        <w:rPr>
          <w:rFonts w:ascii="Lato" w:hAnsi="Lato" w:cstheme="minorHAnsi"/>
          <w:sz w:val="20"/>
          <w:szCs w:val="20"/>
        </w:rPr>
        <w:t>Zamówienie bez podpisu osoby upoważnionej do składania i odbioru zamówień nie może zostać przyjęte do realizacji przez Wykonawcę, chyba że osob</w:t>
      </w:r>
      <w:r w:rsidR="00EF1410" w:rsidRPr="00FC389B">
        <w:rPr>
          <w:rFonts w:ascii="Lato" w:hAnsi="Lato" w:cstheme="minorHAnsi"/>
          <w:sz w:val="20"/>
          <w:szCs w:val="20"/>
        </w:rPr>
        <w:t>a</w:t>
      </w:r>
      <w:r w:rsidR="004809D1" w:rsidRPr="00FC389B">
        <w:rPr>
          <w:rFonts w:ascii="Lato" w:hAnsi="Lato" w:cstheme="minorHAnsi"/>
          <w:sz w:val="20"/>
          <w:szCs w:val="20"/>
        </w:rPr>
        <w:t xml:space="preserve"> taka działa jako pełnomocnik Zamawiającego w oparciu o odrębne pełnomocnictwo.</w:t>
      </w:r>
      <w:r w:rsidR="00582AAB" w:rsidRPr="00FC389B">
        <w:rPr>
          <w:rFonts w:ascii="Lato" w:hAnsi="Lato" w:cstheme="minorHAnsi"/>
          <w:sz w:val="20"/>
          <w:szCs w:val="20"/>
        </w:rPr>
        <w:t xml:space="preserve"> </w:t>
      </w:r>
      <w:r w:rsidRPr="00FC389B">
        <w:rPr>
          <w:rFonts w:ascii="Lato" w:hAnsi="Lato" w:cstheme="minorHAnsi"/>
          <w:sz w:val="20"/>
          <w:szCs w:val="20"/>
        </w:rPr>
        <w:t xml:space="preserve">Zmiana treści </w:t>
      </w:r>
      <w:r w:rsidR="00EF1410" w:rsidRPr="00FC389B">
        <w:rPr>
          <w:rFonts w:ascii="Lato" w:hAnsi="Lato" w:cstheme="minorHAnsi"/>
          <w:b/>
          <w:bCs/>
          <w:sz w:val="20"/>
          <w:szCs w:val="20"/>
        </w:rPr>
        <w:t>Z</w:t>
      </w:r>
      <w:r w:rsidRPr="00FC389B">
        <w:rPr>
          <w:rFonts w:ascii="Lato" w:hAnsi="Lato" w:cstheme="minorHAnsi"/>
          <w:b/>
          <w:bCs/>
          <w:sz w:val="20"/>
          <w:szCs w:val="20"/>
        </w:rPr>
        <w:t>ałącznika n</w:t>
      </w:r>
      <w:r w:rsidRPr="00FC389B">
        <w:rPr>
          <w:rFonts w:ascii="Lato" w:hAnsi="Lato" w:cstheme="minorHAnsi"/>
          <w:sz w:val="20"/>
          <w:szCs w:val="20"/>
        </w:rPr>
        <w:t xml:space="preserve">r </w:t>
      </w:r>
      <w:r w:rsidR="00EF672B" w:rsidRPr="00FC389B">
        <w:rPr>
          <w:rFonts w:ascii="Lato" w:hAnsi="Lato" w:cstheme="minorHAnsi"/>
          <w:b/>
          <w:bCs/>
          <w:sz w:val="20"/>
          <w:szCs w:val="20"/>
        </w:rPr>
        <w:t>2</w:t>
      </w:r>
      <w:r w:rsidRPr="00FC389B">
        <w:rPr>
          <w:rFonts w:ascii="Lato" w:hAnsi="Lato" w:cstheme="minorHAnsi"/>
          <w:sz w:val="20"/>
          <w:szCs w:val="20"/>
        </w:rPr>
        <w:t xml:space="preserve"> nie stanowi zmiany Umowy i wymaga przesłania aktualnego załącznika pomiędzy osobami odpowiedzialnymi za nadzór nad realizacją Umowy u Stron.</w:t>
      </w:r>
    </w:p>
    <w:bookmarkEnd w:id="6"/>
    <w:p w14:paraId="2B254897" w14:textId="60D59937" w:rsidR="00FD634C" w:rsidRPr="00FC389B" w:rsidRDefault="00FD634C">
      <w:pPr>
        <w:widowControl/>
        <w:numPr>
          <w:ilvl w:val="0"/>
          <w:numId w:val="6"/>
        </w:numPr>
        <w:ind w:left="426" w:hanging="426"/>
        <w:jc w:val="both"/>
        <w:rPr>
          <w:rFonts w:ascii="Lato" w:hAnsi="Lato" w:cstheme="minorHAnsi"/>
          <w:sz w:val="20"/>
          <w:szCs w:val="20"/>
        </w:rPr>
      </w:pPr>
      <w:r w:rsidRPr="00FC389B">
        <w:rPr>
          <w:rFonts w:ascii="Lato" w:hAnsi="Lato" w:cstheme="minorHAnsi"/>
          <w:sz w:val="20"/>
          <w:szCs w:val="20"/>
        </w:rPr>
        <w:t xml:space="preserve">Wykonawca deklaruje możliwość realizacji </w:t>
      </w:r>
      <w:r w:rsidR="003D39BC" w:rsidRPr="00FC389B">
        <w:rPr>
          <w:rFonts w:ascii="Lato" w:hAnsi="Lato" w:cstheme="minorHAnsi"/>
          <w:sz w:val="20"/>
          <w:szCs w:val="20"/>
        </w:rPr>
        <w:t>zamówień</w:t>
      </w:r>
      <w:r w:rsidRPr="00FC389B">
        <w:rPr>
          <w:rFonts w:ascii="Lato" w:hAnsi="Lato" w:cstheme="minorHAnsi"/>
          <w:sz w:val="20"/>
          <w:szCs w:val="20"/>
        </w:rPr>
        <w:t xml:space="preserve"> od </w:t>
      </w:r>
      <w:r w:rsidR="00B544A7">
        <w:rPr>
          <w:rFonts w:ascii="Lato" w:hAnsi="Lato" w:cstheme="minorHAnsi"/>
          <w:sz w:val="20"/>
          <w:szCs w:val="20"/>
        </w:rPr>
        <w:t>8.00</w:t>
      </w:r>
      <w:r w:rsidR="000E1BBA" w:rsidRPr="00FC389B">
        <w:rPr>
          <w:rFonts w:ascii="Lato" w:hAnsi="Lato" w:cstheme="minorHAnsi"/>
          <w:sz w:val="20"/>
          <w:szCs w:val="20"/>
        </w:rPr>
        <w:t xml:space="preserve"> </w:t>
      </w:r>
      <w:r w:rsidRPr="00FC389B">
        <w:rPr>
          <w:rFonts w:ascii="Lato" w:hAnsi="Lato" w:cstheme="minorHAnsi"/>
          <w:sz w:val="20"/>
          <w:szCs w:val="20"/>
        </w:rPr>
        <w:t xml:space="preserve">do </w:t>
      </w:r>
      <w:r w:rsidR="00B544A7">
        <w:rPr>
          <w:rFonts w:ascii="Lato" w:hAnsi="Lato" w:cstheme="minorHAnsi"/>
          <w:sz w:val="20"/>
          <w:szCs w:val="20"/>
        </w:rPr>
        <w:t>16.00</w:t>
      </w:r>
      <w:r w:rsidR="000E1BBA" w:rsidRPr="00FC389B">
        <w:rPr>
          <w:rFonts w:ascii="Lato" w:hAnsi="Lato" w:cstheme="minorHAnsi"/>
          <w:sz w:val="20"/>
          <w:szCs w:val="20"/>
        </w:rPr>
        <w:t xml:space="preserve">, </w:t>
      </w:r>
      <w:r w:rsidRPr="00FC389B">
        <w:rPr>
          <w:rFonts w:ascii="Lato" w:hAnsi="Lato" w:cstheme="minorHAnsi"/>
          <w:sz w:val="20"/>
          <w:szCs w:val="20"/>
        </w:rPr>
        <w:t>z wyłączeniem dni ustawowo wolnych od pracy.</w:t>
      </w:r>
    </w:p>
    <w:p w14:paraId="251765A6" w14:textId="77777777" w:rsidR="00DC03E9" w:rsidRPr="00FC389B" w:rsidRDefault="00FD634C">
      <w:pPr>
        <w:widowControl/>
        <w:numPr>
          <w:ilvl w:val="0"/>
          <w:numId w:val="6"/>
        </w:numPr>
        <w:ind w:left="426" w:hanging="426"/>
        <w:jc w:val="both"/>
        <w:rPr>
          <w:rFonts w:ascii="Lato" w:hAnsi="Lato" w:cstheme="minorHAnsi"/>
          <w:sz w:val="20"/>
          <w:szCs w:val="20"/>
        </w:rPr>
      </w:pPr>
      <w:bookmarkStart w:id="7" w:name="_Hlk166062465"/>
      <w:r w:rsidRPr="00FC389B">
        <w:rPr>
          <w:rFonts w:ascii="Lato" w:hAnsi="Lato" w:cstheme="minorHAnsi"/>
          <w:sz w:val="20"/>
          <w:szCs w:val="20"/>
        </w:rPr>
        <w:t xml:space="preserve">Przedmiot Umowy będzie realizowany na podstawie zamówień. </w:t>
      </w:r>
    </w:p>
    <w:p w14:paraId="5ABE195C" w14:textId="176E396A" w:rsidR="00DC03E9" w:rsidRPr="00FC389B" w:rsidRDefault="00FD634C">
      <w:pPr>
        <w:widowControl/>
        <w:numPr>
          <w:ilvl w:val="0"/>
          <w:numId w:val="6"/>
        </w:numPr>
        <w:ind w:left="426" w:hanging="426"/>
        <w:jc w:val="both"/>
        <w:rPr>
          <w:rFonts w:ascii="Lato" w:hAnsi="Lato" w:cstheme="minorHAnsi"/>
          <w:sz w:val="20"/>
          <w:szCs w:val="20"/>
        </w:rPr>
      </w:pPr>
      <w:bookmarkStart w:id="8" w:name="_Hlk166062490"/>
      <w:bookmarkEnd w:id="7"/>
      <w:r w:rsidRPr="00FC389B">
        <w:rPr>
          <w:rFonts w:ascii="Lato" w:hAnsi="Lato" w:cstheme="minorHAnsi"/>
          <w:sz w:val="20"/>
          <w:szCs w:val="20"/>
        </w:rPr>
        <w:t>Zamówienia będą składane drogą elektroniczną</w:t>
      </w:r>
      <w:r w:rsidR="00DC03E9" w:rsidRPr="00FC389B">
        <w:rPr>
          <w:rFonts w:ascii="Lato" w:hAnsi="Lato" w:cstheme="minorHAnsi"/>
          <w:sz w:val="20"/>
          <w:szCs w:val="20"/>
        </w:rPr>
        <w:t xml:space="preserve"> na adres </w:t>
      </w:r>
      <w:r w:rsidR="00EB58C8" w:rsidRPr="00FC389B">
        <w:rPr>
          <w:rFonts w:ascii="Lato" w:hAnsi="Lato" w:cstheme="minorHAnsi"/>
          <w:sz w:val="20"/>
          <w:szCs w:val="20"/>
        </w:rPr>
        <w:t xml:space="preserve"> email </w:t>
      </w:r>
      <w:r w:rsidR="00F34681" w:rsidRPr="00FC389B">
        <w:rPr>
          <w:rFonts w:ascii="Lato" w:hAnsi="Lato" w:cstheme="minorHAnsi"/>
          <w:sz w:val="20"/>
          <w:szCs w:val="20"/>
        </w:rPr>
        <w:t>Wykonawcy</w:t>
      </w:r>
      <w:r w:rsidR="00EB58C8" w:rsidRPr="00FC389B">
        <w:rPr>
          <w:rFonts w:ascii="Lato" w:hAnsi="Lato" w:cstheme="minorHAnsi"/>
          <w:sz w:val="20"/>
          <w:szCs w:val="20"/>
        </w:rPr>
        <w:t xml:space="preserve"> </w:t>
      </w:r>
      <w:r w:rsidR="00EB58C8" w:rsidRPr="00FC389B">
        <w:rPr>
          <w:rFonts w:ascii="Lato" w:hAnsi="Lato" w:cs="Arial"/>
          <w:sz w:val="20"/>
          <w:szCs w:val="20"/>
        </w:rPr>
        <w:t>[_____].</w:t>
      </w:r>
    </w:p>
    <w:p w14:paraId="280B643C" w14:textId="097E95BE" w:rsidR="00DC03E9" w:rsidRPr="00FC389B" w:rsidRDefault="00DC03E9">
      <w:pPr>
        <w:widowControl/>
        <w:numPr>
          <w:ilvl w:val="0"/>
          <w:numId w:val="6"/>
        </w:numPr>
        <w:ind w:left="426" w:hanging="426"/>
        <w:jc w:val="both"/>
        <w:rPr>
          <w:rFonts w:ascii="Lato" w:hAnsi="Lato" w:cstheme="minorHAnsi"/>
          <w:sz w:val="20"/>
          <w:szCs w:val="20"/>
        </w:rPr>
      </w:pPr>
      <w:bookmarkStart w:id="9" w:name="_Hlk166062527"/>
      <w:bookmarkEnd w:id="8"/>
      <w:r w:rsidRPr="00FC389B">
        <w:rPr>
          <w:rFonts w:ascii="Lato" w:hAnsi="Lato" w:cstheme="minorHAnsi"/>
          <w:sz w:val="20"/>
          <w:szCs w:val="20"/>
        </w:rPr>
        <w:t xml:space="preserve">Wzór zamówienia stanowi </w:t>
      </w:r>
      <w:r w:rsidRPr="00FC389B">
        <w:rPr>
          <w:rFonts w:ascii="Lato" w:hAnsi="Lato" w:cstheme="minorHAnsi"/>
          <w:b/>
          <w:bCs/>
          <w:sz w:val="20"/>
          <w:szCs w:val="20"/>
        </w:rPr>
        <w:t xml:space="preserve">Załącznik nr </w:t>
      </w:r>
      <w:r w:rsidR="006D4131" w:rsidRPr="00FC389B">
        <w:rPr>
          <w:rFonts w:ascii="Lato" w:hAnsi="Lato" w:cstheme="minorHAnsi"/>
          <w:b/>
          <w:bCs/>
          <w:sz w:val="20"/>
          <w:szCs w:val="20"/>
        </w:rPr>
        <w:t>3</w:t>
      </w:r>
      <w:r w:rsidR="00730FCC" w:rsidRPr="00FC389B">
        <w:rPr>
          <w:rFonts w:ascii="Lato" w:hAnsi="Lato" w:cstheme="minorHAnsi"/>
          <w:sz w:val="20"/>
          <w:szCs w:val="20"/>
        </w:rPr>
        <w:t>.</w:t>
      </w:r>
    </w:p>
    <w:p w14:paraId="58CE0142" w14:textId="53CC8804" w:rsidR="00FD634C" w:rsidRPr="00FC389B" w:rsidRDefault="009077C6" w:rsidP="00EB58C8">
      <w:pPr>
        <w:widowControl/>
        <w:numPr>
          <w:ilvl w:val="0"/>
          <w:numId w:val="6"/>
        </w:numPr>
        <w:ind w:left="426" w:hanging="426"/>
        <w:jc w:val="both"/>
        <w:rPr>
          <w:rFonts w:ascii="Lato" w:hAnsi="Lato" w:cstheme="minorHAnsi"/>
          <w:sz w:val="20"/>
          <w:szCs w:val="20"/>
        </w:rPr>
      </w:pPr>
      <w:bookmarkStart w:id="10" w:name="_Hlk166062539"/>
      <w:bookmarkEnd w:id="9"/>
      <w:r w:rsidRPr="00FC389B">
        <w:rPr>
          <w:rFonts w:ascii="Lato" w:hAnsi="Lato" w:cstheme="minorHAnsi"/>
          <w:sz w:val="20"/>
          <w:szCs w:val="20"/>
        </w:rPr>
        <w:t xml:space="preserve">Zamówienie przesłane do </w:t>
      </w:r>
      <w:r w:rsidR="00F34681" w:rsidRPr="00FC389B">
        <w:rPr>
          <w:rFonts w:ascii="Lato" w:hAnsi="Lato" w:cstheme="minorHAnsi"/>
          <w:sz w:val="20"/>
          <w:szCs w:val="20"/>
        </w:rPr>
        <w:t xml:space="preserve">Wykonawcy </w:t>
      </w:r>
      <w:r w:rsidR="005F5F93" w:rsidRPr="00FC389B">
        <w:rPr>
          <w:rFonts w:ascii="Lato" w:hAnsi="Lato" w:cstheme="minorHAnsi"/>
          <w:sz w:val="20"/>
          <w:szCs w:val="20"/>
        </w:rPr>
        <w:t>powinno zostać wypełnione wszystkimi odpowiednimi danymi do realizacji zamówienia.</w:t>
      </w:r>
      <w:bookmarkEnd w:id="10"/>
      <w:r w:rsidR="00EB58C8" w:rsidRPr="00FC389B">
        <w:rPr>
          <w:rFonts w:ascii="Lato" w:hAnsi="Lato" w:cstheme="minorHAnsi"/>
          <w:sz w:val="20"/>
          <w:szCs w:val="20"/>
        </w:rPr>
        <w:t xml:space="preserve"> </w:t>
      </w:r>
    </w:p>
    <w:p w14:paraId="2A8FE212" w14:textId="60E24374" w:rsidR="00FC389B" w:rsidRPr="00FC389B" w:rsidRDefault="00FC389B" w:rsidP="00FC389B">
      <w:pPr>
        <w:widowControl/>
        <w:numPr>
          <w:ilvl w:val="0"/>
          <w:numId w:val="6"/>
        </w:numPr>
        <w:ind w:left="426" w:hanging="426"/>
        <w:jc w:val="both"/>
        <w:rPr>
          <w:rFonts w:ascii="Lato" w:hAnsi="Lato" w:cs="Arial"/>
          <w:sz w:val="20"/>
          <w:szCs w:val="20"/>
        </w:rPr>
      </w:pPr>
      <w:r w:rsidRPr="00FC389B">
        <w:rPr>
          <w:rFonts w:ascii="Lato" w:hAnsi="Lato" w:cs="Arial"/>
          <w:sz w:val="20"/>
          <w:szCs w:val="20"/>
        </w:rPr>
        <w:t xml:space="preserve">Strony oświadczają, że standardowy czas wykonania zamówienia wynosi </w:t>
      </w:r>
      <w:r w:rsidR="00B544A7">
        <w:rPr>
          <w:rFonts w:ascii="Lato" w:hAnsi="Lato" w:cs="Arial"/>
          <w:sz w:val="20"/>
          <w:szCs w:val="20"/>
        </w:rPr>
        <w:t>48</w:t>
      </w:r>
      <w:r w:rsidRPr="00FC389B">
        <w:rPr>
          <w:rFonts w:ascii="Lato" w:hAnsi="Lato" w:cs="Arial"/>
          <w:sz w:val="20"/>
          <w:szCs w:val="20"/>
        </w:rPr>
        <w:t xml:space="preserve"> godzin (w dni robocze), chyba że </w:t>
      </w:r>
      <w:r w:rsidRPr="00FC389B">
        <w:rPr>
          <w:rFonts w:ascii="Lato" w:hAnsi="Lato" w:cstheme="minorHAnsi"/>
          <w:sz w:val="20"/>
          <w:szCs w:val="20"/>
        </w:rPr>
        <w:t xml:space="preserve">czas wykonania zamówienia został określony inaczej w </w:t>
      </w:r>
      <w:r w:rsidRPr="00FC389B">
        <w:rPr>
          <w:rFonts w:ascii="Lato" w:hAnsi="Lato" w:cstheme="minorHAnsi"/>
          <w:b/>
          <w:bCs/>
          <w:sz w:val="20"/>
          <w:szCs w:val="20"/>
        </w:rPr>
        <w:t xml:space="preserve">Załączniku nr 1, </w:t>
      </w:r>
      <w:r w:rsidRPr="00FC389B">
        <w:rPr>
          <w:rFonts w:ascii="Lato" w:hAnsi="Lato" w:cstheme="minorHAnsi"/>
          <w:sz w:val="20"/>
          <w:szCs w:val="20"/>
        </w:rPr>
        <w:t>bądź w treści zamówienia przyjętego do realizacji.</w:t>
      </w:r>
    </w:p>
    <w:p w14:paraId="3B03CEEA" w14:textId="34EAA32D" w:rsidR="00B374AF" w:rsidRPr="00FC389B" w:rsidRDefault="00FD634C">
      <w:pPr>
        <w:widowControl/>
        <w:numPr>
          <w:ilvl w:val="0"/>
          <w:numId w:val="6"/>
        </w:numPr>
        <w:ind w:left="426" w:hanging="426"/>
        <w:jc w:val="both"/>
        <w:rPr>
          <w:rFonts w:ascii="Lato" w:hAnsi="Lato" w:cstheme="minorHAnsi"/>
          <w:sz w:val="20"/>
          <w:szCs w:val="20"/>
        </w:rPr>
      </w:pPr>
      <w:r w:rsidRPr="00FC389B">
        <w:rPr>
          <w:rFonts w:ascii="Lato" w:hAnsi="Lato" w:cstheme="minorHAnsi"/>
          <w:sz w:val="20"/>
          <w:szCs w:val="20"/>
        </w:rPr>
        <w:t>W przypadku zaistnienia okoliczności uniemożliwiających Wykonawcy wykonanie zamówienia w</w:t>
      </w:r>
      <w:r w:rsidR="003D39BC" w:rsidRPr="00FC389B">
        <w:rPr>
          <w:rFonts w:ascii="Lato" w:hAnsi="Lato" w:cstheme="minorHAnsi"/>
          <w:sz w:val="20"/>
          <w:szCs w:val="20"/>
        </w:rPr>
        <w:t xml:space="preserve"> </w:t>
      </w:r>
      <w:r w:rsidRPr="00FC389B">
        <w:rPr>
          <w:rFonts w:ascii="Lato" w:hAnsi="Lato" w:cstheme="minorHAnsi"/>
          <w:sz w:val="20"/>
          <w:szCs w:val="20"/>
        </w:rPr>
        <w:t>terminie, Wykonawca zobowiązuje się do powiadomienia</w:t>
      </w:r>
      <w:r w:rsidR="00F34681" w:rsidRPr="00FC389B">
        <w:rPr>
          <w:rFonts w:ascii="Lato" w:hAnsi="Lato" w:cstheme="minorHAnsi"/>
          <w:sz w:val="20"/>
          <w:szCs w:val="20"/>
        </w:rPr>
        <w:t xml:space="preserve"> Jednostki</w:t>
      </w:r>
      <w:r w:rsidRPr="00FC389B">
        <w:rPr>
          <w:rFonts w:ascii="Lato" w:hAnsi="Lato" w:cstheme="minorHAnsi"/>
          <w:sz w:val="20"/>
          <w:szCs w:val="20"/>
        </w:rPr>
        <w:t xml:space="preserve"> Zamawiające</w:t>
      </w:r>
      <w:r w:rsidR="00F34681" w:rsidRPr="00FC389B">
        <w:rPr>
          <w:rFonts w:ascii="Lato" w:hAnsi="Lato" w:cstheme="minorHAnsi"/>
          <w:sz w:val="20"/>
          <w:szCs w:val="20"/>
        </w:rPr>
        <w:t>j</w:t>
      </w:r>
      <w:r w:rsidRPr="00FC389B">
        <w:rPr>
          <w:rFonts w:ascii="Lato" w:hAnsi="Lato" w:cstheme="minorHAnsi"/>
          <w:sz w:val="20"/>
          <w:szCs w:val="20"/>
        </w:rPr>
        <w:t xml:space="preserve"> o przyczynie opóźnienia lub przyczynie uniemożliwiającej wykonanie zamówienia, niezwłocznie po jej wystąpieniu. Obowiązek powiadomienia o przyczynie opóźnienia lub przyczynie uniemożliwiającej wykonanie zamówienia niezwłocznie po jej ustąpieniu nie zwalnia Wykonawcy z</w:t>
      </w:r>
      <w:r w:rsidR="003D39BC" w:rsidRPr="00FC389B">
        <w:rPr>
          <w:rFonts w:ascii="Lato" w:hAnsi="Lato" w:cstheme="minorHAnsi"/>
          <w:sz w:val="20"/>
          <w:szCs w:val="20"/>
        </w:rPr>
        <w:t xml:space="preserve"> </w:t>
      </w:r>
      <w:r w:rsidRPr="00FC389B">
        <w:rPr>
          <w:rFonts w:ascii="Lato" w:hAnsi="Lato" w:cstheme="minorHAnsi"/>
          <w:sz w:val="20"/>
          <w:szCs w:val="20"/>
        </w:rPr>
        <w:t xml:space="preserve">odpowiedzialności odszkodowawczej i powstałej z tytułu opóźnienia konieczności zapłaty kar umownych, chyba że wynika to z okoliczności, za które Wykonawca nie ponosi odpowiedzialności. </w:t>
      </w:r>
    </w:p>
    <w:p w14:paraId="6EEE3BCE" w14:textId="77777777" w:rsidR="00B374AF" w:rsidRPr="00FC389B" w:rsidRDefault="00B374AF" w:rsidP="009077C6">
      <w:pPr>
        <w:jc w:val="both"/>
        <w:rPr>
          <w:rFonts w:ascii="Lato" w:hAnsi="Lato" w:cstheme="minorHAnsi"/>
          <w:sz w:val="20"/>
          <w:szCs w:val="20"/>
        </w:rPr>
      </w:pPr>
    </w:p>
    <w:p w14:paraId="096A2ADD" w14:textId="77777777" w:rsidR="00FD634C" w:rsidRPr="00FC389B" w:rsidRDefault="00FD634C" w:rsidP="009077C6">
      <w:pPr>
        <w:pStyle w:val="Tekstpodstawowy"/>
        <w:spacing w:after="0"/>
        <w:jc w:val="center"/>
        <w:rPr>
          <w:rFonts w:ascii="Lato" w:hAnsi="Lato" w:cstheme="minorHAnsi"/>
          <w:b/>
          <w:sz w:val="20"/>
          <w:szCs w:val="20"/>
        </w:rPr>
      </w:pPr>
      <w:r w:rsidRPr="00FC389B">
        <w:rPr>
          <w:rFonts w:ascii="Lato" w:hAnsi="Lato" w:cstheme="minorHAnsi"/>
          <w:b/>
          <w:sz w:val="20"/>
          <w:szCs w:val="20"/>
        </w:rPr>
        <w:t>§ 4.</w:t>
      </w:r>
    </w:p>
    <w:p w14:paraId="48FB2884" w14:textId="6D5CB0E6" w:rsidR="00FD634C" w:rsidRPr="00FC389B" w:rsidRDefault="00FD634C" w:rsidP="009077C6">
      <w:pPr>
        <w:jc w:val="center"/>
        <w:rPr>
          <w:rFonts w:ascii="Lato" w:hAnsi="Lato" w:cstheme="minorHAnsi"/>
          <w:b/>
          <w:sz w:val="20"/>
          <w:szCs w:val="20"/>
        </w:rPr>
      </w:pPr>
      <w:r w:rsidRPr="00FC389B">
        <w:rPr>
          <w:rFonts w:ascii="Lato" w:hAnsi="Lato" w:cstheme="minorHAnsi"/>
          <w:b/>
          <w:sz w:val="20"/>
          <w:szCs w:val="20"/>
        </w:rPr>
        <w:t>Wykonywanie Umowy</w:t>
      </w:r>
    </w:p>
    <w:p w14:paraId="664E2DB0" w14:textId="77777777" w:rsidR="00FD634C" w:rsidRPr="00FC389B" w:rsidRDefault="00FD634C" w:rsidP="009077C6">
      <w:pPr>
        <w:ind w:left="360"/>
        <w:rPr>
          <w:rFonts w:ascii="Lato" w:hAnsi="Lato" w:cstheme="minorHAnsi"/>
          <w:color w:val="000000" w:themeColor="text1"/>
          <w:sz w:val="20"/>
          <w:szCs w:val="20"/>
        </w:rPr>
      </w:pPr>
    </w:p>
    <w:p w14:paraId="603B9BB1" w14:textId="77777777" w:rsidR="00FD634C" w:rsidRPr="00FC389B" w:rsidRDefault="00FD634C">
      <w:pPr>
        <w:pStyle w:val="Akapitzlist"/>
        <w:widowControl/>
        <w:numPr>
          <w:ilvl w:val="0"/>
          <w:numId w:val="8"/>
        </w:numPr>
        <w:jc w:val="both"/>
        <w:rPr>
          <w:rFonts w:ascii="Lato" w:hAnsi="Lato" w:cstheme="minorHAnsi"/>
          <w:sz w:val="20"/>
          <w:szCs w:val="20"/>
        </w:rPr>
      </w:pPr>
      <w:r w:rsidRPr="00FC389B">
        <w:rPr>
          <w:rFonts w:ascii="Lato" w:hAnsi="Lato" w:cstheme="minorHAnsi"/>
          <w:sz w:val="20"/>
          <w:szCs w:val="20"/>
        </w:rPr>
        <w:t xml:space="preserve">Wykonawca </w:t>
      </w:r>
      <w:r w:rsidRPr="00FC389B">
        <w:rPr>
          <w:rFonts w:ascii="Lato" w:hAnsi="Lato" w:cstheme="minorHAnsi"/>
          <w:b/>
          <w:bCs/>
          <w:sz w:val="20"/>
          <w:szCs w:val="20"/>
        </w:rPr>
        <w:t xml:space="preserve">zobowiązuje się </w:t>
      </w:r>
      <w:r w:rsidRPr="00FC389B">
        <w:rPr>
          <w:rFonts w:ascii="Lato" w:hAnsi="Lato" w:cstheme="minorHAnsi"/>
          <w:sz w:val="20"/>
          <w:szCs w:val="20"/>
        </w:rPr>
        <w:t>do:</w:t>
      </w:r>
    </w:p>
    <w:p w14:paraId="69D0BE93" w14:textId="1BB99144" w:rsidR="00FD634C" w:rsidRPr="00FC389B" w:rsidRDefault="00FD634C">
      <w:pPr>
        <w:pStyle w:val="Akapitzlist"/>
        <w:widowControl/>
        <w:numPr>
          <w:ilvl w:val="1"/>
          <w:numId w:val="5"/>
        </w:numPr>
        <w:tabs>
          <w:tab w:val="clear" w:pos="502"/>
          <w:tab w:val="num" w:pos="851"/>
        </w:tabs>
        <w:ind w:left="851" w:hanging="425"/>
        <w:jc w:val="both"/>
        <w:rPr>
          <w:rFonts w:ascii="Lato" w:hAnsi="Lato" w:cstheme="minorHAnsi"/>
          <w:sz w:val="20"/>
          <w:szCs w:val="20"/>
        </w:rPr>
      </w:pPr>
      <w:r w:rsidRPr="00FC389B">
        <w:rPr>
          <w:rFonts w:ascii="Lato" w:hAnsi="Lato" w:cstheme="minorHAnsi"/>
          <w:sz w:val="20"/>
          <w:szCs w:val="20"/>
        </w:rPr>
        <w:t>wykonywania Przedmiotu Umowy z najwyższą starannością, przy zastosowaniu odpowiednich technologii oraz odpowiada za jakość odpowiednią dla danego rodzaju Przedmiotu Umowy oraz terminowość realizacji zamówień</w:t>
      </w:r>
      <w:r w:rsidR="00EB58C8" w:rsidRPr="00FC389B">
        <w:rPr>
          <w:rFonts w:ascii="Lato" w:hAnsi="Lato" w:cstheme="minorHAnsi"/>
          <w:sz w:val="20"/>
          <w:szCs w:val="20"/>
        </w:rPr>
        <w:t>.</w:t>
      </w:r>
    </w:p>
    <w:p w14:paraId="082BEF1D" w14:textId="16E71981" w:rsidR="00FD634C" w:rsidRPr="00FC389B" w:rsidRDefault="00FD634C">
      <w:pPr>
        <w:pStyle w:val="Akapitzlist"/>
        <w:widowControl/>
        <w:numPr>
          <w:ilvl w:val="1"/>
          <w:numId w:val="5"/>
        </w:numPr>
        <w:tabs>
          <w:tab w:val="clear" w:pos="502"/>
          <w:tab w:val="num" w:pos="851"/>
        </w:tabs>
        <w:ind w:left="851" w:hanging="425"/>
        <w:jc w:val="both"/>
        <w:rPr>
          <w:rFonts w:ascii="Lato" w:hAnsi="Lato" w:cstheme="minorHAnsi"/>
          <w:sz w:val="20"/>
          <w:szCs w:val="20"/>
        </w:rPr>
      </w:pPr>
      <w:r w:rsidRPr="00FC389B">
        <w:rPr>
          <w:rFonts w:ascii="Lato" w:hAnsi="Lato" w:cstheme="minorHAnsi"/>
          <w:sz w:val="20"/>
          <w:szCs w:val="20"/>
        </w:rPr>
        <w:t xml:space="preserve">wykonywania Przedmiotu </w:t>
      </w:r>
      <w:r w:rsidRPr="00FC389B">
        <w:rPr>
          <w:rFonts w:ascii="Lato" w:hAnsi="Lato" w:cstheme="minorHAnsi"/>
          <w:color w:val="000000" w:themeColor="text1"/>
          <w:sz w:val="20"/>
          <w:szCs w:val="20"/>
        </w:rPr>
        <w:t xml:space="preserve">Umowy zgodnie ze znajdującymi zastosowanie przepisami prawa powszechnie obowiązującego lub normami bądź wytycznymi, a w szczególności w zakresie </w:t>
      </w:r>
      <w:r w:rsidRPr="00FC389B">
        <w:rPr>
          <w:rFonts w:ascii="Lato" w:hAnsi="Lato" w:cstheme="minorHAnsi"/>
          <w:color w:val="000000" w:themeColor="text1"/>
          <w:sz w:val="20"/>
          <w:szCs w:val="20"/>
        </w:rPr>
        <w:lastRenderedPageBreak/>
        <w:t xml:space="preserve">bezpieczeństwa, w tym BHP i regulaminami porządkowymi obowiązującymi </w:t>
      </w:r>
      <w:r w:rsidRPr="00FC389B">
        <w:rPr>
          <w:rFonts w:ascii="Lato" w:hAnsi="Lato" w:cstheme="minorHAnsi"/>
          <w:sz w:val="20"/>
          <w:szCs w:val="20"/>
        </w:rPr>
        <w:t xml:space="preserve">w </w:t>
      </w:r>
      <w:r w:rsidR="00402E24" w:rsidRPr="00FC389B">
        <w:rPr>
          <w:rFonts w:ascii="Lato" w:hAnsi="Lato" w:cstheme="minorHAnsi"/>
          <w:sz w:val="20"/>
          <w:szCs w:val="20"/>
        </w:rPr>
        <w:t>J</w:t>
      </w:r>
      <w:r w:rsidR="00EC0737" w:rsidRPr="00FC389B">
        <w:rPr>
          <w:rFonts w:ascii="Lato" w:hAnsi="Lato" w:cstheme="minorHAnsi"/>
          <w:sz w:val="20"/>
          <w:szCs w:val="20"/>
        </w:rPr>
        <w:t>ednostkach Zamawiając</w:t>
      </w:r>
      <w:r w:rsidR="00402E24" w:rsidRPr="00FC389B">
        <w:rPr>
          <w:rFonts w:ascii="Lato" w:hAnsi="Lato" w:cstheme="minorHAnsi"/>
          <w:sz w:val="20"/>
          <w:szCs w:val="20"/>
        </w:rPr>
        <w:t>ych</w:t>
      </w:r>
      <w:r w:rsidR="00EB58C8" w:rsidRPr="00FC389B">
        <w:rPr>
          <w:rFonts w:ascii="Lato" w:hAnsi="Lato" w:cstheme="minorHAnsi"/>
          <w:sz w:val="20"/>
          <w:szCs w:val="20"/>
        </w:rPr>
        <w:t>.</w:t>
      </w:r>
    </w:p>
    <w:p w14:paraId="1880D99E" w14:textId="480AE7DC" w:rsidR="00FD634C" w:rsidRPr="00FC389B" w:rsidRDefault="00FD634C">
      <w:pPr>
        <w:pStyle w:val="Akapitzlist"/>
        <w:widowControl/>
        <w:numPr>
          <w:ilvl w:val="1"/>
          <w:numId w:val="5"/>
        </w:numPr>
        <w:tabs>
          <w:tab w:val="clear" w:pos="502"/>
          <w:tab w:val="num" w:pos="851"/>
        </w:tabs>
        <w:ind w:left="851" w:hanging="425"/>
        <w:jc w:val="both"/>
        <w:rPr>
          <w:rFonts w:ascii="Lato" w:hAnsi="Lato" w:cstheme="minorHAnsi"/>
          <w:sz w:val="20"/>
          <w:szCs w:val="20"/>
        </w:rPr>
      </w:pPr>
      <w:r w:rsidRPr="00FC389B">
        <w:rPr>
          <w:rFonts w:ascii="Lato" w:hAnsi="Lato" w:cstheme="minorHAnsi"/>
          <w:sz w:val="20"/>
          <w:szCs w:val="20"/>
        </w:rPr>
        <w:t>wykonywania Przedmiotu Umowy za pomocą osób posiadających odpowiednią wiedzę fachową, doświadczenie oraz kwalifikacje do należytego i zgodnego z</w:t>
      </w:r>
      <w:r w:rsidR="00EC0737" w:rsidRPr="00FC389B">
        <w:rPr>
          <w:rFonts w:ascii="Lato" w:hAnsi="Lato" w:cstheme="minorHAnsi"/>
          <w:sz w:val="20"/>
          <w:szCs w:val="20"/>
        </w:rPr>
        <w:t xml:space="preserve"> </w:t>
      </w:r>
      <w:r w:rsidRPr="00FC389B">
        <w:rPr>
          <w:rFonts w:ascii="Lato" w:hAnsi="Lato" w:cstheme="minorHAnsi"/>
          <w:sz w:val="20"/>
          <w:szCs w:val="20"/>
        </w:rPr>
        <w:t>obowiązującymi standardami wykonywania Przedmiotu Umowy</w:t>
      </w:r>
      <w:r w:rsidR="00EB58C8" w:rsidRPr="00FC389B">
        <w:rPr>
          <w:rFonts w:ascii="Lato" w:hAnsi="Lato" w:cstheme="minorHAnsi"/>
          <w:sz w:val="20"/>
          <w:szCs w:val="20"/>
        </w:rPr>
        <w:t>.</w:t>
      </w:r>
    </w:p>
    <w:p w14:paraId="22295113" w14:textId="3A8F1789" w:rsidR="00FD634C" w:rsidRPr="00FC389B" w:rsidRDefault="00FD634C">
      <w:pPr>
        <w:pStyle w:val="Akapitzlist"/>
        <w:widowControl/>
        <w:numPr>
          <w:ilvl w:val="1"/>
          <w:numId w:val="5"/>
        </w:numPr>
        <w:tabs>
          <w:tab w:val="clear" w:pos="502"/>
          <w:tab w:val="num" w:pos="851"/>
        </w:tabs>
        <w:ind w:left="851" w:hanging="425"/>
        <w:jc w:val="both"/>
        <w:rPr>
          <w:rFonts w:ascii="Lato" w:hAnsi="Lato" w:cstheme="minorHAnsi"/>
          <w:sz w:val="20"/>
          <w:szCs w:val="20"/>
        </w:rPr>
      </w:pPr>
      <w:r w:rsidRPr="00FC389B">
        <w:rPr>
          <w:rFonts w:ascii="Lato" w:hAnsi="Lato" w:cstheme="minorHAnsi"/>
          <w:sz w:val="20"/>
          <w:szCs w:val="20"/>
        </w:rPr>
        <w:t>niezwłocznego informowania Zamawiającego o wszystkich zdarzeniach faktycznych i</w:t>
      </w:r>
      <w:r w:rsidR="00EC0737" w:rsidRPr="00FC389B">
        <w:rPr>
          <w:rFonts w:ascii="Lato" w:hAnsi="Lato" w:cstheme="minorHAnsi"/>
          <w:sz w:val="20"/>
          <w:szCs w:val="20"/>
        </w:rPr>
        <w:t xml:space="preserve"> </w:t>
      </w:r>
      <w:r w:rsidRPr="00FC389B">
        <w:rPr>
          <w:rFonts w:ascii="Lato" w:hAnsi="Lato" w:cstheme="minorHAnsi"/>
          <w:sz w:val="20"/>
          <w:szCs w:val="20"/>
        </w:rPr>
        <w:t>prawnych mających lub mogących mieć wpływ na wykonanie Przedmiotu Umowy, w tym o wszczęciu wobec niego postępowania egzekucyjnego, upadłościowego, restrukturyzacyjnego lub likwidacyjnego;</w:t>
      </w:r>
    </w:p>
    <w:p w14:paraId="665199E2" w14:textId="2882CF30" w:rsidR="00902A9C" w:rsidRPr="00FC389B" w:rsidRDefault="00FD634C">
      <w:pPr>
        <w:pStyle w:val="Akapitzlist"/>
        <w:widowControl/>
        <w:numPr>
          <w:ilvl w:val="1"/>
          <w:numId w:val="5"/>
        </w:numPr>
        <w:tabs>
          <w:tab w:val="clear" w:pos="502"/>
          <w:tab w:val="num" w:pos="851"/>
        </w:tabs>
        <w:ind w:left="851" w:hanging="425"/>
        <w:jc w:val="both"/>
        <w:rPr>
          <w:rFonts w:ascii="Lato" w:hAnsi="Lato" w:cstheme="minorHAnsi"/>
          <w:sz w:val="20"/>
          <w:szCs w:val="20"/>
        </w:rPr>
      </w:pPr>
      <w:r w:rsidRPr="00FC389B">
        <w:rPr>
          <w:rFonts w:ascii="Lato" w:hAnsi="Lato" w:cstheme="minorHAnsi"/>
          <w:sz w:val="20"/>
          <w:szCs w:val="20"/>
        </w:rPr>
        <w:t>nie zlecenia wykonywania Przedmiotu Umowy lub jego części podwykonawcom bez uprzedniej zgody Zamawiającego wyrażonej na piśmie pod rygorem nieważności</w:t>
      </w:r>
      <w:r w:rsidR="00582AAB" w:rsidRPr="00FC389B">
        <w:rPr>
          <w:rFonts w:ascii="Lato" w:hAnsi="Lato" w:cstheme="minorHAnsi"/>
          <w:sz w:val="20"/>
          <w:szCs w:val="20"/>
        </w:rPr>
        <w:t>.</w:t>
      </w:r>
    </w:p>
    <w:p w14:paraId="45C97D7A" w14:textId="5F9F5A41" w:rsidR="00402E24" w:rsidRPr="00B544A7" w:rsidRDefault="00402E24">
      <w:pPr>
        <w:pStyle w:val="Akapitzlist"/>
        <w:widowControl/>
        <w:numPr>
          <w:ilvl w:val="1"/>
          <w:numId w:val="5"/>
        </w:numPr>
        <w:tabs>
          <w:tab w:val="clear" w:pos="502"/>
          <w:tab w:val="num" w:pos="851"/>
        </w:tabs>
        <w:ind w:left="851" w:hanging="425"/>
        <w:jc w:val="both"/>
        <w:rPr>
          <w:rFonts w:ascii="Lato" w:hAnsi="Lato" w:cstheme="minorHAnsi"/>
          <w:sz w:val="20"/>
          <w:szCs w:val="20"/>
        </w:rPr>
      </w:pPr>
      <w:r w:rsidRPr="00B544A7">
        <w:rPr>
          <w:rFonts w:ascii="Lato" w:hAnsi="Lato" w:cs="TimesNewRomanPSMT"/>
          <w:sz w:val="20"/>
          <w:szCs w:val="20"/>
        </w:rPr>
        <w:t>dostarczenia oleju opałowego odpowiadającego wymaganiom jakościowym wg Polskiej Normy PN-C 96024:2011.</w:t>
      </w:r>
    </w:p>
    <w:p w14:paraId="3324A350" w14:textId="77777777" w:rsidR="00402E24" w:rsidRPr="00B544A7" w:rsidRDefault="00402E24" w:rsidP="00402E24">
      <w:pPr>
        <w:pStyle w:val="Akapitzlist"/>
        <w:widowControl/>
        <w:numPr>
          <w:ilvl w:val="1"/>
          <w:numId w:val="5"/>
        </w:numPr>
        <w:tabs>
          <w:tab w:val="clear" w:pos="502"/>
          <w:tab w:val="num" w:pos="851"/>
        </w:tabs>
        <w:ind w:left="851" w:hanging="425"/>
        <w:jc w:val="both"/>
        <w:rPr>
          <w:rFonts w:ascii="Lato" w:hAnsi="Lato" w:cstheme="minorHAnsi"/>
          <w:sz w:val="20"/>
          <w:szCs w:val="20"/>
        </w:rPr>
      </w:pPr>
      <w:r w:rsidRPr="00B544A7">
        <w:rPr>
          <w:rFonts w:ascii="Lato" w:hAnsi="Lato" w:cs="TimesNewRomanPSMT"/>
          <w:sz w:val="20"/>
          <w:szCs w:val="20"/>
        </w:rPr>
        <w:t>zapewnić transport oleju opałowego na własny koszt i ryzyko, środkami transportu do tego przystosowanymi tj. autocysterną wyposażoną w legalizowany przepływomierz z drukarką, pompą ssąco-tłoczącą oraz wąż gumowy o długości minimum 30 metrów.</w:t>
      </w:r>
    </w:p>
    <w:p w14:paraId="509631FA" w14:textId="23306B67" w:rsidR="00402E24" w:rsidRPr="00B544A7" w:rsidRDefault="00402E24">
      <w:pPr>
        <w:pStyle w:val="Akapitzlist"/>
        <w:widowControl/>
        <w:numPr>
          <w:ilvl w:val="1"/>
          <w:numId w:val="5"/>
        </w:numPr>
        <w:tabs>
          <w:tab w:val="clear" w:pos="502"/>
          <w:tab w:val="num" w:pos="851"/>
        </w:tabs>
        <w:ind w:left="851" w:hanging="425"/>
        <w:jc w:val="both"/>
        <w:rPr>
          <w:rFonts w:ascii="Lato" w:hAnsi="Lato" w:cstheme="minorHAnsi"/>
          <w:sz w:val="20"/>
          <w:szCs w:val="20"/>
        </w:rPr>
      </w:pPr>
      <w:r w:rsidRPr="00B544A7">
        <w:rPr>
          <w:rFonts w:ascii="Lato" w:hAnsi="Lato" w:cs="TimesNewRomanPSMT"/>
          <w:sz w:val="20"/>
          <w:szCs w:val="20"/>
        </w:rPr>
        <w:t>posiadać stosowną koncesję, uprawniającą go do prowadzenia działalności gospodarczej w zakresie obrotu paliwami ciekłymi.</w:t>
      </w:r>
    </w:p>
    <w:p w14:paraId="3CA69E7D" w14:textId="648A1F12" w:rsidR="00402E24" w:rsidRPr="00B544A7" w:rsidRDefault="00402E24" w:rsidP="00BF76BD">
      <w:pPr>
        <w:pStyle w:val="Akapitzlist"/>
        <w:widowControl/>
        <w:numPr>
          <w:ilvl w:val="1"/>
          <w:numId w:val="5"/>
        </w:numPr>
        <w:tabs>
          <w:tab w:val="clear" w:pos="502"/>
          <w:tab w:val="num" w:pos="851"/>
        </w:tabs>
        <w:ind w:left="851" w:hanging="425"/>
        <w:jc w:val="both"/>
        <w:rPr>
          <w:rFonts w:ascii="Lato" w:hAnsi="Lato" w:cstheme="minorHAnsi"/>
          <w:sz w:val="20"/>
          <w:szCs w:val="20"/>
        </w:rPr>
      </w:pPr>
      <w:r w:rsidRPr="00B544A7">
        <w:rPr>
          <w:rFonts w:ascii="Lato" w:hAnsi="Lato" w:cs="TimesNewRomanPSMT"/>
          <w:sz w:val="20"/>
          <w:szCs w:val="20"/>
        </w:rPr>
        <w:t>do każdej dostawy przekazanego oleju (przed rozładunkiem) dostarczyć aktualne świadectwo jakości wystawione przez producenta paliwa, zawierające co najmniej następujące dane: nazwa produktu i nr normy, nazwa producenta paliwa, data sporządzenia świadectwa, nazwa laboratorium sporządzającego świadectwo, oznaczenie parametrów fizykochemicznych dostarczonego oleju opałowego.</w:t>
      </w:r>
    </w:p>
    <w:p w14:paraId="1061F24C" w14:textId="77777777" w:rsidR="00FD634C" w:rsidRPr="00FC389B" w:rsidRDefault="00FD634C">
      <w:pPr>
        <w:pStyle w:val="Akapitzlist"/>
        <w:widowControl/>
        <w:numPr>
          <w:ilvl w:val="0"/>
          <w:numId w:val="8"/>
        </w:numPr>
        <w:suppressAutoHyphens w:val="0"/>
        <w:ind w:left="505" w:hanging="502"/>
        <w:contextualSpacing w:val="0"/>
        <w:jc w:val="both"/>
        <w:rPr>
          <w:rFonts w:ascii="Lato" w:hAnsi="Lato" w:cstheme="minorHAnsi"/>
          <w:sz w:val="20"/>
          <w:szCs w:val="20"/>
        </w:rPr>
      </w:pPr>
      <w:r w:rsidRPr="00FC389B">
        <w:rPr>
          <w:rFonts w:ascii="Lato" w:hAnsi="Lato" w:cstheme="minorHAnsi"/>
          <w:sz w:val="20"/>
          <w:szCs w:val="20"/>
        </w:rPr>
        <w:t xml:space="preserve">Wykonawca </w:t>
      </w:r>
      <w:r w:rsidRPr="00FC389B">
        <w:rPr>
          <w:rFonts w:ascii="Lato" w:hAnsi="Lato" w:cstheme="minorHAnsi"/>
          <w:b/>
          <w:bCs/>
          <w:sz w:val="20"/>
          <w:szCs w:val="20"/>
        </w:rPr>
        <w:t>oświadcza</w:t>
      </w:r>
      <w:r w:rsidRPr="00FC389B">
        <w:rPr>
          <w:rFonts w:ascii="Lato" w:hAnsi="Lato" w:cstheme="minorHAnsi"/>
          <w:sz w:val="20"/>
          <w:szCs w:val="20"/>
        </w:rPr>
        <w:t>, że:</w:t>
      </w:r>
    </w:p>
    <w:p w14:paraId="1899171E" w14:textId="648CC0A4" w:rsidR="00FD634C" w:rsidRPr="00FC389B" w:rsidRDefault="00FD634C">
      <w:pPr>
        <w:pStyle w:val="Akapitzlist"/>
        <w:widowControl/>
        <w:numPr>
          <w:ilvl w:val="0"/>
          <w:numId w:val="9"/>
        </w:numPr>
        <w:suppressAutoHyphens w:val="0"/>
        <w:ind w:left="851" w:hanging="425"/>
        <w:contextualSpacing w:val="0"/>
        <w:jc w:val="both"/>
        <w:rPr>
          <w:rFonts w:ascii="Lato" w:hAnsi="Lato" w:cstheme="minorHAnsi"/>
          <w:sz w:val="20"/>
          <w:szCs w:val="20"/>
        </w:rPr>
      </w:pPr>
      <w:r w:rsidRPr="00FC389B">
        <w:rPr>
          <w:rFonts w:ascii="Lato" w:hAnsi="Lato" w:cstheme="minorHAnsi"/>
          <w:sz w:val="20"/>
          <w:szCs w:val="20"/>
        </w:rPr>
        <w:t>prowadzi działalność w sposób odpowiedzialny, w swojej działalności przestrzega przepisów prawa, w tym w</w:t>
      </w:r>
      <w:r w:rsidR="00EC0737" w:rsidRPr="00FC389B">
        <w:rPr>
          <w:rFonts w:ascii="Lato" w:hAnsi="Lato" w:cstheme="minorHAnsi"/>
          <w:sz w:val="20"/>
          <w:szCs w:val="20"/>
        </w:rPr>
        <w:t xml:space="preserve"> </w:t>
      </w:r>
      <w:r w:rsidRPr="00FC389B">
        <w:rPr>
          <w:rFonts w:ascii="Lato" w:hAnsi="Lato" w:cstheme="minorHAnsi"/>
          <w:sz w:val="20"/>
          <w:szCs w:val="20"/>
        </w:rPr>
        <w:t>szczególności przepisów dotyczących przeciwdziałania korupcji, prania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w:t>
      </w:r>
      <w:r w:rsidR="00EC0737" w:rsidRPr="00FC389B">
        <w:rPr>
          <w:rFonts w:ascii="Lato" w:hAnsi="Lato" w:cstheme="minorHAnsi"/>
          <w:sz w:val="20"/>
          <w:szCs w:val="20"/>
        </w:rPr>
        <w:t xml:space="preserve"> </w:t>
      </w:r>
      <w:r w:rsidRPr="00FC389B">
        <w:rPr>
          <w:rFonts w:ascii="Lato" w:hAnsi="Lato" w:cstheme="minorHAnsi"/>
          <w:sz w:val="20"/>
          <w:szCs w:val="20"/>
        </w:rPr>
        <w:t>podwykonawców lub osób przy pomocy których będzie realizował Przedmiot Umowy na rzecz Zamawiającego;</w:t>
      </w:r>
    </w:p>
    <w:p w14:paraId="441894A4" w14:textId="77777777" w:rsidR="00FD634C" w:rsidRPr="00FC389B" w:rsidRDefault="00FD634C">
      <w:pPr>
        <w:pStyle w:val="Akapitzlist"/>
        <w:widowControl/>
        <w:numPr>
          <w:ilvl w:val="0"/>
          <w:numId w:val="9"/>
        </w:numPr>
        <w:suppressAutoHyphens w:val="0"/>
        <w:ind w:left="851" w:hanging="425"/>
        <w:contextualSpacing w:val="0"/>
        <w:jc w:val="both"/>
        <w:rPr>
          <w:rFonts w:ascii="Lato" w:hAnsi="Lato" w:cstheme="minorHAnsi"/>
          <w:sz w:val="20"/>
          <w:szCs w:val="20"/>
        </w:rPr>
      </w:pPr>
      <w:r w:rsidRPr="00FC389B">
        <w:rPr>
          <w:rFonts w:ascii="Lato" w:hAnsi="Lato" w:cstheme="minorHAnsi"/>
          <w:sz w:val="20"/>
          <w:szCs w:val="20"/>
        </w:rPr>
        <w:t>jest wiarygodnym i wypłacalnym przedsiębiorcą, prowadzi zarejestrowaną działalność gospodarczą i nie toczy się w stosunku do niego postępowanie upadłościowe, restrukturyzacyjne, jak również nie jest objęty postępowaniem likwidacyjnym, ani też nie została skierowana do jego majątku egzekucja sądowa lub administracyjna;</w:t>
      </w:r>
    </w:p>
    <w:p w14:paraId="7FD9C3A2" w14:textId="3D53361C" w:rsidR="00902A9C" w:rsidRPr="00FC389B" w:rsidRDefault="00FD634C">
      <w:pPr>
        <w:pStyle w:val="Akapitzlist"/>
        <w:widowControl/>
        <w:numPr>
          <w:ilvl w:val="0"/>
          <w:numId w:val="9"/>
        </w:numPr>
        <w:suppressAutoHyphens w:val="0"/>
        <w:ind w:left="851" w:hanging="425"/>
        <w:contextualSpacing w:val="0"/>
        <w:jc w:val="both"/>
        <w:rPr>
          <w:rFonts w:ascii="Lato" w:hAnsi="Lato" w:cstheme="minorHAnsi"/>
          <w:sz w:val="20"/>
          <w:szCs w:val="20"/>
        </w:rPr>
      </w:pPr>
      <w:r w:rsidRPr="00FC389B">
        <w:rPr>
          <w:rFonts w:ascii="Lato" w:hAnsi="Lato" w:cstheme="minorHAnsi"/>
          <w:sz w:val="20"/>
          <w:szCs w:val="20"/>
        </w:rPr>
        <w:t>posiada odpowiedni potencjał kadrowy i zasoby techniczne, konieczne dla realizacji Przedmiotu Umowy, a w szczególności, że pracownicy posiadają wymagane przepisami prawa uprawnienia, o ile takie są wymagane</w:t>
      </w:r>
      <w:r w:rsidR="00582AAB" w:rsidRPr="00FC389B">
        <w:rPr>
          <w:rFonts w:ascii="Lato" w:hAnsi="Lato" w:cstheme="minorHAnsi"/>
          <w:sz w:val="20"/>
          <w:szCs w:val="20"/>
        </w:rPr>
        <w:t>.</w:t>
      </w:r>
    </w:p>
    <w:p w14:paraId="211C522D" w14:textId="77777777" w:rsidR="00FD634C" w:rsidRPr="00FC389B" w:rsidRDefault="00FD634C">
      <w:pPr>
        <w:pStyle w:val="Akapitzlist"/>
        <w:widowControl/>
        <w:numPr>
          <w:ilvl w:val="0"/>
          <w:numId w:val="8"/>
        </w:numPr>
        <w:ind w:left="426" w:hanging="426"/>
        <w:jc w:val="both"/>
        <w:rPr>
          <w:rFonts w:ascii="Lato" w:hAnsi="Lato" w:cstheme="minorHAnsi"/>
          <w:sz w:val="20"/>
          <w:szCs w:val="20"/>
        </w:rPr>
      </w:pPr>
      <w:r w:rsidRPr="00FC389B">
        <w:rPr>
          <w:rFonts w:ascii="Lato" w:hAnsi="Lato" w:cstheme="minorHAnsi"/>
          <w:sz w:val="20"/>
          <w:szCs w:val="20"/>
        </w:rPr>
        <w:t xml:space="preserve">Zamawiający </w:t>
      </w:r>
      <w:r w:rsidRPr="00FC389B">
        <w:rPr>
          <w:rFonts w:ascii="Lato" w:hAnsi="Lato" w:cstheme="minorHAnsi"/>
          <w:b/>
          <w:bCs/>
          <w:sz w:val="20"/>
          <w:szCs w:val="20"/>
        </w:rPr>
        <w:t>zobowiązuje się</w:t>
      </w:r>
      <w:r w:rsidRPr="00FC389B">
        <w:rPr>
          <w:rFonts w:ascii="Lato" w:hAnsi="Lato" w:cstheme="minorHAnsi"/>
          <w:sz w:val="20"/>
          <w:szCs w:val="20"/>
        </w:rPr>
        <w:t xml:space="preserve"> do:</w:t>
      </w:r>
    </w:p>
    <w:p w14:paraId="2C986C95" w14:textId="0F1288CF" w:rsidR="00CB26CE" w:rsidRPr="00FC389B" w:rsidRDefault="00CB26CE">
      <w:pPr>
        <w:pStyle w:val="Akapitzlist"/>
        <w:widowControl/>
        <w:numPr>
          <w:ilvl w:val="0"/>
          <w:numId w:val="18"/>
        </w:numPr>
        <w:ind w:left="851" w:hanging="425"/>
        <w:jc w:val="both"/>
        <w:rPr>
          <w:rFonts w:ascii="Lato" w:hAnsi="Lato" w:cstheme="minorHAnsi"/>
          <w:sz w:val="20"/>
          <w:szCs w:val="20"/>
        </w:rPr>
      </w:pPr>
      <w:r w:rsidRPr="00FC389B">
        <w:rPr>
          <w:rFonts w:ascii="Lato" w:hAnsi="Lato" w:cstheme="minorHAnsi"/>
          <w:sz w:val="20"/>
          <w:szCs w:val="20"/>
        </w:rPr>
        <w:t>udzielania na bieżąco niezbędnych wyjaśnień oraz przekazywania informacji niezbędnych do realizacji Umowy, o ile Wykonawca wystąpi do niego z takim żądaniem. Realizacja tego postanowienia nie stanowi przesłanki do zmiany terminu wykonania zamówienia;</w:t>
      </w:r>
    </w:p>
    <w:p w14:paraId="61FBC4D7" w14:textId="1B0F1951" w:rsidR="00BF76BD" w:rsidRPr="00FC389B" w:rsidRDefault="00CB26CE" w:rsidP="00BF76BD">
      <w:pPr>
        <w:pStyle w:val="Akapitzlist"/>
        <w:widowControl/>
        <w:numPr>
          <w:ilvl w:val="0"/>
          <w:numId w:val="18"/>
        </w:numPr>
        <w:ind w:left="851" w:hanging="425"/>
        <w:jc w:val="both"/>
        <w:rPr>
          <w:rFonts w:ascii="Lato" w:hAnsi="Lato" w:cstheme="minorHAnsi"/>
          <w:sz w:val="20"/>
          <w:szCs w:val="20"/>
        </w:rPr>
      </w:pPr>
      <w:r w:rsidRPr="00FC389B">
        <w:rPr>
          <w:rFonts w:ascii="Lato" w:hAnsi="Lato" w:cstheme="minorHAnsi"/>
          <w:sz w:val="20"/>
          <w:szCs w:val="20"/>
        </w:rPr>
        <w:t>Zamawiający zobowiązany jest do odbioru prawidłowo wykonanego zamówienia</w:t>
      </w:r>
      <w:r w:rsidR="00582AAB" w:rsidRPr="00FC389B">
        <w:rPr>
          <w:rFonts w:ascii="Lato" w:hAnsi="Lato" w:cstheme="minorHAnsi"/>
          <w:sz w:val="20"/>
          <w:szCs w:val="20"/>
        </w:rPr>
        <w:t>.</w:t>
      </w:r>
    </w:p>
    <w:p w14:paraId="12BB5D07" w14:textId="4D0C3E13" w:rsidR="00BF76BD" w:rsidRPr="00B544A7" w:rsidRDefault="00BF76BD" w:rsidP="00BF76BD">
      <w:pPr>
        <w:pStyle w:val="Akapitzlist"/>
        <w:widowControl/>
        <w:numPr>
          <w:ilvl w:val="0"/>
          <w:numId w:val="8"/>
        </w:numPr>
        <w:suppressAutoHyphens w:val="0"/>
        <w:autoSpaceDE w:val="0"/>
        <w:autoSpaceDN w:val="0"/>
        <w:adjustRightInd w:val="0"/>
        <w:spacing w:line="276" w:lineRule="auto"/>
        <w:jc w:val="both"/>
        <w:rPr>
          <w:rFonts w:ascii="Lato" w:hAnsi="Lato" w:cs="TimesNewRomanPSMT"/>
          <w:sz w:val="20"/>
          <w:szCs w:val="20"/>
        </w:rPr>
      </w:pPr>
      <w:r w:rsidRPr="00B544A7">
        <w:rPr>
          <w:rFonts w:ascii="Lato" w:hAnsi="Lato" w:cs="TimesNewRomanPSMT"/>
          <w:sz w:val="20"/>
          <w:szCs w:val="20"/>
        </w:rPr>
        <w:t>Zamawiający ma prawo zlecić wyspecjalizowanym jednostkom badanie jakości dostarczonego oleju opałowego. Jeżeli badania stwierdzą niezgodność z parametrami i właściwościami określonymi w dostarczonym świadectwie koszty badania pokrywa Wykonawca.</w:t>
      </w:r>
    </w:p>
    <w:p w14:paraId="38EC7EC1" w14:textId="77777777" w:rsidR="00BF76BD" w:rsidRPr="00B544A7" w:rsidRDefault="00BF76BD" w:rsidP="00BF76BD">
      <w:pPr>
        <w:pStyle w:val="Akapitzlist"/>
        <w:widowControl/>
        <w:numPr>
          <w:ilvl w:val="0"/>
          <w:numId w:val="8"/>
        </w:numPr>
        <w:suppressAutoHyphens w:val="0"/>
        <w:autoSpaceDE w:val="0"/>
        <w:autoSpaceDN w:val="0"/>
        <w:adjustRightInd w:val="0"/>
        <w:spacing w:line="276" w:lineRule="auto"/>
        <w:jc w:val="both"/>
        <w:rPr>
          <w:rFonts w:ascii="Lato" w:hAnsi="Lato" w:cs="TimesNewRomanPSMT"/>
          <w:sz w:val="20"/>
          <w:szCs w:val="20"/>
        </w:rPr>
      </w:pPr>
      <w:r w:rsidRPr="00B544A7">
        <w:rPr>
          <w:rFonts w:ascii="Lato" w:hAnsi="Lato" w:cs="TimesNewRomanPSMT"/>
          <w:sz w:val="20"/>
          <w:szCs w:val="20"/>
        </w:rPr>
        <w:t>W przypadku stwierdzenia złej jakości dostarczonego oleju lub braku świadectwa jakości Obiekt może odmówić przyjęcia oleju. Wykonawca ponosi koszty wywozu złej jakości oleju i ponownego dostarczenia oleju, wolnego od wad w terminie natychmiastowym.</w:t>
      </w:r>
    </w:p>
    <w:p w14:paraId="3317BAB0" w14:textId="75D75C45" w:rsidR="00FD634C" w:rsidRPr="00FC389B" w:rsidRDefault="00FD634C">
      <w:pPr>
        <w:pStyle w:val="Akapitzlist"/>
        <w:widowControl/>
        <w:numPr>
          <w:ilvl w:val="0"/>
          <w:numId w:val="8"/>
        </w:numPr>
        <w:suppressAutoHyphens w:val="0"/>
        <w:contextualSpacing w:val="0"/>
        <w:jc w:val="both"/>
        <w:rPr>
          <w:rFonts w:ascii="Lato" w:hAnsi="Lato" w:cstheme="minorHAnsi"/>
          <w:sz w:val="20"/>
          <w:szCs w:val="20"/>
        </w:rPr>
      </w:pPr>
      <w:r w:rsidRPr="00FC389B">
        <w:rPr>
          <w:rFonts w:ascii="Lato" w:hAnsi="Lato" w:cstheme="minorHAnsi"/>
          <w:sz w:val="20"/>
          <w:szCs w:val="20"/>
        </w:rPr>
        <w:t>W przypadku zgłoszenia przez jedną ze Stron jakiejkolwiek wątpliwości dotyczącej przestrzegania zobowiązań, bądź oświadczeń, o których mowa w ustępach poprzedzających przez drugą Stronę, druga Strona niezwłocznie poinformuje na piśmie czy i jakie działania naprawcze mające na celu ich usunięcie podejmie lub podjęła.</w:t>
      </w:r>
    </w:p>
    <w:p w14:paraId="2E52B6D3" w14:textId="77777777" w:rsidR="00FD634C" w:rsidRPr="00FC389B" w:rsidRDefault="00FD634C" w:rsidP="009077C6">
      <w:pPr>
        <w:pStyle w:val="Tekstpodstawowy"/>
        <w:spacing w:after="0"/>
        <w:rPr>
          <w:rFonts w:ascii="Lato" w:hAnsi="Lato" w:cstheme="minorHAnsi"/>
          <w:sz w:val="22"/>
          <w:szCs w:val="22"/>
        </w:rPr>
      </w:pPr>
    </w:p>
    <w:p w14:paraId="363C98F7" w14:textId="77777777" w:rsidR="00FD634C" w:rsidRPr="00FC389B" w:rsidRDefault="00FD634C" w:rsidP="009077C6">
      <w:pPr>
        <w:keepNext/>
        <w:autoSpaceDE w:val="0"/>
        <w:jc w:val="center"/>
        <w:rPr>
          <w:rFonts w:ascii="Lato" w:hAnsi="Lato" w:cstheme="minorHAnsi"/>
          <w:b/>
          <w:sz w:val="22"/>
          <w:szCs w:val="22"/>
        </w:rPr>
      </w:pPr>
      <w:r w:rsidRPr="00FC389B">
        <w:rPr>
          <w:rFonts w:ascii="Lato" w:hAnsi="Lato" w:cstheme="minorHAnsi"/>
          <w:b/>
          <w:sz w:val="22"/>
          <w:szCs w:val="22"/>
        </w:rPr>
        <w:lastRenderedPageBreak/>
        <w:t>§ 5.</w:t>
      </w:r>
    </w:p>
    <w:p w14:paraId="4DC50D2D" w14:textId="715DBCFD" w:rsidR="00FD634C" w:rsidRPr="00FC389B" w:rsidRDefault="00FD634C" w:rsidP="009077C6">
      <w:pPr>
        <w:keepNext/>
        <w:autoSpaceDE w:val="0"/>
        <w:jc w:val="center"/>
        <w:rPr>
          <w:rFonts w:ascii="Lato" w:hAnsi="Lato" w:cstheme="minorHAnsi"/>
          <w:b/>
          <w:sz w:val="22"/>
          <w:szCs w:val="22"/>
        </w:rPr>
      </w:pPr>
      <w:r w:rsidRPr="00FC389B">
        <w:rPr>
          <w:rFonts w:ascii="Lato" w:hAnsi="Lato" w:cstheme="minorHAnsi"/>
          <w:b/>
          <w:sz w:val="22"/>
          <w:szCs w:val="22"/>
        </w:rPr>
        <w:t>Dostawy i odbiory</w:t>
      </w:r>
    </w:p>
    <w:p w14:paraId="473B2819" w14:textId="77777777" w:rsidR="005D63A5" w:rsidRPr="00FC389B" w:rsidRDefault="005D63A5" w:rsidP="009077C6">
      <w:pPr>
        <w:widowControl/>
        <w:jc w:val="both"/>
        <w:rPr>
          <w:rFonts w:ascii="Lato" w:hAnsi="Lato" w:cstheme="minorHAnsi"/>
          <w:sz w:val="22"/>
          <w:szCs w:val="22"/>
          <w:lang w:eastAsia="ar-SA"/>
        </w:rPr>
      </w:pPr>
    </w:p>
    <w:p w14:paraId="74420D2B" w14:textId="02584079" w:rsidR="008937EB" w:rsidRPr="00B544A7" w:rsidRDefault="00FD634C">
      <w:pPr>
        <w:widowControl/>
        <w:numPr>
          <w:ilvl w:val="0"/>
          <w:numId w:val="10"/>
        </w:numPr>
        <w:jc w:val="both"/>
        <w:rPr>
          <w:rFonts w:ascii="Lato" w:hAnsi="Lato" w:cstheme="minorHAnsi"/>
          <w:kern w:val="22"/>
          <w:sz w:val="20"/>
          <w:szCs w:val="20"/>
          <w:lang w:eastAsia="ar-SA"/>
        </w:rPr>
      </w:pPr>
      <w:r w:rsidRPr="00B544A7">
        <w:rPr>
          <w:rFonts w:ascii="Lato" w:hAnsi="Lato" w:cstheme="minorHAnsi"/>
          <w:sz w:val="20"/>
          <w:szCs w:val="20"/>
        </w:rPr>
        <w:t xml:space="preserve">Przekazywanie </w:t>
      </w:r>
      <w:r w:rsidR="005F52BC" w:rsidRPr="00B544A7">
        <w:rPr>
          <w:rFonts w:ascii="Lato" w:hAnsi="Lato" w:cstheme="minorHAnsi"/>
          <w:sz w:val="20"/>
          <w:szCs w:val="20"/>
        </w:rPr>
        <w:t xml:space="preserve">przedmiotu zamówienia </w:t>
      </w:r>
      <w:r w:rsidR="007472E5" w:rsidRPr="00B544A7">
        <w:rPr>
          <w:rFonts w:ascii="Lato" w:hAnsi="Lato" w:cstheme="minorHAnsi"/>
          <w:sz w:val="20"/>
          <w:szCs w:val="20"/>
        </w:rPr>
        <w:t>i jego odbiór</w:t>
      </w:r>
      <w:r w:rsidRPr="00B544A7">
        <w:rPr>
          <w:rFonts w:ascii="Lato" w:hAnsi="Lato" w:cstheme="minorHAnsi"/>
          <w:sz w:val="20"/>
          <w:szCs w:val="20"/>
        </w:rPr>
        <w:t xml:space="preserve"> odbywać się będzie każdorazowo po sporządzeni</w:t>
      </w:r>
      <w:r w:rsidR="00CF76CE" w:rsidRPr="00B544A7">
        <w:rPr>
          <w:rFonts w:ascii="Lato" w:hAnsi="Lato" w:cstheme="minorHAnsi"/>
          <w:sz w:val="20"/>
          <w:szCs w:val="20"/>
        </w:rPr>
        <w:t xml:space="preserve">u </w:t>
      </w:r>
      <w:r w:rsidRPr="00B544A7">
        <w:rPr>
          <w:rFonts w:ascii="Lato" w:hAnsi="Lato" w:cstheme="minorHAnsi"/>
          <w:sz w:val="20"/>
          <w:szCs w:val="20"/>
        </w:rPr>
        <w:t>specyfikacji ilościowej i</w:t>
      </w:r>
      <w:r w:rsidR="00EC0737" w:rsidRPr="00B544A7">
        <w:rPr>
          <w:rFonts w:ascii="Lato" w:hAnsi="Lato" w:cstheme="minorHAnsi"/>
          <w:sz w:val="20"/>
          <w:szCs w:val="20"/>
        </w:rPr>
        <w:t xml:space="preserve"> </w:t>
      </w:r>
      <w:r w:rsidRPr="00B544A7">
        <w:rPr>
          <w:rFonts w:ascii="Lato" w:hAnsi="Lato" w:cstheme="minorHAnsi"/>
          <w:sz w:val="20"/>
          <w:szCs w:val="20"/>
        </w:rPr>
        <w:t xml:space="preserve">obustronnym </w:t>
      </w:r>
      <w:r w:rsidR="007D4487" w:rsidRPr="00B544A7">
        <w:rPr>
          <w:rFonts w:ascii="Lato" w:hAnsi="Lato" w:cstheme="minorHAnsi"/>
          <w:sz w:val="20"/>
          <w:szCs w:val="20"/>
        </w:rPr>
        <w:t>i</w:t>
      </w:r>
      <w:r w:rsidRPr="00B544A7">
        <w:rPr>
          <w:rFonts w:ascii="Lato" w:hAnsi="Lato" w:cstheme="minorHAnsi"/>
          <w:sz w:val="20"/>
          <w:szCs w:val="20"/>
        </w:rPr>
        <w:t xml:space="preserve"> pokwitowaniu</w:t>
      </w:r>
      <w:r w:rsidR="005D63A5" w:rsidRPr="00B544A7">
        <w:rPr>
          <w:rFonts w:ascii="Lato" w:hAnsi="Lato" w:cstheme="minorHAnsi"/>
          <w:sz w:val="20"/>
          <w:szCs w:val="20"/>
        </w:rPr>
        <w:t xml:space="preserve"> na protokole</w:t>
      </w:r>
      <w:r w:rsidR="00161309" w:rsidRPr="00B544A7">
        <w:rPr>
          <w:rFonts w:ascii="Lato" w:hAnsi="Lato" w:cstheme="minorHAnsi"/>
          <w:sz w:val="20"/>
          <w:szCs w:val="20"/>
        </w:rPr>
        <w:t xml:space="preserve"> </w:t>
      </w:r>
      <w:r w:rsidR="00C434AE" w:rsidRPr="00B544A7">
        <w:rPr>
          <w:rFonts w:ascii="Lato" w:hAnsi="Lato" w:cstheme="minorHAnsi"/>
          <w:sz w:val="20"/>
          <w:szCs w:val="20"/>
        </w:rPr>
        <w:t>odbioru zamówienia</w:t>
      </w:r>
      <w:r w:rsidR="005D63A5" w:rsidRPr="00B544A7">
        <w:rPr>
          <w:rFonts w:ascii="Lato" w:hAnsi="Lato" w:cstheme="minorHAnsi"/>
          <w:sz w:val="20"/>
          <w:szCs w:val="20"/>
        </w:rPr>
        <w:t xml:space="preserve">, zgodnie z wzorem stanowiącym </w:t>
      </w:r>
      <w:r w:rsidR="005D63A5" w:rsidRPr="00B544A7">
        <w:rPr>
          <w:rFonts w:ascii="Lato" w:hAnsi="Lato" w:cstheme="minorHAnsi"/>
          <w:b/>
          <w:bCs/>
          <w:sz w:val="20"/>
          <w:szCs w:val="20"/>
        </w:rPr>
        <w:t xml:space="preserve">Załącznik nr </w:t>
      </w:r>
      <w:r w:rsidR="00C9065B" w:rsidRPr="00B544A7">
        <w:rPr>
          <w:rFonts w:ascii="Lato" w:hAnsi="Lato" w:cstheme="minorHAnsi"/>
          <w:b/>
          <w:bCs/>
          <w:sz w:val="20"/>
          <w:szCs w:val="20"/>
        </w:rPr>
        <w:t>4</w:t>
      </w:r>
      <w:r w:rsidR="00FC389B" w:rsidRPr="00B544A7">
        <w:rPr>
          <w:rFonts w:ascii="Lato" w:hAnsi="Lato" w:cstheme="minorHAnsi"/>
          <w:b/>
          <w:bCs/>
          <w:sz w:val="20"/>
          <w:szCs w:val="20"/>
        </w:rPr>
        <w:t>.</w:t>
      </w:r>
    </w:p>
    <w:p w14:paraId="68954622" w14:textId="5B0036E0" w:rsidR="008937EB" w:rsidRPr="00B544A7" w:rsidRDefault="00643A77">
      <w:pPr>
        <w:widowControl/>
        <w:numPr>
          <w:ilvl w:val="0"/>
          <w:numId w:val="10"/>
        </w:numPr>
        <w:jc w:val="both"/>
        <w:rPr>
          <w:rFonts w:ascii="Lato" w:hAnsi="Lato" w:cstheme="minorHAnsi"/>
          <w:kern w:val="22"/>
          <w:sz w:val="20"/>
          <w:szCs w:val="20"/>
          <w:lang w:eastAsia="ar-SA"/>
        </w:rPr>
      </w:pPr>
      <w:bookmarkStart w:id="11" w:name="_Hlk166065326"/>
      <w:r w:rsidRPr="00B544A7">
        <w:rPr>
          <w:rFonts w:ascii="Lato" w:hAnsi="Lato" w:cstheme="minorHAnsi"/>
          <w:sz w:val="20"/>
          <w:szCs w:val="20"/>
        </w:rPr>
        <w:t xml:space="preserve">Wykonawca </w:t>
      </w:r>
      <w:r w:rsidR="00B445E0" w:rsidRPr="00B544A7">
        <w:rPr>
          <w:rFonts w:ascii="Lato" w:hAnsi="Lato" w:cstheme="minorHAnsi"/>
          <w:sz w:val="20"/>
          <w:szCs w:val="20"/>
        </w:rPr>
        <w:t xml:space="preserve">potwierdza brak minimum logistycznego </w:t>
      </w:r>
      <w:r w:rsidR="00E31722" w:rsidRPr="00B544A7">
        <w:rPr>
          <w:rFonts w:ascii="Lato" w:hAnsi="Lato" w:cstheme="minorHAnsi"/>
          <w:sz w:val="20"/>
          <w:szCs w:val="20"/>
        </w:rPr>
        <w:t xml:space="preserve">(ilościowego oraz kwotowego) </w:t>
      </w:r>
      <w:r w:rsidR="00B445E0" w:rsidRPr="00B544A7">
        <w:rPr>
          <w:rFonts w:ascii="Lato" w:hAnsi="Lato" w:cstheme="minorHAnsi"/>
          <w:sz w:val="20"/>
          <w:szCs w:val="20"/>
        </w:rPr>
        <w:t xml:space="preserve">do jednostkowego zamówienia dla wszystkich </w:t>
      </w:r>
      <w:r w:rsidR="002B49D7" w:rsidRPr="00B544A7">
        <w:rPr>
          <w:rFonts w:ascii="Lato" w:hAnsi="Lato" w:cstheme="minorHAnsi"/>
          <w:sz w:val="20"/>
          <w:szCs w:val="20"/>
        </w:rPr>
        <w:t>J</w:t>
      </w:r>
      <w:r w:rsidR="00B445E0" w:rsidRPr="00B544A7">
        <w:rPr>
          <w:rFonts w:ascii="Lato" w:hAnsi="Lato" w:cstheme="minorHAnsi"/>
          <w:sz w:val="20"/>
          <w:szCs w:val="20"/>
        </w:rPr>
        <w:t>ednostek Zamawiając</w:t>
      </w:r>
      <w:r w:rsidRPr="00B544A7">
        <w:rPr>
          <w:rFonts w:ascii="Lato" w:hAnsi="Lato" w:cstheme="minorHAnsi"/>
          <w:sz w:val="20"/>
          <w:szCs w:val="20"/>
        </w:rPr>
        <w:t>ych.</w:t>
      </w:r>
    </w:p>
    <w:p w14:paraId="18704DB3" w14:textId="1660893E" w:rsidR="00685F49" w:rsidRPr="00B544A7" w:rsidRDefault="00685F49" w:rsidP="00685F49">
      <w:pPr>
        <w:widowControl/>
        <w:numPr>
          <w:ilvl w:val="0"/>
          <w:numId w:val="10"/>
        </w:numPr>
        <w:jc w:val="both"/>
        <w:rPr>
          <w:rFonts w:ascii="Lato" w:hAnsi="Lato" w:cstheme="minorHAnsi"/>
          <w:kern w:val="22"/>
          <w:sz w:val="20"/>
          <w:szCs w:val="20"/>
          <w:lang w:eastAsia="ar-SA"/>
        </w:rPr>
      </w:pPr>
      <w:bookmarkStart w:id="12" w:name="_Hlk166065751"/>
      <w:r w:rsidRPr="00B544A7">
        <w:rPr>
          <w:rFonts w:ascii="Lato" w:hAnsi="Lato" w:cstheme="minorHAnsi"/>
          <w:sz w:val="20"/>
          <w:szCs w:val="20"/>
        </w:rPr>
        <w:t>Wykonawca będzie dostarczał przedmiot zamówienia własnym transportem lub za pośrednictwem osoby trzeciej na koszt własny.</w:t>
      </w:r>
      <w:bookmarkEnd w:id="12"/>
    </w:p>
    <w:p w14:paraId="2B939A4E" w14:textId="7E2344B2" w:rsidR="00685F49" w:rsidRPr="00B544A7" w:rsidRDefault="00685F49" w:rsidP="00685F49">
      <w:pPr>
        <w:widowControl/>
        <w:numPr>
          <w:ilvl w:val="0"/>
          <w:numId w:val="10"/>
        </w:numPr>
        <w:jc w:val="both"/>
        <w:rPr>
          <w:rFonts w:ascii="Lato" w:hAnsi="Lato" w:cstheme="minorHAnsi"/>
          <w:kern w:val="22"/>
          <w:sz w:val="20"/>
          <w:szCs w:val="20"/>
          <w:lang w:eastAsia="ar-SA"/>
        </w:rPr>
      </w:pPr>
      <w:bookmarkStart w:id="13" w:name="_Hlk166065418"/>
      <w:bookmarkEnd w:id="11"/>
      <w:r w:rsidRPr="00B544A7">
        <w:rPr>
          <w:rFonts w:ascii="Lato" w:hAnsi="Lato" w:cstheme="minorHAnsi"/>
          <w:sz w:val="20"/>
          <w:szCs w:val="20"/>
        </w:rPr>
        <w:t xml:space="preserve">Ryzyko uszkodzenia lub utraty przedmiotu zamówienia ponoszą: Wykonawca - do momentu odbioru, a  Zamawiający - od momentu odbioru </w:t>
      </w:r>
      <w:r w:rsidR="00FC389B" w:rsidRPr="00B544A7">
        <w:rPr>
          <w:rFonts w:ascii="Lato" w:hAnsi="Lato" w:cstheme="minorHAnsi"/>
          <w:sz w:val="20"/>
          <w:szCs w:val="20"/>
        </w:rPr>
        <w:t>przedmiotu zamówienia</w:t>
      </w:r>
      <w:r w:rsidRPr="00B544A7">
        <w:rPr>
          <w:rFonts w:ascii="Lato" w:hAnsi="Lato" w:cstheme="minorHAnsi"/>
          <w:sz w:val="20"/>
          <w:szCs w:val="20"/>
        </w:rPr>
        <w:t>, na podstawie protokołu odbioru.</w:t>
      </w:r>
    </w:p>
    <w:p w14:paraId="5B4C74F4" w14:textId="0B28EE1E" w:rsidR="008937EB" w:rsidRPr="00B544A7" w:rsidRDefault="00B445E0" w:rsidP="00685F49">
      <w:pPr>
        <w:widowControl/>
        <w:numPr>
          <w:ilvl w:val="0"/>
          <w:numId w:val="10"/>
        </w:numPr>
        <w:jc w:val="both"/>
        <w:rPr>
          <w:rFonts w:ascii="Lato" w:hAnsi="Lato" w:cstheme="minorHAnsi"/>
          <w:kern w:val="22"/>
          <w:sz w:val="20"/>
          <w:szCs w:val="20"/>
          <w:lang w:eastAsia="ar-SA"/>
        </w:rPr>
      </w:pPr>
      <w:r w:rsidRPr="00B544A7">
        <w:rPr>
          <w:rFonts w:ascii="Lato" w:hAnsi="Lato" w:cstheme="minorHAnsi"/>
          <w:sz w:val="20"/>
          <w:szCs w:val="20"/>
        </w:rPr>
        <w:t xml:space="preserve">Jednostka Zamawiająca ponosi odpowiedzialność za weryfikację dostaw, w zakresie ilości i zgodności z zamówieniem. </w:t>
      </w:r>
      <w:r w:rsidR="00685F49" w:rsidRPr="00B544A7">
        <w:rPr>
          <w:rFonts w:ascii="Lato" w:hAnsi="Lato" w:cs="Arial"/>
          <w:sz w:val="20"/>
          <w:szCs w:val="20"/>
          <w:lang w:eastAsia="ar-SA"/>
        </w:rPr>
        <w:t>Protokół zostanie sporządzony po stwierdzeniu, że dostarczony przedmiot zamówienia odpowiada wymogom Umowy oraz jest wolny od wad.</w:t>
      </w:r>
      <w:bookmarkStart w:id="14" w:name="_Hlk166065859"/>
      <w:r w:rsidR="00685F49" w:rsidRPr="00B544A7">
        <w:rPr>
          <w:rFonts w:ascii="Lato" w:hAnsi="Lato" w:cstheme="minorHAnsi"/>
          <w:sz w:val="20"/>
          <w:szCs w:val="20"/>
        </w:rPr>
        <w:t xml:space="preserve"> Potwierdzenie odbioru towaru następuje z chwilą pokwitowania dokumentu dostawy przez osobę upoważnioną w Jednostce Zamawiającej. </w:t>
      </w:r>
      <w:bookmarkEnd w:id="14"/>
    </w:p>
    <w:bookmarkEnd w:id="13"/>
    <w:p w14:paraId="5BD2CC98" w14:textId="77777777" w:rsidR="00685F49" w:rsidRPr="00B544A7" w:rsidRDefault="00685F49" w:rsidP="00685F49">
      <w:pPr>
        <w:widowControl/>
        <w:numPr>
          <w:ilvl w:val="0"/>
          <w:numId w:val="10"/>
        </w:numPr>
        <w:suppressAutoHyphens w:val="0"/>
        <w:jc w:val="both"/>
        <w:rPr>
          <w:rFonts w:ascii="Lato" w:hAnsi="Lato" w:cs="Arial"/>
          <w:sz w:val="20"/>
          <w:szCs w:val="20"/>
          <w:lang w:eastAsia="ar-SA"/>
        </w:rPr>
      </w:pPr>
      <w:r w:rsidRPr="00B544A7">
        <w:rPr>
          <w:rFonts w:ascii="Lato" w:hAnsi="Lato" w:cs="Arial"/>
          <w:sz w:val="20"/>
          <w:szCs w:val="20"/>
          <w:lang w:eastAsia="ar-SA"/>
        </w:rPr>
        <w:t>Jeżeli w czasie odbioru stwierdzone zostaną wady ilościowe lub/i jakościowe przedmiotu zamówienia, Zamawiający dokona odbioru prawidłowo wykonanej części dostawy oraz przekaże Wykonawcy na piśmie, w dokumencie przyjęcia dostawy dostrzeżone wady przedmiotu zamówienia wyznaczając termin na ich usunięcie.</w:t>
      </w:r>
    </w:p>
    <w:p w14:paraId="40FFC6CC" w14:textId="77777777" w:rsidR="00685F49" w:rsidRPr="00B544A7" w:rsidRDefault="00685F49" w:rsidP="00685F49">
      <w:pPr>
        <w:widowControl/>
        <w:numPr>
          <w:ilvl w:val="0"/>
          <w:numId w:val="10"/>
        </w:numPr>
        <w:suppressAutoHyphens w:val="0"/>
        <w:jc w:val="both"/>
        <w:rPr>
          <w:rFonts w:ascii="Lato" w:hAnsi="Lato" w:cs="Arial"/>
          <w:sz w:val="20"/>
          <w:szCs w:val="20"/>
          <w:lang w:eastAsia="ar-SA"/>
        </w:rPr>
      </w:pPr>
      <w:r w:rsidRPr="00B544A7">
        <w:rPr>
          <w:rFonts w:ascii="Lato" w:hAnsi="Lato" w:cs="Arial"/>
          <w:sz w:val="20"/>
          <w:szCs w:val="20"/>
          <w:lang w:eastAsia="ar-SA"/>
        </w:rPr>
        <w:t>W przypadku gdy Wykonawca nie dostarczy przedmiotu zamówienia w ustalonych terminach lub gdy wskutek reklamacji nie dokona wydania przedmiotu zamówienia na wolny od wad Zamawiający ma prawo dokonać zakupu u innego przedsiębiorcy w asortymencie i ilościach odpowiadających niezrealizowanej/niewymienionej dostawie i odstąpić od realizacji złożonego zamówienia u Wykonawcy. Powyższe będzie skutkować zwrotem różnicy w cenie, na co Wykonawca wyraża zgodę. Zwrot różnicy w cenie może być pokrywany z wynagrodzenia należnego Wykonawcy, na co Wykonawca wyraża zgodę.</w:t>
      </w:r>
    </w:p>
    <w:p w14:paraId="2F7A694F" w14:textId="77777777" w:rsidR="00685F49" w:rsidRPr="00B544A7" w:rsidRDefault="00685F49" w:rsidP="00685F49">
      <w:pPr>
        <w:widowControl/>
        <w:numPr>
          <w:ilvl w:val="0"/>
          <w:numId w:val="10"/>
        </w:numPr>
        <w:suppressAutoHyphens w:val="0"/>
        <w:jc w:val="both"/>
        <w:rPr>
          <w:rFonts w:ascii="Lato" w:hAnsi="Lato" w:cs="Arial"/>
          <w:sz w:val="20"/>
          <w:szCs w:val="20"/>
          <w:lang w:eastAsia="ar-SA"/>
        </w:rPr>
      </w:pPr>
      <w:r w:rsidRPr="00B544A7">
        <w:rPr>
          <w:rFonts w:ascii="Lato" w:hAnsi="Lato" w:cs="Arial"/>
          <w:sz w:val="20"/>
          <w:szCs w:val="20"/>
          <w:lang w:eastAsia="ar-SA"/>
        </w:rPr>
        <w:t>Po usunięciu wad lub dokonaniu niezbędnych zmian i uzupełnień, wykonanie przedmiotu zamówienia podlega ponownej weryfikacji, zgodnie z procedurą określoną w niniejszym paragrafie.</w:t>
      </w:r>
    </w:p>
    <w:p w14:paraId="18414049" w14:textId="77777777" w:rsidR="00FD634C" w:rsidRPr="00FC389B" w:rsidRDefault="00FD634C" w:rsidP="009077C6">
      <w:pPr>
        <w:pStyle w:val="Tekstpodstawowy"/>
        <w:tabs>
          <w:tab w:val="num" w:pos="284"/>
          <w:tab w:val="num" w:pos="426"/>
        </w:tabs>
        <w:spacing w:after="0"/>
        <w:rPr>
          <w:rFonts w:ascii="Lato" w:hAnsi="Lato" w:cstheme="minorHAnsi"/>
          <w:b/>
          <w:sz w:val="20"/>
          <w:szCs w:val="20"/>
        </w:rPr>
      </w:pPr>
    </w:p>
    <w:p w14:paraId="1A4BF801" w14:textId="77777777" w:rsidR="00FD634C" w:rsidRPr="00FC389B" w:rsidRDefault="00FD634C" w:rsidP="009077C6">
      <w:pPr>
        <w:pStyle w:val="Tekstpodstawowy"/>
        <w:tabs>
          <w:tab w:val="num" w:pos="284"/>
          <w:tab w:val="num" w:pos="426"/>
        </w:tabs>
        <w:spacing w:after="0"/>
        <w:ind w:left="284"/>
        <w:jc w:val="center"/>
        <w:rPr>
          <w:rFonts w:ascii="Lato" w:hAnsi="Lato" w:cstheme="minorHAnsi"/>
          <w:b/>
          <w:sz w:val="20"/>
          <w:szCs w:val="20"/>
        </w:rPr>
      </w:pPr>
      <w:r w:rsidRPr="00FC389B">
        <w:rPr>
          <w:rFonts w:ascii="Lato" w:hAnsi="Lato" w:cstheme="minorHAnsi"/>
          <w:b/>
          <w:sz w:val="20"/>
          <w:szCs w:val="20"/>
        </w:rPr>
        <w:t>§ 6.</w:t>
      </w:r>
    </w:p>
    <w:p w14:paraId="6F75FCC7" w14:textId="77777777" w:rsidR="00FD634C" w:rsidRPr="00FC389B" w:rsidRDefault="00FD634C" w:rsidP="009077C6">
      <w:pPr>
        <w:jc w:val="center"/>
        <w:rPr>
          <w:rFonts w:ascii="Lato" w:hAnsi="Lato" w:cstheme="minorHAnsi"/>
          <w:b/>
          <w:sz w:val="20"/>
          <w:szCs w:val="20"/>
        </w:rPr>
      </w:pPr>
      <w:r w:rsidRPr="00FC389B">
        <w:rPr>
          <w:rFonts w:ascii="Lato" w:hAnsi="Lato" w:cstheme="minorHAnsi"/>
          <w:b/>
          <w:sz w:val="20"/>
          <w:szCs w:val="20"/>
        </w:rPr>
        <w:t xml:space="preserve">Wynagrodzenie umowne </w:t>
      </w:r>
    </w:p>
    <w:p w14:paraId="1C6F43E6" w14:textId="77777777" w:rsidR="00FD634C" w:rsidRPr="00FC389B" w:rsidRDefault="00FD634C" w:rsidP="009077C6">
      <w:pPr>
        <w:jc w:val="both"/>
        <w:rPr>
          <w:rFonts w:ascii="Lato" w:hAnsi="Lato" w:cstheme="minorHAnsi"/>
          <w:b/>
          <w:sz w:val="20"/>
          <w:szCs w:val="20"/>
        </w:rPr>
      </w:pPr>
    </w:p>
    <w:p w14:paraId="1561CB9C" w14:textId="77777777" w:rsidR="00B428C1" w:rsidRPr="00FC389B" w:rsidRDefault="00B428C1" w:rsidP="00B428C1">
      <w:pPr>
        <w:pStyle w:val="Akapitzlist"/>
        <w:widowControl/>
        <w:numPr>
          <w:ilvl w:val="0"/>
          <w:numId w:val="2"/>
        </w:numPr>
        <w:suppressAutoHyphens w:val="0"/>
        <w:autoSpaceDE w:val="0"/>
        <w:autoSpaceDN w:val="0"/>
        <w:adjustRightInd w:val="0"/>
        <w:spacing w:line="276" w:lineRule="auto"/>
        <w:jc w:val="both"/>
        <w:rPr>
          <w:rFonts w:ascii="Lato" w:hAnsi="Lato" w:cs="TimesNewRomanPSMT"/>
          <w:sz w:val="20"/>
          <w:szCs w:val="20"/>
        </w:rPr>
      </w:pPr>
      <w:r w:rsidRPr="00FC389B">
        <w:rPr>
          <w:rFonts w:ascii="Lato" w:hAnsi="Lato" w:cs="TimesNewRomanPSMT"/>
          <w:sz w:val="20"/>
          <w:szCs w:val="20"/>
        </w:rPr>
        <w:t xml:space="preserve">Cena jednostkowa netto oleju opałowego lekkiego będzie naliczana wg. cen hurtowych producenta z dnia dostawy pomniejszona o stały rabat </w:t>
      </w:r>
      <w:r w:rsidRPr="00FC389B">
        <w:rPr>
          <w:rFonts w:ascii="Lato" w:hAnsi="Lato" w:cs="TimesNewRomanPSMT"/>
          <w:color w:val="4472C4" w:themeColor="accent1"/>
          <w:sz w:val="20"/>
          <w:szCs w:val="20"/>
        </w:rPr>
        <w:t>[______]</w:t>
      </w:r>
      <w:r w:rsidRPr="00FC389B">
        <w:rPr>
          <w:rFonts w:ascii="Lato" w:hAnsi="Lato" w:cs="TimesNewRomanPSMT"/>
          <w:sz w:val="20"/>
          <w:szCs w:val="20"/>
        </w:rPr>
        <w:t>zł netto.</w:t>
      </w:r>
    </w:p>
    <w:p w14:paraId="63CCEA73" w14:textId="375859F9" w:rsidR="00B428C1" w:rsidRPr="00FC389B" w:rsidRDefault="00B428C1" w:rsidP="00B428C1">
      <w:pPr>
        <w:pStyle w:val="Akapitzlist"/>
        <w:widowControl/>
        <w:numPr>
          <w:ilvl w:val="0"/>
          <w:numId w:val="2"/>
        </w:numPr>
        <w:suppressAutoHyphens w:val="0"/>
        <w:autoSpaceDE w:val="0"/>
        <w:autoSpaceDN w:val="0"/>
        <w:adjustRightInd w:val="0"/>
        <w:spacing w:line="276" w:lineRule="auto"/>
        <w:jc w:val="both"/>
        <w:rPr>
          <w:rFonts w:ascii="Lato" w:hAnsi="Lato" w:cs="TimesNewRomanPSMT"/>
          <w:sz w:val="20"/>
          <w:szCs w:val="20"/>
        </w:rPr>
      </w:pPr>
      <w:r w:rsidRPr="00FC389B">
        <w:rPr>
          <w:rFonts w:ascii="Lato" w:hAnsi="Lato" w:cs="TimesNewRomanPSMT"/>
          <w:sz w:val="20"/>
          <w:szCs w:val="20"/>
        </w:rPr>
        <w:t xml:space="preserve">Wynagrodzenie będące iloczynem ilości dostarczonych litrów na podstawie wskazań licznika i ceny jednostkowej netto określonej w ust. 1 będzie fakturowane odrębnie za każdą dostawę na podstawie potwierdzenia dostawy tj. protokołu tankowania paliwa </w:t>
      </w:r>
      <w:r w:rsidRPr="00FC389B">
        <w:rPr>
          <w:rFonts w:ascii="Lato" w:hAnsi="Lato" w:cstheme="minorHAnsi"/>
          <w:sz w:val="20"/>
          <w:szCs w:val="20"/>
        </w:rPr>
        <w:t xml:space="preserve">stanowiący </w:t>
      </w:r>
      <w:r w:rsidRPr="00FC389B">
        <w:rPr>
          <w:rFonts w:ascii="Lato" w:hAnsi="Lato" w:cstheme="minorHAnsi"/>
          <w:b/>
          <w:bCs/>
          <w:sz w:val="20"/>
          <w:szCs w:val="20"/>
        </w:rPr>
        <w:t xml:space="preserve">Załącznik nr </w:t>
      </w:r>
      <w:r w:rsidR="00685F49" w:rsidRPr="00FC389B">
        <w:rPr>
          <w:rFonts w:ascii="Lato" w:hAnsi="Lato" w:cstheme="minorHAnsi"/>
          <w:b/>
          <w:bCs/>
          <w:sz w:val="20"/>
          <w:szCs w:val="20"/>
        </w:rPr>
        <w:t>4</w:t>
      </w:r>
      <w:r w:rsidRPr="00FC389B">
        <w:rPr>
          <w:rFonts w:ascii="Lato" w:hAnsi="Lato" w:cstheme="minorHAnsi"/>
          <w:sz w:val="20"/>
          <w:szCs w:val="20"/>
        </w:rPr>
        <w:t>.</w:t>
      </w:r>
      <w:r w:rsidRPr="00FC389B">
        <w:rPr>
          <w:rFonts w:ascii="Lato" w:hAnsi="Lato" w:cs="TimesNewRomanPSMT"/>
          <w:sz w:val="20"/>
          <w:szCs w:val="20"/>
        </w:rPr>
        <w:br/>
        <w:t>oraz prawidłowo wystawionej faktury VAT.</w:t>
      </w:r>
    </w:p>
    <w:p w14:paraId="6CA0A534" w14:textId="308EB292" w:rsidR="00FD634C" w:rsidRPr="00B544A7" w:rsidRDefault="00FD634C" w:rsidP="00FC389B">
      <w:pPr>
        <w:pStyle w:val="Akapitzlist"/>
        <w:widowControl/>
        <w:numPr>
          <w:ilvl w:val="0"/>
          <w:numId w:val="2"/>
        </w:numPr>
        <w:suppressAutoHyphens w:val="0"/>
        <w:autoSpaceDE w:val="0"/>
        <w:autoSpaceDN w:val="0"/>
        <w:adjustRightInd w:val="0"/>
        <w:spacing w:line="276" w:lineRule="auto"/>
        <w:jc w:val="both"/>
        <w:rPr>
          <w:rFonts w:ascii="Lato" w:hAnsi="Lato" w:cs="TimesNewRomanPSMT"/>
          <w:sz w:val="20"/>
          <w:szCs w:val="20"/>
        </w:rPr>
      </w:pPr>
      <w:r w:rsidRPr="00B544A7">
        <w:rPr>
          <w:rFonts w:ascii="Lato" w:hAnsi="Lato" w:cstheme="minorHAnsi"/>
          <w:sz w:val="20"/>
          <w:szCs w:val="20"/>
        </w:rPr>
        <w:t>Wynagrodzenie obejmuje wszystkie koszty Wykonawcy z tytułu wykonania wszelkich zobowiązań określonych w Umowie i obejmuje wszelkie koszty Wykonawcy związane z realizacją Przedmiotu Umowy, w tym koszty ubezpieczenia,</w:t>
      </w:r>
      <w:r w:rsidR="00EC0737" w:rsidRPr="00B544A7">
        <w:rPr>
          <w:rFonts w:ascii="Lato" w:hAnsi="Lato" w:cstheme="minorHAnsi"/>
          <w:sz w:val="20"/>
          <w:szCs w:val="20"/>
        </w:rPr>
        <w:t xml:space="preserve"> transportu</w:t>
      </w:r>
      <w:r w:rsidR="00900EB9" w:rsidRPr="00B544A7">
        <w:rPr>
          <w:rFonts w:ascii="Lato" w:hAnsi="Lato" w:cstheme="minorHAnsi"/>
          <w:sz w:val="20"/>
          <w:szCs w:val="20"/>
        </w:rPr>
        <w:t xml:space="preserve">, itp. </w:t>
      </w:r>
    </w:p>
    <w:p w14:paraId="2E1EE108" w14:textId="6D6D4D4D" w:rsidR="00FD634C" w:rsidRPr="00B544A7" w:rsidRDefault="00FD634C" w:rsidP="00B544A7">
      <w:pPr>
        <w:pStyle w:val="Akapitzlist"/>
        <w:widowControl/>
        <w:numPr>
          <w:ilvl w:val="0"/>
          <w:numId w:val="2"/>
        </w:numPr>
        <w:suppressAutoHyphens w:val="0"/>
        <w:autoSpaceDE w:val="0"/>
        <w:autoSpaceDN w:val="0"/>
        <w:adjustRightInd w:val="0"/>
        <w:spacing w:line="276" w:lineRule="auto"/>
        <w:jc w:val="both"/>
        <w:rPr>
          <w:rFonts w:ascii="Lato" w:hAnsi="Lato" w:cs="TimesNewRomanPSMT"/>
          <w:sz w:val="20"/>
          <w:szCs w:val="20"/>
        </w:rPr>
      </w:pPr>
      <w:r w:rsidRPr="00B544A7">
        <w:rPr>
          <w:rFonts w:ascii="Lato" w:hAnsi="Lato" w:cs="TimesNewRomanPSMT"/>
          <w:sz w:val="20"/>
          <w:szCs w:val="20"/>
        </w:rPr>
        <w:t>Wykonawca zobowiązuje się, że wypełni ustawowy obowiązek w zakresie wykazania w deklaracji VAT podatku należnego z tytułu wystawionych faktur objętych Umową. Ponadto Wykonawca oświadczy, że pochodzenie towaru, który jest przedmiotem umowy jest legalne i według jego wiedzy nie uczestniczy w łańcuchu transakcji mających na celu wyłudzenie z budżetu państwa podatku VAT.</w:t>
      </w:r>
    </w:p>
    <w:p w14:paraId="16551ACD" w14:textId="77777777" w:rsidR="00685F49" w:rsidRPr="00FC389B" w:rsidRDefault="00685F49" w:rsidP="009077C6">
      <w:pPr>
        <w:pStyle w:val="Tekstpodstawowy"/>
        <w:spacing w:after="0"/>
        <w:rPr>
          <w:rFonts w:ascii="Lato" w:hAnsi="Lato" w:cstheme="minorHAnsi"/>
          <w:b/>
          <w:sz w:val="20"/>
          <w:szCs w:val="20"/>
        </w:rPr>
      </w:pPr>
    </w:p>
    <w:p w14:paraId="71ABCE8A" w14:textId="77777777" w:rsidR="00FD634C" w:rsidRPr="00FC389B" w:rsidRDefault="00FD634C" w:rsidP="009077C6">
      <w:pPr>
        <w:pStyle w:val="Tekstpodstawowy"/>
        <w:spacing w:after="0"/>
        <w:jc w:val="center"/>
        <w:rPr>
          <w:rFonts w:ascii="Lato" w:hAnsi="Lato" w:cstheme="minorHAnsi"/>
          <w:b/>
          <w:sz w:val="20"/>
          <w:szCs w:val="20"/>
        </w:rPr>
      </w:pPr>
      <w:r w:rsidRPr="00FC389B">
        <w:rPr>
          <w:rFonts w:ascii="Lato" w:hAnsi="Lato" w:cstheme="minorHAnsi"/>
          <w:b/>
          <w:sz w:val="20"/>
          <w:szCs w:val="20"/>
        </w:rPr>
        <w:t>§ 7.</w:t>
      </w:r>
    </w:p>
    <w:p w14:paraId="671F6DC8" w14:textId="77777777" w:rsidR="00FD634C" w:rsidRPr="00FC389B" w:rsidRDefault="00FD634C" w:rsidP="009077C6">
      <w:pPr>
        <w:jc w:val="center"/>
        <w:rPr>
          <w:rFonts w:ascii="Lato" w:hAnsi="Lato" w:cstheme="minorHAnsi"/>
          <w:b/>
          <w:sz w:val="20"/>
          <w:szCs w:val="20"/>
        </w:rPr>
      </w:pPr>
      <w:r w:rsidRPr="00FC389B">
        <w:rPr>
          <w:rFonts w:ascii="Lato" w:hAnsi="Lato" w:cstheme="minorHAnsi"/>
          <w:b/>
          <w:sz w:val="20"/>
          <w:szCs w:val="20"/>
        </w:rPr>
        <w:t>Warunki Płatności</w:t>
      </w:r>
    </w:p>
    <w:p w14:paraId="3BC36FFE" w14:textId="77777777" w:rsidR="00FD634C" w:rsidRPr="00FC389B" w:rsidRDefault="00FD634C" w:rsidP="009077C6">
      <w:pPr>
        <w:rPr>
          <w:rFonts w:ascii="Lato" w:hAnsi="Lato" w:cstheme="minorHAnsi"/>
          <w:b/>
          <w:sz w:val="20"/>
          <w:szCs w:val="20"/>
        </w:rPr>
      </w:pPr>
    </w:p>
    <w:p w14:paraId="3031A486" w14:textId="47E8BC8D" w:rsidR="00FD634C" w:rsidRPr="00FC389B" w:rsidRDefault="00FD634C">
      <w:pPr>
        <w:pStyle w:val="Akapitzlist"/>
        <w:numPr>
          <w:ilvl w:val="0"/>
          <w:numId w:val="29"/>
        </w:numPr>
        <w:jc w:val="both"/>
        <w:rPr>
          <w:rFonts w:ascii="Lato" w:hAnsi="Lato" w:cstheme="minorHAnsi"/>
          <w:sz w:val="20"/>
          <w:szCs w:val="20"/>
        </w:rPr>
      </w:pPr>
      <w:bookmarkStart w:id="15" w:name="_Hlk166066178"/>
      <w:r w:rsidRPr="00FC389B">
        <w:rPr>
          <w:rFonts w:ascii="Lato" w:hAnsi="Lato" w:cstheme="minorHAnsi"/>
          <w:sz w:val="20"/>
          <w:szCs w:val="20"/>
        </w:rPr>
        <w:t>Faktury VAT będą wystawiane raz w miesiącu</w:t>
      </w:r>
      <w:r w:rsidR="00531324" w:rsidRPr="00FC389B">
        <w:rPr>
          <w:rFonts w:ascii="Lato" w:hAnsi="Lato" w:cstheme="minorHAnsi"/>
          <w:sz w:val="20"/>
          <w:szCs w:val="20"/>
        </w:rPr>
        <w:t xml:space="preserve">, </w:t>
      </w:r>
      <w:r w:rsidRPr="00FC389B">
        <w:rPr>
          <w:rFonts w:ascii="Lato" w:hAnsi="Lato" w:cstheme="minorHAnsi"/>
          <w:sz w:val="20"/>
          <w:szCs w:val="20"/>
        </w:rPr>
        <w:t>na podstawie zestawienia zbiorczego</w:t>
      </w:r>
      <w:r w:rsidR="00531324" w:rsidRPr="00FC389B">
        <w:rPr>
          <w:rFonts w:ascii="Lato" w:hAnsi="Lato" w:cstheme="minorHAnsi"/>
          <w:sz w:val="20"/>
          <w:szCs w:val="20"/>
        </w:rPr>
        <w:t>,</w:t>
      </w:r>
      <w:r w:rsidR="00376651" w:rsidRPr="00FC389B">
        <w:rPr>
          <w:rFonts w:ascii="Lato" w:hAnsi="Lato" w:cstheme="minorHAnsi"/>
          <w:sz w:val="20"/>
          <w:szCs w:val="20"/>
        </w:rPr>
        <w:t xml:space="preserve"> na poszczególne </w:t>
      </w:r>
      <w:r w:rsidR="00EF5283" w:rsidRPr="00FC389B">
        <w:rPr>
          <w:rFonts w:ascii="Lato" w:hAnsi="Lato" w:cstheme="minorHAnsi"/>
          <w:sz w:val="20"/>
          <w:szCs w:val="20"/>
        </w:rPr>
        <w:t>J</w:t>
      </w:r>
      <w:r w:rsidR="00376651" w:rsidRPr="00FC389B">
        <w:rPr>
          <w:rFonts w:ascii="Lato" w:hAnsi="Lato" w:cstheme="minorHAnsi"/>
          <w:sz w:val="20"/>
          <w:szCs w:val="20"/>
        </w:rPr>
        <w:t xml:space="preserve">ednostki </w:t>
      </w:r>
      <w:r w:rsidR="00EF5283" w:rsidRPr="00FC389B">
        <w:rPr>
          <w:rFonts w:ascii="Lato" w:hAnsi="Lato" w:cstheme="minorHAnsi"/>
          <w:sz w:val="20"/>
          <w:szCs w:val="20"/>
        </w:rPr>
        <w:t>Z</w:t>
      </w:r>
      <w:r w:rsidR="00376651" w:rsidRPr="00FC389B">
        <w:rPr>
          <w:rFonts w:ascii="Lato" w:hAnsi="Lato" w:cstheme="minorHAnsi"/>
          <w:sz w:val="20"/>
          <w:szCs w:val="20"/>
        </w:rPr>
        <w:t>amawiające</w:t>
      </w:r>
      <w:r w:rsidRPr="00FC389B">
        <w:rPr>
          <w:rFonts w:ascii="Lato" w:hAnsi="Lato" w:cstheme="minorHAnsi"/>
          <w:sz w:val="20"/>
          <w:szCs w:val="20"/>
        </w:rPr>
        <w:t>.</w:t>
      </w:r>
    </w:p>
    <w:p w14:paraId="2F17CC6B" w14:textId="4F450CC7" w:rsidR="00FD634C" w:rsidRPr="00FC389B" w:rsidRDefault="00FD634C" w:rsidP="00F66C98">
      <w:pPr>
        <w:pStyle w:val="Akapitzlist"/>
        <w:numPr>
          <w:ilvl w:val="0"/>
          <w:numId w:val="29"/>
        </w:numPr>
        <w:jc w:val="both"/>
        <w:rPr>
          <w:rFonts w:ascii="Lato" w:hAnsi="Lato" w:cstheme="minorHAnsi"/>
          <w:sz w:val="20"/>
          <w:szCs w:val="20"/>
        </w:rPr>
      </w:pPr>
      <w:r w:rsidRPr="00FC389B">
        <w:rPr>
          <w:rFonts w:ascii="Lato" w:hAnsi="Lato" w:cstheme="minorHAnsi"/>
          <w:sz w:val="20"/>
          <w:szCs w:val="20"/>
        </w:rPr>
        <w:t>Płatność nastąpi przelewem na rachunek bankowy Wykonawcy o numerze</w:t>
      </w:r>
      <w:r w:rsidR="005E28D7" w:rsidRPr="00FC389B">
        <w:rPr>
          <w:rFonts w:ascii="Lato" w:hAnsi="Lato" w:cstheme="minorHAnsi"/>
          <w:sz w:val="20"/>
          <w:szCs w:val="20"/>
        </w:rPr>
        <w:t xml:space="preserve"> </w:t>
      </w:r>
      <w:r w:rsidR="000E1BBA" w:rsidRPr="00FC389B">
        <w:rPr>
          <w:rFonts w:ascii="Lato" w:hAnsi="Lato" w:cstheme="minorHAnsi"/>
          <w:sz w:val="20"/>
          <w:szCs w:val="20"/>
        </w:rPr>
        <w:t>[______________________]</w:t>
      </w:r>
      <w:r w:rsidR="005E28D7" w:rsidRPr="00FC389B">
        <w:rPr>
          <w:rFonts w:ascii="Lato" w:hAnsi="Lato" w:cstheme="minorHAnsi"/>
          <w:sz w:val="20"/>
          <w:szCs w:val="20"/>
        </w:rPr>
        <w:t xml:space="preserve"> </w:t>
      </w:r>
      <w:r w:rsidRPr="00FC389B">
        <w:rPr>
          <w:rFonts w:ascii="Lato" w:hAnsi="Lato" w:cstheme="minorHAnsi"/>
          <w:sz w:val="20"/>
          <w:szCs w:val="20"/>
        </w:rPr>
        <w:t xml:space="preserve">na podstawie prawidłowo wystawionej </w:t>
      </w:r>
      <w:r w:rsidR="00744EDE" w:rsidRPr="00FC389B">
        <w:rPr>
          <w:rFonts w:ascii="Lato" w:hAnsi="Lato" w:cstheme="minorHAnsi"/>
          <w:sz w:val="20"/>
          <w:szCs w:val="20"/>
        </w:rPr>
        <w:t xml:space="preserve">i skutecznie dostarczonej </w:t>
      </w:r>
      <w:r w:rsidRPr="00FC389B">
        <w:rPr>
          <w:rFonts w:ascii="Lato" w:hAnsi="Lato" w:cstheme="minorHAnsi"/>
          <w:sz w:val="20"/>
          <w:szCs w:val="20"/>
        </w:rPr>
        <w:t xml:space="preserve">faktury VAT, w terminie </w:t>
      </w:r>
      <w:r w:rsidR="008E04DF" w:rsidRPr="00FC389B">
        <w:rPr>
          <w:rFonts w:ascii="Lato" w:hAnsi="Lato" w:cstheme="minorHAnsi"/>
          <w:sz w:val="20"/>
          <w:szCs w:val="20"/>
        </w:rPr>
        <w:t xml:space="preserve">30 </w:t>
      </w:r>
      <w:r w:rsidRPr="00FC389B">
        <w:rPr>
          <w:rFonts w:ascii="Lato" w:hAnsi="Lato" w:cstheme="minorHAnsi"/>
          <w:sz w:val="20"/>
          <w:szCs w:val="20"/>
        </w:rPr>
        <w:t xml:space="preserve">dni od dnia doręczenia faktury Zamawiającemu. Zmiana rachunku bankowego Wykonawcy stanowi zmianę </w:t>
      </w:r>
      <w:r w:rsidRPr="00FC389B">
        <w:rPr>
          <w:rFonts w:ascii="Lato" w:hAnsi="Lato" w:cstheme="minorHAnsi"/>
          <w:sz w:val="20"/>
          <w:szCs w:val="20"/>
        </w:rPr>
        <w:lastRenderedPageBreak/>
        <w:t xml:space="preserve">Umowy i wymaga zawarcia przez Strony aneksu do Umowy. </w:t>
      </w:r>
    </w:p>
    <w:bookmarkEnd w:id="15"/>
    <w:p w14:paraId="7FBD8F0D" w14:textId="48493712" w:rsidR="00F31A3D" w:rsidRPr="00FC389B" w:rsidRDefault="00F31A3D" w:rsidP="00F31A3D">
      <w:pPr>
        <w:pStyle w:val="Akapitzlist"/>
        <w:numPr>
          <w:ilvl w:val="0"/>
          <w:numId w:val="29"/>
        </w:numPr>
        <w:jc w:val="both"/>
        <w:rPr>
          <w:rFonts w:ascii="Lato" w:hAnsi="Lato" w:cs="Arial"/>
          <w:sz w:val="20"/>
          <w:szCs w:val="20"/>
        </w:rPr>
      </w:pPr>
      <w:r w:rsidRPr="00FC389B">
        <w:rPr>
          <w:rFonts w:ascii="Lato" w:hAnsi="Lato" w:cs="Arial"/>
          <w:sz w:val="20"/>
          <w:szCs w:val="20"/>
        </w:rPr>
        <w:t>Faktury VAT będą wysyłane pocztą elektroniczną w formacie PDF na adresy email do przesyłania faktur, wskazan</w:t>
      </w:r>
      <w:r w:rsidR="00E87430" w:rsidRPr="00FC389B">
        <w:rPr>
          <w:rFonts w:ascii="Lato" w:hAnsi="Lato" w:cs="Arial"/>
          <w:sz w:val="20"/>
          <w:szCs w:val="20"/>
        </w:rPr>
        <w:t>e</w:t>
      </w:r>
      <w:r w:rsidRPr="00FC389B">
        <w:rPr>
          <w:rFonts w:ascii="Lato" w:hAnsi="Lato" w:cs="Arial"/>
          <w:sz w:val="20"/>
          <w:szCs w:val="20"/>
        </w:rPr>
        <w:t xml:space="preserve"> w </w:t>
      </w:r>
      <w:r w:rsidRPr="00FC389B">
        <w:rPr>
          <w:rFonts w:ascii="Lato" w:hAnsi="Lato" w:cs="Arial"/>
          <w:b/>
          <w:bCs/>
          <w:sz w:val="20"/>
          <w:szCs w:val="20"/>
        </w:rPr>
        <w:t>załączniku nr 2</w:t>
      </w:r>
      <w:r w:rsidRPr="00FC389B">
        <w:rPr>
          <w:rFonts w:ascii="Lato" w:hAnsi="Lato" w:cs="Arial"/>
          <w:sz w:val="20"/>
          <w:szCs w:val="20"/>
        </w:rPr>
        <w:t xml:space="preserve"> z następującego adresu e-mail Wykonawcy </w:t>
      </w:r>
      <w:r w:rsidRPr="00FC389B">
        <w:rPr>
          <w:rFonts w:ascii="Lato" w:hAnsi="Lato" w:cstheme="minorHAnsi"/>
          <w:sz w:val="20"/>
          <w:szCs w:val="20"/>
        </w:rPr>
        <w:t>[______________________].</w:t>
      </w:r>
    </w:p>
    <w:p w14:paraId="1D966346" w14:textId="58FC5594" w:rsidR="00F31A3D" w:rsidRPr="00FC389B" w:rsidRDefault="00F31A3D" w:rsidP="00F31A3D">
      <w:pPr>
        <w:pStyle w:val="Akapitzlist"/>
        <w:widowControl/>
        <w:suppressAutoHyphens w:val="0"/>
        <w:spacing w:before="120" w:line="276" w:lineRule="auto"/>
        <w:ind w:left="360"/>
        <w:rPr>
          <w:rFonts w:ascii="Lato" w:eastAsia="Times New Roman" w:hAnsi="Lato" w:cstheme="minorHAnsi"/>
          <w:sz w:val="20"/>
          <w:szCs w:val="20"/>
          <w:u w:val="single"/>
          <w:lang w:eastAsia="pl-PL"/>
        </w:rPr>
      </w:pPr>
      <w:r w:rsidRPr="00FC389B">
        <w:rPr>
          <w:rFonts w:ascii="Lato" w:eastAsia="Times New Roman" w:hAnsi="Lato" w:cstheme="minorHAnsi"/>
          <w:sz w:val="20"/>
          <w:szCs w:val="20"/>
          <w:lang w:eastAsia="pl-PL"/>
        </w:rPr>
        <w:t>Strony zobowiązują się, co najmniej na trzy dni przed zmianą adresów email do przesyłania faktur, o poinformowaniu o tym drugiej strony drogą elektroniczną.</w:t>
      </w:r>
    </w:p>
    <w:p w14:paraId="3F09F379" w14:textId="5BC487B0" w:rsidR="00FD634C" w:rsidRPr="00FC389B" w:rsidRDefault="00FD634C" w:rsidP="00F66C98">
      <w:pPr>
        <w:pStyle w:val="Akapitzlist"/>
        <w:numPr>
          <w:ilvl w:val="0"/>
          <w:numId w:val="29"/>
        </w:numPr>
        <w:jc w:val="both"/>
        <w:rPr>
          <w:rFonts w:ascii="Lato" w:hAnsi="Lato" w:cstheme="minorHAnsi"/>
          <w:sz w:val="20"/>
          <w:szCs w:val="20"/>
        </w:rPr>
      </w:pPr>
      <w:r w:rsidRPr="00FC389B">
        <w:rPr>
          <w:rFonts w:ascii="Lato" w:hAnsi="Lato" w:cstheme="minorHAnsi"/>
          <w:sz w:val="20"/>
          <w:szCs w:val="20"/>
        </w:rPr>
        <w:t>Przez prawidłowe wystawienie faktury VAT rozumie się wystawienie faktury zawierającej w</w:t>
      </w:r>
      <w:r w:rsidR="005E28D7" w:rsidRPr="00FC389B">
        <w:rPr>
          <w:rFonts w:ascii="Lato" w:hAnsi="Lato" w:cstheme="minorHAnsi"/>
          <w:sz w:val="20"/>
          <w:szCs w:val="20"/>
        </w:rPr>
        <w:t xml:space="preserve"> </w:t>
      </w:r>
      <w:r w:rsidRPr="00FC389B">
        <w:rPr>
          <w:rFonts w:ascii="Lato" w:hAnsi="Lato" w:cstheme="minorHAnsi"/>
          <w:sz w:val="20"/>
          <w:szCs w:val="20"/>
        </w:rPr>
        <w:t>szczególności prawidłową nazwę i</w:t>
      </w:r>
      <w:r w:rsidR="005E28D7" w:rsidRPr="00FC389B">
        <w:rPr>
          <w:rFonts w:ascii="Lato" w:hAnsi="Lato" w:cstheme="minorHAnsi"/>
          <w:sz w:val="20"/>
          <w:szCs w:val="20"/>
        </w:rPr>
        <w:t xml:space="preserve"> </w:t>
      </w:r>
      <w:r w:rsidRPr="00FC389B">
        <w:rPr>
          <w:rFonts w:ascii="Lato" w:hAnsi="Lato" w:cstheme="minorHAnsi"/>
          <w:sz w:val="20"/>
          <w:szCs w:val="20"/>
        </w:rPr>
        <w:t xml:space="preserve">adres oraz zapis, której </w:t>
      </w:r>
      <w:r w:rsidR="00EF5283" w:rsidRPr="00FC389B">
        <w:rPr>
          <w:rFonts w:ascii="Lato" w:hAnsi="Lato" w:cstheme="minorHAnsi"/>
          <w:sz w:val="20"/>
          <w:szCs w:val="20"/>
        </w:rPr>
        <w:t>J</w:t>
      </w:r>
      <w:r w:rsidRPr="00FC389B">
        <w:rPr>
          <w:rFonts w:ascii="Lato" w:hAnsi="Lato" w:cstheme="minorHAnsi"/>
          <w:sz w:val="20"/>
          <w:szCs w:val="20"/>
        </w:rPr>
        <w:t xml:space="preserve">ednostki </w:t>
      </w:r>
      <w:r w:rsidR="00EF5283" w:rsidRPr="00FC389B">
        <w:rPr>
          <w:rFonts w:ascii="Lato" w:hAnsi="Lato" w:cstheme="minorHAnsi"/>
          <w:sz w:val="20"/>
          <w:szCs w:val="20"/>
        </w:rPr>
        <w:t>Z</w:t>
      </w:r>
      <w:r w:rsidRPr="00FC389B">
        <w:rPr>
          <w:rFonts w:ascii="Lato" w:hAnsi="Lato" w:cstheme="minorHAnsi"/>
          <w:sz w:val="20"/>
          <w:szCs w:val="20"/>
        </w:rPr>
        <w:t>amawiającej</w:t>
      </w:r>
      <w:r w:rsidR="002B49D7" w:rsidRPr="00FC389B">
        <w:rPr>
          <w:rFonts w:ascii="Lato" w:hAnsi="Lato" w:cstheme="minorHAnsi"/>
          <w:sz w:val="20"/>
          <w:szCs w:val="20"/>
        </w:rPr>
        <w:t xml:space="preserve"> dotyczy</w:t>
      </w:r>
      <w:r w:rsidRPr="00FC389B">
        <w:rPr>
          <w:rFonts w:ascii="Lato" w:hAnsi="Lato" w:cstheme="minorHAnsi"/>
          <w:sz w:val="20"/>
          <w:szCs w:val="20"/>
        </w:rPr>
        <w:t xml:space="preserve">, o ile informacje te zostały przekazane Wykonawcy przed wystawieniem faktury. </w:t>
      </w:r>
    </w:p>
    <w:p w14:paraId="7BCE312F" w14:textId="77777777" w:rsidR="00FD634C" w:rsidRPr="00FC389B" w:rsidRDefault="00FD634C" w:rsidP="00685F49">
      <w:pPr>
        <w:pStyle w:val="Akapitzlist"/>
        <w:numPr>
          <w:ilvl w:val="0"/>
          <w:numId w:val="29"/>
        </w:numPr>
        <w:jc w:val="both"/>
        <w:rPr>
          <w:rFonts w:ascii="Lato" w:hAnsi="Lato" w:cstheme="minorHAnsi"/>
          <w:sz w:val="20"/>
          <w:szCs w:val="20"/>
        </w:rPr>
      </w:pPr>
      <w:r w:rsidRPr="00FC389B">
        <w:rPr>
          <w:rFonts w:ascii="Lato" w:hAnsi="Lato" w:cstheme="minorHAnsi"/>
          <w:sz w:val="20"/>
          <w:szCs w:val="20"/>
        </w:rPr>
        <w:t>Za datę realizacji płatności przyjmuje się dzień obciążenia rachunku bankowego Zamawiającego, z którego wypłacane są środki.</w:t>
      </w:r>
    </w:p>
    <w:p w14:paraId="3041DC2D" w14:textId="2281E511" w:rsidR="00FD634C" w:rsidRPr="00FC389B" w:rsidRDefault="00FD634C" w:rsidP="00685F49">
      <w:pPr>
        <w:pStyle w:val="Akapitzlist"/>
        <w:numPr>
          <w:ilvl w:val="0"/>
          <w:numId w:val="29"/>
        </w:numPr>
        <w:jc w:val="both"/>
        <w:rPr>
          <w:rFonts w:ascii="Lato" w:hAnsi="Lato" w:cstheme="minorHAnsi"/>
          <w:sz w:val="20"/>
          <w:szCs w:val="20"/>
        </w:rPr>
      </w:pPr>
      <w:r w:rsidRPr="00FC389B">
        <w:rPr>
          <w:rFonts w:ascii="Lato" w:hAnsi="Lato" w:cstheme="minorHAnsi"/>
          <w:sz w:val="20"/>
          <w:szCs w:val="20"/>
        </w:rPr>
        <w:t>Wykonawca oświadcza, że wskazywany na fakturze VAT rachunek bankowy jest rachunkiem bankowym związanym z prowadzoną przez Wykonawcę działalnością gospodarczą i widnieje w wykazie podatników VAT, prowadzonym przez Szefa Krajowej Administracji Skarbowej (KAS).</w:t>
      </w:r>
    </w:p>
    <w:p w14:paraId="69A866D0" w14:textId="1850FFDF" w:rsidR="00FD634C" w:rsidRPr="00FC389B" w:rsidRDefault="00FD634C" w:rsidP="00685F49">
      <w:pPr>
        <w:pStyle w:val="Akapitzlist"/>
        <w:numPr>
          <w:ilvl w:val="0"/>
          <w:numId w:val="29"/>
        </w:numPr>
        <w:jc w:val="both"/>
        <w:rPr>
          <w:rFonts w:ascii="Lato" w:hAnsi="Lato" w:cstheme="minorHAnsi"/>
          <w:sz w:val="20"/>
          <w:szCs w:val="20"/>
        </w:rPr>
      </w:pPr>
      <w:r w:rsidRPr="00FC389B">
        <w:rPr>
          <w:rFonts w:ascii="Lato" w:hAnsi="Lato" w:cstheme="minorHAnsi"/>
          <w:sz w:val="20"/>
          <w:szCs w:val="20"/>
        </w:rPr>
        <w:t>Zamawiający oświadcza, że nie będzie realizował płatności na rachunek bankowy, który nie znajduje się w wykazie podatników VAT, prowadzonym przez Szefa Krajowej Administracji Skarbowej (KAS) i okoliczność taka nie będzie stanowiła naruszenia przez Zamawiającego obowiązku terminowej płatności na rzecz Wykonawcy, w tym w szczególności nie będzie uprawniała Wykonawcy do naliczenia odsetek ustawowych za opóźnienie, jak również rozwiązania lub wypowiedzenia niniejszej Umowy, na co Wykonawca wyraża zgodę.</w:t>
      </w:r>
    </w:p>
    <w:p w14:paraId="7C7D29CD" w14:textId="77777777" w:rsidR="00FD634C" w:rsidRPr="00FC389B" w:rsidRDefault="00FD634C" w:rsidP="00E87430">
      <w:pPr>
        <w:pStyle w:val="Akapitzlist"/>
        <w:numPr>
          <w:ilvl w:val="0"/>
          <w:numId w:val="29"/>
        </w:numPr>
        <w:jc w:val="both"/>
        <w:rPr>
          <w:rFonts w:ascii="Lato" w:hAnsi="Lato" w:cstheme="minorHAnsi"/>
          <w:sz w:val="20"/>
          <w:szCs w:val="20"/>
        </w:rPr>
      </w:pPr>
      <w:r w:rsidRPr="00FC389B">
        <w:rPr>
          <w:rFonts w:ascii="Lato" w:hAnsi="Lato" w:cstheme="minorHAnsi"/>
          <w:sz w:val="20"/>
          <w:szCs w:val="20"/>
        </w:rPr>
        <w:t>Zamawiający oświadcza, iż podjął decyzję o wdrożeniu mechanizmu podzielonej płatności w stosunku do 100% transakcji zakupowych dokonywanych z podmiotami zarejestrowanymi dla celów VAT na terytorium Rzeczypospolitej Polskiej.</w:t>
      </w:r>
    </w:p>
    <w:p w14:paraId="0CED59EC" w14:textId="77777777" w:rsidR="0068733D" w:rsidRPr="00FC389B" w:rsidRDefault="00FD634C" w:rsidP="00E87430">
      <w:pPr>
        <w:pStyle w:val="Akapitzlist"/>
        <w:numPr>
          <w:ilvl w:val="0"/>
          <w:numId w:val="29"/>
        </w:numPr>
        <w:jc w:val="both"/>
        <w:rPr>
          <w:rFonts w:ascii="Lato" w:hAnsi="Lato" w:cstheme="minorHAnsi"/>
          <w:sz w:val="20"/>
          <w:szCs w:val="20"/>
        </w:rPr>
      </w:pPr>
      <w:r w:rsidRPr="00FC389B">
        <w:rPr>
          <w:rFonts w:ascii="Lato" w:hAnsi="Lato" w:cstheme="minorHAnsi"/>
          <w:sz w:val="20"/>
          <w:szCs w:val="20"/>
        </w:rPr>
        <w:t>Płatności wynikające z Umowy będą uiszczane z zastosowaniem mechanizmu podzielonej płatności, tj. część należności odpowiadająca kwocie netto wpływać będzie na rachunek rozliczeniowy Wykonawcy, natomiast część płatności odpowiadająca kwocie podatku VAT będzie wpłacana na rachunek VAT Wykonawcy. Wykonawca wyraża zgodę na uiszczanie przez Zamawiającego  płatności z zachowaniem mechanizmu podzielonej płatności w powyższy sposób.</w:t>
      </w:r>
    </w:p>
    <w:p w14:paraId="10492CD3" w14:textId="77777777" w:rsidR="00E87430" w:rsidRPr="00FC389B" w:rsidRDefault="00E87430" w:rsidP="00E87430">
      <w:pPr>
        <w:pStyle w:val="Akapitzlist"/>
        <w:numPr>
          <w:ilvl w:val="0"/>
          <w:numId w:val="29"/>
        </w:numPr>
        <w:jc w:val="both"/>
        <w:rPr>
          <w:rFonts w:ascii="Lato" w:hAnsi="Lato" w:cstheme="minorHAnsi"/>
          <w:sz w:val="20"/>
          <w:szCs w:val="20"/>
        </w:rPr>
      </w:pPr>
      <w:r w:rsidRPr="00FC389B">
        <w:rPr>
          <w:rFonts w:ascii="Lato" w:eastAsia="Times New Roman" w:hAnsi="Lato" w:cstheme="minorHAnsi"/>
          <w:sz w:val="20"/>
          <w:szCs w:val="20"/>
          <w:lang w:eastAsia="pl-PL"/>
        </w:rPr>
        <w:t>Zamawiający oświadcza, że zezwala na przesyłanie drogą elektroniczną faktur wystawianych przez Wykonawcę zgodnie z obowiązującymi przepisami, w formacie PDF, oraz wszelkich innych pism i korespondencji związanych z realizacją Umowy.</w:t>
      </w:r>
    </w:p>
    <w:p w14:paraId="6249424A" w14:textId="77777777" w:rsidR="00E87430" w:rsidRPr="00FC389B" w:rsidRDefault="00E87430" w:rsidP="00E87430">
      <w:pPr>
        <w:pStyle w:val="Akapitzlist"/>
        <w:widowControl/>
        <w:numPr>
          <w:ilvl w:val="0"/>
          <w:numId w:val="29"/>
        </w:numPr>
        <w:suppressAutoHyphens w:val="0"/>
        <w:spacing w:before="120" w:line="276" w:lineRule="auto"/>
        <w:rPr>
          <w:rFonts w:ascii="Lato" w:eastAsia="Times New Roman" w:hAnsi="Lato" w:cstheme="minorHAnsi"/>
          <w:sz w:val="20"/>
          <w:szCs w:val="20"/>
          <w:u w:val="single"/>
          <w:lang w:eastAsia="pl-PL"/>
        </w:rPr>
      </w:pPr>
      <w:r w:rsidRPr="00FC389B">
        <w:rPr>
          <w:rFonts w:ascii="Lato" w:eastAsia="Times New Roman" w:hAnsi="Lato" w:cstheme="minorHAnsi"/>
          <w:sz w:val="20"/>
          <w:szCs w:val="20"/>
          <w:lang w:eastAsia="pl-PL"/>
        </w:rPr>
        <w:t xml:space="preserve">Przesłanie faktur na adresy email inne niż wskazane w trybie przewidzianym w Umowie, nie stanowi w żadnym wypadku dostarczenia faktury w PDF drogą elektroniczną. </w:t>
      </w:r>
    </w:p>
    <w:p w14:paraId="2F80EE18" w14:textId="77777777" w:rsidR="00E87430" w:rsidRPr="00FC389B" w:rsidRDefault="00E87430" w:rsidP="00E87430">
      <w:pPr>
        <w:pStyle w:val="Akapitzlist"/>
        <w:widowControl/>
        <w:numPr>
          <w:ilvl w:val="0"/>
          <w:numId w:val="29"/>
        </w:numPr>
        <w:suppressAutoHyphens w:val="0"/>
        <w:spacing w:before="120" w:line="276" w:lineRule="auto"/>
        <w:rPr>
          <w:rFonts w:ascii="Lato" w:eastAsia="Times New Roman" w:hAnsi="Lato" w:cstheme="minorHAnsi"/>
          <w:sz w:val="20"/>
          <w:szCs w:val="20"/>
          <w:u w:val="single"/>
          <w:lang w:eastAsia="pl-PL"/>
        </w:rPr>
      </w:pPr>
      <w:r w:rsidRPr="00FC389B">
        <w:rPr>
          <w:rFonts w:ascii="Lato" w:eastAsia="Times New Roman" w:hAnsi="Lato" w:cstheme="minorHAnsi"/>
          <w:sz w:val="20"/>
          <w:szCs w:val="20"/>
          <w:lang w:eastAsia="pl-PL"/>
        </w:rPr>
        <w:t>Nabywca i wystawca faktur zobowiązują się przechowywać egzemplarze faktur w formie papierowej lub elektronicznej do upływu terminu przedawnienia zobowiązań podatkowych.</w:t>
      </w:r>
    </w:p>
    <w:p w14:paraId="003AE710" w14:textId="51FBC80F" w:rsidR="00E87430" w:rsidRPr="00FC389B" w:rsidRDefault="00E87430" w:rsidP="00E87430">
      <w:pPr>
        <w:pStyle w:val="Akapitzlist"/>
        <w:widowControl/>
        <w:numPr>
          <w:ilvl w:val="0"/>
          <w:numId w:val="29"/>
        </w:numPr>
        <w:suppressAutoHyphens w:val="0"/>
        <w:spacing w:before="120" w:line="276" w:lineRule="auto"/>
        <w:rPr>
          <w:rFonts w:ascii="Lato" w:eastAsia="Times New Roman" w:hAnsi="Lato" w:cstheme="minorHAnsi"/>
          <w:sz w:val="20"/>
          <w:szCs w:val="20"/>
          <w:u w:val="single"/>
          <w:lang w:eastAsia="pl-PL"/>
        </w:rPr>
      </w:pPr>
      <w:r w:rsidRPr="00FC389B">
        <w:rPr>
          <w:rFonts w:ascii="Lato" w:eastAsia="Times New Roman" w:hAnsi="Lato" w:cstheme="minorHAnsi"/>
          <w:sz w:val="20"/>
          <w:szCs w:val="20"/>
          <w:lang w:eastAsia="pl-PL"/>
        </w:rPr>
        <w:t>W razie cofnięcia przez Zamawiającego zezwolenia przesyłanie faktur drogą elektroniczną Wykonawca traci prawo do wystawiania faktur w formie PDF i przesyłania ich drogą elektroniczną w terminie 15 dni od dnia następującego po dniu, w którym otrzymał zawiadomienie od Zamawiającego o cofnięciu zezwolenia.</w:t>
      </w:r>
    </w:p>
    <w:p w14:paraId="6EBF0A34" w14:textId="77777777" w:rsidR="00E87430" w:rsidRPr="00FC389B" w:rsidRDefault="00E87430" w:rsidP="00E87430">
      <w:pPr>
        <w:pStyle w:val="Akapitzlist"/>
        <w:widowControl/>
        <w:numPr>
          <w:ilvl w:val="0"/>
          <w:numId w:val="29"/>
        </w:numPr>
        <w:suppressAutoHyphens w:val="0"/>
        <w:spacing w:before="120" w:line="276" w:lineRule="auto"/>
        <w:rPr>
          <w:rFonts w:ascii="Lato" w:eastAsia="Times New Roman" w:hAnsi="Lato" w:cstheme="minorHAnsi"/>
          <w:sz w:val="20"/>
          <w:szCs w:val="20"/>
          <w:u w:val="single"/>
          <w:lang w:eastAsia="pl-PL"/>
        </w:rPr>
      </w:pPr>
      <w:r w:rsidRPr="00FC389B">
        <w:rPr>
          <w:rFonts w:ascii="Lato" w:eastAsia="Times New Roman" w:hAnsi="Lato" w:cstheme="minorHAnsi"/>
          <w:sz w:val="20"/>
          <w:szCs w:val="20"/>
          <w:lang w:eastAsia="pl-PL"/>
        </w:rPr>
        <w:t>Cofnięcie zezwolenia może nastąpić w formie pisemnej lub elektronicznej.</w:t>
      </w:r>
    </w:p>
    <w:p w14:paraId="31F77257" w14:textId="060F23BA" w:rsidR="00E87430" w:rsidRPr="00FC389B" w:rsidRDefault="00E87430" w:rsidP="00E87430">
      <w:pPr>
        <w:pStyle w:val="Akapitzlist"/>
        <w:numPr>
          <w:ilvl w:val="0"/>
          <w:numId w:val="29"/>
        </w:numPr>
        <w:jc w:val="both"/>
        <w:rPr>
          <w:rFonts w:ascii="Lato" w:hAnsi="Lato" w:cstheme="minorHAnsi"/>
          <w:sz w:val="20"/>
          <w:szCs w:val="20"/>
        </w:rPr>
      </w:pPr>
      <w:r w:rsidRPr="00FC389B">
        <w:rPr>
          <w:rFonts w:ascii="Lato" w:hAnsi="Lato" w:cstheme="minorHAnsi"/>
          <w:sz w:val="20"/>
          <w:szCs w:val="20"/>
        </w:rPr>
        <w:t>W przypadku zmniejszenia wynagrodzenia, Wykonawca zobowiązany jest do doręczenia odpowiedniej i prawidłowo wystawionej faktury korygującej, co jest ostatnim warunkiem obniżenia wynagrodzenia z tytułu realizacji Zamówienia.</w:t>
      </w:r>
    </w:p>
    <w:p w14:paraId="09C18C03" w14:textId="77777777" w:rsidR="00FD634C" w:rsidRPr="00FC389B" w:rsidRDefault="00FD634C" w:rsidP="009077C6">
      <w:pPr>
        <w:pStyle w:val="Tekstpodstawowy"/>
        <w:spacing w:after="0"/>
        <w:jc w:val="center"/>
        <w:rPr>
          <w:rFonts w:ascii="Lato" w:hAnsi="Lato" w:cstheme="minorHAnsi"/>
          <w:bCs/>
          <w:sz w:val="20"/>
          <w:szCs w:val="20"/>
        </w:rPr>
      </w:pPr>
    </w:p>
    <w:p w14:paraId="61250496" w14:textId="77777777" w:rsidR="00FD634C" w:rsidRPr="00FC389B" w:rsidRDefault="00FD634C" w:rsidP="009077C6">
      <w:pPr>
        <w:pStyle w:val="Tekstpodstawowy"/>
        <w:spacing w:after="0"/>
        <w:jc w:val="center"/>
        <w:rPr>
          <w:rFonts w:ascii="Lato" w:hAnsi="Lato" w:cstheme="minorHAnsi"/>
          <w:b/>
          <w:sz w:val="20"/>
          <w:szCs w:val="20"/>
        </w:rPr>
      </w:pPr>
      <w:r w:rsidRPr="00FC389B">
        <w:rPr>
          <w:rFonts w:ascii="Lato" w:hAnsi="Lato" w:cstheme="minorHAnsi"/>
          <w:b/>
          <w:sz w:val="20"/>
          <w:szCs w:val="20"/>
        </w:rPr>
        <w:t>§ 8.</w:t>
      </w:r>
    </w:p>
    <w:p w14:paraId="642DE2DB" w14:textId="6F807491" w:rsidR="00FD634C" w:rsidRPr="00FC389B" w:rsidRDefault="00FD634C" w:rsidP="009077C6">
      <w:pPr>
        <w:jc w:val="center"/>
        <w:rPr>
          <w:rFonts w:ascii="Lato" w:hAnsi="Lato" w:cstheme="minorHAnsi"/>
          <w:b/>
          <w:sz w:val="20"/>
          <w:szCs w:val="20"/>
        </w:rPr>
      </w:pPr>
      <w:r w:rsidRPr="00FC389B">
        <w:rPr>
          <w:rFonts w:ascii="Lato" w:hAnsi="Lato" w:cstheme="minorHAnsi"/>
          <w:b/>
          <w:sz w:val="20"/>
          <w:szCs w:val="20"/>
        </w:rPr>
        <w:t xml:space="preserve">Reklamacje i Odpowiedzialność </w:t>
      </w:r>
    </w:p>
    <w:p w14:paraId="4F64C8C5" w14:textId="77777777" w:rsidR="00FD634C" w:rsidRPr="00FC389B" w:rsidRDefault="00FD634C" w:rsidP="009077C6">
      <w:pPr>
        <w:jc w:val="center"/>
        <w:rPr>
          <w:rFonts w:ascii="Lato" w:hAnsi="Lato" w:cstheme="minorHAnsi"/>
          <w:b/>
          <w:sz w:val="20"/>
          <w:szCs w:val="20"/>
        </w:rPr>
      </w:pPr>
    </w:p>
    <w:p w14:paraId="687705E8" w14:textId="572417CD" w:rsidR="00FD634C" w:rsidRPr="00FC389B" w:rsidRDefault="00FD634C">
      <w:pPr>
        <w:pStyle w:val="Tekstpodstawowy"/>
        <w:numPr>
          <w:ilvl w:val="0"/>
          <w:numId w:val="4"/>
        </w:numPr>
        <w:tabs>
          <w:tab w:val="left" w:pos="284"/>
        </w:tabs>
        <w:spacing w:after="0"/>
        <w:ind w:left="284" w:hanging="284"/>
        <w:jc w:val="both"/>
        <w:rPr>
          <w:rFonts w:ascii="Lato" w:hAnsi="Lato" w:cstheme="minorHAnsi"/>
          <w:sz w:val="20"/>
          <w:szCs w:val="20"/>
        </w:rPr>
      </w:pPr>
      <w:r w:rsidRPr="00FC389B">
        <w:rPr>
          <w:rFonts w:ascii="Lato" w:hAnsi="Lato" w:cstheme="minorHAnsi"/>
          <w:sz w:val="20"/>
          <w:szCs w:val="20"/>
        </w:rPr>
        <w:t>Wszelkie reklamacje, w szczególności ilościowe i jakościowe zgłaszane będą Wykonawcy przez Zamawiającego niezwłocznie, nie później niż w terminie 3 dni roboczych od momentu powzięcia informacji o wadliwości, na adres e-mailowy</w:t>
      </w:r>
      <w:r w:rsidR="008722BC" w:rsidRPr="00FC389B">
        <w:rPr>
          <w:rFonts w:ascii="Lato" w:hAnsi="Lato" w:cstheme="minorHAnsi"/>
          <w:sz w:val="20"/>
          <w:szCs w:val="20"/>
        </w:rPr>
        <w:t xml:space="preserve"> osoby kontaktowej odpowiedzialnej za nadzór nad realizacją Umowy ze strony Wykonawcy. </w:t>
      </w:r>
    </w:p>
    <w:p w14:paraId="392A750A" w14:textId="2BE11C9D" w:rsidR="00FD634C" w:rsidRPr="00FC389B" w:rsidRDefault="00FD634C">
      <w:pPr>
        <w:pStyle w:val="Tekstpodstawowy"/>
        <w:numPr>
          <w:ilvl w:val="0"/>
          <w:numId w:val="4"/>
        </w:numPr>
        <w:spacing w:after="0"/>
        <w:ind w:left="284" w:hanging="284"/>
        <w:jc w:val="both"/>
        <w:rPr>
          <w:rFonts w:ascii="Lato" w:hAnsi="Lato" w:cstheme="minorHAnsi"/>
          <w:sz w:val="20"/>
          <w:szCs w:val="20"/>
        </w:rPr>
      </w:pPr>
      <w:r w:rsidRPr="00FC389B">
        <w:rPr>
          <w:rFonts w:ascii="Lato" w:hAnsi="Lato" w:cstheme="minorHAnsi"/>
          <w:sz w:val="20"/>
          <w:szCs w:val="20"/>
        </w:rPr>
        <w:t xml:space="preserve">W przypadku zgłoszenia reklamacji </w:t>
      </w:r>
      <w:r w:rsidR="005F52BC" w:rsidRPr="00FC389B">
        <w:rPr>
          <w:rFonts w:ascii="Lato" w:hAnsi="Lato" w:cstheme="minorHAnsi"/>
          <w:sz w:val="20"/>
          <w:szCs w:val="20"/>
        </w:rPr>
        <w:t>Wykonawca</w:t>
      </w:r>
      <w:r w:rsidRPr="00FC389B">
        <w:rPr>
          <w:rFonts w:ascii="Lato" w:hAnsi="Lato" w:cstheme="minorHAnsi"/>
          <w:sz w:val="20"/>
          <w:szCs w:val="20"/>
        </w:rPr>
        <w:t xml:space="preserve"> zobowiązany jest do realizacji reklamacji w terminie maksymalnie do 72 godzin, liczonym od momentu zgłoszenia reklamacji przez Zamawiającego do momentu realizacji dostawy będącej przedmiotem reklamacji.</w:t>
      </w:r>
    </w:p>
    <w:p w14:paraId="2CD8DFB8" w14:textId="0B06DB4D" w:rsidR="00FD634C" w:rsidRPr="00FC389B" w:rsidRDefault="00FD634C">
      <w:pPr>
        <w:pStyle w:val="Tekstpodstawowy"/>
        <w:numPr>
          <w:ilvl w:val="0"/>
          <w:numId w:val="4"/>
        </w:numPr>
        <w:tabs>
          <w:tab w:val="left" w:pos="284"/>
        </w:tabs>
        <w:spacing w:after="0"/>
        <w:ind w:left="284" w:hanging="284"/>
        <w:jc w:val="both"/>
        <w:rPr>
          <w:rFonts w:ascii="Lato" w:hAnsi="Lato" w:cstheme="minorHAnsi"/>
          <w:sz w:val="20"/>
          <w:szCs w:val="20"/>
        </w:rPr>
      </w:pPr>
      <w:r w:rsidRPr="00FC389B">
        <w:rPr>
          <w:rFonts w:ascii="Lato" w:hAnsi="Lato" w:cstheme="minorHAnsi"/>
          <w:sz w:val="20"/>
          <w:szCs w:val="20"/>
        </w:rPr>
        <w:t>Wykonawca zobowiązuje się do ponownego wykonania nieprawidłowo wykonanego zamówienia bez pobierania z tego tytułu jakiegokolwiek dodatkowego wynagrodzenia, całkowicie na koszt i ryzyko Wykonawcy</w:t>
      </w:r>
      <w:r w:rsidR="008722BC" w:rsidRPr="00FC389B">
        <w:rPr>
          <w:rFonts w:ascii="Lato" w:hAnsi="Lato" w:cstheme="minorHAnsi"/>
          <w:sz w:val="20"/>
          <w:szCs w:val="20"/>
        </w:rPr>
        <w:t>.</w:t>
      </w:r>
    </w:p>
    <w:p w14:paraId="170B5C94" w14:textId="65A04F99" w:rsidR="00FD634C" w:rsidRPr="00FC389B" w:rsidRDefault="00FD634C">
      <w:pPr>
        <w:pStyle w:val="Tekstpodstawowy"/>
        <w:numPr>
          <w:ilvl w:val="0"/>
          <w:numId w:val="4"/>
        </w:numPr>
        <w:spacing w:after="0"/>
        <w:ind w:left="284" w:hanging="284"/>
        <w:jc w:val="both"/>
        <w:rPr>
          <w:rFonts w:ascii="Lato" w:hAnsi="Lato" w:cstheme="minorHAnsi"/>
          <w:sz w:val="20"/>
          <w:szCs w:val="20"/>
        </w:rPr>
      </w:pPr>
      <w:r w:rsidRPr="00FC389B">
        <w:rPr>
          <w:rFonts w:ascii="Lato" w:hAnsi="Lato" w:cstheme="minorHAnsi"/>
          <w:sz w:val="20"/>
          <w:szCs w:val="20"/>
        </w:rPr>
        <w:lastRenderedPageBreak/>
        <w:t>W przypadku zniszczenia (</w:t>
      </w:r>
      <w:r w:rsidR="008722BC" w:rsidRPr="00FC389B">
        <w:rPr>
          <w:rFonts w:ascii="Lato" w:hAnsi="Lato" w:cstheme="minorHAnsi"/>
          <w:sz w:val="20"/>
          <w:szCs w:val="20"/>
        </w:rPr>
        <w:t xml:space="preserve">w tym </w:t>
      </w:r>
      <w:r w:rsidRPr="00FC389B">
        <w:rPr>
          <w:rFonts w:ascii="Lato" w:hAnsi="Lato" w:cstheme="minorHAnsi"/>
          <w:sz w:val="20"/>
          <w:szCs w:val="20"/>
        </w:rPr>
        <w:t>utraty walorów estetycznych lub użytkowych), których nie da się przywrócić do stanu poprzedniego oraz braków ilościowych</w:t>
      </w:r>
      <w:r w:rsidR="008722BC" w:rsidRPr="00FC389B">
        <w:rPr>
          <w:rFonts w:ascii="Lato" w:hAnsi="Lato" w:cstheme="minorHAnsi"/>
          <w:sz w:val="20"/>
          <w:szCs w:val="20"/>
        </w:rPr>
        <w:t xml:space="preserve"> </w:t>
      </w:r>
      <w:r w:rsidR="00CC6C71" w:rsidRPr="00FC389B">
        <w:rPr>
          <w:rFonts w:ascii="Lato" w:hAnsi="Lato" w:cstheme="minorHAnsi"/>
          <w:sz w:val="20"/>
          <w:szCs w:val="20"/>
        </w:rPr>
        <w:t>z</w:t>
      </w:r>
      <w:r w:rsidR="008722BC" w:rsidRPr="00FC389B">
        <w:rPr>
          <w:rFonts w:ascii="Lato" w:hAnsi="Lato" w:cstheme="minorHAnsi"/>
          <w:sz w:val="20"/>
          <w:szCs w:val="20"/>
        </w:rPr>
        <w:t>amówieni</w:t>
      </w:r>
      <w:r w:rsidR="00CC2435" w:rsidRPr="00FC389B">
        <w:rPr>
          <w:rFonts w:ascii="Lato" w:hAnsi="Lato" w:cstheme="minorHAnsi"/>
          <w:sz w:val="20"/>
          <w:szCs w:val="20"/>
        </w:rPr>
        <w:t>a</w:t>
      </w:r>
      <w:r w:rsidRPr="00FC389B">
        <w:rPr>
          <w:rFonts w:ascii="Lato" w:hAnsi="Lato" w:cstheme="minorHAnsi"/>
          <w:sz w:val="20"/>
          <w:szCs w:val="20"/>
        </w:rPr>
        <w:t xml:space="preserve">, Wykonawca jest zobowiązany do zakupienia na własny koszt i ryzyko przekazania takiej ilości, jakości i rodzaju </w:t>
      </w:r>
      <w:r w:rsidR="00CC6C71" w:rsidRPr="00FC389B">
        <w:rPr>
          <w:rFonts w:ascii="Lato" w:hAnsi="Lato" w:cstheme="minorHAnsi"/>
          <w:sz w:val="20"/>
          <w:szCs w:val="20"/>
        </w:rPr>
        <w:t>z</w:t>
      </w:r>
      <w:r w:rsidR="008722BC" w:rsidRPr="00FC389B">
        <w:rPr>
          <w:rFonts w:ascii="Lato" w:hAnsi="Lato" w:cstheme="minorHAnsi"/>
          <w:sz w:val="20"/>
          <w:szCs w:val="20"/>
        </w:rPr>
        <w:t>amówienia</w:t>
      </w:r>
      <w:r w:rsidRPr="00FC389B">
        <w:rPr>
          <w:rFonts w:ascii="Lato" w:hAnsi="Lato" w:cstheme="minorHAnsi"/>
          <w:sz w:val="20"/>
          <w:szCs w:val="20"/>
        </w:rPr>
        <w:t xml:space="preserve"> jaka uległ</w:t>
      </w:r>
      <w:r w:rsidR="005E5B4E" w:rsidRPr="00FC389B">
        <w:rPr>
          <w:rFonts w:ascii="Lato" w:hAnsi="Lato" w:cstheme="minorHAnsi"/>
          <w:sz w:val="20"/>
          <w:szCs w:val="20"/>
        </w:rPr>
        <w:t>a</w:t>
      </w:r>
      <w:r w:rsidRPr="00FC389B">
        <w:rPr>
          <w:rFonts w:ascii="Lato" w:hAnsi="Lato" w:cstheme="minorHAnsi"/>
          <w:sz w:val="20"/>
          <w:szCs w:val="20"/>
        </w:rPr>
        <w:t xml:space="preserve"> uszkodzeniu, zniszczeniu lub zagubieniu w terminie 3 dni od momentu zgłoszenia reklamacji</w:t>
      </w:r>
      <w:r w:rsidR="008722BC" w:rsidRPr="00FC389B">
        <w:rPr>
          <w:rFonts w:ascii="Lato" w:hAnsi="Lato" w:cstheme="minorHAnsi"/>
          <w:sz w:val="20"/>
          <w:szCs w:val="20"/>
        </w:rPr>
        <w:t>.</w:t>
      </w:r>
    </w:p>
    <w:p w14:paraId="29EB5F3A" w14:textId="3020F1B2" w:rsidR="00FD634C" w:rsidRPr="00FC389B" w:rsidRDefault="00FD634C">
      <w:pPr>
        <w:pStyle w:val="Tekstkomentarza"/>
        <w:numPr>
          <w:ilvl w:val="0"/>
          <w:numId w:val="4"/>
        </w:numPr>
        <w:tabs>
          <w:tab w:val="clear" w:pos="720"/>
        </w:tabs>
        <w:ind w:left="284"/>
        <w:jc w:val="both"/>
        <w:rPr>
          <w:rFonts w:ascii="Lato" w:hAnsi="Lato" w:cstheme="minorHAnsi"/>
        </w:rPr>
      </w:pPr>
      <w:r w:rsidRPr="00FC389B">
        <w:rPr>
          <w:rFonts w:ascii="Lato" w:hAnsi="Lato" w:cstheme="minorHAnsi"/>
        </w:rPr>
        <w:t>Wykonawca ponosi odpowiedzialność wobec Zamawiającego, jak i wobec osób trzecich</w:t>
      </w:r>
      <w:r w:rsidR="008E04DF" w:rsidRPr="00FC389B">
        <w:rPr>
          <w:rFonts w:ascii="Lato" w:hAnsi="Lato" w:cstheme="minorHAnsi"/>
        </w:rPr>
        <w:t xml:space="preserve"> </w:t>
      </w:r>
      <w:r w:rsidRPr="00FC389B">
        <w:rPr>
          <w:rFonts w:ascii="Lato" w:hAnsi="Lato" w:cstheme="minorHAnsi"/>
        </w:rPr>
        <w:t>w szczególności, ale nie wyłącznie za:</w:t>
      </w:r>
    </w:p>
    <w:p w14:paraId="45B0F628" w14:textId="23F606CC" w:rsidR="00FD634C" w:rsidRPr="00FC389B" w:rsidRDefault="00FD634C">
      <w:pPr>
        <w:pStyle w:val="Tekstkomentarza"/>
        <w:numPr>
          <w:ilvl w:val="0"/>
          <w:numId w:val="17"/>
        </w:numPr>
        <w:jc w:val="both"/>
        <w:rPr>
          <w:rFonts w:ascii="Lato" w:hAnsi="Lato" w:cstheme="minorHAnsi"/>
        </w:rPr>
      </w:pPr>
      <w:r w:rsidRPr="00FC389B">
        <w:rPr>
          <w:rFonts w:ascii="Lato" w:hAnsi="Lato" w:cstheme="minorHAnsi"/>
        </w:rPr>
        <w:t xml:space="preserve"> jakość </w:t>
      </w:r>
      <w:r w:rsidR="00916953" w:rsidRPr="00FC389B">
        <w:rPr>
          <w:rFonts w:ascii="Lato" w:hAnsi="Lato" w:cstheme="minorHAnsi"/>
        </w:rPr>
        <w:t>przedmiotu zamówienia</w:t>
      </w:r>
      <w:r w:rsidRPr="00FC389B">
        <w:rPr>
          <w:rFonts w:ascii="Lato" w:hAnsi="Lato" w:cstheme="minorHAnsi"/>
        </w:rPr>
        <w:t>;</w:t>
      </w:r>
    </w:p>
    <w:p w14:paraId="30E03E50" w14:textId="74B7C727" w:rsidR="00FD634C" w:rsidRPr="00FC389B" w:rsidRDefault="00FD634C">
      <w:pPr>
        <w:pStyle w:val="Tekstkomentarza"/>
        <w:numPr>
          <w:ilvl w:val="0"/>
          <w:numId w:val="17"/>
        </w:numPr>
        <w:jc w:val="both"/>
        <w:rPr>
          <w:rFonts w:ascii="Lato" w:hAnsi="Lato" w:cstheme="minorHAnsi"/>
        </w:rPr>
      </w:pPr>
      <w:r w:rsidRPr="00FC389B">
        <w:rPr>
          <w:rFonts w:ascii="Lato" w:hAnsi="Lato" w:cstheme="minorHAnsi"/>
        </w:rPr>
        <w:t xml:space="preserve">za zagubienie lub uszkodzenia mechaniczne </w:t>
      </w:r>
      <w:r w:rsidR="00CC2435" w:rsidRPr="00FC389B">
        <w:rPr>
          <w:rFonts w:ascii="Lato" w:hAnsi="Lato" w:cstheme="minorHAnsi"/>
        </w:rPr>
        <w:t xml:space="preserve">przedmiotu </w:t>
      </w:r>
      <w:r w:rsidR="00CC6C71" w:rsidRPr="00FC389B">
        <w:rPr>
          <w:rFonts w:ascii="Lato" w:hAnsi="Lato" w:cstheme="minorHAnsi"/>
        </w:rPr>
        <w:t>z</w:t>
      </w:r>
      <w:r w:rsidR="00CC2435" w:rsidRPr="00FC389B">
        <w:rPr>
          <w:rFonts w:ascii="Lato" w:hAnsi="Lato" w:cstheme="minorHAnsi"/>
        </w:rPr>
        <w:t>amówienia.</w:t>
      </w:r>
    </w:p>
    <w:p w14:paraId="16EEB8F4" w14:textId="77777777" w:rsidR="00FD634C" w:rsidRPr="00FC389B" w:rsidRDefault="00FD634C">
      <w:pPr>
        <w:pStyle w:val="Tekstpodstawowy"/>
        <w:numPr>
          <w:ilvl w:val="0"/>
          <w:numId w:val="4"/>
        </w:numPr>
        <w:spacing w:after="0"/>
        <w:ind w:left="284" w:hanging="284"/>
        <w:jc w:val="both"/>
        <w:rPr>
          <w:rFonts w:ascii="Lato" w:hAnsi="Lato" w:cstheme="minorHAnsi"/>
          <w:sz w:val="20"/>
          <w:szCs w:val="20"/>
        </w:rPr>
      </w:pPr>
      <w:r w:rsidRPr="00FC389B">
        <w:rPr>
          <w:rFonts w:ascii="Lato" w:hAnsi="Lato" w:cstheme="minorHAnsi"/>
          <w:sz w:val="20"/>
          <w:szCs w:val="20"/>
        </w:rPr>
        <w:t xml:space="preserve">Wykonawca ponosi odpowiedzialność odszkodowawczą za szkody wyrządzone przez pracowników Wykonawcy lub przez osoby działające na jego zlecenie przy wykonywaniu lub w związku z realizacją Przedmiotu Umowy. </w:t>
      </w:r>
    </w:p>
    <w:p w14:paraId="5F3A185E" w14:textId="77777777" w:rsidR="00FD634C" w:rsidRPr="00FC389B" w:rsidRDefault="00FD634C">
      <w:pPr>
        <w:pStyle w:val="Tekstpodstawowy"/>
        <w:numPr>
          <w:ilvl w:val="0"/>
          <w:numId w:val="4"/>
        </w:numPr>
        <w:spacing w:after="0"/>
        <w:ind w:left="284" w:hanging="284"/>
        <w:jc w:val="both"/>
        <w:rPr>
          <w:rFonts w:ascii="Lato" w:hAnsi="Lato" w:cstheme="minorHAnsi"/>
          <w:sz w:val="20"/>
          <w:szCs w:val="20"/>
        </w:rPr>
      </w:pPr>
      <w:r w:rsidRPr="00FC389B">
        <w:rPr>
          <w:rFonts w:ascii="Lato" w:hAnsi="Lato" w:cstheme="minorHAnsi"/>
          <w:sz w:val="20"/>
          <w:szCs w:val="20"/>
        </w:rPr>
        <w:t>Wykonawca odpowiada za szkody spowodowane czynem niedozwolonym lub niewykonaniem albo nienależytym wykonaniem obowiązków określonych niniejszą Umową.</w:t>
      </w:r>
    </w:p>
    <w:p w14:paraId="52C5C309" w14:textId="58C71684" w:rsidR="00FD634C" w:rsidRPr="00FC389B" w:rsidRDefault="00FD634C">
      <w:pPr>
        <w:pStyle w:val="Tekstpodstawowy"/>
        <w:numPr>
          <w:ilvl w:val="0"/>
          <w:numId w:val="4"/>
        </w:numPr>
        <w:spacing w:after="0"/>
        <w:ind w:left="284" w:hanging="284"/>
        <w:jc w:val="both"/>
        <w:rPr>
          <w:rFonts w:ascii="Lato" w:hAnsi="Lato" w:cstheme="minorHAnsi"/>
          <w:sz w:val="20"/>
          <w:szCs w:val="20"/>
        </w:rPr>
      </w:pPr>
      <w:r w:rsidRPr="00FC389B">
        <w:rPr>
          <w:rFonts w:ascii="Lato" w:hAnsi="Lato" w:cstheme="minorHAnsi"/>
          <w:sz w:val="20"/>
          <w:szCs w:val="20"/>
        </w:rPr>
        <w:t xml:space="preserve">Zamawiający będzie na bieżąco informował </w:t>
      </w:r>
      <w:r w:rsidR="00CC6C71" w:rsidRPr="00FC389B">
        <w:rPr>
          <w:rFonts w:ascii="Lato" w:hAnsi="Lato" w:cstheme="minorHAnsi"/>
          <w:sz w:val="20"/>
          <w:szCs w:val="20"/>
        </w:rPr>
        <w:t>Wykonawcę</w:t>
      </w:r>
      <w:r w:rsidRPr="00FC389B">
        <w:rPr>
          <w:rFonts w:ascii="Lato" w:hAnsi="Lato" w:cstheme="minorHAnsi"/>
          <w:sz w:val="20"/>
          <w:szCs w:val="20"/>
        </w:rPr>
        <w:t xml:space="preserve"> o wszelkich uchybieniach jakości i innych problemach związanych z realizacją zamówienia tak, aby Wykonawca mógł te problemy usunąć jak najszybciej.</w:t>
      </w:r>
    </w:p>
    <w:p w14:paraId="08198E0D" w14:textId="77777777" w:rsidR="00FD634C" w:rsidRPr="00FC389B" w:rsidRDefault="00FD634C" w:rsidP="009077C6">
      <w:pPr>
        <w:pStyle w:val="Tekstpodstawowy"/>
        <w:spacing w:after="0"/>
        <w:jc w:val="both"/>
        <w:rPr>
          <w:rFonts w:ascii="Lato" w:hAnsi="Lato" w:cstheme="minorHAnsi"/>
          <w:sz w:val="20"/>
          <w:szCs w:val="20"/>
        </w:rPr>
      </w:pPr>
    </w:p>
    <w:p w14:paraId="576B44BD" w14:textId="77777777" w:rsidR="00FD634C" w:rsidRPr="00FC389B" w:rsidRDefault="00FD634C" w:rsidP="009077C6">
      <w:pPr>
        <w:pStyle w:val="Tekstpodstawowy"/>
        <w:spacing w:after="0"/>
        <w:jc w:val="center"/>
        <w:rPr>
          <w:rFonts w:ascii="Lato" w:hAnsi="Lato" w:cstheme="minorHAnsi"/>
          <w:b/>
          <w:sz w:val="20"/>
          <w:szCs w:val="20"/>
        </w:rPr>
      </w:pPr>
      <w:r w:rsidRPr="00FC389B">
        <w:rPr>
          <w:rFonts w:ascii="Lato" w:hAnsi="Lato" w:cstheme="minorHAnsi"/>
          <w:b/>
          <w:sz w:val="20"/>
          <w:szCs w:val="20"/>
        </w:rPr>
        <w:t>§ 9.</w:t>
      </w:r>
    </w:p>
    <w:p w14:paraId="4938F375" w14:textId="06867699" w:rsidR="00FD634C" w:rsidRPr="00FC389B" w:rsidRDefault="00FD634C" w:rsidP="009077C6">
      <w:pPr>
        <w:pStyle w:val="Tekstpodstawowy22"/>
        <w:keepNext/>
        <w:jc w:val="center"/>
        <w:rPr>
          <w:rFonts w:ascii="Lato" w:hAnsi="Lato" w:cstheme="minorHAnsi"/>
          <w:b/>
          <w:sz w:val="20"/>
        </w:rPr>
      </w:pPr>
      <w:r w:rsidRPr="00FC389B">
        <w:rPr>
          <w:rFonts w:ascii="Lato" w:hAnsi="Lato" w:cstheme="minorHAnsi"/>
          <w:b/>
          <w:sz w:val="20"/>
        </w:rPr>
        <w:t>Kary umowne</w:t>
      </w:r>
    </w:p>
    <w:p w14:paraId="28E09F74" w14:textId="77777777" w:rsidR="00FD634C" w:rsidRPr="00FC389B" w:rsidRDefault="00FD634C" w:rsidP="009077C6">
      <w:pPr>
        <w:pStyle w:val="Tekstpodstawowy22"/>
        <w:keepNext/>
        <w:jc w:val="center"/>
        <w:rPr>
          <w:rFonts w:ascii="Lato" w:hAnsi="Lato" w:cstheme="minorHAnsi"/>
          <w:b/>
          <w:sz w:val="20"/>
        </w:rPr>
      </w:pPr>
    </w:p>
    <w:p w14:paraId="4C51F7B6" w14:textId="77777777" w:rsidR="00FD634C" w:rsidRPr="00FC389B" w:rsidRDefault="00FD634C">
      <w:pPr>
        <w:widowControl/>
        <w:numPr>
          <w:ilvl w:val="0"/>
          <w:numId w:val="15"/>
        </w:numPr>
        <w:jc w:val="both"/>
        <w:rPr>
          <w:rFonts w:ascii="Lato" w:hAnsi="Lato" w:cstheme="minorHAnsi"/>
          <w:bCs/>
          <w:sz w:val="20"/>
          <w:szCs w:val="20"/>
        </w:rPr>
      </w:pPr>
      <w:r w:rsidRPr="00FC389B">
        <w:rPr>
          <w:rFonts w:ascii="Lato" w:hAnsi="Lato" w:cstheme="minorHAnsi"/>
          <w:bCs/>
          <w:sz w:val="20"/>
          <w:szCs w:val="20"/>
        </w:rPr>
        <w:t>W razie niewykonania lub nienależytego wykonania zobowiązań wynikających z Umowy, Stronom przysługuje prawo do naliczenia następujących kar umownych:</w:t>
      </w:r>
    </w:p>
    <w:p w14:paraId="7F98E166" w14:textId="6FA75267" w:rsidR="00FD634C" w:rsidRPr="00FC389B" w:rsidRDefault="00FD634C">
      <w:pPr>
        <w:widowControl/>
        <w:numPr>
          <w:ilvl w:val="1"/>
          <w:numId w:val="14"/>
        </w:numPr>
        <w:tabs>
          <w:tab w:val="left" w:pos="357"/>
          <w:tab w:val="left" w:pos="709"/>
        </w:tabs>
        <w:ind w:left="709" w:hanging="425"/>
        <w:jc w:val="both"/>
        <w:rPr>
          <w:rFonts w:ascii="Lato" w:hAnsi="Lato" w:cstheme="minorHAnsi"/>
          <w:sz w:val="20"/>
          <w:szCs w:val="20"/>
        </w:rPr>
      </w:pPr>
      <w:r w:rsidRPr="00FC389B">
        <w:rPr>
          <w:rFonts w:ascii="Lato" w:hAnsi="Lato" w:cstheme="minorHAnsi"/>
          <w:sz w:val="20"/>
          <w:szCs w:val="20"/>
        </w:rPr>
        <w:t xml:space="preserve">w przypadku </w:t>
      </w:r>
      <w:r w:rsidRPr="00FC389B">
        <w:rPr>
          <w:rFonts w:ascii="Lato" w:hAnsi="Lato" w:cstheme="minorHAnsi"/>
          <w:b/>
          <w:bCs/>
          <w:sz w:val="20"/>
          <w:szCs w:val="20"/>
        </w:rPr>
        <w:t xml:space="preserve">rozwiązania Umowy </w:t>
      </w:r>
      <w:r w:rsidRPr="00FC389B">
        <w:rPr>
          <w:rFonts w:ascii="Lato" w:hAnsi="Lato" w:cstheme="minorHAnsi"/>
          <w:sz w:val="20"/>
          <w:szCs w:val="20"/>
        </w:rPr>
        <w:t>przez Wykonawcę z przyczyn niezależnych od Zamawiającego lub rozwiązania Umowy przez Zamawiającego z przyczyn leżących po stronie Wykonawcy, Zamawiający ma prawo obciążyć Wykonawcę karą umowną w</w:t>
      </w:r>
      <w:r w:rsidR="005A67F2" w:rsidRPr="00FC389B">
        <w:rPr>
          <w:rFonts w:ascii="Lato" w:hAnsi="Lato" w:cstheme="minorHAnsi"/>
          <w:sz w:val="20"/>
          <w:szCs w:val="20"/>
        </w:rPr>
        <w:t xml:space="preserve"> </w:t>
      </w:r>
      <w:r w:rsidRPr="00FC389B">
        <w:rPr>
          <w:rFonts w:ascii="Lato" w:hAnsi="Lato" w:cstheme="minorHAnsi"/>
          <w:sz w:val="20"/>
          <w:szCs w:val="20"/>
        </w:rPr>
        <w:t xml:space="preserve">wysokości </w:t>
      </w:r>
      <w:r w:rsidR="00CC6C71" w:rsidRPr="00FC389B">
        <w:rPr>
          <w:rFonts w:ascii="Lato" w:hAnsi="Lato" w:cstheme="minorHAnsi"/>
          <w:sz w:val="20"/>
          <w:szCs w:val="20"/>
        </w:rPr>
        <w:t>2</w:t>
      </w:r>
      <w:r w:rsidRPr="00FC389B">
        <w:rPr>
          <w:rFonts w:ascii="Lato" w:hAnsi="Lato" w:cstheme="minorHAnsi"/>
          <w:sz w:val="20"/>
          <w:szCs w:val="20"/>
        </w:rPr>
        <w:t>0%</w:t>
      </w:r>
      <w:r w:rsidR="00CC6C71" w:rsidRPr="00FC389B">
        <w:rPr>
          <w:rFonts w:ascii="Lato" w:hAnsi="Lato" w:cstheme="minorHAnsi"/>
          <w:sz w:val="20"/>
          <w:szCs w:val="20"/>
        </w:rPr>
        <w:t xml:space="preserve"> wartości zamówień</w:t>
      </w:r>
      <w:r w:rsidR="000C4E98" w:rsidRPr="00FC389B">
        <w:rPr>
          <w:rFonts w:ascii="Lato" w:hAnsi="Lato" w:cstheme="minorHAnsi"/>
          <w:sz w:val="20"/>
          <w:szCs w:val="20"/>
        </w:rPr>
        <w:t xml:space="preserve"> zrealizowanych zgodnie z Umową, w okresie 6 miesięcy przed dniem rozwiązania Umowy</w:t>
      </w:r>
      <w:r w:rsidRPr="00FC389B">
        <w:rPr>
          <w:rFonts w:ascii="Lato" w:hAnsi="Lato" w:cstheme="minorHAnsi"/>
          <w:sz w:val="20"/>
          <w:szCs w:val="20"/>
        </w:rPr>
        <w:t>;</w:t>
      </w:r>
    </w:p>
    <w:p w14:paraId="0FF1EAD6" w14:textId="77D9D6A8" w:rsidR="00FD634C" w:rsidRPr="00FC389B" w:rsidRDefault="00FD634C">
      <w:pPr>
        <w:widowControl/>
        <w:numPr>
          <w:ilvl w:val="1"/>
          <w:numId w:val="14"/>
        </w:numPr>
        <w:tabs>
          <w:tab w:val="left" w:pos="357"/>
          <w:tab w:val="left" w:pos="709"/>
        </w:tabs>
        <w:ind w:left="709" w:hanging="425"/>
        <w:jc w:val="both"/>
        <w:rPr>
          <w:rFonts w:ascii="Lato" w:hAnsi="Lato" w:cstheme="minorHAnsi"/>
          <w:sz w:val="20"/>
          <w:szCs w:val="20"/>
        </w:rPr>
      </w:pPr>
      <w:r w:rsidRPr="00FC389B">
        <w:rPr>
          <w:rFonts w:ascii="Lato" w:hAnsi="Lato" w:cstheme="minorHAnsi"/>
          <w:sz w:val="20"/>
          <w:szCs w:val="20"/>
        </w:rPr>
        <w:t xml:space="preserve">z tytułu </w:t>
      </w:r>
      <w:r w:rsidRPr="00FC389B">
        <w:rPr>
          <w:rFonts w:ascii="Lato" w:hAnsi="Lato" w:cstheme="minorHAnsi"/>
          <w:b/>
          <w:bCs/>
          <w:sz w:val="20"/>
          <w:szCs w:val="20"/>
        </w:rPr>
        <w:t xml:space="preserve">niedotrzymania przez Wykonawcę umownego terminu realizacji </w:t>
      </w:r>
      <w:r w:rsidR="00E47092" w:rsidRPr="00FC389B">
        <w:rPr>
          <w:rFonts w:ascii="Lato" w:hAnsi="Lato" w:cstheme="minorHAnsi"/>
          <w:b/>
          <w:bCs/>
          <w:sz w:val="20"/>
          <w:szCs w:val="20"/>
        </w:rPr>
        <w:t xml:space="preserve">jednostkowego </w:t>
      </w:r>
      <w:r w:rsidRPr="00FC389B">
        <w:rPr>
          <w:rFonts w:ascii="Lato" w:hAnsi="Lato" w:cstheme="minorHAnsi"/>
          <w:b/>
          <w:bCs/>
          <w:sz w:val="20"/>
          <w:szCs w:val="20"/>
        </w:rPr>
        <w:t>zamówienia</w:t>
      </w:r>
      <w:r w:rsidRPr="00FC389B">
        <w:rPr>
          <w:rFonts w:ascii="Lato" w:hAnsi="Lato" w:cstheme="minorHAnsi"/>
          <w:sz w:val="20"/>
          <w:szCs w:val="20"/>
        </w:rPr>
        <w:t xml:space="preserve"> z przyczyn nieleżących po stronie Zamawiającego, Zamawiający ma prawo obciążyć Wykonawcę karami umownymi: w wysokości po 5% wartości netto danego </w:t>
      </w:r>
      <w:r w:rsidR="000C4E98" w:rsidRPr="00FC389B">
        <w:rPr>
          <w:rFonts w:ascii="Lato" w:hAnsi="Lato" w:cstheme="minorHAnsi"/>
          <w:sz w:val="20"/>
          <w:szCs w:val="20"/>
        </w:rPr>
        <w:t>z</w:t>
      </w:r>
      <w:r w:rsidRPr="00FC389B">
        <w:rPr>
          <w:rFonts w:ascii="Lato" w:hAnsi="Lato" w:cstheme="minorHAnsi"/>
          <w:sz w:val="20"/>
          <w:szCs w:val="20"/>
        </w:rPr>
        <w:t xml:space="preserve">amówienia </w:t>
      </w:r>
      <w:r w:rsidR="000C4E98" w:rsidRPr="00FC389B">
        <w:rPr>
          <w:rFonts w:ascii="Lato" w:hAnsi="Lato" w:cstheme="minorHAnsi"/>
          <w:sz w:val="20"/>
          <w:szCs w:val="20"/>
        </w:rPr>
        <w:t>j</w:t>
      </w:r>
      <w:r w:rsidRPr="00FC389B">
        <w:rPr>
          <w:rFonts w:ascii="Lato" w:hAnsi="Lato" w:cstheme="minorHAnsi"/>
          <w:sz w:val="20"/>
          <w:szCs w:val="20"/>
        </w:rPr>
        <w:t xml:space="preserve">ednostkowego za pierwszy i kolejne trzy rozpoczęte dni opóźnienia, a począwszy od piątego dnia opóźnienia w wysokości 10% wartości netto </w:t>
      </w:r>
      <w:r w:rsidR="000C4E98" w:rsidRPr="00FC389B">
        <w:rPr>
          <w:rFonts w:ascii="Lato" w:hAnsi="Lato" w:cstheme="minorHAnsi"/>
          <w:sz w:val="20"/>
          <w:szCs w:val="20"/>
        </w:rPr>
        <w:t>z</w:t>
      </w:r>
      <w:r w:rsidRPr="00FC389B">
        <w:rPr>
          <w:rFonts w:ascii="Lato" w:hAnsi="Lato" w:cstheme="minorHAnsi"/>
          <w:sz w:val="20"/>
          <w:szCs w:val="20"/>
        </w:rPr>
        <w:t xml:space="preserve">amówienia </w:t>
      </w:r>
      <w:r w:rsidR="000C4E98" w:rsidRPr="00FC389B">
        <w:rPr>
          <w:rFonts w:ascii="Lato" w:hAnsi="Lato" w:cstheme="minorHAnsi"/>
          <w:sz w:val="20"/>
          <w:szCs w:val="20"/>
        </w:rPr>
        <w:t>j</w:t>
      </w:r>
      <w:r w:rsidRPr="00FC389B">
        <w:rPr>
          <w:rFonts w:ascii="Lato" w:hAnsi="Lato" w:cstheme="minorHAnsi"/>
          <w:sz w:val="20"/>
          <w:szCs w:val="20"/>
        </w:rPr>
        <w:t>ednostkowego za każdy rozpoczęty dzień opóźnienia;</w:t>
      </w:r>
    </w:p>
    <w:p w14:paraId="4ECADBD3" w14:textId="75FD1007" w:rsidR="00FD634C" w:rsidRPr="00FC389B" w:rsidRDefault="00FD634C">
      <w:pPr>
        <w:widowControl/>
        <w:numPr>
          <w:ilvl w:val="1"/>
          <w:numId w:val="14"/>
        </w:numPr>
        <w:tabs>
          <w:tab w:val="left" w:pos="357"/>
          <w:tab w:val="left" w:pos="709"/>
        </w:tabs>
        <w:ind w:left="709" w:hanging="425"/>
        <w:jc w:val="both"/>
        <w:rPr>
          <w:rFonts w:ascii="Lato" w:hAnsi="Lato" w:cstheme="minorHAnsi"/>
          <w:sz w:val="20"/>
          <w:szCs w:val="20"/>
        </w:rPr>
      </w:pPr>
      <w:r w:rsidRPr="00FC389B">
        <w:rPr>
          <w:rFonts w:ascii="Lato" w:hAnsi="Lato" w:cstheme="minorHAnsi"/>
          <w:sz w:val="20"/>
          <w:szCs w:val="20"/>
        </w:rPr>
        <w:t xml:space="preserve">z tytułu </w:t>
      </w:r>
      <w:r w:rsidRPr="00FC389B">
        <w:rPr>
          <w:rFonts w:ascii="Lato" w:hAnsi="Lato" w:cstheme="minorHAnsi"/>
          <w:b/>
          <w:bCs/>
          <w:sz w:val="20"/>
          <w:szCs w:val="20"/>
        </w:rPr>
        <w:t>opóźnienia Wykonawcy w usunięciu wad</w:t>
      </w:r>
      <w:r w:rsidRPr="00FC389B">
        <w:rPr>
          <w:rFonts w:ascii="Lato" w:hAnsi="Lato" w:cstheme="minorHAnsi"/>
          <w:sz w:val="20"/>
          <w:szCs w:val="20"/>
        </w:rPr>
        <w:t xml:space="preserve">, zgłoszonych w ramach reklamacji Zamawiający ma prawo obciążyć Wykonawcę następującymi karami umownymi: w wysokości 5 % wartości netto danej części </w:t>
      </w:r>
      <w:r w:rsidR="000C4E98" w:rsidRPr="00FC389B">
        <w:rPr>
          <w:rFonts w:ascii="Lato" w:hAnsi="Lato" w:cstheme="minorHAnsi"/>
          <w:sz w:val="20"/>
          <w:szCs w:val="20"/>
        </w:rPr>
        <w:t>z</w:t>
      </w:r>
      <w:r w:rsidRPr="00FC389B">
        <w:rPr>
          <w:rFonts w:ascii="Lato" w:hAnsi="Lato" w:cstheme="minorHAnsi"/>
          <w:sz w:val="20"/>
          <w:szCs w:val="20"/>
        </w:rPr>
        <w:t xml:space="preserve">amówienia </w:t>
      </w:r>
      <w:r w:rsidR="000C4E98" w:rsidRPr="00FC389B">
        <w:rPr>
          <w:rFonts w:ascii="Lato" w:hAnsi="Lato" w:cstheme="minorHAnsi"/>
          <w:sz w:val="20"/>
          <w:szCs w:val="20"/>
        </w:rPr>
        <w:t>j</w:t>
      </w:r>
      <w:r w:rsidRPr="00FC389B">
        <w:rPr>
          <w:rFonts w:ascii="Lato" w:hAnsi="Lato" w:cstheme="minorHAnsi"/>
          <w:sz w:val="20"/>
          <w:szCs w:val="20"/>
        </w:rPr>
        <w:t xml:space="preserve">ednostkowego wykonanej wadliwie za pierwszy i kolejne trzy dni opóźnienia a począwszy od piątego dnia opóźnienia w wysokości po 10 % wartości netto danej części </w:t>
      </w:r>
      <w:r w:rsidR="000C4E98" w:rsidRPr="00FC389B">
        <w:rPr>
          <w:rFonts w:ascii="Lato" w:hAnsi="Lato" w:cstheme="minorHAnsi"/>
          <w:sz w:val="20"/>
          <w:szCs w:val="20"/>
        </w:rPr>
        <w:t>z</w:t>
      </w:r>
      <w:r w:rsidRPr="00FC389B">
        <w:rPr>
          <w:rFonts w:ascii="Lato" w:hAnsi="Lato" w:cstheme="minorHAnsi"/>
          <w:sz w:val="20"/>
          <w:szCs w:val="20"/>
        </w:rPr>
        <w:t xml:space="preserve">amówienia </w:t>
      </w:r>
      <w:r w:rsidR="000C4E98" w:rsidRPr="00FC389B">
        <w:rPr>
          <w:rFonts w:ascii="Lato" w:hAnsi="Lato" w:cstheme="minorHAnsi"/>
          <w:sz w:val="20"/>
          <w:szCs w:val="20"/>
        </w:rPr>
        <w:t>j</w:t>
      </w:r>
      <w:r w:rsidRPr="00FC389B">
        <w:rPr>
          <w:rFonts w:ascii="Lato" w:hAnsi="Lato" w:cstheme="minorHAnsi"/>
          <w:sz w:val="20"/>
          <w:szCs w:val="20"/>
        </w:rPr>
        <w:t xml:space="preserve">ednostkowego wykonanej wadliwie, licząc od ustalonego terminu usunięcia wad wskazanego przez Zamawiającego w </w:t>
      </w:r>
      <w:r w:rsidR="000C4E98" w:rsidRPr="00FC389B">
        <w:rPr>
          <w:rFonts w:ascii="Lato" w:hAnsi="Lato" w:cstheme="minorHAnsi"/>
          <w:sz w:val="20"/>
          <w:szCs w:val="20"/>
        </w:rPr>
        <w:t xml:space="preserve">protokole </w:t>
      </w:r>
      <w:r w:rsidRPr="00FC389B">
        <w:rPr>
          <w:rFonts w:ascii="Lato" w:hAnsi="Lato" w:cstheme="minorHAnsi"/>
          <w:sz w:val="20"/>
          <w:szCs w:val="20"/>
        </w:rPr>
        <w:t>w ramach reklamacji;</w:t>
      </w:r>
    </w:p>
    <w:p w14:paraId="188B0FC7" w14:textId="39762573" w:rsidR="00FD634C" w:rsidRPr="00FC389B" w:rsidRDefault="00FD634C">
      <w:pPr>
        <w:widowControl/>
        <w:numPr>
          <w:ilvl w:val="1"/>
          <w:numId w:val="14"/>
        </w:numPr>
        <w:tabs>
          <w:tab w:val="left" w:pos="357"/>
          <w:tab w:val="left" w:pos="709"/>
        </w:tabs>
        <w:ind w:left="709" w:hanging="425"/>
        <w:jc w:val="both"/>
        <w:rPr>
          <w:rFonts w:ascii="Lato" w:hAnsi="Lato" w:cstheme="minorHAnsi"/>
          <w:sz w:val="20"/>
          <w:szCs w:val="20"/>
        </w:rPr>
      </w:pPr>
      <w:r w:rsidRPr="00FC389B">
        <w:rPr>
          <w:rFonts w:ascii="Lato" w:hAnsi="Lato" w:cstheme="minorHAnsi"/>
          <w:sz w:val="20"/>
          <w:szCs w:val="20"/>
        </w:rPr>
        <w:t>w razie</w:t>
      </w:r>
      <w:r w:rsidRPr="00FC389B">
        <w:rPr>
          <w:rFonts w:ascii="Lato" w:hAnsi="Lato" w:cstheme="minorHAnsi"/>
          <w:b/>
          <w:bCs/>
          <w:sz w:val="20"/>
          <w:szCs w:val="20"/>
        </w:rPr>
        <w:t xml:space="preserve"> złożenia nieprawdziwego oświadczenia</w:t>
      </w:r>
      <w:r w:rsidRPr="00FC389B">
        <w:rPr>
          <w:rFonts w:ascii="Lato" w:hAnsi="Lato" w:cstheme="minorHAnsi"/>
          <w:sz w:val="20"/>
          <w:szCs w:val="20"/>
        </w:rPr>
        <w:t xml:space="preserve"> albo </w:t>
      </w:r>
      <w:r w:rsidRPr="00FC389B">
        <w:rPr>
          <w:rFonts w:ascii="Lato" w:hAnsi="Lato" w:cstheme="minorHAnsi"/>
          <w:b/>
          <w:bCs/>
          <w:sz w:val="20"/>
          <w:szCs w:val="20"/>
        </w:rPr>
        <w:t>naruszenia obowiązku pozyskiwania zgody</w:t>
      </w:r>
      <w:r w:rsidRPr="00FC389B">
        <w:rPr>
          <w:rFonts w:ascii="Lato" w:hAnsi="Lato" w:cstheme="minorHAnsi"/>
          <w:sz w:val="20"/>
          <w:szCs w:val="20"/>
        </w:rPr>
        <w:t xml:space="preserve"> Zamawiającego, w przypadkach wskazanych w Umowie, Zamawiający ma prawo obciążyć Wykonawcę karą umowną w wysokości </w:t>
      </w:r>
      <w:r w:rsidR="00661528" w:rsidRPr="00FC389B">
        <w:rPr>
          <w:rFonts w:ascii="Lato" w:hAnsi="Lato" w:cstheme="minorHAnsi"/>
          <w:sz w:val="20"/>
          <w:szCs w:val="20"/>
        </w:rPr>
        <w:t>10.</w:t>
      </w:r>
      <w:r w:rsidRPr="00FC389B">
        <w:rPr>
          <w:rFonts w:ascii="Lato" w:hAnsi="Lato" w:cstheme="minorHAnsi"/>
          <w:sz w:val="20"/>
          <w:szCs w:val="20"/>
        </w:rPr>
        <w:t xml:space="preserve">000 </w:t>
      </w:r>
      <w:r w:rsidR="00282E67">
        <w:rPr>
          <w:rFonts w:ascii="Lato" w:hAnsi="Lato" w:cstheme="minorHAnsi"/>
          <w:sz w:val="20"/>
          <w:szCs w:val="20"/>
        </w:rPr>
        <w:t>zł</w:t>
      </w:r>
      <w:r w:rsidRPr="00FC389B">
        <w:rPr>
          <w:rFonts w:ascii="Lato" w:hAnsi="Lato" w:cstheme="minorHAnsi"/>
          <w:sz w:val="20"/>
          <w:szCs w:val="20"/>
        </w:rPr>
        <w:t xml:space="preserve"> za każdy taki przypadek.</w:t>
      </w:r>
    </w:p>
    <w:p w14:paraId="29E90775" w14:textId="3E07E0FC" w:rsidR="00FD634C" w:rsidRPr="00FC389B" w:rsidRDefault="00FD634C">
      <w:pPr>
        <w:pStyle w:val="Akapitzlist"/>
        <w:numPr>
          <w:ilvl w:val="0"/>
          <w:numId w:val="15"/>
        </w:numPr>
        <w:tabs>
          <w:tab w:val="left" w:pos="426"/>
        </w:tabs>
        <w:jc w:val="both"/>
        <w:rPr>
          <w:rFonts w:ascii="Lato" w:hAnsi="Lato" w:cstheme="minorHAnsi"/>
          <w:sz w:val="20"/>
          <w:szCs w:val="20"/>
        </w:rPr>
      </w:pPr>
      <w:r w:rsidRPr="00FC389B">
        <w:rPr>
          <w:rFonts w:ascii="Lato" w:hAnsi="Lato" w:cstheme="minorHAnsi"/>
          <w:sz w:val="20"/>
          <w:szCs w:val="20"/>
        </w:rPr>
        <w:t xml:space="preserve">Łączna wysokość kar </w:t>
      </w:r>
      <w:r w:rsidR="00E47092" w:rsidRPr="00FC389B">
        <w:rPr>
          <w:rFonts w:ascii="Lato" w:hAnsi="Lato" w:cstheme="minorHAnsi"/>
          <w:sz w:val="20"/>
          <w:szCs w:val="20"/>
        </w:rPr>
        <w:t xml:space="preserve">umownych </w:t>
      </w:r>
      <w:r w:rsidRPr="00FC389B">
        <w:rPr>
          <w:rFonts w:ascii="Lato" w:hAnsi="Lato" w:cstheme="minorHAnsi"/>
          <w:sz w:val="20"/>
          <w:szCs w:val="20"/>
        </w:rPr>
        <w:t>możliwych do naliczenia na podstawie Umowy nie może wynosić</w:t>
      </w:r>
      <w:r w:rsidR="00916953" w:rsidRPr="00FC389B">
        <w:rPr>
          <w:rFonts w:ascii="Lato" w:hAnsi="Lato" w:cstheme="minorHAnsi"/>
          <w:sz w:val="20"/>
          <w:szCs w:val="20"/>
        </w:rPr>
        <w:t xml:space="preserve"> więcej</w:t>
      </w:r>
      <w:r w:rsidRPr="00FC389B">
        <w:rPr>
          <w:rFonts w:ascii="Lato" w:hAnsi="Lato" w:cstheme="minorHAnsi"/>
          <w:sz w:val="20"/>
          <w:szCs w:val="20"/>
        </w:rPr>
        <w:t xml:space="preserve"> </w:t>
      </w:r>
      <w:r w:rsidR="000C4E98" w:rsidRPr="00FC389B">
        <w:rPr>
          <w:rFonts w:ascii="Lato" w:hAnsi="Lato" w:cstheme="minorHAnsi"/>
          <w:sz w:val="20"/>
          <w:szCs w:val="20"/>
        </w:rPr>
        <w:t xml:space="preserve">niż </w:t>
      </w:r>
      <w:r w:rsidR="008F2B8D" w:rsidRPr="00FC389B">
        <w:rPr>
          <w:rFonts w:ascii="Lato" w:hAnsi="Lato" w:cstheme="minorHAnsi"/>
          <w:sz w:val="20"/>
          <w:szCs w:val="20"/>
        </w:rPr>
        <w:t>8</w:t>
      </w:r>
      <w:r w:rsidR="000C4E98" w:rsidRPr="00FC389B">
        <w:rPr>
          <w:rFonts w:ascii="Lato" w:hAnsi="Lato" w:cstheme="minorHAnsi"/>
          <w:sz w:val="20"/>
          <w:szCs w:val="20"/>
        </w:rPr>
        <w:t>0.000 zł</w:t>
      </w:r>
      <w:r w:rsidR="00E47092" w:rsidRPr="00FC389B">
        <w:rPr>
          <w:rFonts w:ascii="Lato" w:hAnsi="Lato" w:cstheme="minorHAnsi"/>
          <w:sz w:val="20"/>
          <w:szCs w:val="20"/>
        </w:rPr>
        <w:t>, z tym że łączna wysokość kar umownych  możliwych do naliczenia na podstawie ust. 1 pkt 2 i 3, nie może przekroczyć 30.000 zł.</w:t>
      </w:r>
    </w:p>
    <w:p w14:paraId="61A5FAF5" w14:textId="6CF23B28" w:rsidR="00E47092" w:rsidRPr="00FC389B" w:rsidRDefault="00E47092">
      <w:pPr>
        <w:widowControl/>
        <w:numPr>
          <w:ilvl w:val="0"/>
          <w:numId w:val="15"/>
        </w:numPr>
        <w:tabs>
          <w:tab w:val="left" w:pos="426"/>
          <w:tab w:val="num" w:pos="567"/>
        </w:tabs>
        <w:suppressAutoHyphens w:val="0"/>
        <w:jc w:val="both"/>
        <w:rPr>
          <w:rFonts w:ascii="Lato" w:hAnsi="Lato" w:cstheme="minorHAnsi"/>
          <w:sz w:val="20"/>
          <w:szCs w:val="20"/>
        </w:rPr>
      </w:pPr>
      <w:r w:rsidRPr="00FC389B">
        <w:rPr>
          <w:rFonts w:ascii="Lato" w:hAnsi="Lato" w:cstheme="minorHAnsi"/>
          <w:sz w:val="20"/>
          <w:szCs w:val="20"/>
        </w:rPr>
        <w:t>Kary umowne naliczane na podstawie Umowy są od siebie niezależne i kumulują się.</w:t>
      </w:r>
    </w:p>
    <w:p w14:paraId="6BCFD5E3" w14:textId="77777777" w:rsidR="00FD634C" w:rsidRPr="00FC389B" w:rsidRDefault="00FD634C">
      <w:pPr>
        <w:widowControl/>
        <w:numPr>
          <w:ilvl w:val="0"/>
          <w:numId w:val="15"/>
        </w:numPr>
        <w:ind w:left="357" w:hanging="357"/>
        <w:jc w:val="both"/>
        <w:rPr>
          <w:rFonts w:ascii="Lato" w:hAnsi="Lato" w:cstheme="minorHAnsi"/>
          <w:bCs/>
          <w:sz w:val="20"/>
          <w:szCs w:val="20"/>
        </w:rPr>
      </w:pPr>
      <w:r w:rsidRPr="00FC389B">
        <w:rPr>
          <w:rFonts w:ascii="Lato" w:hAnsi="Lato" w:cstheme="minorHAnsi"/>
          <w:sz w:val="20"/>
          <w:szCs w:val="20"/>
        </w:rPr>
        <w:t>Strony zastrzegają prawo do dochodzenia na zasadach ogólnych odszkodowania przekraczającego wysokość zastrzeżonych kar umownych, do pełnej wysokości poniesionej szkody</w:t>
      </w:r>
      <w:r w:rsidRPr="00FC389B">
        <w:rPr>
          <w:rFonts w:ascii="Lato" w:hAnsi="Lato" w:cstheme="minorHAnsi"/>
          <w:bCs/>
          <w:sz w:val="20"/>
          <w:szCs w:val="20"/>
        </w:rPr>
        <w:t>.</w:t>
      </w:r>
    </w:p>
    <w:p w14:paraId="1F4D631F" w14:textId="77777777" w:rsidR="00FD634C" w:rsidRPr="00FC389B" w:rsidRDefault="00FD634C">
      <w:pPr>
        <w:widowControl/>
        <w:numPr>
          <w:ilvl w:val="0"/>
          <w:numId w:val="15"/>
        </w:numPr>
        <w:overflowPunct w:val="0"/>
        <w:autoSpaceDE w:val="0"/>
        <w:jc w:val="both"/>
        <w:textAlignment w:val="baseline"/>
        <w:rPr>
          <w:rFonts w:ascii="Lato" w:hAnsi="Lato" w:cstheme="minorHAnsi"/>
          <w:sz w:val="20"/>
          <w:szCs w:val="20"/>
          <w:lang w:eastAsia="ar-SA"/>
        </w:rPr>
      </w:pPr>
      <w:r w:rsidRPr="00FC389B">
        <w:rPr>
          <w:rFonts w:ascii="Lato" w:hAnsi="Lato" w:cstheme="minorHAnsi"/>
          <w:sz w:val="20"/>
          <w:szCs w:val="20"/>
          <w:lang w:eastAsia="ar-SA"/>
        </w:rPr>
        <w:t>Wykonawca wyraża zgodę aby roszczenia z tytułu kar umownych były potrącane przez Zamawiającego, według jego uznania, z wynagrodzenia należnego Wykonawcy oraz z zabezpieczenia należytego wykonania Umowy jeżeli takie zabezpieczenie zostało złożone.</w:t>
      </w:r>
    </w:p>
    <w:p w14:paraId="76E06743" w14:textId="77777777" w:rsidR="00FD634C" w:rsidRPr="00FC389B" w:rsidRDefault="00FD634C">
      <w:pPr>
        <w:widowControl/>
        <w:numPr>
          <w:ilvl w:val="0"/>
          <w:numId w:val="15"/>
        </w:numPr>
        <w:overflowPunct w:val="0"/>
        <w:autoSpaceDE w:val="0"/>
        <w:jc w:val="both"/>
        <w:textAlignment w:val="baseline"/>
        <w:rPr>
          <w:rFonts w:ascii="Lato" w:hAnsi="Lato" w:cstheme="minorHAnsi"/>
          <w:sz w:val="20"/>
          <w:szCs w:val="20"/>
          <w:lang w:eastAsia="ar-SA"/>
        </w:rPr>
      </w:pPr>
      <w:r w:rsidRPr="00FC389B">
        <w:rPr>
          <w:rFonts w:ascii="Lato" w:hAnsi="Lato" w:cstheme="minorHAnsi"/>
          <w:sz w:val="20"/>
          <w:szCs w:val="20"/>
          <w:lang w:eastAsia="ar-SA"/>
        </w:rPr>
        <w:t>Zapłacenie lub potrącenie kar umownych nie zwalnia Wykonawcy z obowiązku wykonania zamówienia oraz należytego wykonania zobowiązań wynikających z Umowy.</w:t>
      </w:r>
    </w:p>
    <w:p w14:paraId="19E66EBA" w14:textId="77777777" w:rsidR="00FD634C" w:rsidRPr="00FC389B" w:rsidRDefault="00FD634C">
      <w:pPr>
        <w:widowControl/>
        <w:numPr>
          <w:ilvl w:val="0"/>
          <w:numId w:val="15"/>
        </w:numPr>
        <w:jc w:val="both"/>
        <w:rPr>
          <w:rFonts w:ascii="Lato" w:hAnsi="Lato" w:cstheme="minorHAnsi"/>
          <w:bCs/>
          <w:sz w:val="20"/>
          <w:szCs w:val="20"/>
        </w:rPr>
      </w:pPr>
      <w:r w:rsidRPr="00FC389B">
        <w:rPr>
          <w:rFonts w:ascii="Lato" w:hAnsi="Lato" w:cstheme="minorHAnsi"/>
          <w:bCs/>
          <w:sz w:val="20"/>
          <w:szCs w:val="20"/>
        </w:rPr>
        <w:t>Obowiązek zapłaty przez Wykonawcę kar umownych pozostaje niezależny tak od wysokości poniesionej przez Zamawiającego szkody, jak i niezależny od zaistnienia szkody, w tym ewentualnego braku szkody.</w:t>
      </w:r>
    </w:p>
    <w:p w14:paraId="383292F0" w14:textId="77777777" w:rsidR="00FD634C" w:rsidRPr="00FC389B" w:rsidRDefault="00FD634C" w:rsidP="009077C6">
      <w:pPr>
        <w:widowControl/>
        <w:ind w:left="360"/>
        <w:jc w:val="center"/>
        <w:rPr>
          <w:rFonts w:ascii="Lato" w:hAnsi="Lato" w:cstheme="minorHAnsi"/>
          <w:sz w:val="20"/>
          <w:szCs w:val="20"/>
        </w:rPr>
      </w:pPr>
    </w:p>
    <w:p w14:paraId="073BD1F7" w14:textId="77777777" w:rsidR="00FD634C" w:rsidRPr="00FC389B" w:rsidRDefault="00FD634C" w:rsidP="009077C6">
      <w:pPr>
        <w:pStyle w:val="Tekstpodstawowy22"/>
        <w:keepNext/>
        <w:jc w:val="center"/>
        <w:rPr>
          <w:rFonts w:ascii="Lato" w:hAnsi="Lato" w:cstheme="minorHAnsi"/>
          <w:b/>
          <w:sz w:val="20"/>
        </w:rPr>
      </w:pPr>
      <w:r w:rsidRPr="00FC389B">
        <w:rPr>
          <w:rFonts w:ascii="Lato" w:hAnsi="Lato" w:cstheme="minorHAnsi"/>
          <w:b/>
          <w:sz w:val="20"/>
        </w:rPr>
        <w:lastRenderedPageBreak/>
        <w:t>§ 10.</w:t>
      </w:r>
    </w:p>
    <w:p w14:paraId="1CF29CDE" w14:textId="77777777" w:rsidR="00FD634C" w:rsidRPr="00FC389B" w:rsidRDefault="00FD634C" w:rsidP="009077C6">
      <w:pPr>
        <w:pStyle w:val="Tekstpodstawowy22"/>
        <w:keepNext/>
        <w:jc w:val="center"/>
        <w:rPr>
          <w:rFonts w:ascii="Lato" w:hAnsi="Lato" w:cstheme="minorHAnsi"/>
          <w:b/>
          <w:sz w:val="20"/>
        </w:rPr>
      </w:pPr>
      <w:r w:rsidRPr="00FC389B">
        <w:rPr>
          <w:rFonts w:ascii="Lato" w:hAnsi="Lato" w:cstheme="minorHAnsi"/>
          <w:b/>
          <w:sz w:val="20"/>
        </w:rPr>
        <w:t>Siła wyższa</w:t>
      </w:r>
    </w:p>
    <w:p w14:paraId="55609FE6" w14:textId="77777777" w:rsidR="008E04DF" w:rsidRPr="00FC389B" w:rsidRDefault="008E04DF" w:rsidP="009077C6">
      <w:pPr>
        <w:pStyle w:val="Tekstpodstawowy22"/>
        <w:keepNext/>
        <w:jc w:val="center"/>
        <w:rPr>
          <w:rFonts w:ascii="Lato" w:hAnsi="Lato" w:cstheme="minorHAnsi"/>
          <w:b/>
          <w:sz w:val="20"/>
        </w:rPr>
      </w:pPr>
    </w:p>
    <w:p w14:paraId="2278A39A" w14:textId="6F19A65B" w:rsidR="00FD634C" w:rsidRPr="00FC389B" w:rsidRDefault="00FD634C" w:rsidP="009077C6">
      <w:pPr>
        <w:pStyle w:val="Akapitzlist"/>
        <w:widowControl/>
        <w:numPr>
          <w:ilvl w:val="1"/>
          <w:numId w:val="1"/>
        </w:numPr>
        <w:tabs>
          <w:tab w:val="clear" w:pos="1080"/>
        </w:tabs>
        <w:ind w:left="284" w:hanging="284"/>
        <w:jc w:val="both"/>
        <w:rPr>
          <w:rFonts w:ascii="Lato" w:hAnsi="Lato" w:cstheme="minorHAnsi"/>
          <w:sz w:val="20"/>
          <w:szCs w:val="20"/>
        </w:rPr>
      </w:pPr>
      <w:r w:rsidRPr="00FC389B">
        <w:rPr>
          <w:rFonts w:ascii="Lato" w:hAnsi="Lato" w:cstheme="minorHAnsi"/>
          <w:bCs/>
          <w:sz w:val="20"/>
          <w:szCs w:val="20"/>
        </w:rPr>
        <w:t xml:space="preserve">Odpowiedzialność Stron z tytułu nienależytego wykonania lub niewykonania Umowy wyłączają jedynie zdarzenia </w:t>
      </w:r>
      <w:r w:rsidR="004E6CB1" w:rsidRPr="00FC389B">
        <w:rPr>
          <w:rFonts w:ascii="Lato" w:hAnsi="Lato" w:cstheme="minorHAnsi"/>
          <w:bCs/>
          <w:sz w:val="20"/>
          <w:szCs w:val="20"/>
        </w:rPr>
        <w:t>S</w:t>
      </w:r>
      <w:r w:rsidRPr="00FC389B">
        <w:rPr>
          <w:rFonts w:ascii="Lato" w:hAnsi="Lato" w:cstheme="minorHAnsi"/>
          <w:bCs/>
          <w:sz w:val="20"/>
          <w:szCs w:val="20"/>
        </w:rPr>
        <w:t>iły wyższej.</w:t>
      </w:r>
      <w:r w:rsidRPr="00FC389B">
        <w:rPr>
          <w:rFonts w:ascii="Lato" w:hAnsi="Lato" w:cstheme="minorHAnsi"/>
          <w:sz w:val="20"/>
          <w:szCs w:val="20"/>
        </w:rPr>
        <w:t xml:space="preserve"> </w:t>
      </w:r>
      <w:r w:rsidRPr="00FC389B">
        <w:rPr>
          <w:rFonts w:ascii="Lato" w:hAnsi="Lato" w:cstheme="minorHAnsi"/>
          <w:bCs/>
          <w:sz w:val="20"/>
          <w:szCs w:val="20"/>
        </w:rPr>
        <w:t xml:space="preserve">Zdarzeniami </w:t>
      </w:r>
      <w:r w:rsidR="004E6CB1" w:rsidRPr="00FC389B">
        <w:rPr>
          <w:rFonts w:ascii="Lato" w:hAnsi="Lato" w:cstheme="minorHAnsi"/>
          <w:bCs/>
          <w:sz w:val="20"/>
          <w:szCs w:val="20"/>
        </w:rPr>
        <w:t>S</w:t>
      </w:r>
      <w:r w:rsidRPr="00FC389B">
        <w:rPr>
          <w:rFonts w:ascii="Lato" w:hAnsi="Lato" w:cstheme="minorHAnsi"/>
          <w:bCs/>
          <w:sz w:val="20"/>
          <w:szCs w:val="20"/>
        </w:rPr>
        <w:t>iły wyższej są zdarzenia zewnętrzne, nagłe,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 przy czym mogą to być w szczególności okoliczności wskazane w ust. 3.</w:t>
      </w:r>
    </w:p>
    <w:p w14:paraId="09291235" w14:textId="3072CA12" w:rsidR="00FD634C" w:rsidRPr="00FC389B" w:rsidRDefault="00FD634C" w:rsidP="009077C6">
      <w:pPr>
        <w:pStyle w:val="Akapitzlist"/>
        <w:widowControl/>
        <w:numPr>
          <w:ilvl w:val="1"/>
          <w:numId w:val="1"/>
        </w:numPr>
        <w:tabs>
          <w:tab w:val="clear" w:pos="1080"/>
        </w:tabs>
        <w:ind w:left="284" w:hanging="284"/>
        <w:jc w:val="both"/>
        <w:rPr>
          <w:rFonts w:ascii="Lato" w:hAnsi="Lato" w:cstheme="minorHAnsi"/>
          <w:sz w:val="20"/>
          <w:szCs w:val="20"/>
        </w:rPr>
      </w:pPr>
      <w:r w:rsidRPr="00FC389B">
        <w:rPr>
          <w:rFonts w:ascii="Lato" w:hAnsi="Lato" w:cstheme="minorHAnsi"/>
          <w:bCs/>
          <w:sz w:val="20"/>
          <w:szCs w:val="20"/>
        </w:rPr>
        <w:t xml:space="preserve">Terminem </w:t>
      </w:r>
      <w:r w:rsidRPr="00FC389B">
        <w:rPr>
          <w:rFonts w:ascii="Lato" w:hAnsi="Lato" w:cstheme="minorHAnsi"/>
          <w:b/>
          <w:sz w:val="20"/>
          <w:szCs w:val="20"/>
        </w:rPr>
        <w:t>„</w:t>
      </w:r>
      <w:r w:rsidR="004E6CB1" w:rsidRPr="00FC389B">
        <w:rPr>
          <w:rFonts w:ascii="Lato" w:hAnsi="Lato" w:cstheme="minorHAnsi"/>
          <w:b/>
          <w:sz w:val="20"/>
          <w:szCs w:val="20"/>
        </w:rPr>
        <w:t>S</w:t>
      </w:r>
      <w:r w:rsidRPr="00FC389B">
        <w:rPr>
          <w:rFonts w:ascii="Lato" w:hAnsi="Lato" w:cstheme="minorHAnsi"/>
          <w:b/>
          <w:sz w:val="20"/>
          <w:szCs w:val="20"/>
        </w:rPr>
        <w:t>iła wyższa”</w:t>
      </w:r>
      <w:r w:rsidRPr="00FC389B">
        <w:rPr>
          <w:rFonts w:ascii="Lato" w:hAnsi="Lato" w:cstheme="minorHAnsi"/>
          <w:bCs/>
          <w:sz w:val="20"/>
          <w:szCs w:val="20"/>
        </w:rPr>
        <w:t xml:space="preserve"> Strony określają akty terroru, wojny wypowiedziane i niewypowiedziane, blokady, powstania, zamieszki, epidemie, osunięcia gruntu, trzęsienia ziemi, powodzie, wybuchy </w:t>
      </w:r>
      <w:r w:rsidRPr="00FC389B">
        <w:rPr>
          <w:rFonts w:ascii="Lato" w:hAnsi="Lato" w:cstheme="minorHAnsi"/>
          <w:sz w:val="20"/>
          <w:szCs w:val="20"/>
        </w:rPr>
        <w:t>oraz inne zdarzenia spełniające przesłanki, o</w:t>
      </w:r>
      <w:r w:rsidR="008F2B8D" w:rsidRPr="00FC389B">
        <w:rPr>
          <w:rFonts w:ascii="Lato" w:hAnsi="Lato" w:cstheme="minorHAnsi"/>
          <w:sz w:val="20"/>
          <w:szCs w:val="20"/>
        </w:rPr>
        <w:t xml:space="preserve"> </w:t>
      </w:r>
      <w:r w:rsidRPr="00FC389B">
        <w:rPr>
          <w:rFonts w:ascii="Lato" w:hAnsi="Lato" w:cstheme="minorHAnsi"/>
          <w:sz w:val="20"/>
          <w:szCs w:val="20"/>
        </w:rPr>
        <w:t>których mowa w ust. 1.</w:t>
      </w:r>
    </w:p>
    <w:p w14:paraId="07AC24C5" w14:textId="19AB2901" w:rsidR="00FD634C" w:rsidRPr="00FC389B" w:rsidRDefault="00FD634C" w:rsidP="009077C6">
      <w:pPr>
        <w:pStyle w:val="Akapitzlist"/>
        <w:widowControl/>
        <w:numPr>
          <w:ilvl w:val="1"/>
          <w:numId w:val="1"/>
        </w:numPr>
        <w:tabs>
          <w:tab w:val="clear" w:pos="1080"/>
        </w:tabs>
        <w:ind w:left="284" w:hanging="284"/>
        <w:jc w:val="both"/>
        <w:rPr>
          <w:rFonts w:ascii="Lato" w:hAnsi="Lato" w:cstheme="minorHAnsi"/>
          <w:sz w:val="20"/>
          <w:szCs w:val="20"/>
        </w:rPr>
      </w:pPr>
      <w:r w:rsidRPr="00FC389B">
        <w:rPr>
          <w:rFonts w:ascii="Lato" w:hAnsi="Lato" w:cstheme="minorHAnsi"/>
          <w:sz w:val="20"/>
          <w:szCs w:val="20"/>
        </w:rPr>
        <w:t xml:space="preserve">Obowiązki Strony doświadczającej działania </w:t>
      </w:r>
      <w:r w:rsidR="004E6CB1" w:rsidRPr="00FC389B">
        <w:rPr>
          <w:rFonts w:ascii="Lato" w:hAnsi="Lato" w:cstheme="minorHAnsi"/>
          <w:sz w:val="20"/>
          <w:szCs w:val="20"/>
        </w:rPr>
        <w:t>S</w:t>
      </w:r>
      <w:r w:rsidRPr="00FC389B">
        <w:rPr>
          <w:rFonts w:ascii="Lato" w:hAnsi="Lato" w:cstheme="minorHAnsi"/>
          <w:sz w:val="20"/>
          <w:szCs w:val="20"/>
        </w:rPr>
        <w:t>iły wyższej są następujące:</w:t>
      </w:r>
    </w:p>
    <w:p w14:paraId="78DC34C3" w14:textId="470CC43F" w:rsidR="008F2B8D" w:rsidRPr="00FC389B" w:rsidRDefault="008F2B8D">
      <w:pPr>
        <w:pStyle w:val="Akapitzlist"/>
        <w:widowControl/>
        <w:numPr>
          <w:ilvl w:val="0"/>
          <w:numId w:val="16"/>
        </w:numPr>
        <w:jc w:val="both"/>
        <w:rPr>
          <w:rFonts w:ascii="Lato" w:hAnsi="Lato" w:cstheme="minorHAnsi"/>
          <w:sz w:val="20"/>
          <w:szCs w:val="20"/>
        </w:rPr>
      </w:pPr>
      <w:r w:rsidRPr="00FC389B">
        <w:rPr>
          <w:rFonts w:ascii="Lato" w:hAnsi="Lato" w:cstheme="minorHAnsi"/>
          <w:sz w:val="20"/>
          <w:szCs w:val="20"/>
        </w:rPr>
        <w:t>P</w:t>
      </w:r>
      <w:r w:rsidR="00FD634C" w:rsidRPr="00FC389B">
        <w:rPr>
          <w:rFonts w:ascii="Lato" w:hAnsi="Lato" w:cstheme="minorHAnsi"/>
          <w:sz w:val="20"/>
          <w:szCs w:val="20"/>
        </w:rPr>
        <w:t xml:space="preserve">owstanie i ustanie siły wyższej winno być zgłoszone drugiej Stronie przez Stronę podlegającą jej działaniu. Zawiadomienia winny nastąpić bez zbędnej zwłoki, nie później niż w terminie 7 dni od powstania </w:t>
      </w:r>
      <w:r w:rsidR="004E6CB1" w:rsidRPr="00FC389B">
        <w:rPr>
          <w:rFonts w:ascii="Lato" w:hAnsi="Lato" w:cstheme="minorHAnsi"/>
          <w:sz w:val="20"/>
          <w:szCs w:val="20"/>
        </w:rPr>
        <w:t>S</w:t>
      </w:r>
      <w:r w:rsidR="00FD634C" w:rsidRPr="00FC389B">
        <w:rPr>
          <w:rFonts w:ascii="Lato" w:hAnsi="Lato" w:cstheme="minorHAnsi"/>
          <w:sz w:val="20"/>
          <w:szCs w:val="20"/>
        </w:rPr>
        <w:t>iły wyższej</w:t>
      </w:r>
      <w:r w:rsidRPr="00FC389B">
        <w:rPr>
          <w:rFonts w:ascii="Lato" w:hAnsi="Lato" w:cstheme="minorHAnsi"/>
          <w:sz w:val="20"/>
          <w:szCs w:val="20"/>
        </w:rPr>
        <w:t xml:space="preserve">. </w:t>
      </w:r>
      <w:r w:rsidR="00FD634C" w:rsidRPr="00FC389B">
        <w:rPr>
          <w:rFonts w:ascii="Lato" w:hAnsi="Lato" w:cstheme="minorHAnsi"/>
          <w:sz w:val="20"/>
          <w:szCs w:val="20"/>
        </w:rPr>
        <w:t>W przypadku zgłoszenia telefonicznego należy niezwłocznie potwierdzić je na piśmie</w:t>
      </w:r>
      <w:r w:rsidRPr="00FC389B">
        <w:rPr>
          <w:rFonts w:ascii="Lato" w:hAnsi="Lato" w:cstheme="minorHAnsi"/>
          <w:sz w:val="20"/>
          <w:szCs w:val="20"/>
        </w:rPr>
        <w:t>;</w:t>
      </w:r>
    </w:p>
    <w:p w14:paraId="3475493E" w14:textId="129A64A6" w:rsidR="00FD634C" w:rsidRPr="00FC389B" w:rsidRDefault="00FD634C">
      <w:pPr>
        <w:pStyle w:val="Akapitzlist"/>
        <w:widowControl/>
        <w:numPr>
          <w:ilvl w:val="0"/>
          <w:numId w:val="16"/>
        </w:numPr>
        <w:jc w:val="both"/>
        <w:rPr>
          <w:rFonts w:ascii="Lato" w:hAnsi="Lato" w:cstheme="minorHAnsi"/>
          <w:sz w:val="20"/>
          <w:szCs w:val="20"/>
        </w:rPr>
      </w:pPr>
      <w:r w:rsidRPr="00FC389B">
        <w:rPr>
          <w:rFonts w:ascii="Lato" w:hAnsi="Lato" w:cstheme="minorHAnsi"/>
          <w:sz w:val="20"/>
          <w:szCs w:val="20"/>
        </w:rPr>
        <w:t xml:space="preserve">Przedstawienie drugiej Stronie dokumentacji, która wyjaśnia naturę i przyczyny zaistniałej </w:t>
      </w:r>
      <w:r w:rsidR="004E6CB1" w:rsidRPr="00FC389B">
        <w:rPr>
          <w:rFonts w:ascii="Lato" w:hAnsi="Lato" w:cstheme="minorHAnsi"/>
          <w:sz w:val="20"/>
          <w:szCs w:val="20"/>
        </w:rPr>
        <w:t>S</w:t>
      </w:r>
      <w:r w:rsidRPr="00FC389B">
        <w:rPr>
          <w:rFonts w:ascii="Lato" w:hAnsi="Lato" w:cstheme="minorHAnsi"/>
          <w:sz w:val="20"/>
          <w:szCs w:val="20"/>
        </w:rPr>
        <w:t xml:space="preserve">iły wyższej w takim zakresie, w jakim jest ona możliwie osiągalna, w terminie do 7 dni od daty pisemnego potwierdzenia zawiadomienia o zaistnieniu </w:t>
      </w:r>
      <w:r w:rsidR="004E6CB1" w:rsidRPr="00FC389B">
        <w:rPr>
          <w:rFonts w:ascii="Lato" w:hAnsi="Lato" w:cstheme="minorHAnsi"/>
          <w:sz w:val="20"/>
          <w:szCs w:val="20"/>
        </w:rPr>
        <w:t>S</w:t>
      </w:r>
      <w:r w:rsidRPr="00FC389B">
        <w:rPr>
          <w:rFonts w:ascii="Lato" w:hAnsi="Lato" w:cstheme="minorHAnsi"/>
          <w:sz w:val="20"/>
          <w:szCs w:val="20"/>
        </w:rPr>
        <w:t>iły wyższej, pod rygorem utraty uprawnień wynikających z niniejszego paragrafu.</w:t>
      </w:r>
    </w:p>
    <w:p w14:paraId="1287924A" w14:textId="137BB920" w:rsidR="00FD634C" w:rsidRPr="00FC389B" w:rsidRDefault="00FD634C" w:rsidP="009077C6">
      <w:pPr>
        <w:pStyle w:val="Tekstpodstawowy22"/>
        <w:numPr>
          <w:ilvl w:val="1"/>
          <w:numId w:val="1"/>
        </w:numPr>
        <w:tabs>
          <w:tab w:val="clear" w:pos="1080"/>
        </w:tabs>
        <w:ind w:left="284" w:hanging="284"/>
        <w:rPr>
          <w:rFonts w:ascii="Lato" w:hAnsi="Lato" w:cstheme="minorHAnsi"/>
          <w:sz w:val="20"/>
        </w:rPr>
      </w:pPr>
      <w:r w:rsidRPr="00FC389B">
        <w:rPr>
          <w:rFonts w:ascii="Lato" w:hAnsi="Lato" w:cstheme="minorHAnsi"/>
          <w:sz w:val="20"/>
        </w:rPr>
        <w:t xml:space="preserve">Jeśli w ciągu 14 dni od pisemnego powiadomienia drugiej Strony o zaistnieniu </w:t>
      </w:r>
      <w:r w:rsidR="004E6CB1" w:rsidRPr="00FC389B">
        <w:rPr>
          <w:rFonts w:ascii="Lato" w:hAnsi="Lato" w:cstheme="minorHAnsi"/>
          <w:sz w:val="20"/>
        </w:rPr>
        <w:t>S</w:t>
      </w:r>
      <w:r w:rsidRPr="00FC389B">
        <w:rPr>
          <w:rFonts w:ascii="Lato" w:hAnsi="Lato" w:cstheme="minorHAnsi"/>
          <w:sz w:val="20"/>
        </w:rPr>
        <w:t>iły wyższej jej działanie nie ustanie, Strony spotkają się w celu podjęcia działań dla uniknięcia dalszego opóźnienia w realizacji Umowy.</w:t>
      </w:r>
    </w:p>
    <w:p w14:paraId="7603CE49" w14:textId="18B62FCB" w:rsidR="00FD634C" w:rsidRPr="00FC389B" w:rsidRDefault="00FD634C" w:rsidP="009077C6">
      <w:pPr>
        <w:pStyle w:val="Tekstpodstawowy22"/>
        <w:numPr>
          <w:ilvl w:val="1"/>
          <w:numId w:val="1"/>
        </w:numPr>
        <w:tabs>
          <w:tab w:val="clear" w:pos="1080"/>
        </w:tabs>
        <w:ind w:left="284" w:hanging="284"/>
        <w:rPr>
          <w:rFonts w:ascii="Lato" w:hAnsi="Lato" w:cstheme="minorHAnsi"/>
          <w:sz w:val="20"/>
        </w:rPr>
      </w:pPr>
      <w:r w:rsidRPr="00FC389B">
        <w:rPr>
          <w:rFonts w:ascii="Lato" w:hAnsi="Lato" w:cstheme="minorHAnsi"/>
          <w:sz w:val="20"/>
        </w:rPr>
        <w:t xml:space="preserve">Jeżeli okoliczności </w:t>
      </w:r>
      <w:r w:rsidR="004E6CB1" w:rsidRPr="00FC389B">
        <w:rPr>
          <w:rFonts w:ascii="Lato" w:hAnsi="Lato" w:cstheme="minorHAnsi"/>
          <w:sz w:val="20"/>
        </w:rPr>
        <w:t>S</w:t>
      </w:r>
      <w:r w:rsidRPr="00FC389B">
        <w:rPr>
          <w:rFonts w:ascii="Lato" w:hAnsi="Lato" w:cstheme="minorHAnsi"/>
          <w:sz w:val="20"/>
        </w:rPr>
        <w:t>iły wyższej trwają przez okres dłuższy niż 90 dni, Strony mają prawo rozwiązać Umowę z</w:t>
      </w:r>
      <w:r w:rsidR="008F2B8D" w:rsidRPr="00FC389B">
        <w:rPr>
          <w:rFonts w:ascii="Lato" w:hAnsi="Lato" w:cstheme="minorHAnsi"/>
          <w:sz w:val="20"/>
        </w:rPr>
        <w:t xml:space="preserve"> </w:t>
      </w:r>
      <w:r w:rsidRPr="00FC389B">
        <w:rPr>
          <w:rFonts w:ascii="Lato" w:hAnsi="Lato" w:cstheme="minorHAnsi"/>
          <w:sz w:val="20"/>
        </w:rPr>
        <w:t>zachowaniem tygodniowego okresu wypowiedzenia.</w:t>
      </w:r>
    </w:p>
    <w:p w14:paraId="27771790" w14:textId="77777777" w:rsidR="00E47092" w:rsidRPr="00FC389B" w:rsidRDefault="00E47092" w:rsidP="009077C6">
      <w:pPr>
        <w:pStyle w:val="texte1"/>
        <w:spacing w:before="0" w:after="0"/>
        <w:ind w:left="0"/>
        <w:rPr>
          <w:rFonts w:ascii="Lato" w:hAnsi="Lato" w:cstheme="minorHAnsi"/>
          <w:b/>
          <w:sz w:val="20"/>
          <w:szCs w:val="20"/>
        </w:rPr>
      </w:pPr>
    </w:p>
    <w:p w14:paraId="6ED9C0D7" w14:textId="77777777" w:rsidR="00FD634C" w:rsidRPr="00FC389B" w:rsidRDefault="00FD634C" w:rsidP="009077C6">
      <w:pPr>
        <w:pStyle w:val="Tekstpodstawowy"/>
        <w:spacing w:after="0"/>
        <w:jc w:val="center"/>
        <w:rPr>
          <w:rFonts w:ascii="Lato" w:hAnsi="Lato" w:cstheme="minorHAnsi"/>
          <w:b/>
          <w:sz w:val="20"/>
          <w:szCs w:val="20"/>
        </w:rPr>
      </w:pPr>
      <w:r w:rsidRPr="00FC389B">
        <w:rPr>
          <w:rFonts w:ascii="Lato" w:hAnsi="Lato" w:cstheme="minorHAnsi"/>
          <w:b/>
          <w:sz w:val="20"/>
          <w:szCs w:val="20"/>
        </w:rPr>
        <w:t>§ 11.</w:t>
      </w:r>
    </w:p>
    <w:p w14:paraId="32C7F6CF" w14:textId="77777777" w:rsidR="00FD634C" w:rsidRPr="00FC389B" w:rsidRDefault="00FD634C" w:rsidP="009077C6">
      <w:pPr>
        <w:widowControl/>
        <w:suppressAutoHyphens w:val="0"/>
        <w:autoSpaceDE w:val="0"/>
        <w:autoSpaceDN w:val="0"/>
        <w:adjustRightInd w:val="0"/>
        <w:jc w:val="center"/>
        <w:rPr>
          <w:rFonts w:ascii="Lato" w:eastAsiaTheme="minorHAnsi" w:hAnsi="Lato" w:cstheme="minorHAnsi"/>
          <w:b/>
          <w:bCs/>
          <w:color w:val="000000"/>
          <w:kern w:val="0"/>
          <w:sz w:val="20"/>
          <w:szCs w:val="20"/>
        </w:rPr>
      </w:pPr>
      <w:r w:rsidRPr="00FC389B">
        <w:rPr>
          <w:rFonts w:ascii="Lato" w:eastAsiaTheme="minorHAnsi" w:hAnsi="Lato" w:cstheme="minorHAnsi"/>
          <w:b/>
          <w:bCs/>
          <w:color w:val="000000"/>
          <w:kern w:val="0"/>
          <w:sz w:val="20"/>
          <w:szCs w:val="20"/>
        </w:rPr>
        <w:t>Informacje poufne</w:t>
      </w:r>
    </w:p>
    <w:p w14:paraId="3C544308" w14:textId="77777777" w:rsidR="00FD634C" w:rsidRPr="00FC389B" w:rsidRDefault="00FD634C" w:rsidP="009077C6">
      <w:pPr>
        <w:widowControl/>
        <w:suppressAutoHyphens w:val="0"/>
        <w:autoSpaceDE w:val="0"/>
        <w:autoSpaceDN w:val="0"/>
        <w:adjustRightInd w:val="0"/>
        <w:jc w:val="center"/>
        <w:rPr>
          <w:rFonts w:ascii="Lato" w:eastAsiaTheme="minorHAnsi" w:hAnsi="Lato" w:cstheme="minorHAnsi"/>
          <w:b/>
          <w:bCs/>
          <w:color w:val="000000"/>
          <w:kern w:val="0"/>
          <w:sz w:val="20"/>
          <w:szCs w:val="20"/>
        </w:rPr>
      </w:pPr>
    </w:p>
    <w:p w14:paraId="079C6FF6" w14:textId="0B4F5CE4" w:rsidR="00FD634C" w:rsidRPr="00FC389B" w:rsidRDefault="00FD634C" w:rsidP="005A67F2">
      <w:pPr>
        <w:pStyle w:val="Akapitzlist"/>
        <w:numPr>
          <w:ilvl w:val="1"/>
          <w:numId w:val="34"/>
        </w:numPr>
        <w:jc w:val="both"/>
        <w:rPr>
          <w:rFonts w:ascii="Lato" w:hAnsi="Lato" w:cstheme="minorHAnsi"/>
          <w:sz w:val="20"/>
          <w:szCs w:val="20"/>
        </w:rPr>
      </w:pPr>
      <w:r w:rsidRPr="00FC389B">
        <w:rPr>
          <w:rFonts w:ascii="Lato" w:hAnsi="Lato" w:cstheme="minorHAnsi"/>
          <w:sz w:val="20"/>
          <w:szCs w:val="20"/>
        </w:rPr>
        <w:t>Przez</w:t>
      </w:r>
      <w:r w:rsidR="002B49D7" w:rsidRPr="00FC389B">
        <w:rPr>
          <w:rFonts w:ascii="Lato" w:hAnsi="Lato" w:cstheme="minorHAnsi"/>
          <w:sz w:val="20"/>
          <w:szCs w:val="20"/>
        </w:rPr>
        <w:t xml:space="preserve"> </w:t>
      </w:r>
      <w:bookmarkStart w:id="16" w:name="_Hlk166067701"/>
      <w:r w:rsidR="001213C3" w:rsidRPr="00FC389B">
        <w:rPr>
          <w:rFonts w:ascii="Lato" w:hAnsi="Lato" w:cs="Calibri Light"/>
          <w:b/>
          <w:bCs/>
          <w:sz w:val="20"/>
          <w:szCs w:val="20"/>
        </w:rPr>
        <w:t>„</w:t>
      </w:r>
      <w:bookmarkEnd w:id="16"/>
      <w:r w:rsidRPr="00FC389B">
        <w:rPr>
          <w:rFonts w:ascii="Lato" w:hAnsi="Lato" w:cstheme="minorHAnsi"/>
          <w:b/>
          <w:bCs/>
          <w:sz w:val="20"/>
          <w:szCs w:val="20"/>
        </w:rPr>
        <w:t>Informacje Poufne</w:t>
      </w:r>
      <w:r w:rsidRPr="00FC389B">
        <w:rPr>
          <w:rFonts w:ascii="Lato" w:hAnsi="Lato" w:cstheme="minorHAnsi"/>
          <w:sz w:val="20"/>
          <w:szCs w:val="20"/>
        </w:rPr>
        <w:t xml:space="preserve">” należy rozumieć wszelkie informacje dotyczące Strony, przekazane lub ujawnione drugiej Stronie przed lub po podpisaniu Umowy, niezależnie od formy ich utrwalenia lub sposobu przekazania, lecz w każdym przypadku w związku z działaniami Stron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w:t>
      </w:r>
    </w:p>
    <w:p w14:paraId="177FF2FB" w14:textId="77777777" w:rsidR="00FD634C" w:rsidRPr="00FC389B" w:rsidRDefault="00FD634C" w:rsidP="005A67F2">
      <w:pPr>
        <w:pStyle w:val="Akapitzlist"/>
        <w:numPr>
          <w:ilvl w:val="1"/>
          <w:numId w:val="34"/>
        </w:numPr>
        <w:jc w:val="both"/>
        <w:rPr>
          <w:rFonts w:ascii="Lato" w:hAnsi="Lato" w:cstheme="minorHAnsi"/>
          <w:sz w:val="20"/>
          <w:szCs w:val="20"/>
        </w:rPr>
      </w:pPr>
      <w:r w:rsidRPr="00FC389B">
        <w:rPr>
          <w:rFonts w:ascii="Lato" w:hAnsi="Lato" w:cstheme="minorHAnsi"/>
          <w:sz w:val="20"/>
          <w:szCs w:val="20"/>
        </w:rPr>
        <w:t>Informacje Poufne obejmują w szczególności:</w:t>
      </w:r>
    </w:p>
    <w:p w14:paraId="22994D05" w14:textId="77777777" w:rsidR="00FD634C" w:rsidRPr="00FC389B" w:rsidRDefault="00FD634C">
      <w:pPr>
        <w:pStyle w:val="Akapitzlist"/>
        <w:numPr>
          <w:ilvl w:val="0"/>
          <w:numId w:val="20"/>
        </w:numPr>
        <w:ind w:left="709" w:hanging="283"/>
        <w:jc w:val="both"/>
        <w:rPr>
          <w:rFonts w:ascii="Lato" w:hAnsi="Lato" w:cstheme="minorHAnsi"/>
          <w:sz w:val="20"/>
          <w:szCs w:val="20"/>
        </w:rPr>
      </w:pPr>
      <w:r w:rsidRPr="00FC389B">
        <w:rPr>
          <w:rFonts w:ascii="Lato" w:hAnsi="Lato" w:cstheme="minorHAnsi"/>
          <w:sz w:val="20"/>
          <w:szCs w:val="20"/>
        </w:rPr>
        <w:t>wszelkie informacje o charakterze technicznym, technologicznym, handlowym lub organizacyjnym;</w:t>
      </w:r>
    </w:p>
    <w:p w14:paraId="6E2C7761" w14:textId="77777777" w:rsidR="00FD634C" w:rsidRPr="00FC389B" w:rsidRDefault="00FD634C">
      <w:pPr>
        <w:pStyle w:val="Akapitzlist"/>
        <w:numPr>
          <w:ilvl w:val="0"/>
          <w:numId w:val="20"/>
        </w:numPr>
        <w:ind w:left="709" w:hanging="283"/>
        <w:jc w:val="both"/>
        <w:rPr>
          <w:rFonts w:ascii="Lato" w:hAnsi="Lato" w:cstheme="minorHAnsi"/>
          <w:sz w:val="20"/>
          <w:szCs w:val="20"/>
        </w:rPr>
      </w:pPr>
      <w:r w:rsidRPr="00FC389B">
        <w:rPr>
          <w:rFonts w:ascii="Lato" w:hAnsi="Lato" w:cstheme="minorHAnsi"/>
          <w:sz w:val="20"/>
          <w:szCs w:val="20"/>
        </w:rPr>
        <w:t>odnoszące się do sposobu prowadzenia działalności przez Strony, w tym dane dotyczące ich strategii, personelu, kontrahentów, partnerów, spraw finansowych, przyszłych planów lub perspektyw;</w:t>
      </w:r>
    </w:p>
    <w:p w14:paraId="3AECB7C7" w14:textId="77777777" w:rsidR="00FD634C" w:rsidRPr="00FC389B" w:rsidRDefault="00FD634C">
      <w:pPr>
        <w:pStyle w:val="Akapitzlist"/>
        <w:numPr>
          <w:ilvl w:val="0"/>
          <w:numId w:val="20"/>
        </w:numPr>
        <w:ind w:left="709" w:hanging="283"/>
        <w:jc w:val="both"/>
        <w:rPr>
          <w:rFonts w:ascii="Lato" w:hAnsi="Lato" w:cstheme="minorHAnsi"/>
          <w:sz w:val="20"/>
          <w:szCs w:val="20"/>
        </w:rPr>
      </w:pPr>
      <w:r w:rsidRPr="00FC389B">
        <w:rPr>
          <w:rFonts w:ascii="Lato" w:hAnsi="Lato" w:cstheme="minorHAnsi"/>
          <w:sz w:val="20"/>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26532ABB" w14:textId="77777777" w:rsidR="00FD634C" w:rsidRPr="00FC389B" w:rsidRDefault="00FD634C" w:rsidP="005A67F2">
      <w:pPr>
        <w:pStyle w:val="Akapitzlist"/>
        <w:numPr>
          <w:ilvl w:val="1"/>
          <w:numId w:val="34"/>
        </w:numPr>
        <w:jc w:val="both"/>
        <w:rPr>
          <w:rFonts w:ascii="Lato" w:hAnsi="Lato" w:cstheme="minorHAnsi"/>
          <w:sz w:val="20"/>
          <w:szCs w:val="20"/>
        </w:rPr>
      </w:pPr>
      <w:r w:rsidRPr="00FC389B">
        <w:rPr>
          <w:rFonts w:ascii="Lato" w:hAnsi="Lato" w:cstheme="minorHAnsi"/>
          <w:sz w:val="20"/>
          <w:szCs w:val="20"/>
        </w:rPr>
        <w:t xml:space="preserve">Informacjami Poufnymi nie są takie informacje, które: </w:t>
      </w:r>
    </w:p>
    <w:p w14:paraId="5F9B0ED0" w14:textId="77777777" w:rsidR="00FD634C" w:rsidRPr="00FC389B" w:rsidRDefault="00FD634C">
      <w:pPr>
        <w:pStyle w:val="Akapitzlist"/>
        <w:numPr>
          <w:ilvl w:val="0"/>
          <w:numId w:val="21"/>
        </w:numPr>
        <w:ind w:left="709" w:hanging="283"/>
        <w:jc w:val="both"/>
        <w:rPr>
          <w:rFonts w:ascii="Lato" w:hAnsi="Lato" w:cstheme="minorHAnsi"/>
          <w:sz w:val="20"/>
          <w:szCs w:val="20"/>
        </w:rPr>
      </w:pPr>
      <w:r w:rsidRPr="00FC389B">
        <w:rPr>
          <w:rFonts w:ascii="Lato" w:hAnsi="Lato" w:cstheme="minorHAnsi"/>
          <w:sz w:val="20"/>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5A943B52" w14:textId="77777777" w:rsidR="00FD634C" w:rsidRPr="00FC389B" w:rsidRDefault="00FD634C">
      <w:pPr>
        <w:pStyle w:val="Akapitzlist"/>
        <w:numPr>
          <w:ilvl w:val="0"/>
          <w:numId w:val="21"/>
        </w:numPr>
        <w:ind w:left="709" w:hanging="283"/>
        <w:jc w:val="both"/>
        <w:rPr>
          <w:rFonts w:ascii="Lato" w:hAnsi="Lato" w:cstheme="minorHAnsi"/>
          <w:sz w:val="20"/>
          <w:szCs w:val="20"/>
        </w:rPr>
      </w:pPr>
      <w:r w:rsidRPr="00FC389B">
        <w:rPr>
          <w:rFonts w:ascii="Lato" w:hAnsi="Lato" w:cstheme="minorHAnsi"/>
          <w:sz w:val="20"/>
          <w:szCs w:val="20"/>
        </w:rPr>
        <w:t>były znane Stronie przed ich udostępnieniem przez Stronę ujawniającą,</w:t>
      </w:r>
    </w:p>
    <w:p w14:paraId="03B49900" w14:textId="77777777" w:rsidR="00FD634C" w:rsidRPr="00FC389B" w:rsidRDefault="00FD634C">
      <w:pPr>
        <w:pStyle w:val="Akapitzlist"/>
        <w:numPr>
          <w:ilvl w:val="0"/>
          <w:numId w:val="21"/>
        </w:numPr>
        <w:ind w:left="709" w:hanging="283"/>
        <w:jc w:val="both"/>
        <w:rPr>
          <w:rFonts w:ascii="Lato" w:hAnsi="Lato" w:cstheme="minorHAnsi"/>
          <w:sz w:val="20"/>
          <w:szCs w:val="20"/>
        </w:rPr>
      </w:pPr>
      <w:r w:rsidRPr="00FC389B">
        <w:rPr>
          <w:rFonts w:ascii="Lato" w:hAnsi="Lato" w:cstheme="minorHAnsi"/>
          <w:sz w:val="20"/>
          <w:szCs w:val="20"/>
        </w:rPr>
        <w:t>zostały udostępnione Stronie przez osoby trzecie, które uzyskały te informacje w sposób zgodny z prawem, a nie w rezultacie naruszenia jakichkolwiek zobowiązań umownych lub prawnych.</w:t>
      </w:r>
    </w:p>
    <w:p w14:paraId="425E512B" w14:textId="77777777" w:rsidR="00FD634C" w:rsidRPr="00FC389B" w:rsidRDefault="00FD634C" w:rsidP="005A67F2">
      <w:pPr>
        <w:pStyle w:val="Akapitzlist"/>
        <w:numPr>
          <w:ilvl w:val="1"/>
          <w:numId w:val="34"/>
        </w:numPr>
        <w:jc w:val="both"/>
        <w:rPr>
          <w:rFonts w:ascii="Lato" w:hAnsi="Lato" w:cstheme="minorHAnsi"/>
          <w:sz w:val="20"/>
          <w:szCs w:val="20"/>
        </w:rPr>
      </w:pPr>
      <w:r w:rsidRPr="00FC389B">
        <w:rPr>
          <w:rFonts w:ascii="Lato" w:hAnsi="Lato" w:cstheme="minorHAnsi"/>
          <w:sz w:val="20"/>
          <w:szCs w:val="20"/>
        </w:rPr>
        <w:t xml:space="preserve">Strony zobowiązane są do zachowania w poufności wszelkich Informacji Poufnych udostępnionych w czasie wykonywania współpracy. </w:t>
      </w:r>
    </w:p>
    <w:p w14:paraId="375CB2FE" w14:textId="77777777" w:rsidR="00FD634C" w:rsidRPr="00FC389B" w:rsidRDefault="00FD634C" w:rsidP="005A67F2">
      <w:pPr>
        <w:pStyle w:val="Akapitzlist"/>
        <w:numPr>
          <w:ilvl w:val="1"/>
          <w:numId w:val="34"/>
        </w:numPr>
        <w:jc w:val="both"/>
        <w:rPr>
          <w:rFonts w:ascii="Lato" w:hAnsi="Lato" w:cstheme="minorHAnsi"/>
          <w:sz w:val="20"/>
          <w:szCs w:val="20"/>
        </w:rPr>
      </w:pPr>
      <w:r w:rsidRPr="00FC389B">
        <w:rPr>
          <w:rFonts w:ascii="Lato" w:hAnsi="Lato" w:cstheme="minorHAnsi"/>
          <w:sz w:val="20"/>
          <w:szCs w:val="20"/>
        </w:rPr>
        <w:t xml:space="preserve">Strony zobowiązane są ograniczyć dostęp do Informacji Poufnych jedynie do tych swoich przedstawicieli, pracowników, współpracowników i konsultantów, którym jest to niezbędne dla </w:t>
      </w:r>
      <w:r w:rsidRPr="00FC389B">
        <w:rPr>
          <w:rFonts w:ascii="Lato" w:hAnsi="Lato" w:cstheme="minorHAnsi"/>
          <w:sz w:val="20"/>
          <w:szCs w:val="20"/>
        </w:rPr>
        <w:lastRenderedPageBreak/>
        <w:t>wykonywania obowiązków wynikających z umów zawartych pomiędzy Stronami.</w:t>
      </w:r>
    </w:p>
    <w:p w14:paraId="7A4B81FA" w14:textId="77777777" w:rsidR="00FD634C" w:rsidRPr="00FC389B" w:rsidRDefault="00FD634C" w:rsidP="005A67F2">
      <w:pPr>
        <w:pStyle w:val="Akapitzlist"/>
        <w:numPr>
          <w:ilvl w:val="1"/>
          <w:numId w:val="34"/>
        </w:numPr>
        <w:jc w:val="both"/>
        <w:rPr>
          <w:rFonts w:ascii="Lato" w:hAnsi="Lato" w:cstheme="minorHAnsi"/>
          <w:sz w:val="20"/>
          <w:szCs w:val="20"/>
        </w:rPr>
      </w:pPr>
      <w:r w:rsidRPr="00FC389B">
        <w:rPr>
          <w:rFonts w:ascii="Lato" w:hAnsi="Lato" w:cstheme="minorHAnsi"/>
          <w:sz w:val="20"/>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3DC64D81" w14:textId="77777777" w:rsidR="00FD634C" w:rsidRPr="00FC389B" w:rsidRDefault="00FD634C" w:rsidP="005A67F2">
      <w:pPr>
        <w:pStyle w:val="Akapitzlist"/>
        <w:numPr>
          <w:ilvl w:val="1"/>
          <w:numId w:val="34"/>
        </w:numPr>
        <w:jc w:val="both"/>
        <w:rPr>
          <w:rFonts w:ascii="Lato" w:hAnsi="Lato" w:cstheme="minorHAnsi"/>
          <w:sz w:val="20"/>
          <w:szCs w:val="20"/>
        </w:rPr>
      </w:pPr>
      <w:r w:rsidRPr="00FC389B">
        <w:rPr>
          <w:rFonts w:ascii="Lato" w:hAnsi="Lato" w:cstheme="minorHAnsi"/>
          <w:sz w:val="20"/>
          <w:szCs w:val="20"/>
        </w:rPr>
        <w:t>Informacje Poufne będą wykorzystywane przez Strony wyłącznie w zakresie bezpośrednio związanym z wykonywaniem obowiązków wynikających z umów zawartych pomiędzy Stronami.</w:t>
      </w:r>
    </w:p>
    <w:p w14:paraId="7B982719" w14:textId="77777777" w:rsidR="00FD634C" w:rsidRPr="00FC389B" w:rsidRDefault="00FD634C" w:rsidP="005A67F2">
      <w:pPr>
        <w:pStyle w:val="Akapitzlist"/>
        <w:numPr>
          <w:ilvl w:val="1"/>
          <w:numId w:val="34"/>
        </w:numPr>
        <w:jc w:val="both"/>
        <w:rPr>
          <w:rFonts w:ascii="Lato" w:hAnsi="Lato" w:cstheme="minorHAnsi"/>
          <w:sz w:val="20"/>
          <w:szCs w:val="20"/>
        </w:rPr>
      </w:pPr>
      <w:r w:rsidRPr="00FC389B">
        <w:rPr>
          <w:rFonts w:ascii="Lato" w:hAnsi="Lato" w:cstheme="minorHAnsi"/>
          <w:sz w:val="20"/>
          <w:szCs w:val="20"/>
        </w:rPr>
        <w:t>Strony niniejszym ustalają, że zobowiązanie do zachowania w poufności Informacji Poufnych obejmuje między innymi:</w:t>
      </w:r>
    </w:p>
    <w:p w14:paraId="1720F71A" w14:textId="77777777" w:rsidR="00FD634C" w:rsidRPr="00FC389B" w:rsidRDefault="00FD634C">
      <w:pPr>
        <w:pStyle w:val="Akapitzlist"/>
        <w:numPr>
          <w:ilvl w:val="0"/>
          <w:numId w:val="22"/>
        </w:numPr>
        <w:ind w:left="709" w:hanging="283"/>
        <w:jc w:val="both"/>
        <w:rPr>
          <w:rFonts w:ascii="Lato" w:hAnsi="Lato" w:cstheme="minorHAnsi"/>
          <w:sz w:val="20"/>
          <w:szCs w:val="20"/>
        </w:rPr>
      </w:pPr>
      <w:r w:rsidRPr="00FC389B">
        <w:rPr>
          <w:rFonts w:ascii="Lato" w:hAnsi="Lato" w:cstheme="minorHAnsi"/>
          <w:sz w:val="20"/>
          <w:szCs w:val="20"/>
        </w:rPr>
        <w:t xml:space="preserve">zakaz rozpowszechniania, kopiowania lub dystrybucji Informacji Poufnych osobom trzecim oraz nieupoważnionym pracownikom lub współpracownikom Stron; </w:t>
      </w:r>
    </w:p>
    <w:p w14:paraId="66B44E39" w14:textId="77777777" w:rsidR="00FD634C" w:rsidRPr="00FC389B" w:rsidRDefault="00FD634C">
      <w:pPr>
        <w:pStyle w:val="Akapitzlist"/>
        <w:numPr>
          <w:ilvl w:val="0"/>
          <w:numId w:val="22"/>
        </w:numPr>
        <w:ind w:left="709" w:hanging="283"/>
        <w:jc w:val="both"/>
        <w:rPr>
          <w:rFonts w:ascii="Lato" w:hAnsi="Lato" w:cstheme="minorHAnsi"/>
          <w:sz w:val="20"/>
          <w:szCs w:val="20"/>
        </w:rPr>
      </w:pPr>
      <w:r w:rsidRPr="00FC389B">
        <w:rPr>
          <w:rFonts w:ascii="Lato" w:hAnsi="Lato" w:cstheme="minorHAnsi"/>
          <w:sz w:val="20"/>
          <w:szCs w:val="20"/>
        </w:rPr>
        <w:t>zakaz ujawniania Informacji Poufnych lub udostępniania ich osobom trzecim oraz nieupoważnionym pracownikom lub współpracownikom Stron;</w:t>
      </w:r>
    </w:p>
    <w:p w14:paraId="2E29E03D" w14:textId="77777777" w:rsidR="00FD634C" w:rsidRPr="00FC389B" w:rsidRDefault="00FD634C">
      <w:pPr>
        <w:pStyle w:val="Akapitzlist"/>
        <w:numPr>
          <w:ilvl w:val="0"/>
          <w:numId w:val="22"/>
        </w:numPr>
        <w:ind w:left="709" w:hanging="283"/>
        <w:jc w:val="both"/>
        <w:rPr>
          <w:rFonts w:ascii="Lato" w:hAnsi="Lato" w:cstheme="minorHAnsi"/>
          <w:sz w:val="20"/>
          <w:szCs w:val="20"/>
        </w:rPr>
      </w:pPr>
      <w:r w:rsidRPr="00FC389B">
        <w:rPr>
          <w:rFonts w:ascii="Lato" w:hAnsi="Lato" w:cstheme="minorHAnsi"/>
          <w:sz w:val="20"/>
          <w:szCs w:val="20"/>
        </w:rPr>
        <w:t xml:space="preserve">zakaz przekazywania Informacji Poufnych osobom trzecim oraz nieupoważnionym pracownikom lub współpracownikom Stron; </w:t>
      </w:r>
    </w:p>
    <w:p w14:paraId="178C3D7C" w14:textId="77777777" w:rsidR="00FD634C" w:rsidRPr="00FC389B" w:rsidRDefault="00FD634C">
      <w:pPr>
        <w:pStyle w:val="Akapitzlist"/>
        <w:numPr>
          <w:ilvl w:val="0"/>
          <w:numId w:val="22"/>
        </w:numPr>
        <w:ind w:left="709" w:hanging="283"/>
        <w:jc w:val="both"/>
        <w:rPr>
          <w:rFonts w:ascii="Lato" w:hAnsi="Lato" w:cstheme="minorHAnsi"/>
          <w:sz w:val="20"/>
          <w:szCs w:val="20"/>
        </w:rPr>
      </w:pPr>
      <w:r w:rsidRPr="00FC389B">
        <w:rPr>
          <w:rFonts w:ascii="Lato" w:hAnsi="Lato" w:cstheme="minorHAnsi"/>
          <w:sz w:val="20"/>
          <w:szCs w:val="20"/>
        </w:rPr>
        <w:t>zakaz potwierdzania lub składania komentarzy dotyczących Informacji Poufnych wobec osób trzecich lub nieupoważnionych pracowników lub współpracowników Stron;</w:t>
      </w:r>
    </w:p>
    <w:p w14:paraId="7A1F6FCC" w14:textId="77777777" w:rsidR="00FD634C" w:rsidRPr="00FC389B" w:rsidRDefault="00FD634C">
      <w:pPr>
        <w:pStyle w:val="Akapitzlist"/>
        <w:numPr>
          <w:ilvl w:val="0"/>
          <w:numId w:val="22"/>
        </w:numPr>
        <w:ind w:left="709" w:hanging="283"/>
        <w:jc w:val="both"/>
        <w:rPr>
          <w:rFonts w:ascii="Lato" w:hAnsi="Lato" w:cstheme="minorHAnsi"/>
          <w:sz w:val="20"/>
          <w:szCs w:val="20"/>
        </w:rPr>
      </w:pPr>
      <w:r w:rsidRPr="00FC389B">
        <w:rPr>
          <w:rFonts w:ascii="Lato" w:hAnsi="Lato" w:cstheme="minorHAnsi"/>
          <w:sz w:val="20"/>
          <w:szCs w:val="20"/>
        </w:rPr>
        <w:t>zakaz wykorzystywania lub posługiwania się Informacjami Poufnymi w celu uzyskania korzyści przez Strony lub osoby trzecie.</w:t>
      </w:r>
    </w:p>
    <w:p w14:paraId="5A11C2A1" w14:textId="77777777" w:rsidR="005A67F2" w:rsidRPr="00FC389B" w:rsidRDefault="005A67F2" w:rsidP="005A67F2">
      <w:pPr>
        <w:pStyle w:val="Akapitzlist"/>
        <w:ind w:left="709"/>
        <w:jc w:val="both"/>
        <w:rPr>
          <w:rFonts w:ascii="Lato" w:hAnsi="Lato" w:cstheme="minorHAnsi"/>
          <w:sz w:val="20"/>
          <w:szCs w:val="20"/>
        </w:rPr>
      </w:pPr>
    </w:p>
    <w:p w14:paraId="2310D654" w14:textId="13ECE827" w:rsidR="00FD634C" w:rsidRPr="00FC389B" w:rsidRDefault="00FD634C" w:rsidP="005A67F2">
      <w:pPr>
        <w:pStyle w:val="Akapitzlist"/>
        <w:numPr>
          <w:ilvl w:val="1"/>
          <w:numId w:val="34"/>
        </w:numPr>
        <w:jc w:val="both"/>
        <w:rPr>
          <w:rFonts w:ascii="Lato" w:hAnsi="Lato" w:cstheme="minorHAnsi"/>
          <w:sz w:val="20"/>
          <w:szCs w:val="20"/>
        </w:rPr>
      </w:pPr>
      <w:r w:rsidRPr="00FC389B">
        <w:rPr>
          <w:rFonts w:ascii="Lato" w:hAnsi="Lato" w:cstheme="minorHAnsi"/>
          <w:sz w:val="20"/>
          <w:szCs w:val="20"/>
        </w:rPr>
        <w:t>Obowiązek zachowania poufności nie obejmuje przypadku:</w:t>
      </w:r>
    </w:p>
    <w:p w14:paraId="57FB19AC" w14:textId="77777777" w:rsidR="00FD634C" w:rsidRPr="00FC389B" w:rsidRDefault="00FD634C">
      <w:pPr>
        <w:pStyle w:val="Akapitzlist"/>
        <w:numPr>
          <w:ilvl w:val="0"/>
          <w:numId w:val="23"/>
        </w:numPr>
        <w:ind w:hanging="294"/>
        <w:jc w:val="both"/>
        <w:rPr>
          <w:rFonts w:ascii="Lato" w:hAnsi="Lato" w:cstheme="minorHAnsi"/>
          <w:sz w:val="20"/>
          <w:szCs w:val="20"/>
        </w:rPr>
      </w:pPr>
      <w:r w:rsidRPr="00FC389B">
        <w:rPr>
          <w:rFonts w:ascii="Lato" w:hAnsi="Lato" w:cstheme="minorHAnsi"/>
          <w:sz w:val="20"/>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5714CE6C" w14:textId="77777777" w:rsidR="00FD634C" w:rsidRPr="00FC389B" w:rsidRDefault="00FD634C">
      <w:pPr>
        <w:pStyle w:val="Akapitzlist"/>
        <w:numPr>
          <w:ilvl w:val="0"/>
          <w:numId w:val="23"/>
        </w:numPr>
        <w:ind w:hanging="294"/>
        <w:jc w:val="both"/>
        <w:rPr>
          <w:rFonts w:ascii="Lato" w:hAnsi="Lato" w:cstheme="minorHAnsi"/>
          <w:sz w:val="20"/>
          <w:szCs w:val="20"/>
        </w:rPr>
      </w:pPr>
      <w:r w:rsidRPr="00FC389B">
        <w:rPr>
          <w:rFonts w:ascii="Lato" w:hAnsi="Lato" w:cstheme="minorHAnsi"/>
          <w:sz w:val="20"/>
          <w:szCs w:val="20"/>
        </w:rPr>
        <w:t>ujawnienia informacji podmiotom uprawnionym na podstawie powszechnie obowiązujących przepisów, w tym na żądanie uprawnionych organów lub w związku z prowadzonym postępowaniem sądowym, sądowo-administracyjnym lub administracyjnym;</w:t>
      </w:r>
    </w:p>
    <w:p w14:paraId="543FF780" w14:textId="77777777" w:rsidR="00FD634C" w:rsidRPr="00FC389B" w:rsidRDefault="00FD634C">
      <w:pPr>
        <w:pStyle w:val="Akapitzlist"/>
        <w:numPr>
          <w:ilvl w:val="0"/>
          <w:numId w:val="23"/>
        </w:numPr>
        <w:ind w:hanging="294"/>
        <w:jc w:val="both"/>
        <w:rPr>
          <w:rFonts w:ascii="Lato" w:hAnsi="Lato" w:cstheme="minorHAnsi"/>
          <w:sz w:val="20"/>
          <w:szCs w:val="20"/>
        </w:rPr>
      </w:pPr>
      <w:r w:rsidRPr="00FC389B">
        <w:rPr>
          <w:rFonts w:ascii="Lato" w:hAnsi="Lato" w:cstheme="minorHAnsi"/>
          <w:sz w:val="20"/>
          <w:szCs w:val="20"/>
        </w:rPr>
        <w:t>ujawnienia informacji po uzyskaniu uprzedniej zgody Strony Ujawniającej udzielonej na piśmie.</w:t>
      </w:r>
    </w:p>
    <w:p w14:paraId="327DE8F1" w14:textId="77777777" w:rsidR="005A67F2" w:rsidRPr="00FC389B" w:rsidRDefault="005A67F2" w:rsidP="005A67F2">
      <w:pPr>
        <w:pStyle w:val="Akapitzlist"/>
        <w:ind w:left="426" w:hanging="426"/>
        <w:jc w:val="both"/>
        <w:rPr>
          <w:rFonts w:ascii="Lato" w:hAnsi="Lato" w:cstheme="minorHAnsi"/>
          <w:sz w:val="20"/>
          <w:szCs w:val="20"/>
        </w:rPr>
      </w:pPr>
    </w:p>
    <w:p w14:paraId="3506C36A" w14:textId="3BCBDE42" w:rsidR="00FD634C" w:rsidRPr="00FC389B" w:rsidRDefault="00FD634C" w:rsidP="005A67F2">
      <w:pPr>
        <w:pStyle w:val="Akapitzlist"/>
        <w:numPr>
          <w:ilvl w:val="1"/>
          <w:numId w:val="34"/>
        </w:numPr>
        <w:ind w:left="426" w:hanging="426"/>
        <w:jc w:val="both"/>
        <w:rPr>
          <w:rFonts w:ascii="Lato" w:hAnsi="Lato" w:cstheme="minorHAnsi"/>
          <w:sz w:val="20"/>
          <w:szCs w:val="20"/>
        </w:rPr>
      </w:pPr>
      <w:r w:rsidRPr="00FC389B">
        <w:rPr>
          <w:rFonts w:ascii="Lato" w:hAnsi="Lato" w:cstheme="minorHAnsi"/>
          <w:sz w:val="20"/>
          <w:szCs w:val="20"/>
        </w:rPr>
        <w:t xml:space="preserve">Z tytułu naruszenia postanowień Umowy poprzez ujawnienie Informacji Poufnych osobom trzecim wbrew postanowieniom Umowy, Strona, która dopuściła się naruszenia zobowiązana będzie do wyrównania szkody powstałej z tego tytułu. </w:t>
      </w:r>
    </w:p>
    <w:p w14:paraId="5F839225" w14:textId="33F34765" w:rsidR="00FD634C" w:rsidRPr="00FC389B" w:rsidRDefault="00FD634C" w:rsidP="005A67F2">
      <w:pPr>
        <w:pStyle w:val="Akapitzlist"/>
        <w:numPr>
          <w:ilvl w:val="1"/>
          <w:numId w:val="34"/>
        </w:numPr>
        <w:ind w:left="426" w:hanging="426"/>
        <w:jc w:val="both"/>
        <w:rPr>
          <w:rFonts w:ascii="Lato" w:hAnsi="Lato" w:cstheme="minorHAnsi"/>
          <w:sz w:val="20"/>
          <w:szCs w:val="20"/>
        </w:rPr>
      </w:pPr>
      <w:r w:rsidRPr="00FC389B">
        <w:rPr>
          <w:rFonts w:ascii="Lato" w:hAnsi="Lato" w:cstheme="minorHAnsi"/>
          <w:sz w:val="20"/>
          <w:szCs w:val="20"/>
        </w:rPr>
        <w:t>Na podstawie Umowy nie dochodzi do przeniesienia praw do Informacji Poufnych przekazanych przez druga Stronę lub od niej uzyskanych.</w:t>
      </w:r>
    </w:p>
    <w:p w14:paraId="558A9112" w14:textId="4138989E" w:rsidR="00FD634C" w:rsidRPr="00FC389B" w:rsidRDefault="00FD634C" w:rsidP="005A67F2">
      <w:pPr>
        <w:pStyle w:val="Akapitzlist"/>
        <w:numPr>
          <w:ilvl w:val="1"/>
          <w:numId w:val="34"/>
        </w:numPr>
        <w:ind w:left="426" w:hanging="426"/>
        <w:jc w:val="both"/>
        <w:rPr>
          <w:rFonts w:ascii="Lato" w:hAnsi="Lato" w:cstheme="minorHAnsi"/>
          <w:sz w:val="20"/>
          <w:szCs w:val="20"/>
        </w:rPr>
      </w:pPr>
      <w:r w:rsidRPr="00FC389B">
        <w:rPr>
          <w:rFonts w:ascii="Lato" w:hAnsi="Lato" w:cstheme="minorHAnsi"/>
          <w:sz w:val="20"/>
          <w:szCs w:val="20"/>
        </w:rPr>
        <w:t>Umowa nie stanowi zobowiązania dla żadnej ze Stron do udostępniania Informacji Poufnych drugiej Stronie.</w:t>
      </w:r>
    </w:p>
    <w:p w14:paraId="3FEC5481" w14:textId="21E2CA65" w:rsidR="00FD634C" w:rsidRPr="00FC389B" w:rsidRDefault="00FD634C" w:rsidP="005A67F2">
      <w:pPr>
        <w:pStyle w:val="Akapitzlist"/>
        <w:numPr>
          <w:ilvl w:val="1"/>
          <w:numId w:val="34"/>
        </w:numPr>
        <w:ind w:left="426" w:hanging="426"/>
        <w:jc w:val="both"/>
        <w:rPr>
          <w:rFonts w:ascii="Lato" w:hAnsi="Lato" w:cstheme="minorHAnsi"/>
          <w:sz w:val="20"/>
          <w:szCs w:val="20"/>
        </w:rPr>
      </w:pPr>
      <w:r w:rsidRPr="00FC389B">
        <w:rPr>
          <w:rFonts w:ascii="Lato" w:hAnsi="Lato" w:cstheme="minorHAnsi"/>
          <w:sz w:val="20"/>
          <w:szCs w:val="20"/>
        </w:rPr>
        <w:t xml:space="preserve">Strony zobowiązane są do zachowania w tajemnicy Informacji Poufnych uzyskanych na podstawie jej postanowień i w trakcie jej obowiązywania przez okres </w:t>
      </w:r>
      <w:r w:rsidR="008722BC" w:rsidRPr="00FC389B">
        <w:rPr>
          <w:rFonts w:ascii="Lato" w:hAnsi="Lato" w:cstheme="minorHAnsi"/>
          <w:sz w:val="20"/>
          <w:szCs w:val="20"/>
        </w:rPr>
        <w:t>5</w:t>
      </w:r>
      <w:r w:rsidRPr="00FC389B">
        <w:rPr>
          <w:rFonts w:ascii="Lato" w:hAnsi="Lato" w:cstheme="minorHAnsi"/>
          <w:sz w:val="20"/>
          <w:szCs w:val="20"/>
        </w:rPr>
        <w:t xml:space="preserve"> lat od dnia rozwiązania bądź wygaśnięcia Umowy.</w:t>
      </w:r>
    </w:p>
    <w:p w14:paraId="50399EFC" w14:textId="77777777" w:rsidR="00672B76" w:rsidRPr="00FC389B" w:rsidRDefault="00672B76" w:rsidP="009077C6">
      <w:pPr>
        <w:pStyle w:val="Tekstpodstawowy"/>
        <w:spacing w:after="0"/>
        <w:rPr>
          <w:rFonts w:ascii="Lato" w:hAnsi="Lato" w:cstheme="minorHAnsi"/>
          <w:b/>
          <w:sz w:val="20"/>
          <w:szCs w:val="20"/>
        </w:rPr>
      </w:pPr>
    </w:p>
    <w:p w14:paraId="109AF375" w14:textId="77777777" w:rsidR="00FD634C" w:rsidRPr="00FC389B" w:rsidRDefault="00FD634C" w:rsidP="009077C6">
      <w:pPr>
        <w:pStyle w:val="Tekstpodstawowy22"/>
        <w:keepNext/>
        <w:ind w:left="426" w:hanging="284"/>
        <w:jc w:val="center"/>
        <w:rPr>
          <w:rFonts w:ascii="Lato" w:hAnsi="Lato" w:cstheme="minorHAnsi"/>
          <w:b/>
          <w:sz w:val="20"/>
        </w:rPr>
      </w:pPr>
      <w:r w:rsidRPr="00FC389B">
        <w:rPr>
          <w:rFonts w:ascii="Lato" w:hAnsi="Lato" w:cstheme="minorHAnsi"/>
          <w:b/>
          <w:sz w:val="20"/>
        </w:rPr>
        <w:t>§ 12.</w:t>
      </w:r>
    </w:p>
    <w:p w14:paraId="237A8BE6" w14:textId="0E04FEBE" w:rsidR="00FD634C" w:rsidRPr="00FC389B" w:rsidRDefault="0023098B" w:rsidP="009077C6">
      <w:pPr>
        <w:ind w:left="426" w:hanging="284"/>
        <w:jc w:val="center"/>
        <w:rPr>
          <w:rFonts w:ascii="Lato" w:hAnsi="Lato" w:cstheme="minorHAnsi"/>
          <w:b/>
          <w:bCs/>
          <w:sz w:val="20"/>
          <w:szCs w:val="20"/>
        </w:rPr>
      </w:pPr>
      <w:r w:rsidRPr="00FC389B">
        <w:rPr>
          <w:rFonts w:ascii="Lato" w:hAnsi="Lato" w:cstheme="minorHAnsi"/>
          <w:b/>
          <w:bCs/>
          <w:sz w:val="20"/>
          <w:szCs w:val="20"/>
        </w:rPr>
        <w:t>Dane Osobowe</w:t>
      </w:r>
    </w:p>
    <w:p w14:paraId="44621DE3" w14:textId="77777777" w:rsidR="0023098B" w:rsidRPr="00FC389B" w:rsidRDefault="0023098B" w:rsidP="009077C6">
      <w:pPr>
        <w:rPr>
          <w:rFonts w:ascii="Lato" w:hAnsi="Lato" w:cstheme="minorHAnsi"/>
          <w:b/>
          <w:bCs/>
          <w:sz w:val="20"/>
          <w:szCs w:val="20"/>
        </w:rPr>
      </w:pPr>
    </w:p>
    <w:p w14:paraId="7F8BE2C1" w14:textId="77777777" w:rsidR="00F06858" w:rsidRPr="00FC389B" w:rsidRDefault="00F06858">
      <w:pPr>
        <w:pStyle w:val="Poradnik"/>
        <w:numPr>
          <w:ilvl w:val="0"/>
          <w:numId w:val="25"/>
        </w:numPr>
        <w:spacing w:before="0" w:line="240" w:lineRule="auto"/>
        <w:jc w:val="both"/>
        <w:rPr>
          <w:rFonts w:ascii="Lato" w:hAnsi="Lato" w:cstheme="minorHAnsi"/>
          <w:sz w:val="20"/>
          <w:szCs w:val="20"/>
        </w:rPr>
      </w:pPr>
      <w:r w:rsidRPr="00FC389B">
        <w:rPr>
          <w:rFonts w:ascii="Lato" w:hAnsi="Lato" w:cstheme="minorHAnsi"/>
          <w:sz w:val="20"/>
          <w:szCs w:val="20"/>
        </w:rPr>
        <w:t>Strony oświadczają, że znają i przestrzegają przepisy prawa i własne regulacje wewnętrzne dotyczące ochrony danych osobowych. Strony zobowiązują się do zachowania tajemnicy danych osobowych uzyskanych w wyniku zawarcia i wykonywania Umowy.</w:t>
      </w:r>
    </w:p>
    <w:p w14:paraId="3486FFCC" w14:textId="70BFAB89" w:rsidR="00F06858" w:rsidRPr="00FC389B" w:rsidRDefault="00F06858">
      <w:pPr>
        <w:pStyle w:val="Poradnik"/>
        <w:numPr>
          <w:ilvl w:val="0"/>
          <w:numId w:val="25"/>
        </w:numPr>
        <w:spacing w:before="0" w:line="240" w:lineRule="auto"/>
        <w:jc w:val="both"/>
        <w:rPr>
          <w:rFonts w:ascii="Lato" w:hAnsi="Lato" w:cstheme="minorHAnsi"/>
          <w:sz w:val="20"/>
          <w:szCs w:val="20"/>
        </w:rPr>
      </w:pPr>
      <w:r w:rsidRPr="00FC389B">
        <w:rPr>
          <w:rFonts w:ascii="Lato" w:hAnsi="Lato" w:cstheme="minorHAnsi"/>
          <w:sz w:val="20"/>
          <w:szCs w:val="20"/>
        </w:rPr>
        <w:t xml:space="preserve">Wykonawca potwierdza, że zapoznał się z informacjami podanymi w </w:t>
      </w:r>
      <w:r w:rsidRPr="00FC389B">
        <w:rPr>
          <w:rFonts w:ascii="Lato" w:hAnsi="Lato" w:cstheme="minorHAnsi"/>
          <w:b/>
          <w:bCs/>
          <w:sz w:val="20"/>
          <w:szCs w:val="20"/>
        </w:rPr>
        <w:t xml:space="preserve">Załączniku nr </w:t>
      </w:r>
      <w:r w:rsidR="00361E9B">
        <w:rPr>
          <w:rFonts w:ascii="Lato" w:hAnsi="Lato" w:cstheme="minorHAnsi"/>
          <w:b/>
          <w:bCs/>
          <w:sz w:val="20"/>
          <w:szCs w:val="20"/>
        </w:rPr>
        <w:t>6</w:t>
      </w:r>
      <w:r w:rsidRPr="00FC389B">
        <w:rPr>
          <w:rFonts w:ascii="Lato" w:hAnsi="Lato" w:cstheme="minorHAnsi"/>
          <w:sz w:val="20"/>
          <w:szCs w:val="20"/>
        </w:rPr>
        <w:t xml:space="preserve"> oraz zobowiązuje się je przekazać osobom wskazanym jako osoby do kontaktu, pracownikom i współpracownikom, których dane zostały podane (pośrednio lub bezpośrednio) Zamawiającemu w związku z realizacją Umowy, nie później niż w terminie 1 miesiąca od dnia zawarcia Umowy. Osoby reprezentujące Wykonawcę przy zawieraniu Umowy składając podpis pod Umową potwierdzają, iż zapoznały się z treścią ww. klauzuli informacyjnej. Z</w:t>
      </w:r>
      <w:r w:rsidRPr="00FC389B">
        <w:rPr>
          <w:rFonts w:ascii="Lato" w:hAnsi="Lato" w:cstheme="minorHAnsi"/>
          <w:bCs/>
          <w:sz w:val="20"/>
          <w:szCs w:val="20"/>
        </w:rPr>
        <w:t>miana treści w/w załącznika nie stanowi zmiany Umowy a Zamawiający może dokonywać zmian w jego treści pod warunkiem uprzedniego poinformowania Wykonawcy o zmianie brzmienia oraz treści aktualnej klauzuli informacyjnej.</w:t>
      </w:r>
      <w:r w:rsidRPr="00FC389B">
        <w:rPr>
          <w:rFonts w:ascii="Lato" w:hAnsi="Lato" w:cstheme="minorHAnsi"/>
          <w:sz w:val="20"/>
          <w:szCs w:val="20"/>
        </w:rPr>
        <w:t xml:space="preserve"> </w:t>
      </w:r>
      <w:r w:rsidRPr="00FC389B">
        <w:rPr>
          <w:rFonts w:ascii="Lato" w:hAnsi="Lato" w:cstheme="minorHAnsi"/>
          <w:bCs/>
          <w:sz w:val="20"/>
          <w:szCs w:val="20"/>
        </w:rPr>
        <w:lastRenderedPageBreak/>
        <w:t xml:space="preserve">Jednocześnie Wykonawca  zobowiązuje się na żądanie Zamawiającego lub na żądanie uprawnionego organu kontroli wykazać przekazanie ww. klauzuli informacyjnej pracownikom i innym osobom wskazanym powyżej.  </w:t>
      </w:r>
    </w:p>
    <w:p w14:paraId="2DB4C0F4" w14:textId="152BC1D5" w:rsidR="00CB26CE" w:rsidRPr="00FC389B" w:rsidRDefault="00CB26CE">
      <w:pPr>
        <w:pStyle w:val="Poradnik"/>
        <w:numPr>
          <w:ilvl w:val="0"/>
          <w:numId w:val="25"/>
        </w:numPr>
        <w:spacing w:before="0" w:line="240" w:lineRule="auto"/>
        <w:jc w:val="both"/>
        <w:rPr>
          <w:rFonts w:ascii="Lato" w:hAnsi="Lato" w:cstheme="minorHAnsi"/>
          <w:sz w:val="20"/>
          <w:szCs w:val="20"/>
        </w:rPr>
      </w:pPr>
      <w:r w:rsidRPr="00FC389B">
        <w:rPr>
          <w:rFonts w:ascii="Lato" w:hAnsi="Lato" w:cstheme="minorHAnsi"/>
          <w:sz w:val="20"/>
          <w:szCs w:val="20"/>
        </w:rPr>
        <w:t xml:space="preserve">Wykonawca oświadcza, że: </w:t>
      </w:r>
    </w:p>
    <w:p w14:paraId="0A5B0CD0" w14:textId="6805B7B6" w:rsidR="00CB26CE" w:rsidRPr="00FC389B" w:rsidRDefault="00CB26CE">
      <w:pPr>
        <w:pStyle w:val="Poradnik"/>
        <w:numPr>
          <w:ilvl w:val="0"/>
          <w:numId w:val="19"/>
        </w:numPr>
        <w:tabs>
          <w:tab w:val="left" w:pos="5103"/>
        </w:tabs>
        <w:spacing w:before="0" w:line="240" w:lineRule="auto"/>
        <w:ind w:left="709" w:hanging="284"/>
        <w:jc w:val="both"/>
        <w:rPr>
          <w:rFonts w:ascii="Lato" w:hAnsi="Lato" w:cstheme="minorHAnsi"/>
          <w:sz w:val="20"/>
          <w:szCs w:val="20"/>
        </w:rPr>
      </w:pPr>
      <w:r w:rsidRPr="00FC389B">
        <w:rPr>
          <w:rFonts w:ascii="Lato" w:hAnsi="Lato" w:cstheme="minorHAnsi"/>
          <w:sz w:val="20"/>
          <w:szCs w:val="20"/>
        </w:rPr>
        <w:t>zapewni wystarczające gwarancje wdrożenia odpowiednich środków technicznych i</w:t>
      </w:r>
      <w:r w:rsidR="005A3B0F" w:rsidRPr="00FC389B">
        <w:rPr>
          <w:rFonts w:ascii="Lato" w:hAnsi="Lato" w:cstheme="minorHAnsi"/>
          <w:sz w:val="20"/>
          <w:szCs w:val="20"/>
        </w:rPr>
        <w:br/>
      </w:r>
      <w:r w:rsidRPr="00FC389B">
        <w:rPr>
          <w:rFonts w:ascii="Lato" w:hAnsi="Lato" w:cstheme="minorHAnsi"/>
          <w:sz w:val="20"/>
          <w:szCs w:val="20"/>
        </w:rPr>
        <w:t xml:space="preserve">organizacyjnych, aby przetwarzanie danych osobowych spełniało wymogi wynikające z obowiązujących przepisów o ochronie danych osobowych oraz przepisów RODO, mających zastosowanie i aby chroniło prawa osób, których dane dotyczą, </w:t>
      </w:r>
    </w:p>
    <w:p w14:paraId="62073591" w14:textId="77777777" w:rsidR="00CB26CE" w:rsidRPr="00FC389B" w:rsidRDefault="00CB26CE">
      <w:pPr>
        <w:pStyle w:val="Poradnik"/>
        <w:numPr>
          <w:ilvl w:val="0"/>
          <w:numId w:val="19"/>
        </w:numPr>
        <w:spacing w:before="0" w:line="240" w:lineRule="auto"/>
        <w:ind w:left="709" w:hanging="284"/>
        <w:jc w:val="both"/>
        <w:rPr>
          <w:rFonts w:ascii="Lato" w:hAnsi="Lato" w:cstheme="minorHAnsi"/>
          <w:sz w:val="20"/>
          <w:szCs w:val="20"/>
        </w:rPr>
      </w:pPr>
      <w:r w:rsidRPr="00FC389B">
        <w:rPr>
          <w:rFonts w:ascii="Lato" w:hAnsi="Lato" w:cstheme="minorHAnsi"/>
          <w:sz w:val="20"/>
          <w:szCs w:val="20"/>
        </w:rPr>
        <w:t xml:space="preserve">znane mu są wszelkie obowiązki wynikające z obowiązujących przepisów o ochronie danych osobowych i przepisów RODO mających zastosowanie, które zobowiązany jest wykonywać podmiot przetwarzający dane osobowe na zlecenie administratora danych, </w:t>
      </w:r>
    </w:p>
    <w:p w14:paraId="499EE9BF" w14:textId="77777777" w:rsidR="00CB26CE" w:rsidRPr="00FC389B" w:rsidRDefault="00CB26CE">
      <w:pPr>
        <w:pStyle w:val="Poradnik"/>
        <w:numPr>
          <w:ilvl w:val="0"/>
          <w:numId w:val="19"/>
        </w:numPr>
        <w:spacing w:before="0" w:line="240" w:lineRule="auto"/>
        <w:ind w:left="709" w:hanging="284"/>
        <w:jc w:val="both"/>
        <w:rPr>
          <w:rFonts w:ascii="Lato" w:hAnsi="Lato" w:cstheme="minorHAnsi"/>
          <w:sz w:val="20"/>
          <w:szCs w:val="20"/>
        </w:rPr>
      </w:pPr>
      <w:r w:rsidRPr="00FC389B">
        <w:rPr>
          <w:rFonts w:ascii="Lato" w:hAnsi="Lato" w:cstheme="minorHAnsi"/>
          <w:sz w:val="20"/>
          <w:szCs w:val="20"/>
        </w:rPr>
        <w:t>dopełnił wszelkich obowiązków w stosunku do osób, których dane przekazuje oraz w stosunku do Zamawiającego, wynikających z przepisów o ochronie danych osobowych i przepisów RODO,</w:t>
      </w:r>
    </w:p>
    <w:p w14:paraId="3C350994" w14:textId="297FEDD1" w:rsidR="00CB26CE" w:rsidRPr="00FC389B" w:rsidRDefault="00CB26CE">
      <w:pPr>
        <w:pStyle w:val="Poradnik"/>
        <w:numPr>
          <w:ilvl w:val="0"/>
          <w:numId w:val="19"/>
        </w:numPr>
        <w:spacing w:before="0" w:line="240" w:lineRule="auto"/>
        <w:ind w:left="709" w:hanging="284"/>
        <w:jc w:val="both"/>
        <w:rPr>
          <w:rFonts w:ascii="Lato" w:hAnsi="Lato" w:cstheme="minorHAnsi"/>
          <w:sz w:val="20"/>
          <w:szCs w:val="20"/>
        </w:rPr>
      </w:pPr>
      <w:r w:rsidRPr="00FC389B">
        <w:rPr>
          <w:rFonts w:ascii="Lato" w:hAnsi="Lato" w:cstheme="minorHAnsi"/>
          <w:sz w:val="20"/>
          <w:szCs w:val="20"/>
        </w:rPr>
        <w:t>przekazywane przez niego dane osobowe mogą być wykorzystane wyłącznie w celach związanych z realizacją niniejszej Umowy.</w:t>
      </w:r>
    </w:p>
    <w:p w14:paraId="4C258831" w14:textId="0308404D" w:rsidR="00FD634C" w:rsidRPr="00FC389B" w:rsidRDefault="00FD634C">
      <w:pPr>
        <w:pStyle w:val="Poradnik"/>
        <w:numPr>
          <w:ilvl w:val="0"/>
          <w:numId w:val="25"/>
        </w:numPr>
        <w:spacing w:before="0" w:line="240" w:lineRule="auto"/>
        <w:jc w:val="both"/>
        <w:rPr>
          <w:rFonts w:ascii="Lato" w:hAnsi="Lato" w:cstheme="minorHAnsi"/>
          <w:i/>
          <w:sz w:val="20"/>
          <w:szCs w:val="20"/>
        </w:rPr>
      </w:pPr>
      <w:r w:rsidRPr="00FC389B">
        <w:rPr>
          <w:rFonts w:ascii="Lato" w:hAnsi="Lato" w:cstheme="minorHAnsi"/>
          <w:sz w:val="20"/>
          <w:szCs w:val="20"/>
        </w:rPr>
        <w:t>Zamawiający w odrębnej umowie, powierzy Wykonawcy obowiązek przetwarzania danych osobowych, o ile realizacja Przedmiotu Umowy wymaga przetwarzania danych osobowych.</w:t>
      </w:r>
    </w:p>
    <w:p w14:paraId="56E69B83" w14:textId="77777777" w:rsidR="00FD634C" w:rsidRPr="00FC389B" w:rsidRDefault="00FD634C" w:rsidP="009077C6">
      <w:pPr>
        <w:pStyle w:val="Tekstpodstawowy"/>
        <w:spacing w:after="0"/>
        <w:jc w:val="center"/>
        <w:rPr>
          <w:rFonts w:ascii="Lato" w:hAnsi="Lato" w:cstheme="minorHAnsi"/>
          <w:b/>
          <w:sz w:val="20"/>
          <w:szCs w:val="20"/>
        </w:rPr>
      </w:pPr>
      <w:bookmarkStart w:id="17" w:name="_Hlk166068067"/>
    </w:p>
    <w:bookmarkEnd w:id="17"/>
    <w:p w14:paraId="79146671" w14:textId="77777777" w:rsidR="00FC389B" w:rsidRPr="00FC389B" w:rsidRDefault="00FC389B" w:rsidP="00FC389B">
      <w:pPr>
        <w:pStyle w:val="Tekstpodstawowy"/>
        <w:spacing w:after="0"/>
        <w:jc w:val="center"/>
        <w:rPr>
          <w:rFonts w:ascii="Lato" w:hAnsi="Lato" w:cstheme="minorHAnsi"/>
          <w:b/>
          <w:sz w:val="20"/>
          <w:szCs w:val="20"/>
        </w:rPr>
      </w:pPr>
      <w:r w:rsidRPr="00FC389B">
        <w:rPr>
          <w:rFonts w:ascii="Lato" w:hAnsi="Lato" w:cstheme="minorHAnsi"/>
          <w:b/>
          <w:sz w:val="20"/>
          <w:szCs w:val="20"/>
        </w:rPr>
        <w:t>§ 13</w:t>
      </w:r>
    </w:p>
    <w:p w14:paraId="1EAAF191" w14:textId="77777777" w:rsidR="00FC389B" w:rsidRPr="00FC389B" w:rsidRDefault="00FC389B" w:rsidP="00FC389B">
      <w:pPr>
        <w:pStyle w:val="texte1"/>
        <w:spacing w:before="0" w:after="0"/>
        <w:ind w:left="-142"/>
        <w:jc w:val="center"/>
        <w:rPr>
          <w:rFonts w:ascii="Lato" w:hAnsi="Lato" w:cstheme="minorHAnsi"/>
          <w:b/>
          <w:sz w:val="20"/>
          <w:szCs w:val="20"/>
        </w:rPr>
      </w:pPr>
      <w:r w:rsidRPr="00FC389B">
        <w:rPr>
          <w:rFonts w:ascii="Lato" w:hAnsi="Lato" w:cstheme="minorHAnsi"/>
          <w:b/>
          <w:sz w:val="20"/>
          <w:szCs w:val="20"/>
        </w:rPr>
        <w:t>Komunikacja Stron</w:t>
      </w:r>
    </w:p>
    <w:p w14:paraId="1F020C8A" w14:textId="77777777" w:rsidR="00FC389B" w:rsidRPr="00FC389B" w:rsidRDefault="00FC389B" w:rsidP="00FC389B">
      <w:pPr>
        <w:pStyle w:val="texte1"/>
        <w:spacing w:before="0" w:after="0"/>
        <w:ind w:left="-142"/>
        <w:jc w:val="center"/>
        <w:rPr>
          <w:rFonts w:ascii="Lato" w:hAnsi="Lato" w:cstheme="minorHAnsi"/>
          <w:b/>
          <w:sz w:val="20"/>
          <w:szCs w:val="20"/>
        </w:rPr>
      </w:pPr>
    </w:p>
    <w:p w14:paraId="2CA7BAD6" w14:textId="77777777" w:rsidR="00FC389B" w:rsidRPr="00FC389B" w:rsidRDefault="00FC389B" w:rsidP="00FC389B">
      <w:pPr>
        <w:widowControl/>
        <w:numPr>
          <w:ilvl w:val="0"/>
          <w:numId w:val="7"/>
        </w:numPr>
        <w:jc w:val="both"/>
        <w:rPr>
          <w:rFonts w:ascii="Lato" w:hAnsi="Lato" w:cstheme="minorHAnsi"/>
          <w:bCs/>
          <w:sz w:val="20"/>
          <w:szCs w:val="20"/>
        </w:rPr>
      </w:pPr>
      <w:r w:rsidRPr="00FC389B">
        <w:rPr>
          <w:rFonts w:ascii="Lato" w:hAnsi="Lato" w:cstheme="minorHAnsi"/>
          <w:bCs/>
          <w:color w:val="000000" w:themeColor="text1"/>
          <w:sz w:val="20"/>
          <w:szCs w:val="20"/>
        </w:rPr>
        <w:t>Wszelkie oświadczenia, zawiadomienia, zapytania lub informacje odnoszące się lub wynikające z wykonywania Umowy, będą składane na piśmie w formie pisemnej lub elektronicznej. Dopuszczalna jest nadto forma dokumentowa w postaci elektronicznej (e-mail) w komunikacji między</w:t>
      </w:r>
      <w:r w:rsidRPr="00FC389B">
        <w:rPr>
          <w:rFonts w:ascii="Lato" w:hAnsi="Lato" w:cstheme="minorHAnsi"/>
          <w:sz w:val="20"/>
          <w:szCs w:val="20"/>
        </w:rPr>
        <w:t xml:space="preserve"> osobami odpowiedzialnymi za nadzór nad realizacją Umowy oraz z osobami kontaktowymi upoważnionymi do składania zamówień w Jednostkach Zamawiających, w zakresie w jakim Umowa upoważnia ww. osoby. </w:t>
      </w:r>
    </w:p>
    <w:p w14:paraId="39B78021" w14:textId="77777777" w:rsidR="00FC389B" w:rsidRPr="00FC389B" w:rsidRDefault="00FC389B" w:rsidP="00FC389B">
      <w:pPr>
        <w:widowControl/>
        <w:numPr>
          <w:ilvl w:val="0"/>
          <w:numId w:val="7"/>
        </w:numPr>
        <w:jc w:val="both"/>
        <w:rPr>
          <w:rFonts w:ascii="Lato" w:hAnsi="Lato" w:cstheme="minorHAnsi"/>
          <w:bCs/>
          <w:sz w:val="20"/>
          <w:szCs w:val="20"/>
        </w:rPr>
      </w:pPr>
      <w:r w:rsidRPr="00FC389B">
        <w:rPr>
          <w:rFonts w:ascii="Lato" w:hAnsi="Lato" w:cstheme="minorHAnsi"/>
          <w:sz w:val="20"/>
          <w:szCs w:val="20"/>
        </w:rPr>
        <w:t xml:space="preserve">Lista i dane osób kontaktowych upoważnionych do składania zamówień w Jednostkach Zamawiających wskazane są w treści </w:t>
      </w:r>
      <w:r w:rsidRPr="00FC389B">
        <w:rPr>
          <w:rFonts w:ascii="Lato" w:hAnsi="Lato" w:cstheme="minorHAnsi"/>
          <w:b/>
          <w:bCs/>
          <w:sz w:val="20"/>
          <w:szCs w:val="20"/>
        </w:rPr>
        <w:t>Załącznika nr 2.</w:t>
      </w:r>
    </w:p>
    <w:p w14:paraId="4FBB4A67" w14:textId="527AFD14" w:rsidR="00FC389B" w:rsidRPr="00FC389B" w:rsidRDefault="00FC389B" w:rsidP="00FC389B">
      <w:pPr>
        <w:pStyle w:val="texte1"/>
        <w:numPr>
          <w:ilvl w:val="0"/>
          <w:numId w:val="7"/>
        </w:numPr>
        <w:spacing w:before="0" w:after="0"/>
        <w:rPr>
          <w:rFonts w:ascii="Lato" w:hAnsi="Lato" w:cstheme="minorHAnsi"/>
          <w:sz w:val="20"/>
          <w:szCs w:val="20"/>
          <w:lang w:eastAsia="pl-PL"/>
        </w:rPr>
      </w:pPr>
      <w:r w:rsidRPr="00FC389B">
        <w:rPr>
          <w:rFonts w:ascii="Lato" w:hAnsi="Lato" w:cstheme="minorHAnsi"/>
          <w:sz w:val="20"/>
          <w:szCs w:val="20"/>
        </w:rPr>
        <w:t>Zamawiający ustanawia osobę odpowiedzialną za nadzór nad realizacją Umowy</w:t>
      </w:r>
    </w:p>
    <w:p w14:paraId="5F223825" w14:textId="5370174E" w:rsidR="00FC389B" w:rsidRPr="00B544A7" w:rsidRDefault="00B544A7" w:rsidP="00B544A7">
      <w:pPr>
        <w:pStyle w:val="Akapitzlist"/>
        <w:ind w:left="360"/>
        <w:jc w:val="both"/>
        <w:rPr>
          <w:rFonts w:ascii="Lato" w:hAnsi="Lato" w:cs="Arial"/>
          <w:sz w:val="20"/>
          <w:szCs w:val="20"/>
          <w:lang w:val="en-US"/>
        </w:rPr>
      </w:pPr>
      <w:r w:rsidRPr="00B544A7">
        <w:rPr>
          <w:rFonts w:ascii="Lato" w:hAnsi="Lato" w:cs="Arial"/>
          <w:sz w:val="20"/>
          <w:szCs w:val="20"/>
          <w:lang w:val="en-US"/>
        </w:rPr>
        <w:t xml:space="preserve">Michał Szopa, e-mail: </w:t>
      </w:r>
      <w:r w:rsidRPr="00B544A7">
        <w:rPr>
          <w:rFonts w:ascii="Lato" w:hAnsi="Lato" w:cs="Arial"/>
          <w:sz w:val="20"/>
          <w:szCs w:val="20"/>
        </w:rPr>
        <w:t>mszopa@hotel-jurata.com.pl</w:t>
      </w:r>
      <w:r w:rsidRPr="00B544A7">
        <w:rPr>
          <w:rFonts w:ascii="Lato" w:hAnsi="Lato"/>
          <w:sz w:val="20"/>
          <w:szCs w:val="20"/>
          <w:lang w:val="en-US"/>
        </w:rPr>
        <w:t>,</w:t>
      </w:r>
      <w:r w:rsidRPr="00B544A7">
        <w:rPr>
          <w:rStyle w:val="Hipercze"/>
          <w:rFonts w:ascii="Lato" w:hAnsi="Lato" w:cs="Arial"/>
          <w:color w:val="auto"/>
          <w:lang w:val="en-US"/>
        </w:rPr>
        <w:t xml:space="preserve"> </w:t>
      </w:r>
      <w:r w:rsidRPr="00B544A7">
        <w:rPr>
          <w:rFonts w:ascii="Lato" w:hAnsi="Lato" w:cs="Arial"/>
          <w:sz w:val="20"/>
          <w:szCs w:val="20"/>
          <w:lang w:val="en-US"/>
        </w:rPr>
        <w:t>tel.: 519 749 684,</w:t>
      </w:r>
      <w:r w:rsidR="00FC389B" w:rsidRPr="00B544A7">
        <w:rPr>
          <w:rFonts w:ascii="Lato" w:hAnsi="Lato" w:cstheme="minorHAnsi"/>
          <w:sz w:val="20"/>
          <w:szCs w:val="20"/>
        </w:rPr>
        <w:t>.</w:t>
      </w:r>
    </w:p>
    <w:p w14:paraId="3ED0BE68" w14:textId="77777777" w:rsidR="00FC389B" w:rsidRPr="00FC389B" w:rsidRDefault="00FC389B" w:rsidP="00FC389B">
      <w:pPr>
        <w:pStyle w:val="texte1"/>
        <w:numPr>
          <w:ilvl w:val="0"/>
          <w:numId w:val="7"/>
        </w:numPr>
        <w:spacing w:before="0" w:after="0"/>
        <w:rPr>
          <w:rFonts w:ascii="Lato" w:hAnsi="Lato" w:cstheme="minorHAnsi"/>
          <w:sz w:val="20"/>
          <w:szCs w:val="20"/>
        </w:rPr>
      </w:pPr>
      <w:r w:rsidRPr="00FC389B">
        <w:rPr>
          <w:rFonts w:ascii="Lato" w:hAnsi="Lato" w:cstheme="minorHAnsi"/>
          <w:sz w:val="20"/>
          <w:szCs w:val="20"/>
        </w:rPr>
        <w:t>Wykonawca ustanawia osobę/osoby odpowiedzialną/odpowiedzialne za nadzór nad realizacją Umowy [__________________________].</w:t>
      </w:r>
    </w:p>
    <w:p w14:paraId="692562E3" w14:textId="77777777" w:rsidR="00FC389B" w:rsidRPr="00FC389B" w:rsidRDefault="00FC389B" w:rsidP="00FC389B">
      <w:pPr>
        <w:pStyle w:val="texte1"/>
        <w:numPr>
          <w:ilvl w:val="0"/>
          <w:numId w:val="7"/>
        </w:numPr>
        <w:spacing w:before="0" w:after="0"/>
        <w:rPr>
          <w:rFonts w:ascii="Lato" w:hAnsi="Lato" w:cstheme="minorHAnsi"/>
          <w:sz w:val="20"/>
          <w:szCs w:val="20"/>
          <w:lang w:eastAsia="pl-PL"/>
        </w:rPr>
      </w:pPr>
      <w:r w:rsidRPr="00FC389B">
        <w:rPr>
          <w:rFonts w:ascii="Lato" w:hAnsi="Lato" w:cstheme="minorHAnsi"/>
          <w:sz w:val="20"/>
          <w:szCs w:val="20"/>
        </w:rPr>
        <w:t>Zmiana treści</w:t>
      </w:r>
      <w:r w:rsidRPr="00FC389B">
        <w:rPr>
          <w:rFonts w:ascii="Lato" w:hAnsi="Lato" w:cstheme="minorHAnsi"/>
          <w:b/>
          <w:bCs/>
          <w:sz w:val="20"/>
          <w:szCs w:val="20"/>
        </w:rPr>
        <w:t xml:space="preserve"> </w:t>
      </w:r>
      <w:r w:rsidRPr="00FC389B">
        <w:rPr>
          <w:rFonts w:ascii="Lato" w:hAnsi="Lato" w:cstheme="minorHAnsi"/>
          <w:sz w:val="20"/>
          <w:szCs w:val="20"/>
        </w:rPr>
        <w:t xml:space="preserve">ustępu 3 bądź 4 niniejszego paragrafu nie stanowi zmiany Umowy i wymaga przesłania aktualnego załącznika pomiędzy osobami odpowiedzialnymi za nadzór nad realizacją Umowy. </w:t>
      </w:r>
    </w:p>
    <w:p w14:paraId="5A4F86C4" w14:textId="77777777" w:rsidR="00FC389B" w:rsidRPr="00FC389B" w:rsidRDefault="00FC389B" w:rsidP="00FC389B">
      <w:pPr>
        <w:pStyle w:val="texte1"/>
        <w:numPr>
          <w:ilvl w:val="0"/>
          <w:numId w:val="7"/>
        </w:numPr>
        <w:spacing w:before="0" w:after="0"/>
        <w:rPr>
          <w:rFonts w:ascii="Lato" w:hAnsi="Lato" w:cstheme="minorHAnsi"/>
          <w:sz w:val="20"/>
          <w:szCs w:val="20"/>
          <w:lang w:eastAsia="pl-PL"/>
        </w:rPr>
      </w:pPr>
      <w:r w:rsidRPr="00FC389B">
        <w:rPr>
          <w:rFonts w:ascii="Lato" w:hAnsi="Lato" w:cstheme="minorHAnsi"/>
          <w:sz w:val="20"/>
          <w:szCs w:val="20"/>
          <w:lang w:eastAsia="pl-PL"/>
        </w:rPr>
        <w:t xml:space="preserve">Strona zobowiązuje się do niezwłocznego informowania drugiej Strony o aktualizacji treści </w:t>
      </w:r>
      <w:r w:rsidRPr="00FC389B">
        <w:rPr>
          <w:rFonts w:ascii="Lato" w:hAnsi="Lato" w:cstheme="minorHAnsi"/>
          <w:sz w:val="20"/>
          <w:szCs w:val="20"/>
        </w:rPr>
        <w:t>ustępu 3 bądź  4 w zakresie w jakim zmiana wynika z okoliczności leżących po jej stronie.</w:t>
      </w:r>
    </w:p>
    <w:p w14:paraId="37F1E10C" w14:textId="77777777" w:rsidR="00FC389B" w:rsidRPr="00FC389B" w:rsidRDefault="00FC389B" w:rsidP="00FC389B">
      <w:pPr>
        <w:pStyle w:val="texte1"/>
        <w:numPr>
          <w:ilvl w:val="0"/>
          <w:numId w:val="7"/>
        </w:numPr>
        <w:spacing w:before="0" w:after="0"/>
        <w:rPr>
          <w:rFonts w:ascii="Lato" w:hAnsi="Lato" w:cstheme="minorHAnsi"/>
          <w:sz w:val="20"/>
          <w:szCs w:val="20"/>
          <w:lang w:eastAsia="pl-PL"/>
        </w:rPr>
      </w:pPr>
      <w:r w:rsidRPr="00FC389B">
        <w:rPr>
          <w:rFonts w:ascii="Lato" w:hAnsi="Lato" w:cstheme="minorHAnsi"/>
          <w:sz w:val="20"/>
          <w:szCs w:val="20"/>
          <w:lang w:eastAsia="pl-PL"/>
        </w:rPr>
        <w:t>Korespondencja w formie pisemnej lub elektronicznej między Stronami kierowana będzie na ujawnione adresy do doręczeń, zgodnie z obowiązującymi przepisami prawnymi. Strony mogą wzajemnie wskazywać inne adresy do doręczeń.</w:t>
      </w:r>
    </w:p>
    <w:p w14:paraId="4CB7AA72" w14:textId="77777777" w:rsidR="005B5DD6" w:rsidRDefault="005B5DD6" w:rsidP="009077C6">
      <w:pPr>
        <w:pStyle w:val="texte1"/>
        <w:spacing w:before="0" w:after="0"/>
        <w:rPr>
          <w:rFonts w:ascii="Lato" w:hAnsi="Lato" w:cstheme="minorHAnsi"/>
          <w:sz w:val="20"/>
          <w:szCs w:val="20"/>
          <w:lang w:eastAsia="pl-PL"/>
        </w:rPr>
      </w:pPr>
    </w:p>
    <w:p w14:paraId="1AE8415F" w14:textId="77777777" w:rsidR="00FD634C" w:rsidRPr="00FC389B" w:rsidRDefault="00FD634C" w:rsidP="009077C6">
      <w:pPr>
        <w:pStyle w:val="Tekstpodstawowy"/>
        <w:spacing w:after="0"/>
        <w:jc w:val="center"/>
        <w:rPr>
          <w:rFonts w:ascii="Lato" w:hAnsi="Lato" w:cstheme="minorHAnsi"/>
          <w:b/>
          <w:sz w:val="20"/>
          <w:szCs w:val="20"/>
        </w:rPr>
      </w:pPr>
      <w:r w:rsidRPr="00FC389B">
        <w:rPr>
          <w:rFonts w:ascii="Lato" w:hAnsi="Lato" w:cstheme="minorHAnsi"/>
          <w:b/>
          <w:sz w:val="20"/>
          <w:szCs w:val="20"/>
        </w:rPr>
        <w:t>§ 14</w:t>
      </w:r>
    </w:p>
    <w:p w14:paraId="5B209AB3" w14:textId="77777777" w:rsidR="00FD634C" w:rsidRPr="00FC389B" w:rsidRDefault="00FD634C" w:rsidP="009077C6">
      <w:pPr>
        <w:jc w:val="center"/>
        <w:rPr>
          <w:rFonts w:ascii="Lato" w:hAnsi="Lato" w:cstheme="minorHAnsi"/>
          <w:b/>
          <w:sz w:val="20"/>
          <w:szCs w:val="20"/>
        </w:rPr>
      </w:pPr>
      <w:r w:rsidRPr="00FC389B">
        <w:rPr>
          <w:rFonts w:ascii="Lato" w:hAnsi="Lato" w:cstheme="minorHAnsi"/>
          <w:b/>
          <w:sz w:val="20"/>
          <w:szCs w:val="20"/>
        </w:rPr>
        <w:t xml:space="preserve">Polisa OC </w:t>
      </w:r>
    </w:p>
    <w:p w14:paraId="0CDB9FEB" w14:textId="77777777" w:rsidR="00FD634C" w:rsidRPr="00FC389B" w:rsidRDefault="00FD634C" w:rsidP="009077C6">
      <w:pPr>
        <w:jc w:val="center"/>
        <w:rPr>
          <w:rFonts w:ascii="Lato" w:hAnsi="Lato" w:cstheme="minorHAnsi"/>
          <w:b/>
          <w:sz w:val="20"/>
          <w:szCs w:val="20"/>
        </w:rPr>
      </w:pPr>
    </w:p>
    <w:p w14:paraId="6092BA82" w14:textId="0CC1D4A9" w:rsidR="00FD634C" w:rsidRPr="00FC389B" w:rsidRDefault="00FD634C">
      <w:pPr>
        <w:pStyle w:val="Tekstpodstawowy"/>
        <w:numPr>
          <w:ilvl w:val="1"/>
          <w:numId w:val="4"/>
        </w:numPr>
        <w:tabs>
          <w:tab w:val="clear" w:pos="1080"/>
        </w:tabs>
        <w:spacing w:after="0"/>
        <w:ind w:left="284" w:hanging="284"/>
        <w:jc w:val="both"/>
        <w:rPr>
          <w:rFonts w:ascii="Lato" w:hAnsi="Lato" w:cstheme="minorHAnsi"/>
          <w:sz w:val="20"/>
          <w:szCs w:val="20"/>
        </w:rPr>
      </w:pPr>
      <w:r w:rsidRPr="00FC389B">
        <w:rPr>
          <w:rFonts w:ascii="Lato" w:hAnsi="Lato" w:cstheme="minorHAnsi"/>
          <w:sz w:val="20"/>
          <w:szCs w:val="20"/>
        </w:rPr>
        <w:t>Wykonawca posiada polisę OC prowadzonej działalności gospodarczej, która stanowi</w:t>
      </w:r>
      <w:r w:rsidRPr="00FC389B">
        <w:rPr>
          <w:rFonts w:ascii="Lato" w:hAnsi="Lato" w:cstheme="minorHAnsi"/>
          <w:b/>
          <w:bCs/>
          <w:sz w:val="20"/>
          <w:szCs w:val="20"/>
        </w:rPr>
        <w:t xml:space="preserve"> Załącznik nr </w:t>
      </w:r>
      <w:r w:rsidR="00361E9B">
        <w:rPr>
          <w:rFonts w:ascii="Lato" w:hAnsi="Lato" w:cstheme="minorHAnsi"/>
          <w:b/>
          <w:bCs/>
          <w:sz w:val="20"/>
          <w:szCs w:val="20"/>
        </w:rPr>
        <w:t>5</w:t>
      </w:r>
      <w:r w:rsidRPr="00FC389B">
        <w:rPr>
          <w:rFonts w:ascii="Lato" w:hAnsi="Lato" w:cstheme="minorHAnsi"/>
          <w:sz w:val="20"/>
          <w:szCs w:val="20"/>
        </w:rPr>
        <w:t>.</w:t>
      </w:r>
    </w:p>
    <w:p w14:paraId="7809F9A5" w14:textId="42EF212D" w:rsidR="00FD634C" w:rsidRPr="00FC389B" w:rsidRDefault="00FD634C">
      <w:pPr>
        <w:pStyle w:val="Tekstpodstawowy"/>
        <w:numPr>
          <w:ilvl w:val="1"/>
          <w:numId w:val="4"/>
        </w:numPr>
        <w:tabs>
          <w:tab w:val="clear" w:pos="1080"/>
        </w:tabs>
        <w:spacing w:after="0"/>
        <w:ind w:left="284" w:hanging="284"/>
        <w:jc w:val="both"/>
        <w:rPr>
          <w:rFonts w:ascii="Lato" w:hAnsi="Lato" w:cstheme="minorHAnsi"/>
          <w:sz w:val="20"/>
          <w:szCs w:val="20"/>
        </w:rPr>
      </w:pPr>
      <w:r w:rsidRPr="00FC389B">
        <w:rPr>
          <w:rFonts w:ascii="Lato" w:hAnsi="Lato" w:cstheme="minorHAnsi"/>
          <w:sz w:val="20"/>
          <w:szCs w:val="20"/>
        </w:rPr>
        <w:t xml:space="preserve">Wykonawca zobowiązany jest utrzymywać w mocy przez cały okres związania Umową z Zamawiającym ubezpieczenie odpowiedzialności cywilnej za szkody osobowe i rzeczowe oraz następstwa finansowe ww. szkód wyrządzone osobom trzecim, w tym Zamawiającemu, powstałe w związku ze świadczeniem Usług, z limitem odpowiedzialności (ogólną sumą ubezpieczenia), nie mniejszym niż: </w:t>
      </w:r>
      <w:r w:rsidR="00E16AC9" w:rsidRPr="00FC389B">
        <w:rPr>
          <w:rFonts w:ascii="Lato" w:hAnsi="Lato" w:cstheme="minorHAnsi"/>
          <w:b/>
          <w:bCs/>
          <w:sz w:val="20"/>
          <w:szCs w:val="20"/>
        </w:rPr>
        <w:t>3</w:t>
      </w:r>
      <w:r w:rsidR="004E6CB1" w:rsidRPr="00FC389B">
        <w:rPr>
          <w:rFonts w:ascii="Lato" w:hAnsi="Lato" w:cstheme="minorHAnsi"/>
          <w:b/>
          <w:bCs/>
          <w:sz w:val="20"/>
          <w:szCs w:val="20"/>
        </w:rPr>
        <w:t>0</w:t>
      </w:r>
      <w:r w:rsidR="00F312B2" w:rsidRPr="00FC389B">
        <w:rPr>
          <w:rFonts w:ascii="Lato" w:hAnsi="Lato" w:cstheme="minorHAnsi"/>
          <w:b/>
          <w:bCs/>
          <w:sz w:val="20"/>
          <w:szCs w:val="20"/>
        </w:rPr>
        <w:t xml:space="preserve">0 000,00 </w:t>
      </w:r>
      <w:r w:rsidRPr="00FC389B">
        <w:rPr>
          <w:rFonts w:ascii="Lato" w:hAnsi="Lato" w:cstheme="minorHAnsi"/>
          <w:b/>
          <w:bCs/>
          <w:sz w:val="20"/>
          <w:szCs w:val="20"/>
        </w:rPr>
        <w:t>PLN</w:t>
      </w:r>
      <w:r w:rsidRPr="00FC389B">
        <w:rPr>
          <w:rFonts w:ascii="Lato" w:hAnsi="Lato" w:cstheme="minorHAnsi"/>
          <w:sz w:val="20"/>
          <w:szCs w:val="20"/>
        </w:rPr>
        <w:t xml:space="preserve"> na jedno i wszystkie zdarzenia w okresie ubezpieczenia.</w:t>
      </w:r>
    </w:p>
    <w:p w14:paraId="2C7C6B2D" w14:textId="2E5440C8" w:rsidR="00661528" w:rsidRPr="00FC389B" w:rsidRDefault="00661528">
      <w:pPr>
        <w:pStyle w:val="Tekstpodstawowy"/>
        <w:numPr>
          <w:ilvl w:val="1"/>
          <w:numId w:val="4"/>
        </w:numPr>
        <w:tabs>
          <w:tab w:val="clear" w:pos="1080"/>
        </w:tabs>
        <w:spacing w:after="0"/>
        <w:ind w:left="284" w:hanging="284"/>
        <w:jc w:val="both"/>
        <w:rPr>
          <w:rFonts w:ascii="Lato" w:hAnsi="Lato" w:cstheme="minorHAnsi"/>
          <w:sz w:val="20"/>
          <w:szCs w:val="20"/>
        </w:rPr>
      </w:pPr>
      <w:r w:rsidRPr="00FC389B">
        <w:rPr>
          <w:rFonts w:ascii="Lato" w:hAnsi="Lato" w:cstheme="minorHAnsi"/>
          <w:sz w:val="20"/>
          <w:szCs w:val="20"/>
        </w:rPr>
        <w:t>Wykonawca niezwłocznie, na pierwsze żądanie Zamawiającego i w terminie wskazanym przez Zamawiającego, udostępni mu obowiązującą polisę OC.</w:t>
      </w:r>
    </w:p>
    <w:p w14:paraId="31BB28C7" w14:textId="693835FF" w:rsidR="00FD634C" w:rsidRPr="00FC389B" w:rsidRDefault="00FD634C">
      <w:pPr>
        <w:pStyle w:val="Tekstpodstawowy"/>
        <w:numPr>
          <w:ilvl w:val="1"/>
          <w:numId w:val="4"/>
        </w:numPr>
        <w:tabs>
          <w:tab w:val="clear" w:pos="1080"/>
        </w:tabs>
        <w:spacing w:after="0"/>
        <w:ind w:left="284" w:hanging="284"/>
        <w:jc w:val="both"/>
        <w:rPr>
          <w:rFonts w:ascii="Lato" w:hAnsi="Lato" w:cstheme="minorHAnsi"/>
          <w:sz w:val="20"/>
          <w:szCs w:val="20"/>
        </w:rPr>
      </w:pPr>
      <w:r w:rsidRPr="00FC389B">
        <w:rPr>
          <w:rFonts w:ascii="Lato" w:hAnsi="Lato" w:cstheme="minorHAnsi"/>
          <w:sz w:val="20"/>
          <w:szCs w:val="20"/>
        </w:rPr>
        <w:t>Przedmiot ubezpieczenia musi obejmować wszystkie czynności wykonywane w ramach Umowy.</w:t>
      </w:r>
    </w:p>
    <w:p w14:paraId="74181B41" w14:textId="77777777" w:rsidR="00FD634C" w:rsidRPr="00FC389B" w:rsidRDefault="00FD634C">
      <w:pPr>
        <w:pStyle w:val="Tekstpodstawowy"/>
        <w:numPr>
          <w:ilvl w:val="1"/>
          <w:numId w:val="4"/>
        </w:numPr>
        <w:tabs>
          <w:tab w:val="clear" w:pos="1080"/>
        </w:tabs>
        <w:spacing w:after="0"/>
        <w:ind w:left="284" w:hanging="284"/>
        <w:jc w:val="both"/>
        <w:rPr>
          <w:rFonts w:ascii="Lato" w:hAnsi="Lato" w:cstheme="minorHAnsi"/>
          <w:sz w:val="20"/>
          <w:szCs w:val="20"/>
        </w:rPr>
      </w:pPr>
      <w:r w:rsidRPr="00FC389B">
        <w:rPr>
          <w:rFonts w:ascii="Lato" w:hAnsi="Lato" w:cstheme="minorHAnsi"/>
          <w:sz w:val="20"/>
          <w:szCs w:val="20"/>
        </w:rPr>
        <w:t>Zakres ubezpieczenia, o którym mowa w ust. 2 powyżej, w szczególności musi obejmować szkody:</w:t>
      </w:r>
    </w:p>
    <w:p w14:paraId="5BDA78F5" w14:textId="531549EA" w:rsidR="00FD634C" w:rsidRPr="00FC389B" w:rsidRDefault="00FD634C">
      <w:pPr>
        <w:pStyle w:val="Tekstpodstawowy"/>
        <w:numPr>
          <w:ilvl w:val="1"/>
          <w:numId w:val="24"/>
        </w:numPr>
        <w:spacing w:after="0"/>
        <w:jc w:val="both"/>
        <w:rPr>
          <w:rFonts w:ascii="Lato" w:hAnsi="Lato" w:cstheme="minorHAnsi"/>
          <w:sz w:val="20"/>
          <w:szCs w:val="20"/>
        </w:rPr>
      </w:pPr>
      <w:r w:rsidRPr="00FC389B">
        <w:rPr>
          <w:rFonts w:ascii="Lato" w:hAnsi="Lato" w:cstheme="minorHAnsi"/>
          <w:sz w:val="20"/>
          <w:szCs w:val="20"/>
        </w:rPr>
        <w:t>wynikłe z niewykonania lub nienależytego wykonania przez Wykonawcę Umowy, w tym szkody powstałe po wykonaniu Przedmiotu Umowy, wynikłe z ich wadliwego wykonania bądź niezgodnego z Umową zaniechania wykonania Przedmiotu Umowy</w:t>
      </w:r>
      <w:r w:rsidR="00C8433D" w:rsidRPr="00FC389B">
        <w:rPr>
          <w:rFonts w:ascii="Lato" w:hAnsi="Lato" w:cstheme="minorHAnsi"/>
          <w:sz w:val="20"/>
          <w:szCs w:val="20"/>
        </w:rPr>
        <w:t>,</w:t>
      </w:r>
    </w:p>
    <w:p w14:paraId="675F4204" w14:textId="381CD36E" w:rsidR="00FD634C" w:rsidRPr="00FC389B" w:rsidRDefault="00FD634C">
      <w:pPr>
        <w:pStyle w:val="Tekstpodstawowy"/>
        <w:numPr>
          <w:ilvl w:val="1"/>
          <w:numId w:val="24"/>
        </w:numPr>
        <w:spacing w:after="0"/>
        <w:jc w:val="both"/>
        <w:rPr>
          <w:rFonts w:ascii="Lato" w:hAnsi="Lato" w:cstheme="minorHAnsi"/>
          <w:sz w:val="20"/>
          <w:szCs w:val="20"/>
        </w:rPr>
      </w:pPr>
      <w:r w:rsidRPr="00FC389B">
        <w:rPr>
          <w:rFonts w:ascii="Lato" w:hAnsi="Lato" w:cstheme="minorHAnsi"/>
          <w:sz w:val="20"/>
          <w:szCs w:val="20"/>
        </w:rPr>
        <w:t>spowodowane rażącym niedbalstwem</w:t>
      </w:r>
      <w:r w:rsidR="00C8433D" w:rsidRPr="00FC389B">
        <w:rPr>
          <w:rFonts w:ascii="Lato" w:hAnsi="Lato" w:cstheme="minorHAnsi"/>
          <w:sz w:val="20"/>
          <w:szCs w:val="20"/>
        </w:rPr>
        <w:t>,</w:t>
      </w:r>
    </w:p>
    <w:p w14:paraId="4C748CB0" w14:textId="0384D725" w:rsidR="00FD634C" w:rsidRPr="00FC389B" w:rsidRDefault="00FD634C">
      <w:pPr>
        <w:pStyle w:val="Tekstpodstawowy"/>
        <w:numPr>
          <w:ilvl w:val="1"/>
          <w:numId w:val="24"/>
        </w:numPr>
        <w:spacing w:after="0"/>
        <w:jc w:val="both"/>
        <w:rPr>
          <w:rFonts w:ascii="Lato" w:hAnsi="Lato" w:cstheme="minorHAnsi"/>
          <w:sz w:val="20"/>
          <w:szCs w:val="20"/>
        </w:rPr>
      </w:pPr>
      <w:r w:rsidRPr="00FC389B">
        <w:rPr>
          <w:rFonts w:ascii="Lato" w:hAnsi="Lato" w:cstheme="minorHAnsi"/>
          <w:sz w:val="20"/>
          <w:szCs w:val="20"/>
        </w:rPr>
        <w:lastRenderedPageBreak/>
        <w:t xml:space="preserve"> wyrządzone przez podwykonawców oraz dalszych podwykonawców, o ile Wykonawca będzie się nimi posługiwał przy realizacji Umowy</w:t>
      </w:r>
      <w:r w:rsidR="00C8433D" w:rsidRPr="00FC389B">
        <w:rPr>
          <w:rFonts w:ascii="Lato" w:hAnsi="Lato" w:cstheme="minorHAnsi"/>
          <w:sz w:val="20"/>
          <w:szCs w:val="20"/>
        </w:rPr>
        <w:t>,</w:t>
      </w:r>
    </w:p>
    <w:p w14:paraId="2E4611BB" w14:textId="77777777" w:rsidR="00FD634C" w:rsidRPr="00FC389B" w:rsidRDefault="00FD634C">
      <w:pPr>
        <w:pStyle w:val="Tekstpodstawowy"/>
        <w:numPr>
          <w:ilvl w:val="1"/>
          <w:numId w:val="24"/>
        </w:numPr>
        <w:spacing w:after="0"/>
        <w:jc w:val="both"/>
        <w:rPr>
          <w:rFonts w:ascii="Lato" w:hAnsi="Lato" w:cstheme="minorHAnsi"/>
          <w:sz w:val="20"/>
          <w:szCs w:val="20"/>
        </w:rPr>
      </w:pPr>
      <w:r w:rsidRPr="00FC389B">
        <w:rPr>
          <w:rFonts w:ascii="Lato" w:hAnsi="Lato" w:cstheme="minorHAnsi"/>
          <w:sz w:val="20"/>
          <w:szCs w:val="20"/>
        </w:rPr>
        <w:t>w mieniu w pieczy i pod kontrolą, o ile mienie jest przekazywane Wykonawcy,</w:t>
      </w:r>
    </w:p>
    <w:p w14:paraId="51230BF3" w14:textId="77777777" w:rsidR="00FD634C" w:rsidRPr="00FC389B" w:rsidRDefault="00FD634C">
      <w:pPr>
        <w:pStyle w:val="Tekstpodstawowy"/>
        <w:numPr>
          <w:ilvl w:val="1"/>
          <w:numId w:val="24"/>
        </w:numPr>
        <w:spacing w:after="0"/>
        <w:jc w:val="both"/>
        <w:rPr>
          <w:rFonts w:ascii="Lato" w:hAnsi="Lato" w:cstheme="minorHAnsi"/>
          <w:sz w:val="20"/>
          <w:szCs w:val="20"/>
        </w:rPr>
      </w:pPr>
      <w:r w:rsidRPr="00FC389B">
        <w:rPr>
          <w:rFonts w:ascii="Lato" w:hAnsi="Lato" w:cstheme="minorHAnsi"/>
          <w:sz w:val="20"/>
          <w:szCs w:val="20"/>
        </w:rPr>
        <w:t>OC pracodawcy,</w:t>
      </w:r>
    </w:p>
    <w:p w14:paraId="488E3B06" w14:textId="77777777" w:rsidR="00FD634C" w:rsidRPr="00FC389B" w:rsidRDefault="00FD634C">
      <w:pPr>
        <w:pStyle w:val="Tekstpodstawowy"/>
        <w:numPr>
          <w:ilvl w:val="1"/>
          <w:numId w:val="24"/>
        </w:numPr>
        <w:spacing w:after="0"/>
        <w:jc w:val="both"/>
        <w:rPr>
          <w:rFonts w:ascii="Lato" w:hAnsi="Lato" w:cstheme="minorHAnsi"/>
          <w:sz w:val="20"/>
          <w:szCs w:val="20"/>
        </w:rPr>
      </w:pPr>
      <w:r w:rsidRPr="00FC389B">
        <w:rPr>
          <w:rFonts w:ascii="Lato" w:hAnsi="Lato" w:cstheme="minorHAnsi"/>
          <w:sz w:val="20"/>
          <w:szCs w:val="20"/>
        </w:rPr>
        <w:t xml:space="preserve"> wyrządzone osobie trzeciej przez producenta w związku z wprowadzeniem do obrotu produktów (OC za produkt),</w:t>
      </w:r>
    </w:p>
    <w:p w14:paraId="137B358A" w14:textId="77777777" w:rsidR="00FD634C" w:rsidRPr="00FC389B" w:rsidRDefault="00FD634C">
      <w:pPr>
        <w:pStyle w:val="Tekstpodstawowy"/>
        <w:numPr>
          <w:ilvl w:val="1"/>
          <w:numId w:val="24"/>
        </w:numPr>
        <w:spacing w:after="0"/>
        <w:jc w:val="both"/>
        <w:rPr>
          <w:rFonts w:ascii="Lato" w:hAnsi="Lato" w:cstheme="minorHAnsi"/>
          <w:sz w:val="20"/>
          <w:szCs w:val="20"/>
        </w:rPr>
      </w:pPr>
      <w:r w:rsidRPr="00FC389B">
        <w:rPr>
          <w:rFonts w:ascii="Lato" w:hAnsi="Lato" w:cstheme="minorHAnsi"/>
          <w:sz w:val="20"/>
          <w:szCs w:val="20"/>
        </w:rPr>
        <w:t xml:space="preserve">w mieniu poddanym naprawie, przeglądom lub obróbce. Wykonawca ponosi odpowiedzialność odszkodowawczą za szkody wyrządzone przez pracowników Wykonawcy lub przez osoby działające na jego zlecenie przy wykonywaniu lub w związku wykonywaniem Przedmiotu Umowy. </w:t>
      </w:r>
    </w:p>
    <w:p w14:paraId="78C1B93C" w14:textId="77777777" w:rsidR="00FD634C" w:rsidRPr="00FC389B" w:rsidRDefault="00FD634C" w:rsidP="009077C6">
      <w:pPr>
        <w:pStyle w:val="Tekstpodstawowy"/>
        <w:spacing w:after="0"/>
        <w:ind w:left="284"/>
        <w:jc w:val="both"/>
        <w:rPr>
          <w:rFonts w:ascii="Lato" w:hAnsi="Lato" w:cstheme="minorHAnsi"/>
          <w:sz w:val="20"/>
          <w:szCs w:val="20"/>
        </w:rPr>
      </w:pPr>
    </w:p>
    <w:p w14:paraId="3AEC254A" w14:textId="77777777" w:rsidR="00FD634C" w:rsidRPr="00FC389B" w:rsidRDefault="00FD634C" w:rsidP="009077C6">
      <w:pPr>
        <w:keepNext/>
        <w:autoSpaceDE w:val="0"/>
        <w:jc w:val="center"/>
        <w:rPr>
          <w:rFonts w:ascii="Lato" w:hAnsi="Lato" w:cstheme="minorHAnsi"/>
          <w:b/>
          <w:sz w:val="20"/>
          <w:szCs w:val="20"/>
        </w:rPr>
      </w:pPr>
      <w:r w:rsidRPr="00FC389B">
        <w:rPr>
          <w:rFonts w:ascii="Lato" w:hAnsi="Lato" w:cstheme="minorHAnsi"/>
          <w:b/>
          <w:sz w:val="20"/>
          <w:szCs w:val="20"/>
        </w:rPr>
        <w:t>§ 15.</w:t>
      </w:r>
    </w:p>
    <w:p w14:paraId="105F5057" w14:textId="77777777" w:rsidR="00FD634C" w:rsidRPr="00FC389B" w:rsidRDefault="00FD634C" w:rsidP="009077C6">
      <w:pPr>
        <w:keepNext/>
        <w:autoSpaceDE w:val="0"/>
        <w:jc w:val="center"/>
        <w:rPr>
          <w:rFonts w:ascii="Lato" w:hAnsi="Lato" w:cstheme="minorHAnsi"/>
          <w:b/>
          <w:sz w:val="20"/>
          <w:szCs w:val="20"/>
        </w:rPr>
      </w:pPr>
      <w:r w:rsidRPr="00FC389B">
        <w:rPr>
          <w:rFonts w:ascii="Lato" w:hAnsi="Lato" w:cstheme="minorHAnsi"/>
          <w:b/>
          <w:sz w:val="20"/>
          <w:szCs w:val="20"/>
        </w:rPr>
        <w:t>Przeniesienie praw lub obowiązków</w:t>
      </w:r>
    </w:p>
    <w:p w14:paraId="3399E5E2" w14:textId="77777777" w:rsidR="00FD634C" w:rsidRPr="00FC389B" w:rsidRDefault="00FD634C" w:rsidP="009077C6">
      <w:pPr>
        <w:keepNext/>
        <w:autoSpaceDE w:val="0"/>
        <w:jc w:val="center"/>
        <w:rPr>
          <w:rFonts w:ascii="Lato" w:hAnsi="Lato" w:cstheme="minorHAnsi"/>
          <w:b/>
          <w:sz w:val="20"/>
          <w:szCs w:val="20"/>
        </w:rPr>
      </w:pPr>
    </w:p>
    <w:p w14:paraId="3214E57F" w14:textId="77777777" w:rsidR="00FD634C" w:rsidRPr="00FC389B" w:rsidRDefault="00FD634C">
      <w:pPr>
        <w:widowControl/>
        <w:numPr>
          <w:ilvl w:val="0"/>
          <w:numId w:val="13"/>
        </w:numPr>
        <w:ind w:hanging="502"/>
        <w:jc w:val="both"/>
        <w:rPr>
          <w:rFonts w:ascii="Lato" w:hAnsi="Lato" w:cstheme="minorHAnsi"/>
          <w:sz w:val="20"/>
          <w:szCs w:val="20"/>
        </w:rPr>
      </w:pPr>
      <w:r w:rsidRPr="00FC389B">
        <w:rPr>
          <w:rFonts w:ascii="Lato" w:hAnsi="Lato" w:cstheme="minorHAnsi"/>
          <w:sz w:val="20"/>
          <w:szCs w:val="20"/>
        </w:rPr>
        <w:t>Zamawiający może dokonać cesji praw na dowolny podmiot lub przeniesienia długu na spółkę Grupy Kapitałowej PHH lub inny podmiot zależny, na co Wykonawca niniejszym wyraża zgodę.</w:t>
      </w:r>
    </w:p>
    <w:p w14:paraId="66B4FD2B" w14:textId="77777777" w:rsidR="00FD634C" w:rsidRPr="00FC389B" w:rsidRDefault="00FD634C">
      <w:pPr>
        <w:widowControl/>
        <w:numPr>
          <w:ilvl w:val="0"/>
          <w:numId w:val="13"/>
        </w:numPr>
        <w:tabs>
          <w:tab w:val="clear" w:pos="502"/>
        </w:tabs>
        <w:ind w:hanging="502"/>
        <w:jc w:val="both"/>
        <w:rPr>
          <w:rFonts w:ascii="Lato" w:hAnsi="Lato" w:cstheme="minorHAnsi"/>
          <w:bCs/>
          <w:sz w:val="20"/>
          <w:szCs w:val="20"/>
        </w:rPr>
      </w:pPr>
      <w:r w:rsidRPr="00FC389B">
        <w:rPr>
          <w:rFonts w:ascii="Lato" w:hAnsi="Lato" w:cstheme="minorHAnsi"/>
          <w:sz w:val="20"/>
          <w:szCs w:val="20"/>
        </w:rPr>
        <w:t xml:space="preserve">Wykonawca </w:t>
      </w:r>
      <w:r w:rsidRPr="00FC389B">
        <w:rPr>
          <w:rFonts w:ascii="Lato" w:hAnsi="Lato" w:cstheme="minorHAnsi"/>
          <w:bCs/>
          <w:sz w:val="20"/>
          <w:szCs w:val="20"/>
        </w:rPr>
        <w:t xml:space="preserve"> </w:t>
      </w:r>
      <w:r w:rsidRPr="00FC389B">
        <w:rPr>
          <w:rFonts w:ascii="Lato" w:hAnsi="Lato" w:cstheme="minorHAnsi"/>
          <w:sz w:val="20"/>
          <w:szCs w:val="20"/>
        </w:rPr>
        <w:t>nie może przenieść praw lub obowiązków wynikających z Umowy na osoby trzecie bez uprzedniej zgody Zamawiającego wyrażonej w formie pisemnej pod rygorem nieważności.</w:t>
      </w:r>
    </w:p>
    <w:p w14:paraId="009C10AE" w14:textId="77777777" w:rsidR="00FD634C" w:rsidRPr="00FC389B" w:rsidRDefault="00FD634C" w:rsidP="009077C6">
      <w:pPr>
        <w:pStyle w:val="texte1"/>
        <w:spacing w:before="0" w:after="0"/>
        <w:ind w:left="0"/>
        <w:rPr>
          <w:rFonts w:ascii="Lato" w:hAnsi="Lato" w:cstheme="minorHAnsi"/>
          <w:b/>
          <w:sz w:val="20"/>
          <w:szCs w:val="20"/>
        </w:rPr>
      </w:pPr>
    </w:p>
    <w:p w14:paraId="7E3895B6" w14:textId="093BA779" w:rsidR="00FD634C" w:rsidRPr="00FC389B" w:rsidRDefault="00FD634C" w:rsidP="009077C6">
      <w:pPr>
        <w:pStyle w:val="Tekstpodstawowy"/>
        <w:spacing w:after="0"/>
        <w:jc w:val="center"/>
        <w:rPr>
          <w:rFonts w:ascii="Lato" w:hAnsi="Lato" w:cstheme="minorHAnsi"/>
          <w:b/>
          <w:sz w:val="20"/>
          <w:szCs w:val="20"/>
        </w:rPr>
      </w:pPr>
      <w:r w:rsidRPr="00FC389B">
        <w:rPr>
          <w:rFonts w:ascii="Lato" w:hAnsi="Lato" w:cstheme="minorHAnsi"/>
          <w:b/>
          <w:sz w:val="20"/>
          <w:szCs w:val="20"/>
        </w:rPr>
        <w:t>§ 16</w:t>
      </w:r>
      <w:r w:rsidR="008E04DF" w:rsidRPr="00FC389B">
        <w:rPr>
          <w:rFonts w:ascii="Lato" w:hAnsi="Lato" w:cstheme="minorHAnsi"/>
          <w:b/>
          <w:sz w:val="20"/>
          <w:szCs w:val="20"/>
        </w:rPr>
        <w:t>.</w:t>
      </w:r>
    </w:p>
    <w:p w14:paraId="5BD4514A" w14:textId="331064B4" w:rsidR="00FD634C" w:rsidRPr="00FC389B" w:rsidRDefault="00FD634C" w:rsidP="009077C6">
      <w:pPr>
        <w:pStyle w:val="texte1"/>
        <w:spacing w:before="0" w:after="0"/>
        <w:ind w:left="-142"/>
        <w:jc w:val="center"/>
        <w:rPr>
          <w:rFonts w:ascii="Lato" w:hAnsi="Lato" w:cstheme="minorHAnsi"/>
          <w:b/>
          <w:sz w:val="20"/>
          <w:szCs w:val="20"/>
        </w:rPr>
      </w:pPr>
      <w:r w:rsidRPr="00FC389B">
        <w:rPr>
          <w:rFonts w:ascii="Lato" w:hAnsi="Lato" w:cstheme="minorHAnsi"/>
          <w:b/>
          <w:sz w:val="20"/>
          <w:szCs w:val="20"/>
        </w:rPr>
        <w:t>Rozwiązanie Umowy</w:t>
      </w:r>
    </w:p>
    <w:p w14:paraId="7B3F7818" w14:textId="77777777" w:rsidR="00FD634C" w:rsidRPr="00FC389B" w:rsidRDefault="00FD634C" w:rsidP="009077C6">
      <w:pPr>
        <w:pStyle w:val="texte1"/>
        <w:spacing w:before="0" w:after="0"/>
        <w:ind w:left="0"/>
        <w:rPr>
          <w:rFonts w:ascii="Lato" w:hAnsi="Lato" w:cstheme="minorHAnsi"/>
          <w:b/>
          <w:sz w:val="20"/>
          <w:szCs w:val="20"/>
        </w:rPr>
      </w:pPr>
    </w:p>
    <w:p w14:paraId="3B4EC430" w14:textId="74C4DAB8" w:rsidR="00C84C60" w:rsidRPr="00FC389B" w:rsidRDefault="00FD634C">
      <w:pPr>
        <w:pStyle w:val="Akapitzlist"/>
        <w:numPr>
          <w:ilvl w:val="0"/>
          <w:numId w:val="12"/>
        </w:numPr>
        <w:jc w:val="both"/>
        <w:rPr>
          <w:rFonts w:ascii="Lato" w:hAnsi="Lato" w:cstheme="minorHAnsi"/>
          <w:sz w:val="20"/>
          <w:szCs w:val="20"/>
        </w:rPr>
      </w:pPr>
      <w:r w:rsidRPr="00FC389B">
        <w:rPr>
          <w:rFonts w:ascii="Lato" w:hAnsi="Lato" w:cstheme="minorHAnsi"/>
          <w:sz w:val="20"/>
          <w:szCs w:val="20"/>
        </w:rPr>
        <w:t xml:space="preserve">Każdą ze Stron może rozwiązać Umowę z zachowaniem </w:t>
      </w:r>
      <w:r w:rsidR="00D12E6E" w:rsidRPr="00FC389B">
        <w:rPr>
          <w:rFonts w:ascii="Lato" w:hAnsi="Lato" w:cstheme="minorHAnsi"/>
          <w:b/>
          <w:bCs/>
          <w:sz w:val="20"/>
          <w:szCs w:val="20"/>
        </w:rPr>
        <w:t>dwu</w:t>
      </w:r>
      <w:r w:rsidRPr="00FC389B">
        <w:rPr>
          <w:rFonts w:ascii="Lato" w:hAnsi="Lato" w:cstheme="minorHAnsi"/>
          <w:b/>
          <w:bCs/>
          <w:sz w:val="20"/>
          <w:szCs w:val="20"/>
        </w:rPr>
        <w:t xml:space="preserve">miesięcznego </w:t>
      </w:r>
      <w:r w:rsidRPr="00FC389B">
        <w:rPr>
          <w:rFonts w:ascii="Lato" w:hAnsi="Lato" w:cstheme="minorHAnsi"/>
          <w:sz w:val="20"/>
          <w:szCs w:val="20"/>
        </w:rPr>
        <w:t xml:space="preserve">okresu wypowiedzenia ze skutkiem na koniec miesiąca kalendarzowego. </w:t>
      </w:r>
    </w:p>
    <w:p w14:paraId="0D9F51CB" w14:textId="2D391AA3" w:rsidR="00FD634C" w:rsidRPr="00FC389B" w:rsidRDefault="00FD634C">
      <w:pPr>
        <w:pStyle w:val="Akapitzlist"/>
        <w:widowControl/>
        <w:numPr>
          <w:ilvl w:val="0"/>
          <w:numId w:val="12"/>
        </w:numPr>
        <w:suppressAutoHyphens w:val="0"/>
        <w:contextualSpacing w:val="0"/>
        <w:jc w:val="both"/>
        <w:rPr>
          <w:rFonts w:ascii="Lato" w:hAnsi="Lato" w:cstheme="minorHAnsi"/>
          <w:bCs/>
          <w:sz w:val="20"/>
          <w:szCs w:val="20"/>
        </w:rPr>
      </w:pPr>
      <w:r w:rsidRPr="00FC389B">
        <w:rPr>
          <w:rFonts w:ascii="Lato" w:hAnsi="Lato" w:cstheme="minorHAnsi"/>
          <w:bCs/>
          <w:sz w:val="20"/>
          <w:szCs w:val="20"/>
        </w:rPr>
        <w:t xml:space="preserve">Zamawiający może rozwiązać Umowę na mocy jednostronnego oświadczenia woli, </w:t>
      </w:r>
      <w:r w:rsidRPr="00FC389B">
        <w:rPr>
          <w:rFonts w:ascii="Lato" w:hAnsi="Lato" w:cstheme="minorHAnsi"/>
          <w:b/>
          <w:sz w:val="20"/>
          <w:szCs w:val="20"/>
        </w:rPr>
        <w:t>ze skutkiem natychmiastowym</w:t>
      </w:r>
      <w:r w:rsidRPr="00FC389B">
        <w:rPr>
          <w:rFonts w:ascii="Lato" w:hAnsi="Lato" w:cstheme="minorHAnsi"/>
          <w:bCs/>
          <w:sz w:val="20"/>
          <w:szCs w:val="20"/>
        </w:rPr>
        <w:t xml:space="preserve"> w</w:t>
      </w:r>
      <w:r w:rsidR="00BA0304" w:rsidRPr="00FC389B">
        <w:rPr>
          <w:rFonts w:ascii="Lato" w:hAnsi="Lato" w:cstheme="minorHAnsi"/>
          <w:bCs/>
          <w:sz w:val="20"/>
          <w:szCs w:val="20"/>
        </w:rPr>
        <w:t xml:space="preserve"> </w:t>
      </w:r>
      <w:r w:rsidRPr="00FC389B">
        <w:rPr>
          <w:rFonts w:ascii="Lato" w:hAnsi="Lato" w:cstheme="minorHAnsi"/>
          <w:bCs/>
          <w:sz w:val="20"/>
          <w:szCs w:val="20"/>
        </w:rPr>
        <w:t>następujących przypadkach:</w:t>
      </w:r>
    </w:p>
    <w:p w14:paraId="34119F54" w14:textId="05A5D75D" w:rsidR="00FD634C" w:rsidRPr="00FC389B" w:rsidRDefault="00FD634C">
      <w:pPr>
        <w:widowControl/>
        <w:numPr>
          <w:ilvl w:val="1"/>
          <w:numId w:val="12"/>
        </w:numPr>
        <w:tabs>
          <w:tab w:val="left" w:pos="709"/>
        </w:tabs>
        <w:ind w:firstLine="66"/>
        <w:jc w:val="both"/>
        <w:rPr>
          <w:rFonts w:ascii="Lato" w:hAnsi="Lato" w:cstheme="minorHAnsi"/>
          <w:bCs/>
          <w:sz w:val="20"/>
          <w:szCs w:val="20"/>
        </w:rPr>
      </w:pPr>
      <w:r w:rsidRPr="00FC389B">
        <w:rPr>
          <w:rFonts w:ascii="Lato" w:hAnsi="Lato" w:cstheme="minorHAnsi"/>
          <w:bCs/>
          <w:sz w:val="20"/>
          <w:szCs w:val="20"/>
        </w:rPr>
        <w:t xml:space="preserve">Wykonawca co najmniej 3 razy opóźnił się z wykonaniem zamówienia lub nie przystąpił do </w:t>
      </w:r>
      <w:r w:rsidRPr="00FC389B">
        <w:rPr>
          <w:rFonts w:ascii="Lato" w:hAnsi="Lato" w:cstheme="minorHAnsi"/>
          <w:bCs/>
          <w:sz w:val="20"/>
          <w:szCs w:val="20"/>
        </w:rPr>
        <w:tab/>
        <w:t>usuwania wad, bez powodu lub z oczywiście błahych powodów;</w:t>
      </w:r>
    </w:p>
    <w:p w14:paraId="231A3767" w14:textId="77009A56" w:rsidR="00FD634C" w:rsidRPr="00FC389B" w:rsidRDefault="00FD634C">
      <w:pPr>
        <w:widowControl/>
        <w:numPr>
          <w:ilvl w:val="1"/>
          <w:numId w:val="12"/>
        </w:numPr>
        <w:ind w:left="709" w:hanging="283"/>
        <w:jc w:val="both"/>
        <w:rPr>
          <w:rFonts w:ascii="Lato" w:hAnsi="Lato" w:cstheme="minorHAnsi"/>
          <w:bCs/>
          <w:sz w:val="20"/>
          <w:szCs w:val="20"/>
        </w:rPr>
      </w:pPr>
      <w:r w:rsidRPr="00FC389B">
        <w:rPr>
          <w:rFonts w:ascii="Lato" w:hAnsi="Lato" w:cstheme="minorHAnsi"/>
          <w:bCs/>
          <w:sz w:val="20"/>
          <w:szCs w:val="20"/>
        </w:rPr>
        <w:t>Wykonawca w rażący sposób zaniedbuje lub narusza zobowiązania umowne</w:t>
      </w:r>
      <w:r w:rsidRPr="00FC389B">
        <w:rPr>
          <w:rFonts w:ascii="Lato" w:hAnsi="Lato" w:cstheme="minorHAnsi"/>
          <w:sz w:val="20"/>
          <w:szCs w:val="20"/>
        </w:rPr>
        <w:t xml:space="preserve"> pomimo otrzymania od Zamawiającego pisemnego wezwania, z wyznaczonym terminem 7 dni do zaprzestania naruszeń</w:t>
      </w:r>
      <w:r w:rsidRPr="00FC389B">
        <w:rPr>
          <w:rFonts w:ascii="Lato" w:hAnsi="Lato" w:cstheme="minorHAnsi"/>
          <w:bCs/>
          <w:sz w:val="20"/>
          <w:szCs w:val="20"/>
        </w:rPr>
        <w:t>;</w:t>
      </w:r>
    </w:p>
    <w:p w14:paraId="3FCC34BF" w14:textId="77777777" w:rsidR="00FD634C" w:rsidRPr="00FC389B" w:rsidRDefault="00FD634C">
      <w:pPr>
        <w:widowControl/>
        <w:numPr>
          <w:ilvl w:val="1"/>
          <w:numId w:val="12"/>
        </w:numPr>
        <w:ind w:left="709" w:hanging="283"/>
        <w:jc w:val="both"/>
        <w:rPr>
          <w:rFonts w:ascii="Lato" w:hAnsi="Lato" w:cstheme="minorHAnsi"/>
          <w:bCs/>
          <w:sz w:val="20"/>
          <w:szCs w:val="20"/>
        </w:rPr>
      </w:pPr>
      <w:r w:rsidRPr="00FC389B">
        <w:rPr>
          <w:rFonts w:ascii="Lato" w:hAnsi="Lato" w:cstheme="minorHAnsi"/>
          <w:bCs/>
          <w:sz w:val="20"/>
          <w:szCs w:val="20"/>
        </w:rPr>
        <w:t>Wykonawca został pozytywnie zweryfikowany w zakresie ryzyka uczestnictwa podmiotu w wyłudzeniach podatku VAT;</w:t>
      </w:r>
    </w:p>
    <w:p w14:paraId="1810646C" w14:textId="77777777" w:rsidR="00FD634C" w:rsidRPr="00FC389B" w:rsidRDefault="00FD634C">
      <w:pPr>
        <w:widowControl/>
        <w:numPr>
          <w:ilvl w:val="1"/>
          <w:numId w:val="12"/>
        </w:numPr>
        <w:ind w:left="709" w:hanging="283"/>
        <w:jc w:val="both"/>
        <w:rPr>
          <w:rFonts w:ascii="Lato" w:hAnsi="Lato" w:cstheme="minorHAnsi"/>
          <w:bCs/>
          <w:sz w:val="20"/>
          <w:szCs w:val="20"/>
        </w:rPr>
      </w:pPr>
      <w:r w:rsidRPr="00FC389B">
        <w:rPr>
          <w:rFonts w:ascii="Lato" w:hAnsi="Lato" w:cstheme="minorHAnsi"/>
          <w:bCs/>
          <w:sz w:val="20"/>
          <w:szCs w:val="20"/>
        </w:rPr>
        <w:t>zaprzestania prowadzenia działalności gospodarczej przez którąkolwiek ze Stron;</w:t>
      </w:r>
    </w:p>
    <w:p w14:paraId="47E93F54" w14:textId="77777777" w:rsidR="00FD634C" w:rsidRPr="00FC389B" w:rsidRDefault="00FD634C">
      <w:pPr>
        <w:widowControl/>
        <w:numPr>
          <w:ilvl w:val="1"/>
          <w:numId w:val="12"/>
        </w:numPr>
        <w:ind w:left="709" w:hanging="283"/>
        <w:jc w:val="both"/>
        <w:rPr>
          <w:rFonts w:ascii="Lato" w:hAnsi="Lato" w:cstheme="minorHAnsi"/>
          <w:bCs/>
          <w:sz w:val="20"/>
          <w:szCs w:val="20"/>
        </w:rPr>
      </w:pPr>
      <w:r w:rsidRPr="00FC389B">
        <w:rPr>
          <w:rFonts w:ascii="Lato" w:hAnsi="Lato" w:cstheme="minorHAnsi"/>
          <w:bCs/>
          <w:sz w:val="20"/>
          <w:szCs w:val="20"/>
        </w:rPr>
        <w:t xml:space="preserve">gdy z przyczyn niezależnych od Zamawiającego wykonywanie Umowy nie leży w jego interesie. </w:t>
      </w:r>
    </w:p>
    <w:p w14:paraId="5A2F46EA" w14:textId="77777777" w:rsidR="00FD634C" w:rsidRPr="00FC389B" w:rsidRDefault="00FD634C">
      <w:pPr>
        <w:pStyle w:val="Akapitzlist"/>
        <w:numPr>
          <w:ilvl w:val="0"/>
          <w:numId w:val="12"/>
        </w:numPr>
        <w:jc w:val="both"/>
        <w:rPr>
          <w:rFonts w:ascii="Lato" w:hAnsi="Lato" w:cstheme="minorHAnsi"/>
          <w:sz w:val="20"/>
          <w:szCs w:val="20"/>
        </w:rPr>
      </w:pPr>
      <w:r w:rsidRPr="00FC389B">
        <w:rPr>
          <w:rFonts w:ascii="Lato" w:hAnsi="Lato" w:cstheme="minorHAnsi"/>
          <w:sz w:val="20"/>
          <w:szCs w:val="20"/>
        </w:rPr>
        <w:t xml:space="preserve">Wypowiedzenie powinno być dokonane w formie pisemnej pod rygorem nieważności. Oświadczenie o rozwiązaniu Umowy będzie skuteczne z chwilą doręczenia drugiej Stronie.  </w:t>
      </w:r>
    </w:p>
    <w:p w14:paraId="0BC3847A" w14:textId="4D884991" w:rsidR="00FD634C" w:rsidRPr="00FC389B" w:rsidRDefault="00FD634C">
      <w:pPr>
        <w:pStyle w:val="Akapitzlist"/>
        <w:numPr>
          <w:ilvl w:val="0"/>
          <w:numId w:val="12"/>
        </w:numPr>
        <w:jc w:val="both"/>
        <w:rPr>
          <w:rFonts w:ascii="Lato" w:hAnsi="Lato" w:cstheme="minorHAnsi"/>
          <w:sz w:val="20"/>
          <w:szCs w:val="20"/>
        </w:rPr>
      </w:pPr>
      <w:r w:rsidRPr="00FC389B">
        <w:rPr>
          <w:rFonts w:ascii="Lato" w:hAnsi="Lato" w:cstheme="minorHAnsi"/>
          <w:bCs/>
          <w:sz w:val="20"/>
          <w:szCs w:val="20"/>
        </w:rPr>
        <w:t>W razie rozwiązania Umowy, Strony Umowy sporządzą w terminie do 7</w:t>
      </w:r>
      <w:r w:rsidR="00900717" w:rsidRPr="00FC389B">
        <w:rPr>
          <w:rFonts w:ascii="Lato" w:hAnsi="Lato" w:cstheme="minorHAnsi"/>
          <w:bCs/>
          <w:sz w:val="20"/>
          <w:szCs w:val="20"/>
        </w:rPr>
        <w:t xml:space="preserve"> </w:t>
      </w:r>
      <w:r w:rsidRPr="00FC389B">
        <w:rPr>
          <w:rFonts w:ascii="Lato" w:hAnsi="Lato" w:cstheme="minorHAnsi"/>
          <w:bCs/>
          <w:sz w:val="20"/>
          <w:szCs w:val="20"/>
        </w:rPr>
        <w:t>dni od daty rozwiązania protokół wykonanych i odebranych bez zastrzeżeń a</w:t>
      </w:r>
      <w:r w:rsidR="00900717" w:rsidRPr="00FC389B">
        <w:rPr>
          <w:rFonts w:ascii="Lato" w:hAnsi="Lato" w:cstheme="minorHAnsi"/>
          <w:bCs/>
          <w:sz w:val="20"/>
          <w:szCs w:val="20"/>
        </w:rPr>
        <w:t xml:space="preserve"> </w:t>
      </w:r>
      <w:r w:rsidRPr="00FC389B">
        <w:rPr>
          <w:rFonts w:ascii="Lato" w:hAnsi="Lato" w:cstheme="minorHAnsi"/>
          <w:bCs/>
          <w:sz w:val="20"/>
          <w:szCs w:val="20"/>
        </w:rPr>
        <w:t xml:space="preserve">niezapłaconych zamówień. </w:t>
      </w:r>
    </w:p>
    <w:p w14:paraId="66BDF2B7" w14:textId="77777777" w:rsidR="00FD634C" w:rsidRPr="00FC389B" w:rsidRDefault="00FD634C" w:rsidP="009077C6">
      <w:pPr>
        <w:pStyle w:val="Tekstpodstawowy"/>
        <w:spacing w:after="0"/>
        <w:jc w:val="center"/>
        <w:rPr>
          <w:rFonts w:ascii="Lato" w:hAnsi="Lato" w:cstheme="minorHAnsi"/>
          <w:b/>
          <w:sz w:val="20"/>
          <w:szCs w:val="20"/>
        </w:rPr>
      </w:pPr>
    </w:p>
    <w:p w14:paraId="201551BD" w14:textId="77777777" w:rsidR="00FD634C" w:rsidRPr="00FC389B" w:rsidRDefault="00FD634C" w:rsidP="009077C6">
      <w:pPr>
        <w:keepNext/>
        <w:autoSpaceDE w:val="0"/>
        <w:jc w:val="center"/>
        <w:rPr>
          <w:rFonts w:ascii="Lato" w:hAnsi="Lato" w:cstheme="minorHAnsi"/>
          <w:b/>
          <w:sz w:val="20"/>
          <w:szCs w:val="20"/>
        </w:rPr>
      </w:pPr>
      <w:r w:rsidRPr="00FC389B">
        <w:rPr>
          <w:rFonts w:ascii="Lato" w:hAnsi="Lato" w:cstheme="minorHAnsi"/>
          <w:b/>
          <w:sz w:val="20"/>
          <w:szCs w:val="20"/>
        </w:rPr>
        <w:t>§ 17.</w:t>
      </w:r>
    </w:p>
    <w:p w14:paraId="6CED91C7" w14:textId="77777777" w:rsidR="00FD634C" w:rsidRPr="00FC389B" w:rsidRDefault="00FD634C" w:rsidP="009077C6">
      <w:pPr>
        <w:keepNext/>
        <w:autoSpaceDE w:val="0"/>
        <w:jc w:val="center"/>
        <w:rPr>
          <w:rFonts w:ascii="Lato" w:hAnsi="Lato" w:cstheme="minorHAnsi"/>
          <w:b/>
          <w:sz w:val="20"/>
          <w:szCs w:val="20"/>
        </w:rPr>
      </w:pPr>
      <w:r w:rsidRPr="00FC389B">
        <w:rPr>
          <w:rFonts w:ascii="Lato" w:hAnsi="Lato" w:cstheme="minorHAnsi"/>
          <w:b/>
          <w:sz w:val="20"/>
          <w:szCs w:val="20"/>
        </w:rPr>
        <w:t>Status Przedsiębiorcy</w:t>
      </w:r>
    </w:p>
    <w:p w14:paraId="13F2BF47" w14:textId="77777777" w:rsidR="002A582D" w:rsidRPr="00FC389B" w:rsidRDefault="002A582D" w:rsidP="009077C6">
      <w:pPr>
        <w:keepNext/>
        <w:autoSpaceDE w:val="0"/>
        <w:jc w:val="center"/>
        <w:rPr>
          <w:rFonts w:ascii="Lato" w:hAnsi="Lato" w:cstheme="minorHAnsi"/>
          <w:b/>
          <w:sz w:val="20"/>
          <w:szCs w:val="20"/>
        </w:rPr>
      </w:pPr>
    </w:p>
    <w:p w14:paraId="70FE827D" w14:textId="374918BD" w:rsidR="00FD634C" w:rsidRPr="00FC389B" w:rsidRDefault="00FD634C" w:rsidP="009077C6">
      <w:pPr>
        <w:jc w:val="both"/>
        <w:rPr>
          <w:rFonts w:ascii="Lato" w:hAnsi="Lato" w:cstheme="minorHAnsi"/>
          <w:iCs/>
          <w:sz w:val="20"/>
          <w:szCs w:val="20"/>
        </w:rPr>
      </w:pPr>
      <w:r w:rsidRPr="00FC389B">
        <w:rPr>
          <w:rFonts w:ascii="Lato" w:hAnsi="Lato" w:cstheme="minorHAnsi"/>
          <w:iCs/>
          <w:sz w:val="20"/>
          <w:szCs w:val="20"/>
        </w:rPr>
        <w:t xml:space="preserve">W związku z wykonaniem obowiązku wynikającego z art. 4c Ustawy o przeciwdziałaniu nadmiernym opóźnieniom w transakcjach handlowych </w:t>
      </w:r>
      <w:r w:rsidRPr="00FC389B">
        <w:rPr>
          <w:rFonts w:ascii="Lato" w:hAnsi="Lato" w:cstheme="minorHAnsi"/>
          <w:b/>
          <w:bCs/>
          <w:iCs/>
          <w:sz w:val="20"/>
          <w:szCs w:val="20"/>
        </w:rPr>
        <w:t>Zamawiający</w:t>
      </w:r>
      <w:r w:rsidR="00D12E6E" w:rsidRPr="00FC389B">
        <w:rPr>
          <w:rFonts w:ascii="Lato" w:hAnsi="Lato" w:cstheme="minorHAnsi"/>
          <w:b/>
          <w:bCs/>
          <w:iCs/>
          <w:sz w:val="20"/>
          <w:szCs w:val="20"/>
        </w:rPr>
        <w:t xml:space="preserve"> </w:t>
      </w:r>
      <w:r w:rsidR="00D12E6E" w:rsidRPr="00FC389B">
        <w:rPr>
          <w:rFonts w:ascii="Lato" w:hAnsi="Lato" w:cstheme="minorHAnsi"/>
          <w:iCs/>
          <w:sz w:val="20"/>
          <w:szCs w:val="20"/>
        </w:rPr>
        <w:t xml:space="preserve">(tj. każda że spółek określona jako Zamawiający) </w:t>
      </w:r>
      <w:r w:rsidRPr="00FC389B">
        <w:rPr>
          <w:rFonts w:ascii="Lato" w:hAnsi="Lato" w:cstheme="minorHAnsi"/>
          <w:iCs/>
          <w:sz w:val="20"/>
          <w:szCs w:val="20"/>
        </w:rPr>
        <w:t xml:space="preserve"> oświadcza, że na chwilę zawarcia Umowy </w:t>
      </w:r>
      <w:r w:rsidRPr="00FC389B">
        <w:rPr>
          <w:rFonts w:ascii="Lato" w:hAnsi="Lato" w:cstheme="minorHAnsi"/>
          <w:b/>
          <w:iCs/>
          <w:sz w:val="20"/>
          <w:szCs w:val="20"/>
        </w:rPr>
        <w:t>posiada status</w:t>
      </w:r>
      <w:r w:rsidRPr="00FC389B">
        <w:rPr>
          <w:rFonts w:ascii="Lato" w:hAnsi="Lato" w:cstheme="minorHAnsi"/>
          <w:iCs/>
          <w:sz w:val="20"/>
          <w:szCs w:val="20"/>
        </w:rPr>
        <w:t xml:space="preserve"> dużego przedsiębiorcy w rozumieniu Załącznika nr I do Rozporządzenia Komisji (UE) nr 651/2014 z dnia 17 czerwca 2014 r. uznającego niektóre rodzaje pomocy za zgodne z rynkiem wewnętrznym w zastosowaniu art. 107 i 108 Traktatu (Dz. Urz. UE L 187 z dnia 26 czerwca 2014 r.). W przypadku zmiany status przedsiębiorcy, Zamawiający zobowiązuje się w terminie 14 dni od daty zmiany na pisemne poinformowanie Wykonawcy o tym fakcie w formie oświadczenia, co nie stanowi zmiany Umowy i nie wymaga zawarcia aneksu.</w:t>
      </w:r>
    </w:p>
    <w:p w14:paraId="5AA3C307" w14:textId="77777777" w:rsidR="00FD634C" w:rsidRPr="00FC389B" w:rsidRDefault="00FD634C" w:rsidP="009077C6">
      <w:pPr>
        <w:jc w:val="both"/>
        <w:rPr>
          <w:rFonts w:ascii="Lato" w:hAnsi="Lato" w:cstheme="minorHAnsi"/>
          <w:sz w:val="20"/>
          <w:szCs w:val="20"/>
        </w:rPr>
      </w:pPr>
    </w:p>
    <w:p w14:paraId="51A8696E" w14:textId="77777777" w:rsidR="0071144E" w:rsidRPr="00FC389B" w:rsidRDefault="0071144E" w:rsidP="0071144E">
      <w:pPr>
        <w:pStyle w:val="Tekstpodstawowy22"/>
        <w:keepNext/>
        <w:jc w:val="center"/>
        <w:rPr>
          <w:rFonts w:ascii="Lato" w:hAnsi="Lato" w:cs="Arial"/>
          <w:b/>
          <w:sz w:val="20"/>
        </w:rPr>
      </w:pPr>
      <w:r w:rsidRPr="00FC389B">
        <w:rPr>
          <w:rFonts w:ascii="Lato" w:hAnsi="Lato" w:cs="Arial"/>
          <w:b/>
          <w:sz w:val="20"/>
        </w:rPr>
        <w:t>§18.</w:t>
      </w:r>
    </w:p>
    <w:p w14:paraId="44E1740E" w14:textId="77777777" w:rsidR="0071144E" w:rsidRPr="00FC389B" w:rsidRDefault="0071144E" w:rsidP="0071144E">
      <w:pPr>
        <w:pStyle w:val="Tekstpodstawowy22"/>
        <w:keepNext/>
        <w:jc w:val="center"/>
        <w:rPr>
          <w:rFonts w:ascii="Lato" w:hAnsi="Lato" w:cs="Arial"/>
          <w:b/>
          <w:sz w:val="20"/>
        </w:rPr>
      </w:pPr>
      <w:r w:rsidRPr="00FC389B">
        <w:rPr>
          <w:rFonts w:ascii="Lato" w:hAnsi="Lato" w:cs="Arial"/>
          <w:b/>
          <w:sz w:val="20"/>
        </w:rPr>
        <w:t xml:space="preserve">Postanowienia końcowe </w:t>
      </w:r>
    </w:p>
    <w:p w14:paraId="182E27C9" w14:textId="77777777" w:rsidR="0071144E" w:rsidRPr="00FC389B" w:rsidRDefault="0071144E" w:rsidP="0071144E">
      <w:pPr>
        <w:pStyle w:val="Tekstpodstawowy22"/>
        <w:keepNext/>
        <w:jc w:val="center"/>
        <w:rPr>
          <w:rFonts w:ascii="Lato" w:hAnsi="Lato" w:cs="Arial"/>
          <w:b/>
          <w:sz w:val="20"/>
        </w:rPr>
      </w:pPr>
    </w:p>
    <w:p w14:paraId="3DB916AC" w14:textId="77777777" w:rsidR="0071144E" w:rsidRPr="00FC389B" w:rsidRDefault="0071144E" w:rsidP="0071144E">
      <w:pPr>
        <w:pStyle w:val="Poradnik"/>
        <w:numPr>
          <w:ilvl w:val="0"/>
          <w:numId w:val="11"/>
        </w:numPr>
        <w:spacing w:before="0" w:line="240" w:lineRule="auto"/>
        <w:jc w:val="both"/>
        <w:rPr>
          <w:rFonts w:ascii="Lato" w:hAnsi="Lato" w:cs="Arial"/>
          <w:sz w:val="20"/>
          <w:szCs w:val="20"/>
        </w:rPr>
      </w:pPr>
      <w:r w:rsidRPr="00FC389B">
        <w:rPr>
          <w:rFonts w:ascii="Lato" w:hAnsi="Lato" w:cs="Arial"/>
          <w:sz w:val="20"/>
          <w:szCs w:val="20"/>
        </w:rPr>
        <w:t>Wszelkie zmiany i uzupełnienia treści Umowy wymagają formy pisemnej pod rygorem nieważności, w postaci aneksu do Umowy, chyba że postanowienia Umowy stanowią inaczej.</w:t>
      </w:r>
    </w:p>
    <w:p w14:paraId="00A7975C" w14:textId="77777777" w:rsidR="0071144E" w:rsidRPr="00FC389B" w:rsidRDefault="0071144E" w:rsidP="0071144E">
      <w:pPr>
        <w:pStyle w:val="Akapitzlist"/>
        <w:widowControl/>
        <w:numPr>
          <w:ilvl w:val="0"/>
          <w:numId w:val="11"/>
        </w:numPr>
        <w:suppressAutoHyphens w:val="0"/>
        <w:jc w:val="both"/>
        <w:rPr>
          <w:rFonts w:ascii="Lato" w:hAnsi="Lato" w:cstheme="minorHAnsi"/>
          <w:sz w:val="20"/>
          <w:szCs w:val="20"/>
        </w:rPr>
      </w:pPr>
      <w:r w:rsidRPr="00FC389B">
        <w:rPr>
          <w:rFonts w:ascii="Lato" w:hAnsi="Lato" w:cstheme="minorHAnsi"/>
          <w:sz w:val="20"/>
          <w:szCs w:val="20"/>
        </w:rPr>
        <w:lastRenderedPageBreak/>
        <w:t>Wraz z zawarciem Umowy pozostałe ustalenia podjęte ustnie lub na piśmie tracą swoją ważność. Tym samym Umowa przedmiotowa za</w:t>
      </w:r>
      <w:bookmarkStart w:id="18" w:name="_Hlk166068457"/>
      <w:r w:rsidRPr="00FC389B">
        <w:rPr>
          <w:rFonts w:ascii="Lato" w:hAnsi="Lato" w:cstheme="minorHAnsi"/>
          <w:sz w:val="20"/>
          <w:szCs w:val="20"/>
        </w:rPr>
        <w:t xml:space="preserve">stępuje wszystkie dotychczasowe ustalenia  i dodatkowe porozumienia podjęte w trakcie rozmów biznesowych. </w:t>
      </w:r>
      <w:bookmarkEnd w:id="18"/>
    </w:p>
    <w:p w14:paraId="386653DA" w14:textId="77777777" w:rsidR="0071144E" w:rsidRPr="00FC389B" w:rsidRDefault="0071144E" w:rsidP="0071144E">
      <w:pPr>
        <w:pStyle w:val="Akapitzlist"/>
        <w:widowControl/>
        <w:numPr>
          <w:ilvl w:val="0"/>
          <w:numId w:val="11"/>
        </w:numPr>
        <w:suppressAutoHyphens w:val="0"/>
        <w:jc w:val="both"/>
        <w:rPr>
          <w:rFonts w:ascii="Lato" w:hAnsi="Lato" w:cstheme="minorHAnsi"/>
          <w:sz w:val="20"/>
          <w:szCs w:val="20"/>
        </w:rPr>
      </w:pPr>
      <w:r w:rsidRPr="00FC389B">
        <w:rPr>
          <w:rFonts w:ascii="Lato" w:hAnsi="Lato" w:cstheme="minorHAnsi"/>
          <w:sz w:val="20"/>
          <w:szCs w:val="20"/>
        </w:rPr>
        <w:t xml:space="preserve">Strony zobowiązane są do niezwłocznego informowania się o wszelkich zmianach mających wpływ na realizację Umowy, w szczególności dotyczących danych kontaktowych lub formy prawnej. </w:t>
      </w:r>
    </w:p>
    <w:p w14:paraId="48ABAB36" w14:textId="77777777" w:rsidR="0071144E" w:rsidRPr="00FC389B" w:rsidRDefault="0071144E" w:rsidP="0071144E">
      <w:pPr>
        <w:pStyle w:val="Akapitzlist"/>
        <w:widowControl/>
        <w:numPr>
          <w:ilvl w:val="0"/>
          <w:numId w:val="11"/>
        </w:numPr>
        <w:suppressAutoHyphens w:val="0"/>
        <w:jc w:val="both"/>
        <w:rPr>
          <w:rFonts w:ascii="Lato" w:hAnsi="Lato" w:cstheme="minorHAnsi"/>
          <w:sz w:val="20"/>
          <w:szCs w:val="20"/>
        </w:rPr>
      </w:pPr>
      <w:r w:rsidRPr="00FC389B">
        <w:rPr>
          <w:rFonts w:ascii="Lato" w:hAnsi="Lato" w:cstheme="minorHAnsi"/>
          <w:sz w:val="20"/>
          <w:szCs w:val="20"/>
        </w:rPr>
        <w:t xml:space="preserve">Wykonawca oświadcza, że będzie przestrzegał postanowień zawartych w Kodeksie Postępowania Dostawców Zamawiającego, którego aktualna wersja dostępna jest pod adresem </w:t>
      </w:r>
      <w:hyperlink r:id="rId8" w:history="1">
        <w:r w:rsidRPr="00FC389B">
          <w:rPr>
            <w:rFonts w:ascii="Lato" w:hAnsi="Lato" w:cstheme="minorHAnsi"/>
            <w:sz w:val="20"/>
            <w:szCs w:val="20"/>
            <w:u w:val="single"/>
          </w:rPr>
          <w:t>www.phh.pl</w:t>
        </w:r>
      </w:hyperlink>
      <w:r w:rsidRPr="00FC389B">
        <w:rPr>
          <w:rFonts w:ascii="Lato" w:hAnsi="Lato" w:cstheme="minorHAnsi"/>
          <w:sz w:val="20"/>
          <w:szCs w:val="20"/>
        </w:rPr>
        <w:t>.</w:t>
      </w:r>
    </w:p>
    <w:p w14:paraId="7CD413D3" w14:textId="77777777" w:rsidR="0071144E" w:rsidRPr="00FC389B" w:rsidRDefault="0071144E" w:rsidP="0071144E">
      <w:pPr>
        <w:pStyle w:val="Akapitzlist"/>
        <w:widowControl/>
        <w:numPr>
          <w:ilvl w:val="0"/>
          <w:numId w:val="11"/>
        </w:numPr>
        <w:suppressAutoHyphens w:val="0"/>
        <w:jc w:val="both"/>
        <w:rPr>
          <w:rFonts w:ascii="Lato" w:hAnsi="Lato" w:cstheme="minorHAnsi"/>
          <w:sz w:val="20"/>
          <w:szCs w:val="20"/>
        </w:rPr>
      </w:pPr>
      <w:r w:rsidRPr="00FC389B">
        <w:rPr>
          <w:rFonts w:ascii="Lato" w:hAnsi="Lato" w:cstheme="minorHAnsi"/>
          <w:sz w:val="20"/>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w:t>
      </w:r>
    </w:p>
    <w:p w14:paraId="6F09845B" w14:textId="77777777" w:rsidR="0071144E" w:rsidRPr="00FC389B" w:rsidRDefault="0071144E" w:rsidP="0071144E">
      <w:pPr>
        <w:pStyle w:val="Akapitzlist"/>
        <w:widowControl/>
        <w:numPr>
          <w:ilvl w:val="0"/>
          <w:numId w:val="11"/>
        </w:numPr>
        <w:suppressAutoHyphens w:val="0"/>
        <w:jc w:val="both"/>
        <w:rPr>
          <w:rFonts w:ascii="Lato" w:hAnsi="Lato" w:cstheme="minorHAnsi"/>
          <w:sz w:val="20"/>
          <w:szCs w:val="20"/>
        </w:rPr>
      </w:pPr>
      <w:r w:rsidRPr="00FC389B">
        <w:rPr>
          <w:rFonts w:ascii="Lato" w:hAnsi="Lato" w:cstheme="minorHAnsi"/>
          <w:sz w:val="20"/>
          <w:szCs w:val="20"/>
        </w:rPr>
        <w:t>Każda ze Stron oświadcza, że osoby upoważnione przez Stronę do bieżącego kontaktu w ramach realizacji Umowy wiedzą o udostępnieniu ich danych osobowych drugiej Stronie w związku z obowiązkami służbowymi lub cywilnymi spoczywającymi na tych osobach względem Strony udostępniającej dane.</w:t>
      </w:r>
    </w:p>
    <w:p w14:paraId="5B2776E4" w14:textId="77777777" w:rsidR="0071144E" w:rsidRPr="00FC389B" w:rsidRDefault="0071144E" w:rsidP="0071144E">
      <w:pPr>
        <w:pStyle w:val="Akapitzlist"/>
        <w:widowControl/>
        <w:numPr>
          <w:ilvl w:val="0"/>
          <w:numId w:val="11"/>
        </w:numPr>
        <w:suppressAutoHyphens w:val="0"/>
        <w:jc w:val="both"/>
        <w:rPr>
          <w:rFonts w:ascii="Lato" w:hAnsi="Lato" w:cstheme="minorHAnsi"/>
          <w:sz w:val="20"/>
          <w:szCs w:val="20"/>
        </w:rPr>
      </w:pPr>
      <w:r w:rsidRPr="00FC389B">
        <w:rPr>
          <w:rFonts w:ascii="Lato" w:hAnsi="Lato" w:cstheme="minorHAnsi"/>
          <w:sz w:val="20"/>
          <w:szCs w:val="20"/>
        </w:rPr>
        <w:t xml:space="preserve"> </w:t>
      </w:r>
      <w:r w:rsidRPr="00FC389B">
        <w:rPr>
          <w:rFonts w:ascii="Lato" w:hAnsi="Lato" w:cs="Arial"/>
          <w:sz w:val="20"/>
          <w:szCs w:val="20"/>
        </w:rPr>
        <w:t>W przypadku, gdy dokumenty wymagane Umową składane przez Wykonawcę sporządzone są w języku obcym, Wykonawca dostarczy je wraz z tłumaczeniem na język polski. Odstępstwa od powyższej zasady wymagają pisemnej zgody Zamawiającego.</w:t>
      </w:r>
    </w:p>
    <w:p w14:paraId="1408EEF5" w14:textId="77777777" w:rsidR="0071144E" w:rsidRPr="00FC389B" w:rsidRDefault="0071144E" w:rsidP="0071144E">
      <w:pPr>
        <w:pStyle w:val="Poradnik"/>
        <w:numPr>
          <w:ilvl w:val="0"/>
          <w:numId w:val="11"/>
        </w:numPr>
        <w:spacing w:before="0" w:line="240" w:lineRule="auto"/>
        <w:jc w:val="both"/>
        <w:rPr>
          <w:rFonts w:ascii="Lato" w:hAnsi="Lato" w:cs="Arial"/>
          <w:sz w:val="20"/>
          <w:szCs w:val="20"/>
        </w:rPr>
      </w:pPr>
      <w:r w:rsidRPr="00FC389B">
        <w:rPr>
          <w:rFonts w:ascii="Lato" w:hAnsi="Lato" w:cs="Arial"/>
          <w:sz w:val="20"/>
          <w:szCs w:val="20"/>
        </w:rPr>
        <w:t>W sprawach nieuregulowanych Umową zastosowanie mają odpowiednie przepisy prawa polskiego w szczególności Kodeksu cywilnego.</w:t>
      </w:r>
    </w:p>
    <w:p w14:paraId="35C3F696" w14:textId="77777777" w:rsidR="0071144E" w:rsidRPr="00FC389B" w:rsidRDefault="0071144E" w:rsidP="0071144E">
      <w:pPr>
        <w:pStyle w:val="Poradnik"/>
        <w:numPr>
          <w:ilvl w:val="0"/>
          <w:numId w:val="11"/>
        </w:numPr>
        <w:spacing w:before="0" w:line="240" w:lineRule="auto"/>
        <w:jc w:val="both"/>
        <w:rPr>
          <w:rFonts w:ascii="Lato" w:hAnsi="Lato" w:cs="Arial"/>
          <w:sz w:val="20"/>
          <w:szCs w:val="20"/>
        </w:rPr>
      </w:pPr>
      <w:r w:rsidRPr="00FC389B">
        <w:rPr>
          <w:rFonts w:ascii="Lato" w:hAnsi="Lato" w:cs="Arial"/>
          <w:bCs/>
          <w:sz w:val="20"/>
          <w:szCs w:val="20"/>
        </w:rPr>
        <w:t xml:space="preserve">Strony dołożą wszelkich starań w celu polubownego rozstrzygania wszelkich sporów powstałych między nimi w związku z Umową, jednakże nie dłużej niż przez okres 30 dni od daty złożenia drugiej Stronie wniosku o ugodę. </w:t>
      </w:r>
      <w:r w:rsidRPr="00FC389B">
        <w:rPr>
          <w:rFonts w:ascii="Lato" w:hAnsi="Lato" w:cs="Arial"/>
          <w:sz w:val="20"/>
          <w:szCs w:val="20"/>
        </w:rPr>
        <w:t xml:space="preserve">Wszelkie spory wynikające z niniejszej Umowy strony poddają pod rozpoznanie Sądu miejscowo właściwego dla siedziby Zamawiającego. </w:t>
      </w:r>
    </w:p>
    <w:p w14:paraId="39D79A34" w14:textId="77777777" w:rsidR="0071144E" w:rsidRPr="00FC389B" w:rsidRDefault="0071144E" w:rsidP="0071144E">
      <w:pPr>
        <w:pStyle w:val="Akapitzlist"/>
        <w:widowControl/>
        <w:numPr>
          <w:ilvl w:val="0"/>
          <w:numId w:val="11"/>
        </w:numPr>
        <w:suppressAutoHyphens w:val="0"/>
        <w:jc w:val="both"/>
        <w:rPr>
          <w:rFonts w:ascii="Lato" w:hAnsi="Lato" w:cstheme="minorHAnsi"/>
          <w:sz w:val="20"/>
          <w:szCs w:val="20"/>
        </w:rPr>
      </w:pPr>
      <w:r w:rsidRPr="00FC389B">
        <w:rPr>
          <w:rFonts w:ascii="Lato" w:hAnsi="Lato" w:cstheme="minorHAnsi"/>
          <w:sz w:val="20"/>
          <w:szCs w:val="20"/>
        </w:rPr>
        <w:t>Załączniki stanowią integralną część Umowy.</w:t>
      </w:r>
    </w:p>
    <w:p w14:paraId="1F43A232" w14:textId="5AC0758C" w:rsidR="0071144E" w:rsidRPr="00FC389B" w:rsidRDefault="0071144E" w:rsidP="0071144E">
      <w:pPr>
        <w:pStyle w:val="Poradnik"/>
        <w:numPr>
          <w:ilvl w:val="0"/>
          <w:numId w:val="11"/>
        </w:numPr>
        <w:spacing w:before="0" w:line="240" w:lineRule="auto"/>
        <w:jc w:val="both"/>
        <w:rPr>
          <w:rFonts w:ascii="Lato" w:hAnsi="Lato" w:cstheme="minorHAnsi"/>
          <w:sz w:val="20"/>
          <w:szCs w:val="20"/>
        </w:rPr>
      </w:pPr>
      <w:r w:rsidRPr="00FC389B">
        <w:rPr>
          <w:rFonts w:ascii="Lato" w:hAnsi="Lato" w:cstheme="minorHAnsi"/>
          <w:sz w:val="20"/>
          <w:szCs w:val="20"/>
        </w:rPr>
        <w:t xml:space="preserve">Umowę sporządzono w dwóch jednobrzmiących egzemplarzach, po jednym dla każdej </w:t>
      </w:r>
      <w:r w:rsidRPr="00FC389B">
        <w:rPr>
          <w:rFonts w:ascii="Lato" w:hAnsi="Lato" w:cstheme="minorHAnsi"/>
          <w:sz w:val="20"/>
          <w:szCs w:val="20"/>
        </w:rPr>
        <w:br/>
        <w:t xml:space="preserve">ze Stron, </w:t>
      </w:r>
      <w:r w:rsidRPr="00FC389B">
        <w:rPr>
          <w:rFonts w:ascii="Lato" w:hAnsi="Lato"/>
          <w:sz w:val="20"/>
          <w:szCs w:val="20"/>
        </w:rPr>
        <w:t xml:space="preserve">jeżeli została zawarta w formie pisemnej. W przypadku zawarcia </w:t>
      </w:r>
      <w:r w:rsidR="00282E67">
        <w:rPr>
          <w:rFonts w:ascii="Lato" w:hAnsi="Lato"/>
          <w:sz w:val="20"/>
          <w:szCs w:val="20"/>
        </w:rPr>
        <w:t>U</w:t>
      </w:r>
      <w:r w:rsidRPr="00FC389B">
        <w:rPr>
          <w:rFonts w:ascii="Lato" w:hAnsi="Lato"/>
          <w:sz w:val="20"/>
          <w:szCs w:val="20"/>
        </w:rPr>
        <w:t>mowy w formie elektronicznej, opatrzono ją kwalifikowanymi podpisami elektronicznymi</w:t>
      </w:r>
      <w:r w:rsidRPr="00FC389B">
        <w:rPr>
          <w:rFonts w:ascii="Lato" w:hAnsi="Lato" w:cs="TimesNewRomanPSMT"/>
          <w:sz w:val="20"/>
          <w:szCs w:val="20"/>
        </w:rPr>
        <w:t>.</w:t>
      </w:r>
    </w:p>
    <w:p w14:paraId="3797CCFB" w14:textId="77777777" w:rsidR="00F312B2" w:rsidRPr="00FC389B" w:rsidRDefault="00F312B2" w:rsidP="009077C6">
      <w:pPr>
        <w:pStyle w:val="Tekstpodstawowy"/>
        <w:spacing w:after="0"/>
        <w:rPr>
          <w:rFonts w:ascii="Lato" w:hAnsi="Lato" w:cstheme="minorHAnsi"/>
          <w:sz w:val="20"/>
          <w:szCs w:val="20"/>
        </w:rPr>
      </w:pPr>
    </w:p>
    <w:p w14:paraId="26062F65" w14:textId="77777777" w:rsidR="00F312B2" w:rsidRPr="00FC389B" w:rsidRDefault="00F312B2" w:rsidP="009077C6">
      <w:pPr>
        <w:pStyle w:val="Tekstpodstawowy"/>
        <w:spacing w:after="0"/>
        <w:rPr>
          <w:rFonts w:ascii="Lato" w:hAnsi="Lato" w:cstheme="minorHAnsi"/>
          <w:sz w:val="20"/>
          <w:szCs w:val="20"/>
        </w:rPr>
      </w:pPr>
    </w:p>
    <w:p w14:paraId="500CF791" w14:textId="77777777" w:rsidR="00F312B2" w:rsidRPr="00FC389B" w:rsidRDefault="00F312B2" w:rsidP="009077C6">
      <w:pPr>
        <w:pStyle w:val="Tekstpodstawowy"/>
        <w:spacing w:after="0"/>
        <w:rPr>
          <w:rFonts w:ascii="Lato" w:hAnsi="Lato" w:cstheme="minorHAnsi"/>
          <w:sz w:val="20"/>
          <w:szCs w:val="20"/>
        </w:rPr>
      </w:pPr>
    </w:p>
    <w:p w14:paraId="6D0FB9C5" w14:textId="6DEABF4D" w:rsidR="00C641A6" w:rsidRDefault="00C641A6" w:rsidP="009077C6">
      <w:pPr>
        <w:pStyle w:val="Tekstpodstawowy"/>
        <w:spacing w:after="0"/>
        <w:rPr>
          <w:rFonts w:ascii="Lato" w:hAnsi="Lato" w:cstheme="minorHAnsi"/>
          <w:sz w:val="20"/>
          <w:szCs w:val="20"/>
        </w:rPr>
      </w:pPr>
    </w:p>
    <w:p w14:paraId="4B1E673F" w14:textId="77777777" w:rsidR="007E7CB2" w:rsidRDefault="007E7CB2" w:rsidP="009077C6">
      <w:pPr>
        <w:pStyle w:val="Tekstpodstawowy"/>
        <w:spacing w:after="0"/>
        <w:rPr>
          <w:rFonts w:ascii="Lato" w:hAnsi="Lato" w:cstheme="minorHAnsi"/>
          <w:sz w:val="20"/>
          <w:szCs w:val="20"/>
        </w:rPr>
      </w:pPr>
    </w:p>
    <w:p w14:paraId="07D6E15C" w14:textId="77777777" w:rsidR="007E7CB2" w:rsidRDefault="007E7CB2" w:rsidP="009077C6">
      <w:pPr>
        <w:pStyle w:val="Tekstpodstawowy"/>
        <w:spacing w:after="0"/>
        <w:rPr>
          <w:rFonts w:ascii="Lato" w:hAnsi="Lato" w:cstheme="minorHAnsi"/>
          <w:sz w:val="20"/>
          <w:szCs w:val="20"/>
        </w:rPr>
      </w:pPr>
    </w:p>
    <w:p w14:paraId="0D604D7B" w14:textId="77777777" w:rsidR="00A25377" w:rsidRDefault="00A25377" w:rsidP="009077C6">
      <w:pPr>
        <w:pStyle w:val="Tekstpodstawowy"/>
        <w:spacing w:after="0"/>
        <w:rPr>
          <w:rFonts w:ascii="Lato" w:hAnsi="Lato" w:cstheme="minorHAnsi"/>
          <w:sz w:val="20"/>
          <w:szCs w:val="20"/>
        </w:rPr>
      </w:pPr>
    </w:p>
    <w:p w14:paraId="22F4ADC6" w14:textId="77777777" w:rsidR="00A25377" w:rsidRDefault="00A25377" w:rsidP="009077C6">
      <w:pPr>
        <w:pStyle w:val="Tekstpodstawowy"/>
        <w:spacing w:after="0"/>
        <w:rPr>
          <w:rFonts w:ascii="Lato" w:hAnsi="Lato" w:cstheme="minorHAnsi"/>
          <w:sz w:val="20"/>
          <w:szCs w:val="20"/>
        </w:rPr>
      </w:pPr>
    </w:p>
    <w:p w14:paraId="0E2F310A" w14:textId="77777777" w:rsidR="007E7CB2" w:rsidRDefault="007E7CB2" w:rsidP="009077C6">
      <w:pPr>
        <w:pStyle w:val="Tekstpodstawowy"/>
        <w:spacing w:after="0"/>
        <w:rPr>
          <w:rFonts w:ascii="Lato" w:hAnsi="Lato" w:cstheme="minorHAnsi"/>
          <w:sz w:val="20"/>
          <w:szCs w:val="20"/>
        </w:rPr>
      </w:pPr>
    </w:p>
    <w:p w14:paraId="143401C7" w14:textId="77777777" w:rsidR="007E7CB2" w:rsidRPr="00FC389B" w:rsidRDefault="007E7CB2" w:rsidP="009077C6">
      <w:pPr>
        <w:pStyle w:val="Tekstpodstawowy"/>
        <w:spacing w:after="0"/>
        <w:rPr>
          <w:rFonts w:ascii="Lato" w:hAnsi="Lato" w:cstheme="minorHAnsi"/>
          <w:sz w:val="20"/>
          <w:szCs w:val="20"/>
        </w:rPr>
      </w:pPr>
    </w:p>
    <w:p w14:paraId="086B4164" w14:textId="77777777" w:rsidR="00C641A6" w:rsidRPr="00FC389B" w:rsidRDefault="00C641A6" w:rsidP="009077C6">
      <w:pPr>
        <w:pStyle w:val="Tekstpodstawowy"/>
        <w:spacing w:after="0"/>
        <w:rPr>
          <w:rFonts w:ascii="Lato" w:hAnsi="Lato" w:cstheme="minorHAnsi"/>
          <w:sz w:val="20"/>
          <w:szCs w:val="20"/>
        </w:rPr>
      </w:pPr>
    </w:p>
    <w:p w14:paraId="1ADE9D47" w14:textId="77777777" w:rsidR="00FD634C" w:rsidRPr="00FC389B" w:rsidRDefault="00FD634C" w:rsidP="009077C6">
      <w:pPr>
        <w:pStyle w:val="Tekstpodstawowy"/>
        <w:spacing w:after="0"/>
        <w:ind w:firstLine="708"/>
        <w:rPr>
          <w:rFonts w:ascii="Lato" w:hAnsi="Lato" w:cstheme="minorHAnsi"/>
          <w:sz w:val="20"/>
          <w:szCs w:val="20"/>
        </w:rPr>
      </w:pPr>
    </w:p>
    <w:p w14:paraId="69445D7F" w14:textId="77777777" w:rsidR="00FD634C" w:rsidRPr="00FC389B" w:rsidRDefault="00FD634C" w:rsidP="009077C6">
      <w:pPr>
        <w:pStyle w:val="Tekstpodstawowy"/>
        <w:spacing w:after="0"/>
        <w:ind w:firstLine="708"/>
        <w:rPr>
          <w:rFonts w:ascii="Lato" w:hAnsi="Lato" w:cstheme="minorHAnsi"/>
          <w:sz w:val="20"/>
          <w:szCs w:val="20"/>
        </w:rPr>
      </w:pPr>
      <w:r w:rsidRPr="00FC389B">
        <w:rPr>
          <w:rFonts w:ascii="Lato" w:hAnsi="Lato" w:cstheme="minorHAnsi"/>
          <w:sz w:val="20"/>
          <w:szCs w:val="20"/>
        </w:rPr>
        <w:t>…………………………………</w:t>
      </w:r>
      <w:r w:rsidRPr="00FC389B">
        <w:rPr>
          <w:rFonts w:ascii="Lato" w:hAnsi="Lato" w:cstheme="minorHAnsi"/>
          <w:sz w:val="20"/>
          <w:szCs w:val="20"/>
        </w:rPr>
        <w:tab/>
      </w:r>
      <w:r w:rsidRPr="00FC389B">
        <w:rPr>
          <w:rFonts w:ascii="Lato" w:hAnsi="Lato" w:cstheme="minorHAnsi"/>
          <w:sz w:val="20"/>
          <w:szCs w:val="20"/>
        </w:rPr>
        <w:tab/>
      </w:r>
      <w:r w:rsidRPr="00FC389B">
        <w:rPr>
          <w:rFonts w:ascii="Lato" w:hAnsi="Lato" w:cstheme="minorHAnsi"/>
          <w:sz w:val="20"/>
          <w:szCs w:val="20"/>
        </w:rPr>
        <w:tab/>
      </w:r>
      <w:r w:rsidRPr="00FC389B">
        <w:rPr>
          <w:rFonts w:ascii="Lato" w:hAnsi="Lato" w:cstheme="minorHAnsi"/>
          <w:sz w:val="20"/>
          <w:szCs w:val="20"/>
        </w:rPr>
        <w:tab/>
      </w:r>
      <w:r w:rsidRPr="00FC389B">
        <w:rPr>
          <w:rFonts w:ascii="Lato" w:hAnsi="Lato" w:cstheme="minorHAnsi"/>
          <w:sz w:val="20"/>
          <w:szCs w:val="20"/>
        </w:rPr>
        <w:tab/>
        <w:t>…………………………………………..</w:t>
      </w:r>
    </w:p>
    <w:p w14:paraId="4DC99C23" w14:textId="347BE64F" w:rsidR="00C641A6" w:rsidRPr="00FC389B" w:rsidRDefault="00FD634C" w:rsidP="009077C6">
      <w:pPr>
        <w:pStyle w:val="Tekstpodstawowy"/>
        <w:spacing w:after="0"/>
        <w:ind w:left="708"/>
        <w:rPr>
          <w:rFonts w:ascii="Lato" w:hAnsi="Lato" w:cstheme="minorHAnsi"/>
          <w:b/>
          <w:sz w:val="20"/>
          <w:szCs w:val="20"/>
        </w:rPr>
      </w:pPr>
      <w:r w:rsidRPr="00FC389B">
        <w:rPr>
          <w:rFonts w:ascii="Lato" w:hAnsi="Lato" w:cstheme="minorHAnsi"/>
          <w:b/>
          <w:sz w:val="20"/>
          <w:szCs w:val="20"/>
        </w:rPr>
        <w:t>Wykonawc</w:t>
      </w:r>
      <w:r w:rsidR="00C641A6" w:rsidRPr="00FC389B">
        <w:rPr>
          <w:rFonts w:ascii="Lato" w:hAnsi="Lato" w:cstheme="minorHAnsi"/>
          <w:b/>
          <w:sz w:val="20"/>
          <w:szCs w:val="20"/>
        </w:rPr>
        <w:t>a</w:t>
      </w:r>
      <w:r w:rsidRPr="00FC389B">
        <w:rPr>
          <w:rFonts w:ascii="Lato" w:hAnsi="Lato" w:cstheme="minorHAnsi"/>
          <w:b/>
          <w:sz w:val="20"/>
          <w:szCs w:val="20"/>
        </w:rPr>
        <w:t xml:space="preserve"> </w:t>
      </w:r>
      <w:r w:rsidR="00C641A6" w:rsidRPr="00FC389B">
        <w:rPr>
          <w:rFonts w:ascii="Lato" w:hAnsi="Lato" w:cstheme="minorHAnsi"/>
          <w:b/>
          <w:sz w:val="20"/>
          <w:szCs w:val="20"/>
        </w:rPr>
        <w:tab/>
      </w:r>
      <w:r w:rsidR="00C641A6" w:rsidRPr="00FC389B">
        <w:rPr>
          <w:rFonts w:ascii="Lato" w:hAnsi="Lato" w:cstheme="minorHAnsi"/>
          <w:b/>
          <w:sz w:val="20"/>
          <w:szCs w:val="20"/>
        </w:rPr>
        <w:tab/>
      </w:r>
      <w:r w:rsidR="00C641A6" w:rsidRPr="00FC389B">
        <w:rPr>
          <w:rFonts w:ascii="Lato" w:hAnsi="Lato" w:cstheme="minorHAnsi"/>
          <w:b/>
          <w:sz w:val="20"/>
          <w:szCs w:val="20"/>
        </w:rPr>
        <w:tab/>
      </w:r>
      <w:r w:rsidR="00C641A6" w:rsidRPr="00FC389B">
        <w:rPr>
          <w:rFonts w:ascii="Lato" w:hAnsi="Lato" w:cstheme="minorHAnsi"/>
          <w:b/>
          <w:sz w:val="20"/>
          <w:szCs w:val="20"/>
        </w:rPr>
        <w:tab/>
      </w:r>
      <w:r w:rsidR="00C641A6" w:rsidRPr="00FC389B">
        <w:rPr>
          <w:rFonts w:ascii="Lato" w:hAnsi="Lato" w:cstheme="minorHAnsi"/>
          <w:b/>
          <w:sz w:val="20"/>
          <w:szCs w:val="20"/>
        </w:rPr>
        <w:tab/>
      </w:r>
      <w:r w:rsidR="00C641A6" w:rsidRPr="00FC389B">
        <w:rPr>
          <w:rFonts w:ascii="Lato" w:hAnsi="Lato" w:cstheme="minorHAnsi"/>
          <w:b/>
          <w:sz w:val="20"/>
          <w:szCs w:val="20"/>
        </w:rPr>
        <w:tab/>
        <w:t>Zamawiający</w:t>
      </w:r>
    </w:p>
    <w:p w14:paraId="33E4C619" w14:textId="659CA250" w:rsidR="003D2D78" w:rsidRPr="00FC389B" w:rsidRDefault="00C641A6" w:rsidP="009077C6">
      <w:pPr>
        <w:pStyle w:val="Tekstpodstawowy"/>
        <w:spacing w:after="0"/>
        <w:ind w:left="708"/>
        <w:rPr>
          <w:rFonts w:ascii="Lato" w:hAnsi="Lato" w:cstheme="minorHAnsi"/>
          <w:bCs/>
          <w:sz w:val="20"/>
          <w:szCs w:val="20"/>
        </w:rPr>
      </w:pPr>
      <w:r w:rsidRPr="00FC389B">
        <w:rPr>
          <w:rFonts w:ascii="Lato" w:hAnsi="Lato" w:cstheme="minorHAnsi"/>
          <w:bCs/>
          <w:sz w:val="20"/>
          <w:szCs w:val="20"/>
        </w:rPr>
        <w:t xml:space="preserve">(data i podpis) </w:t>
      </w:r>
      <w:r w:rsidR="00FD634C" w:rsidRPr="00FC389B">
        <w:rPr>
          <w:rFonts w:ascii="Lato" w:hAnsi="Lato" w:cstheme="minorHAnsi"/>
          <w:bCs/>
          <w:sz w:val="20"/>
          <w:szCs w:val="20"/>
        </w:rPr>
        <w:tab/>
      </w:r>
      <w:r w:rsidR="00FD634C" w:rsidRPr="00FC389B">
        <w:rPr>
          <w:rFonts w:ascii="Lato" w:hAnsi="Lato" w:cstheme="minorHAnsi"/>
          <w:bCs/>
          <w:sz w:val="20"/>
          <w:szCs w:val="20"/>
        </w:rPr>
        <w:tab/>
      </w:r>
      <w:r w:rsidR="00FD634C" w:rsidRPr="00FC389B">
        <w:rPr>
          <w:rFonts w:ascii="Lato" w:hAnsi="Lato" w:cstheme="minorHAnsi"/>
          <w:bCs/>
          <w:sz w:val="20"/>
          <w:szCs w:val="20"/>
        </w:rPr>
        <w:tab/>
      </w:r>
      <w:r w:rsidR="00FD634C" w:rsidRPr="00FC389B">
        <w:rPr>
          <w:rFonts w:ascii="Lato" w:hAnsi="Lato" w:cstheme="minorHAnsi"/>
          <w:bCs/>
          <w:sz w:val="20"/>
          <w:szCs w:val="20"/>
        </w:rPr>
        <w:tab/>
      </w:r>
      <w:r w:rsidRPr="00FC389B">
        <w:rPr>
          <w:rFonts w:ascii="Lato" w:hAnsi="Lato" w:cstheme="minorHAnsi"/>
          <w:bCs/>
          <w:sz w:val="20"/>
          <w:szCs w:val="20"/>
        </w:rPr>
        <w:tab/>
      </w:r>
      <w:r w:rsidR="00FD634C" w:rsidRPr="00FC389B">
        <w:rPr>
          <w:rFonts w:ascii="Lato" w:hAnsi="Lato" w:cstheme="minorHAnsi"/>
          <w:bCs/>
          <w:sz w:val="20"/>
          <w:szCs w:val="20"/>
        </w:rPr>
        <w:tab/>
      </w:r>
      <w:r w:rsidRPr="00FC389B">
        <w:rPr>
          <w:rFonts w:ascii="Lato" w:hAnsi="Lato" w:cstheme="minorHAnsi"/>
          <w:bCs/>
          <w:sz w:val="20"/>
          <w:szCs w:val="20"/>
        </w:rPr>
        <w:t xml:space="preserve">(data i podpis) </w:t>
      </w:r>
      <w:r w:rsidR="00FD634C" w:rsidRPr="00FC389B">
        <w:rPr>
          <w:rFonts w:ascii="Lato" w:hAnsi="Lato" w:cstheme="minorHAnsi"/>
          <w:bCs/>
          <w:sz w:val="20"/>
          <w:szCs w:val="20"/>
        </w:rPr>
        <w:t xml:space="preserve"> </w:t>
      </w:r>
      <w:bookmarkEnd w:id="0"/>
    </w:p>
    <w:p w14:paraId="01D29F2A" w14:textId="77777777" w:rsidR="00F66C98" w:rsidRPr="00FC389B" w:rsidRDefault="00F66C98">
      <w:pPr>
        <w:pStyle w:val="Tekstpodstawowy"/>
        <w:spacing w:after="0"/>
        <w:ind w:left="708"/>
        <w:rPr>
          <w:rFonts w:ascii="Lato" w:hAnsi="Lato" w:cstheme="minorHAnsi"/>
          <w:bCs/>
          <w:sz w:val="20"/>
          <w:szCs w:val="20"/>
        </w:rPr>
      </w:pPr>
    </w:p>
    <w:p w14:paraId="3D28B712" w14:textId="5E0401AF" w:rsidR="00F66C98" w:rsidRPr="00FC389B" w:rsidRDefault="00B544A7" w:rsidP="00B544A7">
      <w:pPr>
        <w:widowControl/>
        <w:suppressAutoHyphens w:val="0"/>
        <w:spacing w:after="160" w:line="259" w:lineRule="auto"/>
        <w:rPr>
          <w:rFonts w:ascii="Lato" w:hAnsi="Lato" w:cs="TimesNewRomanPSMT"/>
          <w:b/>
          <w:bCs/>
          <w:sz w:val="20"/>
          <w:szCs w:val="20"/>
        </w:rPr>
      </w:pPr>
      <w:r>
        <w:rPr>
          <w:rFonts w:ascii="Lato" w:hAnsi="Lato" w:cs="TimesNewRomanPSMT"/>
          <w:b/>
          <w:bCs/>
          <w:sz w:val="20"/>
          <w:szCs w:val="20"/>
        </w:rPr>
        <w:br w:type="page"/>
      </w:r>
    </w:p>
    <w:p w14:paraId="30501905" w14:textId="77777777" w:rsidR="00CF6EC7" w:rsidRPr="00AA7ADB" w:rsidRDefault="007E7CB2" w:rsidP="007E7CB2">
      <w:pPr>
        <w:pStyle w:val="Akapitzlist"/>
        <w:widowControl/>
        <w:ind w:left="0"/>
        <w:rPr>
          <w:rFonts w:ascii="Lato" w:hAnsi="Lato" w:cs="Arial"/>
          <w:b/>
          <w:bCs/>
          <w:sz w:val="20"/>
          <w:szCs w:val="20"/>
        </w:rPr>
      </w:pPr>
      <w:r w:rsidRPr="00AA7ADB">
        <w:rPr>
          <w:rFonts w:ascii="Lato" w:hAnsi="Lato" w:cs="Arial"/>
          <w:b/>
          <w:bCs/>
          <w:sz w:val="20"/>
          <w:szCs w:val="20"/>
        </w:rPr>
        <w:lastRenderedPageBreak/>
        <w:t>Załącznik nr 2:</w:t>
      </w:r>
      <w:r w:rsidRPr="00AA7ADB">
        <w:rPr>
          <w:rFonts w:ascii="Lato" w:hAnsi="Lato" w:cs="Arial"/>
          <w:b/>
          <w:bCs/>
          <w:sz w:val="20"/>
          <w:szCs w:val="20"/>
        </w:rPr>
        <w:tab/>
      </w:r>
    </w:p>
    <w:p w14:paraId="2C0E35BD" w14:textId="77777777" w:rsidR="00CF6EC7" w:rsidRPr="00AA7ADB" w:rsidRDefault="00CF6EC7" w:rsidP="007E7CB2">
      <w:pPr>
        <w:pStyle w:val="Akapitzlist"/>
        <w:widowControl/>
        <w:ind w:left="0"/>
        <w:rPr>
          <w:rFonts w:ascii="Lato" w:hAnsi="Lato" w:cs="Arial"/>
          <w:b/>
          <w:bCs/>
          <w:sz w:val="20"/>
          <w:szCs w:val="20"/>
        </w:rPr>
      </w:pPr>
    </w:p>
    <w:p w14:paraId="74E0ADEF" w14:textId="0BDCAE0F" w:rsidR="007E7CB2" w:rsidRPr="00AA7ADB" w:rsidRDefault="007E7CB2" w:rsidP="007E7CB2">
      <w:pPr>
        <w:pStyle w:val="Akapitzlist"/>
        <w:widowControl/>
        <w:ind w:left="0"/>
        <w:rPr>
          <w:rFonts w:ascii="Lato" w:hAnsi="Lato" w:cstheme="minorHAnsi"/>
          <w:b/>
          <w:bCs/>
          <w:sz w:val="20"/>
          <w:szCs w:val="20"/>
        </w:rPr>
      </w:pPr>
      <w:r w:rsidRPr="00AA7ADB">
        <w:rPr>
          <w:rFonts w:ascii="Lato" w:hAnsi="Lato" w:cs="Arial"/>
          <w:b/>
          <w:bCs/>
          <w:sz w:val="20"/>
          <w:szCs w:val="20"/>
        </w:rPr>
        <w:t>Wykaz Jednostek Zamawiających,</w:t>
      </w:r>
    </w:p>
    <w:p w14:paraId="6A7D9F03" w14:textId="77777777" w:rsidR="007E7CB2" w:rsidRPr="00AA7ADB" w:rsidRDefault="007E7CB2" w:rsidP="00CF6EC7">
      <w:pPr>
        <w:widowControl/>
        <w:rPr>
          <w:rFonts w:ascii="Lato" w:hAnsi="Lato" w:cs="Arial"/>
          <w:b/>
          <w:bCs/>
          <w:sz w:val="20"/>
          <w:szCs w:val="20"/>
        </w:rPr>
      </w:pPr>
      <w:r w:rsidRPr="00AA7ADB">
        <w:rPr>
          <w:rFonts w:ascii="Lato" w:hAnsi="Lato" w:cs="Arial"/>
          <w:b/>
          <w:bCs/>
          <w:sz w:val="20"/>
          <w:szCs w:val="20"/>
        </w:rPr>
        <w:t>Lista i dane osób kontaktowych upoważnionych do składania zamówień, Dane email do przesyłania faktur;</w:t>
      </w:r>
    </w:p>
    <w:p w14:paraId="4B88927C" w14:textId="77777777" w:rsidR="007E7CB2" w:rsidRDefault="007E7CB2" w:rsidP="007E7CB2">
      <w:pPr>
        <w:widowControl/>
        <w:ind w:left="2127"/>
        <w:rPr>
          <w:rFonts w:ascii="Lato" w:hAnsi="Lato" w:cs="Arial"/>
          <w:sz w:val="20"/>
          <w:szCs w:val="20"/>
        </w:rPr>
      </w:pPr>
    </w:p>
    <w:p w14:paraId="4DA25E87" w14:textId="77777777" w:rsidR="00CF6EC7" w:rsidRPr="00D75192" w:rsidRDefault="00CF6EC7" w:rsidP="007E7CB2">
      <w:pPr>
        <w:widowControl/>
        <w:suppressAutoHyphens w:val="0"/>
        <w:autoSpaceDE w:val="0"/>
        <w:autoSpaceDN w:val="0"/>
        <w:adjustRightInd w:val="0"/>
        <w:rPr>
          <w:rFonts w:ascii="Lato" w:eastAsiaTheme="minorHAnsi" w:hAnsi="Lato" w:cs="Lato-Light"/>
          <w:color w:val="000000"/>
          <w:kern w:val="0"/>
          <w:sz w:val="20"/>
          <w:szCs w:val="20"/>
          <w14:ligatures w14:val="standardContextual"/>
        </w:rPr>
      </w:pPr>
    </w:p>
    <w:p w14:paraId="486836DB" w14:textId="57A1C3CD" w:rsidR="007E7CB2" w:rsidRPr="00D75192" w:rsidRDefault="00CF6EC7" w:rsidP="007E7CB2">
      <w:pPr>
        <w:widowControl/>
        <w:suppressAutoHyphens w:val="0"/>
        <w:autoSpaceDE w:val="0"/>
        <w:autoSpaceDN w:val="0"/>
        <w:adjustRightInd w:val="0"/>
        <w:rPr>
          <w:rFonts w:ascii="Lato" w:eastAsiaTheme="minorHAnsi" w:hAnsi="Lato" w:cs="Lato-Light"/>
          <w:color w:val="000000"/>
          <w:kern w:val="0"/>
          <w:sz w:val="20"/>
          <w:szCs w:val="20"/>
          <w14:ligatures w14:val="standardContextual"/>
        </w:rPr>
      </w:pPr>
      <w:r w:rsidRPr="002E7E83">
        <w:rPr>
          <w:rFonts w:ascii="Lato" w:hAnsi="Lato" w:cs="Arial"/>
          <w:b/>
          <w:sz w:val="20"/>
          <w:szCs w:val="20"/>
        </w:rPr>
        <w:t>Polski Holding Hotelowy spółka z ograniczoną odpowiedzialnością</w:t>
      </w:r>
      <w:r w:rsidRPr="002E7E83">
        <w:rPr>
          <w:rFonts w:ascii="Lato" w:eastAsia="MS Mincho" w:hAnsi="Lato"/>
          <w:sz w:val="20"/>
          <w:szCs w:val="20"/>
        </w:rPr>
        <w:t xml:space="preserve"> z siedzibą w Warszawie, </w:t>
      </w:r>
      <w:r>
        <w:rPr>
          <w:rFonts w:ascii="Lato" w:eastAsia="MS Mincho" w:hAnsi="Lato"/>
          <w:sz w:val="20"/>
          <w:szCs w:val="20"/>
        </w:rPr>
        <w:br/>
      </w:r>
      <w:r w:rsidRPr="002E7E83">
        <w:rPr>
          <w:rFonts w:ascii="Lato" w:eastAsia="MS Mincho" w:hAnsi="Lato"/>
          <w:sz w:val="20"/>
          <w:szCs w:val="20"/>
        </w:rPr>
        <w:t xml:space="preserve">przy ul. Komitetu Obrony Robotników 39G, 02-148 Warszawa, zarejestrowaną w rejestrze przedsiębiorców przez Sąd Rejonowy dla m.st. Warszawy w Warszawie, XIV Wydział Gospodarczy Krajowego Rejestru Sądowego pod numerem KRS 0000047774, Regon: 016046030, </w:t>
      </w:r>
      <w:r>
        <w:rPr>
          <w:rFonts w:ascii="Lato" w:eastAsia="MS Mincho" w:hAnsi="Lato"/>
          <w:sz w:val="20"/>
          <w:szCs w:val="20"/>
        </w:rPr>
        <w:br/>
      </w:r>
      <w:r w:rsidRPr="00C46063">
        <w:rPr>
          <w:rFonts w:ascii="Lato" w:eastAsia="MS Mincho" w:hAnsi="Lato"/>
          <w:sz w:val="20"/>
          <w:szCs w:val="20"/>
        </w:rPr>
        <w:t>z kapitałem zakładowym 1 </w:t>
      </w:r>
      <w:r>
        <w:rPr>
          <w:rFonts w:ascii="Lato" w:eastAsia="MS Mincho" w:hAnsi="Lato"/>
          <w:sz w:val="20"/>
          <w:szCs w:val="20"/>
        </w:rPr>
        <w:t>9</w:t>
      </w:r>
      <w:r w:rsidRPr="00C46063">
        <w:rPr>
          <w:rFonts w:ascii="Lato" w:eastAsia="MS Mincho" w:hAnsi="Lato"/>
          <w:sz w:val="20"/>
          <w:szCs w:val="20"/>
        </w:rPr>
        <w:t>11 499 700,00 PLN, NIP: 522-24-82-605</w:t>
      </w:r>
    </w:p>
    <w:p w14:paraId="79AF7300" w14:textId="77777777" w:rsidR="00D75192" w:rsidRDefault="00D75192" w:rsidP="007E7CB2">
      <w:pPr>
        <w:widowControl/>
        <w:suppressAutoHyphens w:val="0"/>
        <w:autoSpaceDE w:val="0"/>
        <w:autoSpaceDN w:val="0"/>
        <w:adjustRightInd w:val="0"/>
        <w:rPr>
          <w:rFonts w:ascii="Lato-Light" w:eastAsiaTheme="minorHAnsi" w:hAnsi="Lato-Light" w:cs="Lato-Light"/>
          <w:color w:val="000000"/>
          <w:kern w:val="0"/>
          <w:sz w:val="20"/>
          <w:szCs w:val="20"/>
          <w14:ligatures w14:val="standardContextual"/>
        </w:rPr>
      </w:pPr>
    </w:p>
    <w:tbl>
      <w:tblPr>
        <w:tblStyle w:val="Tabela-Siatka"/>
        <w:tblW w:w="0" w:type="auto"/>
        <w:tblLook w:val="04A0" w:firstRow="1" w:lastRow="0" w:firstColumn="1" w:lastColumn="0" w:noHBand="0" w:noVBand="1"/>
      </w:tblPr>
      <w:tblGrid>
        <w:gridCol w:w="3020"/>
        <w:gridCol w:w="3021"/>
        <w:gridCol w:w="3021"/>
      </w:tblGrid>
      <w:tr w:rsidR="00D75192" w14:paraId="7D2EAF15" w14:textId="77777777" w:rsidTr="002A128E">
        <w:tc>
          <w:tcPr>
            <w:tcW w:w="3020" w:type="dxa"/>
            <w:vAlign w:val="center"/>
          </w:tcPr>
          <w:p w14:paraId="734CDB9E" w14:textId="4DAC52D8" w:rsidR="00D75192" w:rsidRPr="00AA7ADB" w:rsidRDefault="00D75192" w:rsidP="007E7CB2">
            <w:pPr>
              <w:widowControl/>
              <w:suppressAutoHyphens w:val="0"/>
              <w:autoSpaceDE w:val="0"/>
              <w:autoSpaceDN w:val="0"/>
              <w:adjustRightInd w:val="0"/>
              <w:rPr>
                <w:rFonts w:ascii="Lato" w:eastAsiaTheme="minorHAnsi" w:hAnsi="Lato" w:cs="Lato-Light"/>
                <w:color w:val="000000"/>
                <w:kern w:val="0"/>
                <w:sz w:val="20"/>
                <w:szCs w:val="20"/>
                <w14:ligatures w14:val="standardContextual"/>
              </w:rPr>
            </w:pPr>
            <w:r w:rsidRPr="00AA7ADB">
              <w:rPr>
                <w:rFonts w:ascii="Lato" w:eastAsiaTheme="minorHAnsi" w:hAnsi="Lato" w:cs="Lato-Light"/>
                <w:kern w:val="0"/>
                <w:sz w:val="20"/>
                <w:szCs w:val="20"/>
                <w14:ligatures w14:val="standardContextual"/>
              </w:rPr>
              <w:t>Dane adresowe obiektu</w:t>
            </w:r>
          </w:p>
        </w:tc>
        <w:tc>
          <w:tcPr>
            <w:tcW w:w="3021" w:type="dxa"/>
            <w:vAlign w:val="center"/>
          </w:tcPr>
          <w:p w14:paraId="72A26484" w14:textId="77777777" w:rsidR="00D75192" w:rsidRPr="00AA7ADB" w:rsidRDefault="00D75192" w:rsidP="00D75192">
            <w:pPr>
              <w:widowControl/>
              <w:suppressAutoHyphens w:val="0"/>
              <w:autoSpaceDE w:val="0"/>
              <w:autoSpaceDN w:val="0"/>
              <w:adjustRightInd w:val="0"/>
              <w:rPr>
                <w:rFonts w:ascii="Lato" w:eastAsiaTheme="minorHAnsi" w:hAnsi="Lato" w:cs="Lato-Light"/>
                <w:kern w:val="0"/>
                <w:sz w:val="20"/>
                <w:szCs w:val="20"/>
                <w14:ligatures w14:val="standardContextual"/>
              </w:rPr>
            </w:pPr>
            <w:r w:rsidRPr="00AA7ADB">
              <w:rPr>
                <w:rFonts w:ascii="Lato" w:eastAsiaTheme="minorHAnsi" w:hAnsi="Lato" w:cs="Lato-Light"/>
                <w:kern w:val="0"/>
                <w:sz w:val="20"/>
                <w:szCs w:val="20"/>
                <w14:ligatures w14:val="standardContextual"/>
              </w:rPr>
              <w:t>Wykaz osób odpowiedzialnych za realizację umowy i</w:t>
            </w:r>
          </w:p>
          <w:p w14:paraId="5AF70B98" w14:textId="77777777" w:rsidR="00D75192" w:rsidRPr="00AA7ADB" w:rsidRDefault="00D75192" w:rsidP="00D75192">
            <w:pPr>
              <w:widowControl/>
              <w:suppressAutoHyphens w:val="0"/>
              <w:autoSpaceDE w:val="0"/>
              <w:autoSpaceDN w:val="0"/>
              <w:adjustRightInd w:val="0"/>
              <w:rPr>
                <w:rFonts w:ascii="Lato" w:eastAsiaTheme="minorHAnsi" w:hAnsi="Lato" w:cs="Lato-Light"/>
                <w:kern w:val="0"/>
                <w:sz w:val="20"/>
                <w:szCs w:val="20"/>
                <w14:ligatures w14:val="standardContextual"/>
              </w:rPr>
            </w:pPr>
            <w:r w:rsidRPr="00AA7ADB">
              <w:rPr>
                <w:rFonts w:ascii="Lato" w:eastAsiaTheme="minorHAnsi" w:hAnsi="Lato" w:cs="Lato-Light"/>
                <w:kern w:val="0"/>
                <w:sz w:val="20"/>
                <w:szCs w:val="20"/>
                <w14:ligatures w14:val="standardContextual"/>
              </w:rPr>
              <w:t>upoważnionych do składania zamówień jednostkowych jak</w:t>
            </w:r>
          </w:p>
          <w:p w14:paraId="66922452" w14:textId="5284B8EF" w:rsidR="00D75192" w:rsidRPr="00AA7ADB" w:rsidRDefault="00D75192" w:rsidP="00D75192">
            <w:pPr>
              <w:widowControl/>
              <w:suppressAutoHyphens w:val="0"/>
              <w:autoSpaceDE w:val="0"/>
              <w:autoSpaceDN w:val="0"/>
              <w:adjustRightInd w:val="0"/>
              <w:rPr>
                <w:rFonts w:ascii="Lato" w:eastAsiaTheme="minorHAnsi" w:hAnsi="Lato" w:cs="Lato-Light"/>
                <w:color w:val="000000"/>
                <w:kern w:val="0"/>
                <w:sz w:val="20"/>
                <w:szCs w:val="20"/>
                <w14:ligatures w14:val="standardContextual"/>
              </w:rPr>
            </w:pPr>
            <w:r w:rsidRPr="00AA7ADB">
              <w:rPr>
                <w:rFonts w:ascii="Lato" w:eastAsiaTheme="minorHAnsi" w:hAnsi="Lato" w:cs="Lato-Light"/>
                <w:kern w:val="0"/>
                <w:sz w:val="20"/>
                <w:szCs w:val="20"/>
                <w14:ligatures w14:val="standardContextual"/>
              </w:rPr>
              <w:t>również odbioru dostaw</w:t>
            </w:r>
          </w:p>
        </w:tc>
        <w:tc>
          <w:tcPr>
            <w:tcW w:w="3021" w:type="dxa"/>
            <w:vAlign w:val="center"/>
          </w:tcPr>
          <w:p w14:paraId="0F885B99" w14:textId="2A598195" w:rsidR="00D75192" w:rsidRPr="00AA7ADB" w:rsidRDefault="00D75192" w:rsidP="00D75192">
            <w:pPr>
              <w:widowControl/>
              <w:suppressAutoHyphens w:val="0"/>
              <w:autoSpaceDE w:val="0"/>
              <w:autoSpaceDN w:val="0"/>
              <w:adjustRightInd w:val="0"/>
              <w:rPr>
                <w:rFonts w:ascii="Lato" w:eastAsiaTheme="minorHAnsi" w:hAnsi="Lato" w:cs="Lato-Light"/>
                <w:color w:val="000000"/>
                <w:kern w:val="0"/>
                <w:sz w:val="20"/>
                <w:szCs w:val="20"/>
                <w14:ligatures w14:val="standardContextual"/>
              </w:rPr>
            </w:pPr>
            <w:r w:rsidRPr="00AA7ADB">
              <w:rPr>
                <w:rFonts w:ascii="Lato" w:eastAsiaTheme="minorHAnsi" w:hAnsi="Lato" w:cs="Lato-Light"/>
                <w:kern w:val="0"/>
                <w:sz w:val="20"/>
                <w:szCs w:val="20"/>
                <w14:ligatures w14:val="standardContextual"/>
              </w:rPr>
              <w:t>Adresy email do przesyłania faktur</w:t>
            </w:r>
          </w:p>
        </w:tc>
      </w:tr>
      <w:tr w:rsidR="00D75192" w14:paraId="25C3A50B" w14:textId="77777777" w:rsidTr="002A128E">
        <w:trPr>
          <w:trHeight w:val="1478"/>
        </w:trPr>
        <w:tc>
          <w:tcPr>
            <w:tcW w:w="3020" w:type="dxa"/>
            <w:vAlign w:val="center"/>
          </w:tcPr>
          <w:p w14:paraId="02FFA2CE" w14:textId="08F3149D" w:rsidR="00D75192" w:rsidRPr="00AA7ADB" w:rsidRDefault="003227BE" w:rsidP="007E7CB2">
            <w:pPr>
              <w:widowControl/>
              <w:suppressAutoHyphens w:val="0"/>
              <w:autoSpaceDE w:val="0"/>
              <w:autoSpaceDN w:val="0"/>
              <w:adjustRightInd w:val="0"/>
              <w:rPr>
                <w:rFonts w:ascii="Lato" w:eastAsiaTheme="minorHAnsi" w:hAnsi="Lato" w:cs="Lato-Light"/>
                <w:color w:val="000000"/>
                <w:kern w:val="0"/>
                <w:sz w:val="20"/>
                <w:szCs w:val="20"/>
                <w14:ligatures w14:val="standardContextual"/>
              </w:rPr>
            </w:pPr>
            <w:r w:rsidRPr="00AA7ADB">
              <w:rPr>
                <w:rFonts w:ascii="Lato" w:hAnsi="Lato" w:cs="TimesNewRomanPSMT"/>
                <w:sz w:val="20"/>
                <w:szCs w:val="20"/>
                <w:lang w:val="en-US"/>
              </w:rPr>
              <w:t xml:space="preserve">Polski Holding </w:t>
            </w:r>
            <w:proofErr w:type="spellStart"/>
            <w:r w:rsidRPr="00AA7ADB">
              <w:rPr>
                <w:rFonts w:ascii="Lato" w:hAnsi="Lato" w:cs="TimesNewRomanPSMT"/>
                <w:sz w:val="20"/>
                <w:szCs w:val="20"/>
                <w:lang w:val="en-US"/>
              </w:rPr>
              <w:t>Hotelowy</w:t>
            </w:r>
            <w:proofErr w:type="spellEnd"/>
            <w:r w:rsidRPr="00AA7ADB">
              <w:rPr>
                <w:rFonts w:ascii="Lato" w:hAnsi="Lato" w:cs="TimesNewRomanPSMT"/>
                <w:sz w:val="20"/>
                <w:szCs w:val="20"/>
                <w:lang w:val="en-US"/>
              </w:rPr>
              <w:t xml:space="preserve"> sp. z </w:t>
            </w:r>
            <w:proofErr w:type="spellStart"/>
            <w:r w:rsidRPr="00AA7ADB">
              <w:rPr>
                <w:rFonts w:ascii="Lato" w:hAnsi="Lato" w:cs="TimesNewRomanPSMT"/>
                <w:sz w:val="20"/>
                <w:szCs w:val="20"/>
                <w:lang w:val="en-US"/>
              </w:rPr>
              <w:t>o.o.</w:t>
            </w:r>
            <w:proofErr w:type="spellEnd"/>
            <w:r w:rsidRPr="00AA7ADB">
              <w:rPr>
                <w:rFonts w:ascii="Lato" w:hAnsi="Lato" w:cs="TimesNewRomanPSMT"/>
                <w:sz w:val="20"/>
                <w:szCs w:val="20"/>
                <w:lang w:val="en-US"/>
              </w:rPr>
              <w:t xml:space="preserve"> z </w:t>
            </w:r>
            <w:proofErr w:type="spellStart"/>
            <w:r w:rsidRPr="00AA7ADB">
              <w:rPr>
                <w:rFonts w:ascii="Lato" w:hAnsi="Lato" w:cs="TimesNewRomanPSMT"/>
                <w:sz w:val="20"/>
                <w:szCs w:val="20"/>
                <w:lang w:val="en-US"/>
              </w:rPr>
              <w:t>siedzibą</w:t>
            </w:r>
            <w:proofErr w:type="spellEnd"/>
            <w:r w:rsidRPr="00AA7ADB">
              <w:rPr>
                <w:rFonts w:ascii="Lato" w:hAnsi="Lato" w:cs="TimesNewRomanPSMT"/>
                <w:sz w:val="20"/>
                <w:szCs w:val="20"/>
                <w:lang w:val="en-US"/>
              </w:rPr>
              <w:t xml:space="preserve"> w </w:t>
            </w:r>
            <w:proofErr w:type="spellStart"/>
            <w:r w:rsidRPr="00AA7ADB">
              <w:rPr>
                <w:rFonts w:ascii="Lato" w:hAnsi="Lato" w:cs="TimesNewRomanPSMT"/>
                <w:sz w:val="20"/>
                <w:szCs w:val="20"/>
                <w:lang w:val="en-US"/>
              </w:rPr>
              <w:t>Warszawie</w:t>
            </w:r>
            <w:proofErr w:type="spellEnd"/>
            <w:r w:rsidRPr="00AA7ADB">
              <w:rPr>
                <w:rFonts w:ascii="Lato" w:hAnsi="Lato" w:cs="TimesNewRomanPSMT"/>
                <w:sz w:val="20"/>
                <w:szCs w:val="20"/>
                <w:lang w:val="en-US"/>
              </w:rPr>
              <w:t xml:space="preserve">, </w:t>
            </w:r>
            <w:proofErr w:type="spellStart"/>
            <w:r w:rsidRPr="00AA7ADB">
              <w:rPr>
                <w:rFonts w:ascii="Lato" w:hAnsi="Lato" w:cs="TimesNewRomanPSMT"/>
                <w:sz w:val="20"/>
                <w:szCs w:val="20"/>
                <w:lang w:val="en-US"/>
              </w:rPr>
              <w:t>Oddział</w:t>
            </w:r>
            <w:proofErr w:type="spellEnd"/>
            <w:r w:rsidRPr="00AA7ADB">
              <w:rPr>
                <w:rFonts w:ascii="Lato" w:hAnsi="Lato" w:cs="TimesNewRomanPSMT"/>
                <w:sz w:val="20"/>
                <w:szCs w:val="20"/>
                <w:lang w:val="en-US"/>
              </w:rPr>
              <w:t xml:space="preserve"> Best Western Hotel </w:t>
            </w:r>
            <w:proofErr w:type="spellStart"/>
            <w:r w:rsidRPr="00AA7ADB">
              <w:rPr>
                <w:rFonts w:ascii="Lato" w:hAnsi="Lato" w:cs="TimesNewRomanPSMT"/>
                <w:sz w:val="20"/>
                <w:szCs w:val="20"/>
                <w:lang w:val="en-US"/>
              </w:rPr>
              <w:t>Jurata</w:t>
            </w:r>
            <w:proofErr w:type="spellEnd"/>
            <w:r w:rsidRPr="00AA7ADB">
              <w:rPr>
                <w:rFonts w:ascii="Lato" w:hAnsi="Lato" w:cs="TimesNewRomanPSMT"/>
                <w:sz w:val="20"/>
                <w:szCs w:val="20"/>
                <w:lang w:val="en-US"/>
              </w:rPr>
              <w:t xml:space="preserve"> z </w:t>
            </w:r>
            <w:proofErr w:type="spellStart"/>
            <w:r w:rsidRPr="00AA7ADB">
              <w:rPr>
                <w:rFonts w:ascii="Lato" w:hAnsi="Lato" w:cs="TimesNewRomanPSMT"/>
                <w:sz w:val="20"/>
                <w:szCs w:val="20"/>
                <w:lang w:val="en-US"/>
              </w:rPr>
              <w:t>siedzibą</w:t>
            </w:r>
            <w:proofErr w:type="spellEnd"/>
            <w:r w:rsidRPr="00AA7ADB">
              <w:rPr>
                <w:rFonts w:ascii="Lato" w:hAnsi="Lato" w:cs="TimesNewRomanPSMT"/>
                <w:sz w:val="20"/>
                <w:szCs w:val="20"/>
                <w:lang w:val="en-US"/>
              </w:rPr>
              <w:t xml:space="preserve"> w </w:t>
            </w:r>
            <w:proofErr w:type="spellStart"/>
            <w:r w:rsidRPr="00AA7ADB">
              <w:rPr>
                <w:rFonts w:ascii="Lato" w:hAnsi="Lato" w:cs="TimesNewRomanPSMT"/>
                <w:sz w:val="20"/>
                <w:szCs w:val="20"/>
                <w:lang w:val="en-US"/>
              </w:rPr>
              <w:t>Juracie</w:t>
            </w:r>
            <w:proofErr w:type="spellEnd"/>
            <w:r w:rsidRPr="00AA7ADB">
              <w:rPr>
                <w:rFonts w:ascii="Lato" w:hAnsi="Lato" w:cs="TimesNewRomanPSMT"/>
                <w:sz w:val="20"/>
                <w:szCs w:val="20"/>
                <w:lang w:val="en-US"/>
              </w:rPr>
              <w:t xml:space="preserve">, </w:t>
            </w:r>
            <w:proofErr w:type="spellStart"/>
            <w:r w:rsidRPr="00AA7ADB">
              <w:rPr>
                <w:rFonts w:ascii="Lato" w:hAnsi="Lato" w:cs="TimesNewRomanPSMT"/>
                <w:sz w:val="20"/>
                <w:szCs w:val="20"/>
                <w:lang w:val="en-US"/>
              </w:rPr>
              <w:t>ul</w:t>
            </w:r>
            <w:proofErr w:type="spellEnd"/>
            <w:r w:rsidRPr="00AA7ADB">
              <w:rPr>
                <w:rFonts w:ascii="Lato" w:hAnsi="Lato" w:cs="TimesNewRomanPSMT"/>
                <w:sz w:val="20"/>
                <w:szCs w:val="20"/>
                <w:lang w:val="en-US"/>
              </w:rPr>
              <w:t xml:space="preserve">. </w:t>
            </w:r>
            <w:r w:rsidRPr="00AA7ADB">
              <w:rPr>
                <w:rFonts w:ascii="Lato" w:hAnsi="Lato" w:cs="TimesNewRomanPSMT"/>
                <w:sz w:val="20"/>
                <w:szCs w:val="20"/>
              </w:rPr>
              <w:t>Świętopełka 11, 84-141 Jurata</w:t>
            </w:r>
          </w:p>
        </w:tc>
        <w:tc>
          <w:tcPr>
            <w:tcW w:w="3021" w:type="dxa"/>
            <w:vAlign w:val="center"/>
          </w:tcPr>
          <w:p w14:paraId="405AEA63" w14:textId="77777777" w:rsidR="00AA7ADB" w:rsidRDefault="003227BE" w:rsidP="007E7CB2">
            <w:pPr>
              <w:widowControl/>
              <w:suppressAutoHyphens w:val="0"/>
              <w:autoSpaceDE w:val="0"/>
              <w:autoSpaceDN w:val="0"/>
              <w:adjustRightInd w:val="0"/>
              <w:rPr>
                <w:rFonts w:ascii="Lato" w:hAnsi="Lato" w:cs="Arial"/>
                <w:sz w:val="20"/>
                <w:szCs w:val="20"/>
                <w:lang w:val="en-US"/>
              </w:rPr>
            </w:pPr>
            <w:r w:rsidRPr="00AA7ADB">
              <w:rPr>
                <w:rFonts w:ascii="Lato" w:hAnsi="Lato" w:cs="Arial"/>
                <w:sz w:val="20"/>
                <w:szCs w:val="20"/>
                <w:lang w:val="en-US"/>
              </w:rPr>
              <w:t xml:space="preserve">Michał Szopa, </w:t>
            </w:r>
          </w:p>
          <w:p w14:paraId="4D4692C6" w14:textId="650E1332" w:rsidR="00AA7ADB" w:rsidRDefault="003227BE" w:rsidP="007E7CB2">
            <w:pPr>
              <w:widowControl/>
              <w:suppressAutoHyphens w:val="0"/>
              <w:autoSpaceDE w:val="0"/>
              <w:autoSpaceDN w:val="0"/>
              <w:adjustRightInd w:val="0"/>
              <w:rPr>
                <w:rStyle w:val="Hipercze"/>
                <w:rFonts w:ascii="Lato" w:hAnsi="Lato" w:cs="Arial"/>
                <w:color w:val="auto"/>
                <w:sz w:val="20"/>
                <w:szCs w:val="20"/>
                <w:lang w:val="en-US"/>
              </w:rPr>
            </w:pPr>
            <w:r w:rsidRPr="00AA7ADB">
              <w:rPr>
                <w:rFonts w:ascii="Lato" w:hAnsi="Lato" w:cs="Arial"/>
                <w:sz w:val="20"/>
                <w:szCs w:val="20"/>
                <w:lang w:val="en-US"/>
              </w:rPr>
              <w:t xml:space="preserve">e-mail: </w:t>
            </w:r>
            <w:hyperlink r:id="rId9" w:history="1">
              <w:r w:rsidR="00AA7ADB" w:rsidRPr="00797DF9">
                <w:rPr>
                  <w:rStyle w:val="Hipercze"/>
                  <w:rFonts w:ascii="Lato" w:hAnsi="Lato" w:cs="Arial"/>
                  <w:sz w:val="20"/>
                  <w:szCs w:val="20"/>
                </w:rPr>
                <w:t>mszopa@hotel-jurata.com.pl</w:t>
              </w:r>
            </w:hyperlink>
            <w:r w:rsidRPr="00AA7ADB">
              <w:rPr>
                <w:rFonts w:ascii="Lato" w:hAnsi="Lato"/>
                <w:sz w:val="20"/>
                <w:szCs w:val="20"/>
                <w:lang w:val="en-US"/>
              </w:rPr>
              <w:t>,</w:t>
            </w:r>
            <w:r w:rsidRPr="00AA7ADB">
              <w:rPr>
                <w:rStyle w:val="Hipercze"/>
                <w:rFonts w:ascii="Lato" w:hAnsi="Lato" w:cs="Arial"/>
                <w:color w:val="auto"/>
                <w:sz w:val="20"/>
                <w:szCs w:val="20"/>
                <w:lang w:val="en-US"/>
              </w:rPr>
              <w:t xml:space="preserve"> </w:t>
            </w:r>
          </w:p>
          <w:p w14:paraId="24157B26" w14:textId="7ADEB805" w:rsidR="00D75192" w:rsidRPr="00AA7ADB" w:rsidRDefault="003227BE" w:rsidP="007E7CB2">
            <w:pPr>
              <w:widowControl/>
              <w:suppressAutoHyphens w:val="0"/>
              <w:autoSpaceDE w:val="0"/>
              <w:autoSpaceDN w:val="0"/>
              <w:adjustRightInd w:val="0"/>
              <w:rPr>
                <w:rFonts w:ascii="Lato" w:eastAsiaTheme="minorHAnsi" w:hAnsi="Lato" w:cs="Lato-Light"/>
                <w:kern w:val="0"/>
                <w:sz w:val="20"/>
                <w:szCs w:val="20"/>
                <w14:ligatures w14:val="standardContextual"/>
              </w:rPr>
            </w:pPr>
            <w:r w:rsidRPr="00AA7ADB">
              <w:rPr>
                <w:rFonts w:ascii="Lato" w:hAnsi="Lato" w:cs="Arial"/>
                <w:sz w:val="20"/>
                <w:szCs w:val="20"/>
                <w:lang w:val="en-US"/>
              </w:rPr>
              <w:t>tel.: 519 749 684</w:t>
            </w:r>
          </w:p>
        </w:tc>
        <w:tc>
          <w:tcPr>
            <w:tcW w:w="3021" w:type="dxa"/>
            <w:vAlign w:val="center"/>
          </w:tcPr>
          <w:p w14:paraId="67223121" w14:textId="7E0A9A3F" w:rsidR="00D75192" w:rsidRPr="00AA7ADB" w:rsidRDefault="003227BE" w:rsidP="007E7CB2">
            <w:pPr>
              <w:widowControl/>
              <w:suppressAutoHyphens w:val="0"/>
              <w:autoSpaceDE w:val="0"/>
              <w:autoSpaceDN w:val="0"/>
              <w:adjustRightInd w:val="0"/>
              <w:rPr>
                <w:rFonts w:ascii="Lato" w:eastAsiaTheme="minorHAnsi" w:hAnsi="Lato" w:cs="Lato-Light"/>
                <w:color w:val="000000"/>
                <w:kern w:val="0"/>
                <w:sz w:val="20"/>
                <w:szCs w:val="20"/>
                <w14:ligatures w14:val="standardContextual"/>
              </w:rPr>
            </w:pPr>
            <w:hyperlink r:id="rId10" w:history="1">
              <w:r w:rsidRPr="00AA7ADB">
                <w:rPr>
                  <w:rStyle w:val="Hipercze"/>
                  <w:rFonts w:ascii="Lato" w:hAnsi="Lato"/>
                  <w:sz w:val="20"/>
                  <w:szCs w:val="20"/>
                  <w:lang w:val="en-US"/>
                </w:rPr>
                <w:t>fakturyBWHJ@hotel-jurata.com.pl</w:t>
              </w:r>
            </w:hyperlink>
          </w:p>
        </w:tc>
      </w:tr>
    </w:tbl>
    <w:p w14:paraId="3B50B4D4" w14:textId="77777777" w:rsidR="00D75192" w:rsidRDefault="00D75192" w:rsidP="007E7CB2">
      <w:pPr>
        <w:widowControl/>
        <w:suppressAutoHyphens w:val="0"/>
        <w:autoSpaceDE w:val="0"/>
        <w:autoSpaceDN w:val="0"/>
        <w:adjustRightInd w:val="0"/>
        <w:rPr>
          <w:rFonts w:ascii="Lato-Light" w:eastAsiaTheme="minorHAnsi" w:hAnsi="Lato-Light" w:cs="Lato-Light"/>
          <w:color w:val="000000"/>
          <w:kern w:val="0"/>
          <w:sz w:val="20"/>
          <w:szCs w:val="20"/>
          <w14:ligatures w14:val="standardContextual"/>
        </w:rPr>
      </w:pPr>
    </w:p>
    <w:p w14:paraId="2C9BA59B" w14:textId="77777777" w:rsidR="00CF6EC7" w:rsidRDefault="00CF6EC7" w:rsidP="00CF6EC7">
      <w:pPr>
        <w:tabs>
          <w:tab w:val="center" w:pos="4534"/>
        </w:tabs>
        <w:spacing w:line="276" w:lineRule="auto"/>
        <w:jc w:val="both"/>
        <w:rPr>
          <w:rFonts w:ascii="Lato" w:eastAsia="MS Mincho" w:hAnsi="Lato"/>
          <w:sz w:val="20"/>
          <w:szCs w:val="20"/>
        </w:rPr>
      </w:pPr>
    </w:p>
    <w:p w14:paraId="2405AD43" w14:textId="6A2D08AB" w:rsidR="00CF6EC7" w:rsidRPr="00D75192" w:rsidRDefault="00CF6EC7" w:rsidP="00CF6EC7">
      <w:pPr>
        <w:widowControl/>
        <w:suppressAutoHyphens w:val="0"/>
        <w:autoSpaceDE w:val="0"/>
        <w:autoSpaceDN w:val="0"/>
        <w:adjustRightInd w:val="0"/>
        <w:rPr>
          <w:rFonts w:ascii="Lato" w:eastAsiaTheme="minorHAnsi" w:hAnsi="Lato" w:cs="Lato-Light"/>
          <w:color w:val="000000"/>
          <w:kern w:val="0"/>
          <w:sz w:val="20"/>
          <w:szCs w:val="20"/>
          <w14:ligatures w14:val="standardContextual"/>
        </w:rPr>
      </w:pPr>
      <w:r>
        <w:rPr>
          <w:rFonts w:ascii="Lato" w:hAnsi="Lato" w:cs="Arial"/>
          <w:b/>
          <w:sz w:val="20"/>
          <w:szCs w:val="20"/>
        </w:rPr>
        <w:t>PHH Hotele</w:t>
      </w:r>
      <w:r w:rsidRPr="002E7E83">
        <w:rPr>
          <w:rFonts w:ascii="Lato" w:hAnsi="Lato" w:cs="Arial"/>
          <w:b/>
          <w:sz w:val="20"/>
          <w:szCs w:val="20"/>
        </w:rPr>
        <w:t xml:space="preserve"> spółka z ograniczoną odpowiedzialnością</w:t>
      </w:r>
      <w:r w:rsidRPr="002E7E83">
        <w:rPr>
          <w:rFonts w:ascii="Lato" w:eastAsia="MS Mincho" w:hAnsi="Lato"/>
          <w:sz w:val="20"/>
          <w:szCs w:val="20"/>
        </w:rPr>
        <w:t xml:space="preserve"> z siedzibą w Warszawie, </w:t>
      </w:r>
      <w:r>
        <w:rPr>
          <w:rFonts w:ascii="Lato" w:eastAsia="MS Mincho" w:hAnsi="Lato"/>
          <w:sz w:val="20"/>
          <w:szCs w:val="20"/>
        </w:rPr>
        <w:br/>
      </w:r>
      <w:r w:rsidRPr="002E7E83">
        <w:rPr>
          <w:rFonts w:ascii="Lato" w:eastAsia="MS Mincho" w:hAnsi="Lato"/>
          <w:sz w:val="20"/>
          <w:szCs w:val="20"/>
        </w:rPr>
        <w:t xml:space="preserve">przy ul. </w:t>
      </w:r>
      <w:r>
        <w:rPr>
          <w:rFonts w:ascii="Lato" w:eastAsia="MS Mincho" w:hAnsi="Lato"/>
          <w:sz w:val="20"/>
          <w:szCs w:val="20"/>
        </w:rPr>
        <w:t xml:space="preserve">Żwirki i Wigury 1J </w:t>
      </w:r>
      <w:r w:rsidRPr="002E7E83">
        <w:rPr>
          <w:rFonts w:ascii="Lato" w:eastAsia="MS Mincho" w:hAnsi="Lato"/>
          <w:sz w:val="20"/>
          <w:szCs w:val="20"/>
        </w:rPr>
        <w:t>, 0</w:t>
      </w:r>
      <w:r>
        <w:rPr>
          <w:rFonts w:ascii="Lato" w:eastAsia="MS Mincho" w:hAnsi="Lato"/>
          <w:sz w:val="20"/>
          <w:szCs w:val="20"/>
        </w:rPr>
        <w:t>0-906</w:t>
      </w:r>
      <w:r w:rsidRPr="002E7E83">
        <w:rPr>
          <w:rFonts w:ascii="Lato" w:eastAsia="MS Mincho" w:hAnsi="Lato"/>
          <w:sz w:val="20"/>
          <w:szCs w:val="20"/>
        </w:rPr>
        <w:t xml:space="preserve"> Warszawa, zarejestrowaną w rejestrze przedsiębiorców przez Sąd Rejonowy dla m.st. Warszawy w Warszawie, XIV Wydział Gospodarczy Krajowego Rejestru Sądowego pod numerem KRS 0000</w:t>
      </w:r>
      <w:r>
        <w:rPr>
          <w:rFonts w:ascii="Lato" w:eastAsia="MS Mincho" w:hAnsi="Lato"/>
          <w:sz w:val="20"/>
          <w:szCs w:val="20"/>
        </w:rPr>
        <w:t>219989</w:t>
      </w:r>
      <w:r w:rsidRPr="002E7E83">
        <w:rPr>
          <w:rFonts w:ascii="Lato" w:eastAsia="MS Mincho" w:hAnsi="Lato"/>
          <w:sz w:val="20"/>
          <w:szCs w:val="20"/>
        </w:rPr>
        <w:t xml:space="preserve">, Regon: </w:t>
      </w:r>
      <w:r>
        <w:rPr>
          <w:rFonts w:ascii="Lato" w:eastAsia="MS Mincho" w:hAnsi="Lato"/>
          <w:sz w:val="20"/>
          <w:szCs w:val="20"/>
        </w:rPr>
        <w:t>35688218</w:t>
      </w:r>
      <w:r w:rsidRPr="002E7E83">
        <w:rPr>
          <w:rFonts w:ascii="Lato" w:eastAsia="MS Mincho" w:hAnsi="Lato"/>
          <w:sz w:val="20"/>
          <w:szCs w:val="20"/>
        </w:rPr>
        <w:t xml:space="preserve">, </w:t>
      </w:r>
      <w:r w:rsidRPr="00C46063">
        <w:rPr>
          <w:rFonts w:ascii="Lato" w:eastAsia="MS Mincho" w:hAnsi="Lato"/>
          <w:sz w:val="20"/>
          <w:szCs w:val="20"/>
        </w:rPr>
        <w:t>z kapitałem zakładowym 1</w:t>
      </w:r>
      <w:r>
        <w:rPr>
          <w:rFonts w:ascii="Lato" w:eastAsia="MS Mincho" w:hAnsi="Lato"/>
          <w:sz w:val="20"/>
          <w:szCs w:val="20"/>
        </w:rPr>
        <w:t>32 155 842</w:t>
      </w:r>
      <w:r w:rsidRPr="00C46063">
        <w:rPr>
          <w:rFonts w:ascii="Lato" w:eastAsia="MS Mincho" w:hAnsi="Lato"/>
          <w:sz w:val="20"/>
          <w:szCs w:val="20"/>
        </w:rPr>
        <w:t xml:space="preserve">,00 PLN, </w:t>
      </w:r>
      <w:r>
        <w:rPr>
          <w:rFonts w:ascii="Lato" w:eastAsia="MS Mincho" w:hAnsi="Lato"/>
          <w:sz w:val="20"/>
          <w:szCs w:val="20"/>
        </w:rPr>
        <w:br/>
      </w:r>
      <w:r w:rsidRPr="00C46063">
        <w:rPr>
          <w:rFonts w:ascii="Lato" w:eastAsia="MS Mincho" w:hAnsi="Lato"/>
          <w:sz w:val="20"/>
          <w:szCs w:val="20"/>
        </w:rPr>
        <w:t xml:space="preserve">NIP: </w:t>
      </w:r>
      <w:r>
        <w:rPr>
          <w:rFonts w:ascii="Lato" w:eastAsia="MS Mincho" w:hAnsi="Lato"/>
          <w:sz w:val="20"/>
          <w:szCs w:val="20"/>
        </w:rPr>
        <w:t>6762278406</w:t>
      </w:r>
    </w:p>
    <w:p w14:paraId="5FAD55F5" w14:textId="77777777" w:rsidR="00CF6EC7" w:rsidRDefault="00CF6EC7" w:rsidP="00CF6EC7">
      <w:pPr>
        <w:widowControl/>
        <w:suppressAutoHyphens w:val="0"/>
        <w:autoSpaceDE w:val="0"/>
        <w:autoSpaceDN w:val="0"/>
        <w:adjustRightInd w:val="0"/>
        <w:rPr>
          <w:rFonts w:ascii="Lato-Light" w:eastAsiaTheme="minorHAnsi" w:hAnsi="Lato-Light" w:cs="Lato-Light"/>
          <w:color w:val="000000"/>
          <w:kern w:val="0"/>
          <w:sz w:val="20"/>
          <w:szCs w:val="20"/>
          <w14:ligatures w14:val="standardContextual"/>
        </w:rPr>
      </w:pPr>
    </w:p>
    <w:tbl>
      <w:tblPr>
        <w:tblStyle w:val="Tabela-Siatka"/>
        <w:tblW w:w="0" w:type="auto"/>
        <w:tblLook w:val="04A0" w:firstRow="1" w:lastRow="0" w:firstColumn="1" w:lastColumn="0" w:noHBand="0" w:noVBand="1"/>
      </w:tblPr>
      <w:tblGrid>
        <w:gridCol w:w="3020"/>
        <w:gridCol w:w="3021"/>
        <w:gridCol w:w="3021"/>
      </w:tblGrid>
      <w:tr w:rsidR="00CF6EC7" w14:paraId="72EDD6A0" w14:textId="77777777" w:rsidTr="002A128E">
        <w:tc>
          <w:tcPr>
            <w:tcW w:w="3020" w:type="dxa"/>
            <w:vAlign w:val="center"/>
          </w:tcPr>
          <w:p w14:paraId="17C77E22" w14:textId="77777777" w:rsidR="00CF6EC7" w:rsidRPr="00AA7ADB" w:rsidRDefault="00CF6EC7" w:rsidP="001873D8">
            <w:pPr>
              <w:widowControl/>
              <w:suppressAutoHyphens w:val="0"/>
              <w:autoSpaceDE w:val="0"/>
              <w:autoSpaceDN w:val="0"/>
              <w:adjustRightInd w:val="0"/>
              <w:rPr>
                <w:rFonts w:ascii="Lato" w:eastAsiaTheme="minorHAnsi" w:hAnsi="Lato" w:cs="Lato-Light"/>
                <w:color w:val="000000"/>
                <w:kern w:val="0"/>
                <w:sz w:val="20"/>
                <w:szCs w:val="20"/>
                <w14:ligatures w14:val="standardContextual"/>
              </w:rPr>
            </w:pPr>
            <w:r w:rsidRPr="00AA7ADB">
              <w:rPr>
                <w:rFonts w:ascii="Lato" w:eastAsiaTheme="minorHAnsi" w:hAnsi="Lato" w:cs="Lato-Light"/>
                <w:kern w:val="0"/>
                <w:sz w:val="20"/>
                <w:szCs w:val="20"/>
                <w14:ligatures w14:val="standardContextual"/>
              </w:rPr>
              <w:t>Dane adresowe obiektu</w:t>
            </w:r>
          </w:p>
        </w:tc>
        <w:tc>
          <w:tcPr>
            <w:tcW w:w="3021" w:type="dxa"/>
            <w:vAlign w:val="center"/>
          </w:tcPr>
          <w:p w14:paraId="5B3EA7EE" w14:textId="77777777" w:rsidR="00CF6EC7" w:rsidRPr="00AA7ADB" w:rsidRDefault="00CF6EC7" w:rsidP="001873D8">
            <w:pPr>
              <w:widowControl/>
              <w:suppressAutoHyphens w:val="0"/>
              <w:autoSpaceDE w:val="0"/>
              <w:autoSpaceDN w:val="0"/>
              <w:adjustRightInd w:val="0"/>
              <w:rPr>
                <w:rFonts w:ascii="Lato" w:eastAsiaTheme="minorHAnsi" w:hAnsi="Lato" w:cs="Lato-Light"/>
                <w:kern w:val="0"/>
                <w:sz w:val="20"/>
                <w:szCs w:val="20"/>
                <w14:ligatures w14:val="standardContextual"/>
              </w:rPr>
            </w:pPr>
            <w:r w:rsidRPr="00AA7ADB">
              <w:rPr>
                <w:rFonts w:ascii="Lato" w:eastAsiaTheme="minorHAnsi" w:hAnsi="Lato" w:cs="Lato-Light"/>
                <w:kern w:val="0"/>
                <w:sz w:val="20"/>
                <w:szCs w:val="20"/>
                <w14:ligatures w14:val="standardContextual"/>
              </w:rPr>
              <w:t>Wykaz osób odpowiedzialnych za realizację umowy i</w:t>
            </w:r>
          </w:p>
          <w:p w14:paraId="0DBD3D8A" w14:textId="77777777" w:rsidR="00CF6EC7" w:rsidRPr="00AA7ADB" w:rsidRDefault="00CF6EC7" w:rsidP="001873D8">
            <w:pPr>
              <w:widowControl/>
              <w:suppressAutoHyphens w:val="0"/>
              <w:autoSpaceDE w:val="0"/>
              <w:autoSpaceDN w:val="0"/>
              <w:adjustRightInd w:val="0"/>
              <w:rPr>
                <w:rFonts w:ascii="Lato" w:eastAsiaTheme="minorHAnsi" w:hAnsi="Lato" w:cs="Lato-Light"/>
                <w:kern w:val="0"/>
                <w:sz w:val="20"/>
                <w:szCs w:val="20"/>
                <w14:ligatures w14:val="standardContextual"/>
              </w:rPr>
            </w:pPr>
            <w:r w:rsidRPr="00AA7ADB">
              <w:rPr>
                <w:rFonts w:ascii="Lato" w:eastAsiaTheme="minorHAnsi" w:hAnsi="Lato" w:cs="Lato-Light"/>
                <w:kern w:val="0"/>
                <w:sz w:val="20"/>
                <w:szCs w:val="20"/>
                <w14:ligatures w14:val="standardContextual"/>
              </w:rPr>
              <w:t>upoważnionych do składania zamówień jednostkowych jak</w:t>
            </w:r>
          </w:p>
          <w:p w14:paraId="2FEE9613" w14:textId="77777777" w:rsidR="00CF6EC7" w:rsidRPr="00AA7ADB" w:rsidRDefault="00CF6EC7" w:rsidP="001873D8">
            <w:pPr>
              <w:widowControl/>
              <w:suppressAutoHyphens w:val="0"/>
              <w:autoSpaceDE w:val="0"/>
              <w:autoSpaceDN w:val="0"/>
              <w:adjustRightInd w:val="0"/>
              <w:rPr>
                <w:rFonts w:ascii="Lato" w:eastAsiaTheme="minorHAnsi" w:hAnsi="Lato" w:cs="Lato-Light"/>
                <w:color w:val="000000"/>
                <w:kern w:val="0"/>
                <w:sz w:val="20"/>
                <w:szCs w:val="20"/>
                <w14:ligatures w14:val="standardContextual"/>
              </w:rPr>
            </w:pPr>
            <w:r w:rsidRPr="00AA7ADB">
              <w:rPr>
                <w:rFonts w:ascii="Lato" w:eastAsiaTheme="minorHAnsi" w:hAnsi="Lato" w:cs="Lato-Light"/>
                <w:kern w:val="0"/>
                <w:sz w:val="20"/>
                <w:szCs w:val="20"/>
                <w14:ligatures w14:val="standardContextual"/>
              </w:rPr>
              <w:t>również odbioru dostaw</w:t>
            </w:r>
          </w:p>
        </w:tc>
        <w:tc>
          <w:tcPr>
            <w:tcW w:w="3021" w:type="dxa"/>
            <w:vAlign w:val="center"/>
          </w:tcPr>
          <w:p w14:paraId="6F00208E" w14:textId="77777777" w:rsidR="00CF6EC7" w:rsidRPr="00AA7ADB" w:rsidRDefault="00CF6EC7" w:rsidP="001873D8">
            <w:pPr>
              <w:widowControl/>
              <w:suppressAutoHyphens w:val="0"/>
              <w:autoSpaceDE w:val="0"/>
              <w:autoSpaceDN w:val="0"/>
              <w:adjustRightInd w:val="0"/>
              <w:rPr>
                <w:rFonts w:ascii="Lato" w:eastAsiaTheme="minorHAnsi" w:hAnsi="Lato" w:cs="Lato-Light"/>
                <w:color w:val="000000"/>
                <w:kern w:val="0"/>
                <w:sz w:val="20"/>
                <w:szCs w:val="20"/>
                <w14:ligatures w14:val="standardContextual"/>
              </w:rPr>
            </w:pPr>
            <w:r w:rsidRPr="00AA7ADB">
              <w:rPr>
                <w:rFonts w:ascii="Lato" w:eastAsiaTheme="minorHAnsi" w:hAnsi="Lato" w:cs="Lato-Light"/>
                <w:kern w:val="0"/>
                <w:sz w:val="20"/>
                <w:szCs w:val="20"/>
                <w14:ligatures w14:val="standardContextual"/>
              </w:rPr>
              <w:t>Adresy email do przesyłania faktur</w:t>
            </w:r>
          </w:p>
        </w:tc>
      </w:tr>
      <w:tr w:rsidR="00CF6EC7" w14:paraId="020F3390" w14:textId="77777777" w:rsidTr="002A128E">
        <w:tc>
          <w:tcPr>
            <w:tcW w:w="3020" w:type="dxa"/>
            <w:vAlign w:val="center"/>
          </w:tcPr>
          <w:p w14:paraId="294FBFD2" w14:textId="5D5B9001" w:rsidR="00CF6EC7" w:rsidRPr="00AA7ADB" w:rsidRDefault="00CF6EC7" w:rsidP="001873D8">
            <w:pPr>
              <w:widowControl/>
              <w:suppressAutoHyphens w:val="0"/>
              <w:autoSpaceDE w:val="0"/>
              <w:autoSpaceDN w:val="0"/>
              <w:adjustRightInd w:val="0"/>
              <w:rPr>
                <w:rFonts w:ascii="Lato" w:eastAsiaTheme="minorHAnsi" w:hAnsi="Lato" w:cs="Lato-Light"/>
                <w:color w:val="000000"/>
                <w:kern w:val="0"/>
                <w:sz w:val="20"/>
                <w:szCs w:val="20"/>
                <w14:ligatures w14:val="standardContextual"/>
              </w:rPr>
            </w:pPr>
            <w:r w:rsidRPr="00AA7ADB">
              <w:rPr>
                <w:rFonts w:ascii="Lato" w:hAnsi="Lato" w:cs="Arial"/>
                <w:bCs/>
                <w:sz w:val="20"/>
                <w:szCs w:val="20"/>
              </w:rPr>
              <w:t>PHH Hotele spółka z ograniczoną odpowiedzialnością</w:t>
            </w:r>
            <w:r w:rsidRPr="00AA7ADB">
              <w:rPr>
                <w:rFonts w:ascii="Lato" w:eastAsia="MS Mincho" w:hAnsi="Lato"/>
                <w:bCs/>
                <w:sz w:val="20"/>
                <w:szCs w:val="20"/>
              </w:rPr>
              <w:t xml:space="preserve"> z siedzibą w Warszawie, Obiekt Halo Hel z siedzibą w Helu, ul. Boczna 11, 84-150 Hel.</w:t>
            </w:r>
          </w:p>
        </w:tc>
        <w:tc>
          <w:tcPr>
            <w:tcW w:w="3021" w:type="dxa"/>
            <w:vAlign w:val="center"/>
          </w:tcPr>
          <w:p w14:paraId="6C8A53E0" w14:textId="77777777" w:rsidR="00AA7ADB" w:rsidRDefault="00CF6EC7" w:rsidP="001873D8">
            <w:pPr>
              <w:widowControl/>
              <w:suppressAutoHyphens w:val="0"/>
              <w:autoSpaceDE w:val="0"/>
              <w:autoSpaceDN w:val="0"/>
              <w:adjustRightInd w:val="0"/>
              <w:rPr>
                <w:rFonts w:ascii="Lato" w:hAnsi="Lato" w:cs="Arial"/>
                <w:sz w:val="20"/>
                <w:szCs w:val="20"/>
                <w:lang w:val="en-US"/>
              </w:rPr>
            </w:pPr>
            <w:r w:rsidRPr="00AA7ADB">
              <w:rPr>
                <w:rFonts w:ascii="Lato" w:hAnsi="Lato" w:cs="Arial"/>
                <w:sz w:val="20"/>
                <w:szCs w:val="20"/>
                <w:lang w:val="en-US"/>
              </w:rPr>
              <w:t xml:space="preserve">Michał Szopa, </w:t>
            </w:r>
          </w:p>
          <w:p w14:paraId="297B9741" w14:textId="710A5C68" w:rsidR="00AA7ADB" w:rsidRDefault="00CF6EC7" w:rsidP="001873D8">
            <w:pPr>
              <w:widowControl/>
              <w:suppressAutoHyphens w:val="0"/>
              <w:autoSpaceDE w:val="0"/>
              <w:autoSpaceDN w:val="0"/>
              <w:adjustRightInd w:val="0"/>
              <w:rPr>
                <w:rStyle w:val="Hipercze"/>
                <w:rFonts w:ascii="Lato" w:hAnsi="Lato" w:cs="Arial"/>
                <w:color w:val="auto"/>
                <w:sz w:val="20"/>
                <w:szCs w:val="20"/>
                <w:lang w:val="en-US"/>
              </w:rPr>
            </w:pPr>
            <w:r w:rsidRPr="00AA7ADB">
              <w:rPr>
                <w:rFonts w:ascii="Lato" w:hAnsi="Lato" w:cs="Arial"/>
                <w:sz w:val="20"/>
                <w:szCs w:val="20"/>
                <w:lang w:val="en-US"/>
              </w:rPr>
              <w:t xml:space="preserve">e-mail: </w:t>
            </w:r>
            <w:hyperlink r:id="rId11" w:history="1">
              <w:r w:rsidR="00AA7ADB" w:rsidRPr="00797DF9">
                <w:rPr>
                  <w:rStyle w:val="Hipercze"/>
                  <w:rFonts w:ascii="Lato" w:hAnsi="Lato" w:cs="Arial"/>
                  <w:sz w:val="20"/>
                  <w:szCs w:val="20"/>
                </w:rPr>
                <w:t>mszopa@hotel-jurata.com.pl</w:t>
              </w:r>
            </w:hyperlink>
            <w:r w:rsidRPr="00AA7ADB">
              <w:rPr>
                <w:rFonts w:ascii="Lato" w:hAnsi="Lato"/>
                <w:sz w:val="20"/>
                <w:szCs w:val="20"/>
                <w:lang w:val="en-US"/>
              </w:rPr>
              <w:t>,</w:t>
            </w:r>
            <w:r w:rsidRPr="00AA7ADB">
              <w:rPr>
                <w:rStyle w:val="Hipercze"/>
                <w:rFonts w:ascii="Lato" w:hAnsi="Lato" w:cs="Arial"/>
                <w:color w:val="auto"/>
                <w:sz w:val="20"/>
                <w:szCs w:val="20"/>
                <w:lang w:val="en-US"/>
              </w:rPr>
              <w:t xml:space="preserve"> </w:t>
            </w:r>
          </w:p>
          <w:p w14:paraId="737EB354" w14:textId="11C0B8BB" w:rsidR="00CF6EC7" w:rsidRPr="00AA7ADB" w:rsidRDefault="00CF6EC7" w:rsidP="001873D8">
            <w:pPr>
              <w:widowControl/>
              <w:suppressAutoHyphens w:val="0"/>
              <w:autoSpaceDE w:val="0"/>
              <w:autoSpaceDN w:val="0"/>
              <w:adjustRightInd w:val="0"/>
              <w:rPr>
                <w:rFonts w:ascii="Lato" w:eastAsiaTheme="minorHAnsi" w:hAnsi="Lato" w:cs="Lato-Light"/>
                <w:color w:val="000000"/>
                <w:kern w:val="0"/>
                <w:sz w:val="20"/>
                <w:szCs w:val="20"/>
                <w14:ligatures w14:val="standardContextual"/>
              </w:rPr>
            </w:pPr>
            <w:r w:rsidRPr="00AA7ADB">
              <w:rPr>
                <w:rFonts w:ascii="Lato" w:hAnsi="Lato" w:cs="Arial"/>
                <w:sz w:val="20"/>
                <w:szCs w:val="20"/>
                <w:lang w:val="en-US"/>
              </w:rPr>
              <w:t>tel.: 519 749 684</w:t>
            </w:r>
          </w:p>
        </w:tc>
        <w:tc>
          <w:tcPr>
            <w:tcW w:w="3021" w:type="dxa"/>
            <w:vAlign w:val="center"/>
          </w:tcPr>
          <w:p w14:paraId="5EB287C3" w14:textId="5344ABDF" w:rsidR="00CF6EC7" w:rsidRPr="00AA7ADB" w:rsidRDefault="00CF6EC7" w:rsidP="001873D8">
            <w:pPr>
              <w:widowControl/>
              <w:suppressAutoHyphens w:val="0"/>
              <w:autoSpaceDE w:val="0"/>
              <w:autoSpaceDN w:val="0"/>
              <w:adjustRightInd w:val="0"/>
              <w:rPr>
                <w:rFonts w:ascii="Lato" w:eastAsiaTheme="minorHAnsi" w:hAnsi="Lato" w:cs="Lato-Light"/>
                <w:color w:val="000000"/>
                <w:kern w:val="0"/>
                <w:sz w:val="20"/>
                <w:szCs w:val="20"/>
                <w14:ligatures w14:val="standardContextual"/>
              </w:rPr>
            </w:pPr>
            <w:r w:rsidRPr="00AA7ADB">
              <w:rPr>
                <w:rFonts w:ascii="Lato" w:eastAsia="Times New Roman" w:hAnsi="Lato" w:cs="Calibri"/>
                <w:color w:val="000000"/>
                <w:sz w:val="20"/>
                <w:szCs w:val="20"/>
                <w:lang w:eastAsia="pl-PL"/>
              </w:rPr>
              <w:t>faktury.hel@halohotele.pl</w:t>
            </w:r>
          </w:p>
        </w:tc>
      </w:tr>
    </w:tbl>
    <w:p w14:paraId="1C39C81F" w14:textId="77777777" w:rsidR="00CF6EC7" w:rsidRDefault="00CF6EC7" w:rsidP="00CF6EC7">
      <w:pPr>
        <w:widowControl/>
        <w:suppressAutoHyphens w:val="0"/>
        <w:autoSpaceDE w:val="0"/>
        <w:autoSpaceDN w:val="0"/>
        <w:adjustRightInd w:val="0"/>
        <w:rPr>
          <w:rFonts w:ascii="Lato-Light" w:eastAsiaTheme="minorHAnsi" w:hAnsi="Lato-Light" w:cs="Lato-Light"/>
          <w:color w:val="000000"/>
          <w:kern w:val="0"/>
          <w:sz w:val="20"/>
          <w:szCs w:val="20"/>
          <w14:ligatures w14:val="standardContextual"/>
        </w:rPr>
      </w:pPr>
    </w:p>
    <w:p w14:paraId="0DD334D4" w14:textId="77777777" w:rsidR="00D75192" w:rsidRDefault="00D75192" w:rsidP="007E7CB2">
      <w:pPr>
        <w:widowControl/>
        <w:suppressAutoHyphens w:val="0"/>
        <w:autoSpaceDE w:val="0"/>
        <w:autoSpaceDN w:val="0"/>
        <w:adjustRightInd w:val="0"/>
        <w:rPr>
          <w:rFonts w:ascii="Lato-Light" w:eastAsiaTheme="minorHAnsi" w:hAnsi="Lato-Light" w:cs="Lato-Light"/>
          <w:color w:val="000000"/>
          <w:kern w:val="0"/>
          <w:sz w:val="20"/>
          <w:szCs w:val="20"/>
          <w14:ligatures w14:val="standardContextual"/>
        </w:rPr>
      </w:pPr>
    </w:p>
    <w:p w14:paraId="2857BF0F" w14:textId="77777777" w:rsidR="00D75192" w:rsidRDefault="00D75192" w:rsidP="007E7CB2">
      <w:pPr>
        <w:widowControl/>
        <w:suppressAutoHyphens w:val="0"/>
        <w:autoSpaceDE w:val="0"/>
        <w:autoSpaceDN w:val="0"/>
        <w:adjustRightInd w:val="0"/>
        <w:rPr>
          <w:rFonts w:ascii="Lato-Light" w:eastAsiaTheme="minorHAnsi" w:hAnsi="Lato-Light" w:cs="Lato-Light"/>
          <w:color w:val="000000"/>
          <w:kern w:val="0"/>
          <w:sz w:val="20"/>
          <w:szCs w:val="20"/>
          <w14:ligatures w14:val="standardContextual"/>
        </w:rPr>
      </w:pPr>
    </w:p>
    <w:p w14:paraId="21494A8B" w14:textId="77777777" w:rsidR="00D75192" w:rsidRDefault="00D75192" w:rsidP="007E7CB2">
      <w:pPr>
        <w:widowControl/>
        <w:suppressAutoHyphens w:val="0"/>
        <w:autoSpaceDE w:val="0"/>
        <w:autoSpaceDN w:val="0"/>
        <w:adjustRightInd w:val="0"/>
        <w:rPr>
          <w:rFonts w:ascii="Lato-Light" w:eastAsiaTheme="minorHAnsi" w:hAnsi="Lato-Light" w:cs="Lato-Light"/>
          <w:color w:val="000000"/>
          <w:kern w:val="0"/>
          <w:sz w:val="20"/>
          <w:szCs w:val="20"/>
          <w14:ligatures w14:val="standardContextual"/>
        </w:rPr>
      </w:pPr>
    </w:p>
    <w:p w14:paraId="29839462" w14:textId="77777777" w:rsidR="00CF6EC7" w:rsidRDefault="00CF6EC7">
      <w:pPr>
        <w:widowControl/>
        <w:suppressAutoHyphens w:val="0"/>
        <w:spacing w:after="160" w:line="259" w:lineRule="auto"/>
        <w:rPr>
          <w:rFonts w:ascii="Arial" w:eastAsiaTheme="minorHAnsi" w:hAnsi="Arial" w:cs="Arial"/>
          <w:b/>
          <w:bCs/>
          <w:color w:val="000000"/>
          <w:kern w:val="0"/>
          <w:sz w:val="18"/>
          <w:szCs w:val="18"/>
          <w14:ligatures w14:val="standardContextual"/>
        </w:rPr>
      </w:pPr>
      <w:r>
        <w:rPr>
          <w:rFonts w:ascii="Arial" w:eastAsiaTheme="minorHAnsi" w:hAnsi="Arial" w:cs="Arial"/>
          <w:b/>
          <w:bCs/>
          <w:color w:val="000000"/>
          <w:kern w:val="0"/>
          <w:sz w:val="18"/>
          <w:szCs w:val="18"/>
          <w14:ligatures w14:val="standardContextual"/>
        </w:rPr>
        <w:br w:type="page"/>
      </w:r>
    </w:p>
    <w:p w14:paraId="50774DEC" w14:textId="75A6EF94" w:rsidR="00AA7ADB" w:rsidRPr="00AA7ADB" w:rsidRDefault="00AA7ADB">
      <w:pPr>
        <w:widowControl/>
        <w:suppressAutoHyphens w:val="0"/>
        <w:spacing w:after="160" w:line="259" w:lineRule="auto"/>
        <w:rPr>
          <w:rFonts w:ascii="Arial" w:eastAsiaTheme="minorHAnsi" w:hAnsi="Arial" w:cs="Arial"/>
          <w:b/>
          <w:bCs/>
          <w:color w:val="000000"/>
          <w:kern w:val="0"/>
          <w:sz w:val="18"/>
          <w:szCs w:val="18"/>
          <w14:ligatures w14:val="standardContextual"/>
        </w:rPr>
      </w:pPr>
      <w:r w:rsidRPr="00AA7ADB">
        <w:rPr>
          <w:rFonts w:ascii="Lato" w:hAnsi="Lato" w:cstheme="minorHAnsi"/>
          <w:b/>
          <w:bCs/>
          <w:sz w:val="20"/>
          <w:szCs w:val="20"/>
        </w:rPr>
        <w:lastRenderedPageBreak/>
        <w:t>Załącznik nr 3:</w:t>
      </w:r>
      <w:r w:rsidRPr="00AA7ADB">
        <w:rPr>
          <w:rFonts w:ascii="Lato" w:hAnsi="Lato" w:cstheme="minorHAnsi"/>
          <w:b/>
          <w:bCs/>
          <w:sz w:val="20"/>
          <w:szCs w:val="20"/>
        </w:rPr>
        <w:tab/>
        <w:t>Wzór zamówienia</w:t>
      </w:r>
    </w:p>
    <w:p w14:paraId="2073AD1A" w14:textId="09C5F3B2" w:rsidR="00AA7ADB" w:rsidRDefault="00AF5777" w:rsidP="002A128E">
      <w:pPr>
        <w:widowControl/>
        <w:suppressAutoHyphens w:val="0"/>
        <w:spacing w:after="160" w:line="259" w:lineRule="auto"/>
        <w:jc w:val="center"/>
        <w:rPr>
          <w:rFonts w:ascii="Lato" w:hAnsi="Lato" w:cs="TimesNewRomanPSMT"/>
          <w:b/>
          <w:bCs/>
          <w:sz w:val="20"/>
          <w:szCs w:val="20"/>
        </w:rPr>
      </w:pPr>
      <w:r w:rsidRPr="00AF5777">
        <w:drawing>
          <wp:inline distT="0" distB="0" distL="0" distR="0" wp14:anchorId="17DF3711" wp14:editId="655E8A46">
            <wp:extent cx="5055079" cy="8434568"/>
            <wp:effectExtent l="0" t="0" r="0" b="5080"/>
            <wp:docPr id="206666882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6215" cy="8436464"/>
                    </a:xfrm>
                    <a:prstGeom prst="rect">
                      <a:avLst/>
                    </a:prstGeom>
                    <a:noFill/>
                    <a:ln>
                      <a:noFill/>
                    </a:ln>
                  </pic:spPr>
                </pic:pic>
              </a:graphicData>
            </a:graphic>
          </wp:inline>
        </w:drawing>
      </w:r>
      <w:r w:rsidR="00AA7ADB">
        <w:rPr>
          <w:rFonts w:ascii="Lato" w:hAnsi="Lato" w:cs="TimesNewRomanPSMT"/>
          <w:b/>
          <w:bCs/>
          <w:sz w:val="20"/>
          <w:szCs w:val="20"/>
        </w:rPr>
        <w:br w:type="page"/>
      </w:r>
    </w:p>
    <w:p w14:paraId="76CFB9B9" w14:textId="20420983" w:rsidR="00F66C98" w:rsidRPr="00FC389B" w:rsidRDefault="00F66C98" w:rsidP="00F66C98">
      <w:pPr>
        <w:autoSpaceDE w:val="0"/>
        <w:autoSpaceDN w:val="0"/>
        <w:adjustRightInd w:val="0"/>
        <w:spacing w:line="276" w:lineRule="auto"/>
        <w:jc w:val="both"/>
        <w:rPr>
          <w:rFonts w:ascii="Lato" w:hAnsi="Lato" w:cs="TimesNewRomanPSMT"/>
          <w:b/>
          <w:bCs/>
          <w:sz w:val="20"/>
          <w:szCs w:val="20"/>
        </w:rPr>
      </w:pPr>
      <w:r w:rsidRPr="00FC389B">
        <w:rPr>
          <w:rFonts w:ascii="Lato" w:hAnsi="Lato" w:cs="TimesNewRomanPSMT"/>
          <w:b/>
          <w:bCs/>
          <w:sz w:val="20"/>
          <w:szCs w:val="20"/>
        </w:rPr>
        <w:lastRenderedPageBreak/>
        <w:t>Załącznik nr 4</w:t>
      </w:r>
    </w:p>
    <w:p w14:paraId="1A14D3E3" w14:textId="77777777" w:rsidR="00F66C98" w:rsidRPr="00FC389B" w:rsidRDefault="00F66C98" w:rsidP="00F66C98">
      <w:pPr>
        <w:autoSpaceDE w:val="0"/>
        <w:autoSpaceDN w:val="0"/>
        <w:adjustRightInd w:val="0"/>
        <w:spacing w:line="276" w:lineRule="auto"/>
        <w:jc w:val="both"/>
        <w:rPr>
          <w:rFonts w:ascii="Lato" w:hAnsi="Lato" w:cs="TimesNewRomanPSMT"/>
          <w:sz w:val="20"/>
          <w:szCs w:val="20"/>
        </w:rPr>
      </w:pPr>
    </w:p>
    <w:p w14:paraId="2C1171AD" w14:textId="77777777" w:rsidR="00F66C98" w:rsidRPr="007E7CB2" w:rsidRDefault="00F66C98" w:rsidP="00F66C98">
      <w:pPr>
        <w:autoSpaceDE w:val="0"/>
        <w:autoSpaceDN w:val="0"/>
        <w:adjustRightInd w:val="0"/>
        <w:spacing w:line="276" w:lineRule="auto"/>
        <w:jc w:val="both"/>
        <w:rPr>
          <w:rFonts w:ascii="Lato" w:hAnsi="Lato" w:cs="TimesNewRomanPSMT"/>
          <w:b/>
          <w:sz w:val="20"/>
          <w:szCs w:val="20"/>
        </w:rPr>
      </w:pPr>
      <w:r w:rsidRPr="007E7CB2">
        <w:rPr>
          <w:rFonts w:ascii="Lato" w:hAnsi="Lato" w:cs="TimesNewRomanPSMT"/>
          <w:b/>
          <w:sz w:val="20"/>
          <w:szCs w:val="20"/>
        </w:rPr>
        <w:t>Wzór protokołu</w:t>
      </w:r>
    </w:p>
    <w:p w14:paraId="3442B4E4" w14:textId="77777777" w:rsidR="00F66C98" w:rsidRPr="00FC389B" w:rsidRDefault="00F66C98" w:rsidP="00F66C98">
      <w:pPr>
        <w:autoSpaceDE w:val="0"/>
        <w:autoSpaceDN w:val="0"/>
        <w:adjustRightInd w:val="0"/>
        <w:spacing w:line="276" w:lineRule="auto"/>
        <w:jc w:val="both"/>
        <w:rPr>
          <w:rFonts w:ascii="Lato" w:hAnsi="Lato" w:cs="TimesNewRomanPSMT"/>
          <w:sz w:val="20"/>
          <w:szCs w:val="20"/>
        </w:rPr>
      </w:pPr>
    </w:p>
    <w:p w14:paraId="7E226DC2" w14:textId="77777777" w:rsidR="00F66C98" w:rsidRPr="00FC389B" w:rsidRDefault="00F66C98" w:rsidP="00F66C98">
      <w:pPr>
        <w:autoSpaceDE w:val="0"/>
        <w:autoSpaceDN w:val="0"/>
        <w:adjustRightInd w:val="0"/>
        <w:spacing w:line="600" w:lineRule="auto"/>
        <w:jc w:val="both"/>
        <w:rPr>
          <w:rFonts w:ascii="Lato" w:hAnsi="Lato" w:cs="TimesNewRomanPSMT"/>
          <w:sz w:val="20"/>
          <w:szCs w:val="20"/>
        </w:rPr>
      </w:pPr>
      <w:r w:rsidRPr="00FC389B">
        <w:rPr>
          <w:rFonts w:ascii="Lato" w:hAnsi="Lato" w:cs="TimesNewRomanPSMT"/>
          <w:sz w:val="20"/>
          <w:szCs w:val="20"/>
        </w:rPr>
        <w:t>TANKOWANIA oleju opałowego do…………………………………………………………………………………………….</w:t>
      </w:r>
    </w:p>
    <w:p w14:paraId="09D9B101" w14:textId="77777777" w:rsidR="00F66C98" w:rsidRPr="00FC389B" w:rsidRDefault="00F66C98" w:rsidP="00F66C98">
      <w:pPr>
        <w:autoSpaceDE w:val="0"/>
        <w:autoSpaceDN w:val="0"/>
        <w:adjustRightInd w:val="0"/>
        <w:spacing w:line="600" w:lineRule="auto"/>
        <w:jc w:val="both"/>
        <w:rPr>
          <w:rFonts w:ascii="Lato" w:hAnsi="Lato" w:cs="TimesNewRomanPSMT"/>
          <w:sz w:val="20"/>
          <w:szCs w:val="20"/>
        </w:rPr>
      </w:pPr>
    </w:p>
    <w:p w14:paraId="7F681AD9" w14:textId="77777777" w:rsidR="00F66C98" w:rsidRPr="00FC389B" w:rsidRDefault="00F66C98" w:rsidP="00F66C98">
      <w:pPr>
        <w:autoSpaceDE w:val="0"/>
        <w:autoSpaceDN w:val="0"/>
        <w:adjustRightInd w:val="0"/>
        <w:spacing w:line="600" w:lineRule="auto"/>
        <w:jc w:val="both"/>
        <w:rPr>
          <w:rFonts w:ascii="Lato" w:hAnsi="Lato" w:cs="TimesNewRomanPSMT"/>
          <w:sz w:val="20"/>
          <w:szCs w:val="20"/>
        </w:rPr>
      </w:pPr>
      <w:r w:rsidRPr="00FC389B">
        <w:rPr>
          <w:rFonts w:ascii="Lato" w:hAnsi="Lato" w:cs="TimesNewRomanPSMT"/>
          <w:sz w:val="20"/>
          <w:szCs w:val="20"/>
        </w:rPr>
        <w:t>W dniu ………………………………………………….o godz. ……………………………………odbyło się tankowanie paliwa (oleju opałowego lekkiego ………………………………………..) do …………………………………………………………………</w:t>
      </w:r>
    </w:p>
    <w:p w14:paraId="57DAEC78" w14:textId="77777777" w:rsidR="00F66C98" w:rsidRPr="00FC389B" w:rsidRDefault="00F66C98" w:rsidP="00F66C98">
      <w:pPr>
        <w:autoSpaceDE w:val="0"/>
        <w:autoSpaceDN w:val="0"/>
        <w:adjustRightInd w:val="0"/>
        <w:spacing w:line="600" w:lineRule="auto"/>
        <w:jc w:val="both"/>
        <w:rPr>
          <w:rFonts w:ascii="Lato" w:hAnsi="Lato" w:cs="TimesNewRomanPSMT"/>
          <w:sz w:val="20"/>
          <w:szCs w:val="20"/>
        </w:rPr>
      </w:pPr>
    </w:p>
    <w:p w14:paraId="04AE9855" w14:textId="77777777" w:rsidR="00F66C98" w:rsidRPr="00FC389B" w:rsidRDefault="00F66C98" w:rsidP="00F66C98">
      <w:pPr>
        <w:autoSpaceDE w:val="0"/>
        <w:autoSpaceDN w:val="0"/>
        <w:adjustRightInd w:val="0"/>
        <w:spacing w:line="600" w:lineRule="auto"/>
        <w:jc w:val="both"/>
        <w:rPr>
          <w:rFonts w:ascii="Lato" w:hAnsi="Lato" w:cs="TimesNewRomanPSMT"/>
          <w:sz w:val="20"/>
          <w:szCs w:val="20"/>
        </w:rPr>
      </w:pPr>
      <w:r w:rsidRPr="00FC389B">
        <w:rPr>
          <w:rFonts w:ascii="Lato" w:hAnsi="Lato" w:cs="TimesNewRomanPSMT"/>
          <w:sz w:val="20"/>
          <w:szCs w:val="20"/>
        </w:rPr>
        <w:t xml:space="preserve">W ilości wg licznika tankowania posiadającego świadectwo legalizacji ………………………………..………….. ważne  do ……………………………………… </w:t>
      </w:r>
    </w:p>
    <w:p w14:paraId="39169519" w14:textId="77777777" w:rsidR="00F66C98" w:rsidRPr="00FC389B" w:rsidRDefault="00F66C98" w:rsidP="00F66C98">
      <w:pPr>
        <w:autoSpaceDE w:val="0"/>
        <w:autoSpaceDN w:val="0"/>
        <w:adjustRightInd w:val="0"/>
        <w:spacing w:line="600" w:lineRule="auto"/>
        <w:jc w:val="both"/>
        <w:rPr>
          <w:rFonts w:ascii="Lato" w:hAnsi="Lato" w:cs="TimesNewRomanPSMT"/>
          <w:sz w:val="20"/>
          <w:szCs w:val="20"/>
        </w:rPr>
      </w:pPr>
    </w:p>
    <w:p w14:paraId="3262BDF8" w14:textId="77777777" w:rsidR="00F66C98" w:rsidRPr="00FC389B" w:rsidRDefault="00F66C98" w:rsidP="00F66C98">
      <w:pPr>
        <w:autoSpaceDE w:val="0"/>
        <w:autoSpaceDN w:val="0"/>
        <w:adjustRightInd w:val="0"/>
        <w:spacing w:line="600" w:lineRule="auto"/>
        <w:jc w:val="both"/>
        <w:rPr>
          <w:rFonts w:ascii="Lato" w:hAnsi="Lato" w:cs="TimesNewRomanPSMT"/>
          <w:sz w:val="20"/>
          <w:szCs w:val="20"/>
        </w:rPr>
      </w:pPr>
      <w:r w:rsidRPr="00FC389B">
        <w:rPr>
          <w:rFonts w:ascii="Lato" w:hAnsi="Lato" w:cs="TimesNewRomanPSMT"/>
          <w:sz w:val="20"/>
          <w:szCs w:val="20"/>
        </w:rPr>
        <w:t>Przy tankowaniu obecni byli:</w:t>
      </w:r>
    </w:p>
    <w:p w14:paraId="111E9D6D" w14:textId="77777777" w:rsidR="00F66C98" w:rsidRPr="00FC389B" w:rsidRDefault="00F66C98" w:rsidP="00F66C98">
      <w:pPr>
        <w:autoSpaceDE w:val="0"/>
        <w:autoSpaceDN w:val="0"/>
        <w:adjustRightInd w:val="0"/>
        <w:spacing w:line="600" w:lineRule="auto"/>
        <w:jc w:val="both"/>
        <w:rPr>
          <w:rFonts w:ascii="Lato" w:hAnsi="Lato" w:cs="TimesNewRomanPSMT"/>
          <w:sz w:val="20"/>
          <w:szCs w:val="20"/>
        </w:rPr>
      </w:pPr>
    </w:p>
    <w:p w14:paraId="5E8A1944" w14:textId="77777777" w:rsidR="00F66C98" w:rsidRPr="00FC389B" w:rsidRDefault="00F66C98" w:rsidP="00F66C98">
      <w:pPr>
        <w:pStyle w:val="Akapitzlist"/>
        <w:widowControl/>
        <w:numPr>
          <w:ilvl w:val="0"/>
          <w:numId w:val="33"/>
        </w:numPr>
        <w:suppressAutoHyphens w:val="0"/>
        <w:autoSpaceDE w:val="0"/>
        <w:autoSpaceDN w:val="0"/>
        <w:adjustRightInd w:val="0"/>
        <w:spacing w:line="600" w:lineRule="auto"/>
        <w:jc w:val="both"/>
        <w:rPr>
          <w:rFonts w:ascii="Lato" w:hAnsi="Lato" w:cs="TimesNewRomanPSMT"/>
          <w:sz w:val="20"/>
          <w:szCs w:val="20"/>
        </w:rPr>
      </w:pPr>
      <w:r w:rsidRPr="00FC389B">
        <w:rPr>
          <w:rFonts w:ascii="Lato" w:hAnsi="Lato" w:cs="TimesNewRomanPSMT"/>
          <w:sz w:val="20"/>
          <w:szCs w:val="20"/>
        </w:rPr>
        <w:t>Przedstawiciel Wykonawcy……………………………………………………………….</w:t>
      </w:r>
    </w:p>
    <w:p w14:paraId="72F82828" w14:textId="77777777" w:rsidR="00F66C98" w:rsidRPr="00FC389B" w:rsidRDefault="00F66C98" w:rsidP="00F66C98">
      <w:pPr>
        <w:pStyle w:val="Akapitzlist"/>
        <w:widowControl/>
        <w:numPr>
          <w:ilvl w:val="0"/>
          <w:numId w:val="33"/>
        </w:numPr>
        <w:suppressAutoHyphens w:val="0"/>
        <w:autoSpaceDE w:val="0"/>
        <w:autoSpaceDN w:val="0"/>
        <w:adjustRightInd w:val="0"/>
        <w:spacing w:line="600" w:lineRule="auto"/>
        <w:jc w:val="both"/>
        <w:rPr>
          <w:rFonts w:ascii="Lato" w:hAnsi="Lato" w:cs="TimesNewRomanPSMT"/>
          <w:sz w:val="20"/>
          <w:szCs w:val="20"/>
        </w:rPr>
      </w:pPr>
      <w:r w:rsidRPr="00FC389B">
        <w:rPr>
          <w:rFonts w:ascii="Lato" w:hAnsi="Lato" w:cs="TimesNewRomanPSMT"/>
          <w:sz w:val="20"/>
          <w:szCs w:val="20"/>
        </w:rPr>
        <w:t>Przedstawiciel Zamawiającego………………………………………………………………………..</w:t>
      </w:r>
    </w:p>
    <w:p w14:paraId="35297A4C" w14:textId="77777777" w:rsidR="00F66C98" w:rsidRPr="00FC389B" w:rsidRDefault="00F66C98" w:rsidP="00F66C98">
      <w:pPr>
        <w:autoSpaceDE w:val="0"/>
        <w:autoSpaceDN w:val="0"/>
        <w:adjustRightInd w:val="0"/>
        <w:spacing w:line="600" w:lineRule="auto"/>
        <w:jc w:val="both"/>
        <w:rPr>
          <w:rFonts w:ascii="Lato" w:hAnsi="Lato" w:cs="TimesNewRomanPSMT"/>
          <w:sz w:val="20"/>
          <w:szCs w:val="20"/>
        </w:rPr>
      </w:pPr>
    </w:p>
    <w:p w14:paraId="13458184" w14:textId="67C1E26E" w:rsidR="00F66C98" w:rsidRPr="00FC389B" w:rsidRDefault="00F66C98" w:rsidP="00F66C98">
      <w:pPr>
        <w:autoSpaceDE w:val="0"/>
        <w:autoSpaceDN w:val="0"/>
        <w:adjustRightInd w:val="0"/>
        <w:spacing w:line="600" w:lineRule="auto"/>
        <w:jc w:val="both"/>
        <w:rPr>
          <w:rFonts w:ascii="Lato" w:hAnsi="Lato" w:cs="TimesNewRomanPSMT"/>
          <w:sz w:val="20"/>
          <w:szCs w:val="20"/>
        </w:rPr>
      </w:pPr>
      <w:r w:rsidRPr="00FC389B">
        <w:rPr>
          <w:rFonts w:ascii="Lato" w:hAnsi="Lato" w:cs="TimesNewRomanPSMT"/>
          <w:sz w:val="20"/>
          <w:szCs w:val="20"/>
        </w:rPr>
        <w:t>Wykonawca, przedstawił świadectwo jakości paliwa…………………………………………………………………………………….wystawione przez producenta ……………………………</w:t>
      </w:r>
    </w:p>
    <w:p w14:paraId="6C865880" w14:textId="77777777" w:rsidR="00F66C98" w:rsidRPr="00FC389B" w:rsidRDefault="00F66C98" w:rsidP="00F66C98">
      <w:pPr>
        <w:autoSpaceDE w:val="0"/>
        <w:autoSpaceDN w:val="0"/>
        <w:adjustRightInd w:val="0"/>
        <w:spacing w:line="600" w:lineRule="auto"/>
        <w:jc w:val="both"/>
        <w:rPr>
          <w:rFonts w:ascii="Lato" w:hAnsi="Lato" w:cs="TimesNewRomanPSMT"/>
          <w:sz w:val="20"/>
          <w:szCs w:val="20"/>
        </w:rPr>
      </w:pPr>
      <w:r w:rsidRPr="00FC389B">
        <w:rPr>
          <w:rFonts w:ascii="Lato" w:hAnsi="Lato" w:cs="TimesNewRomanPSMT"/>
          <w:sz w:val="20"/>
          <w:szCs w:val="20"/>
        </w:rPr>
        <w:t>Podpisy osób potwierdzających</w:t>
      </w:r>
    </w:p>
    <w:p w14:paraId="78FE2580" w14:textId="44BB30A3" w:rsidR="00361E9B" w:rsidRDefault="00361E9B">
      <w:pPr>
        <w:widowControl/>
        <w:suppressAutoHyphens w:val="0"/>
        <w:spacing w:after="160" w:line="259" w:lineRule="auto"/>
        <w:rPr>
          <w:rFonts w:ascii="Lato" w:hAnsi="Lato" w:cs="TimesNewRomanPSMT"/>
          <w:sz w:val="20"/>
          <w:szCs w:val="20"/>
        </w:rPr>
      </w:pPr>
      <w:r>
        <w:rPr>
          <w:rFonts w:ascii="Lato" w:hAnsi="Lato" w:cs="TimesNewRomanPSMT"/>
          <w:sz w:val="20"/>
          <w:szCs w:val="20"/>
        </w:rPr>
        <w:br w:type="page"/>
      </w:r>
    </w:p>
    <w:p w14:paraId="5D6AC270" w14:textId="2814545C" w:rsidR="00361E9B" w:rsidRPr="00361E9B" w:rsidRDefault="00361E9B" w:rsidP="00361E9B">
      <w:pPr>
        <w:autoSpaceDE w:val="0"/>
        <w:autoSpaceDN w:val="0"/>
        <w:adjustRightInd w:val="0"/>
        <w:spacing w:line="276" w:lineRule="auto"/>
        <w:jc w:val="both"/>
        <w:rPr>
          <w:rFonts w:ascii="Lato" w:hAnsi="Lato" w:cs="TimesNewRomanPSMT"/>
          <w:b/>
          <w:bCs/>
          <w:sz w:val="20"/>
          <w:szCs w:val="20"/>
        </w:rPr>
      </w:pPr>
      <w:r w:rsidRPr="00FC389B">
        <w:rPr>
          <w:rFonts w:ascii="Lato" w:hAnsi="Lato" w:cs="TimesNewRomanPSMT"/>
          <w:b/>
          <w:bCs/>
          <w:sz w:val="20"/>
          <w:szCs w:val="20"/>
        </w:rPr>
        <w:lastRenderedPageBreak/>
        <w:t xml:space="preserve">Załącznik nr </w:t>
      </w:r>
      <w:r w:rsidR="00A25377">
        <w:rPr>
          <w:rFonts w:ascii="Lato" w:hAnsi="Lato" w:cs="TimesNewRomanPSMT"/>
          <w:b/>
          <w:bCs/>
          <w:sz w:val="20"/>
          <w:szCs w:val="20"/>
        </w:rPr>
        <w:t>6</w:t>
      </w:r>
    </w:p>
    <w:p w14:paraId="7A165F8C" w14:textId="7BB4AD56" w:rsidR="00361E9B" w:rsidRPr="0081543E" w:rsidRDefault="00361E9B" w:rsidP="00361E9B">
      <w:pPr>
        <w:pStyle w:val="Default"/>
        <w:spacing w:line="360" w:lineRule="auto"/>
        <w:rPr>
          <w:b/>
          <w:bCs/>
          <w:sz w:val="20"/>
          <w:szCs w:val="20"/>
        </w:rPr>
      </w:pPr>
      <w:r w:rsidRPr="0081543E">
        <w:rPr>
          <w:b/>
          <w:bCs/>
          <w:sz w:val="20"/>
          <w:szCs w:val="20"/>
        </w:rPr>
        <w:t>Klauzula informacyjna do umów- dla przedstawicieli kontrahentów</w:t>
      </w:r>
    </w:p>
    <w:p w14:paraId="475C779E" w14:textId="77777777" w:rsidR="00361E9B" w:rsidRPr="0081543E" w:rsidRDefault="00361E9B" w:rsidP="00361E9B">
      <w:pPr>
        <w:pStyle w:val="Default"/>
        <w:spacing w:line="360" w:lineRule="auto"/>
        <w:rPr>
          <w:sz w:val="20"/>
          <w:szCs w:val="20"/>
        </w:rPr>
      </w:pPr>
    </w:p>
    <w:p w14:paraId="4165C8AE" w14:textId="77777777" w:rsidR="00361E9B" w:rsidRPr="0081543E" w:rsidRDefault="00361E9B" w:rsidP="00361E9B">
      <w:pPr>
        <w:pStyle w:val="Default"/>
        <w:spacing w:line="360" w:lineRule="auto"/>
        <w:jc w:val="both"/>
        <w:rPr>
          <w:sz w:val="20"/>
          <w:szCs w:val="20"/>
        </w:rPr>
      </w:pPr>
      <w:r w:rsidRPr="0081543E">
        <w:rPr>
          <w:sz w:val="20"/>
          <w:szCs w:val="20"/>
        </w:rPr>
        <w:t xml:space="preserve">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otrzymaniem Pani/Pana danych osobowych jako reprezentanta naszych kontrahentów/partnerów lub ich pracownika, niniejszym informujemy, że: </w:t>
      </w:r>
    </w:p>
    <w:p w14:paraId="78D0A4B5" w14:textId="77777777" w:rsidR="00361E9B" w:rsidRPr="0081543E" w:rsidRDefault="00361E9B" w:rsidP="00361E9B">
      <w:pPr>
        <w:pStyle w:val="Default"/>
        <w:numPr>
          <w:ilvl w:val="0"/>
          <w:numId w:val="41"/>
        </w:numPr>
        <w:spacing w:line="360" w:lineRule="auto"/>
        <w:ind w:left="567" w:hanging="567"/>
        <w:jc w:val="both"/>
        <w:rPr>
          <w:sz w:val="20"/>
          <w:szCs w:val="20"/>
        </w:rPr>
      </w:pPr>
      <w:r w:rsidRPr="0081543E">
        <w:rPr>
          <w:sz w:val="20"/>
          <w:szCs w:val="20"/>
        </w:rPr>
        <w:t xml:space="preserve">Administratorem Pani/Pana danych osobowych jest Polski Holding Hotelowy Sp. z o.o. z siedzibą w Warszawie i adresem: ul. Komitetu Obrony Robotników 39G, 02-148 Warszawa, zarejestrowana w rejestrze przedsiębiorców Krajowego Rejestru Sądowego pod numerem KRS 0000047774, dla której dokumentację rejestrową prowadzi Sąd Rejonowy dla m. st. Warszawy w Warszawie, XIV Wydział Gospodarczy KRS, posiadająca numer NIP: 5222482605, BDO: 000509129, kapitał zakładowy 1 911 499 700,00 zł. (dalej jako „Administrator”). </w:t>
      </w:r>
    </w:p>
    <w:p w14:paraId="774BAA5D" w14:textId="77777777" w:rsidR="00361E9B" w:rsidRDefault="00361E9B" w:rsidP="00361E9B">
      <w:pPr>
        <w:pStyle w:val="Default"/>
        <w:numPr>
          <w:ilvl w:val="0"/>
          <w:numId w:val="41"/>
        </w:numPr>
        <w:spacing w:line="360" w:lineRule="auto"/>
        <w:ind w:left="567" w:hanging="567"/>
        <w:jc w:val="both"/>
        <w:rPr>
          <w:sz w:val="20"/>
          <w:szCs w:val="20"/>
        </w:rPr>
      </w:pPr>
      <w:r w:rsidRPr="0081543E">
        <w:rPr>
          <w:sz w:val="20"/>
          <w:szCs w:val="20"/>
        </w:rPr>
        <w:t xml:space="preserve">Osoba kontaktowa we wszystkich sprawach dotyczących przetwarzania danych osobowych oraz korzystania z praw związanych z przetwarzaniem danych osobowych u Administratora jest Inspektor Ochrony Danych, z którym można się skontaktować poprzez adres e-mail: </w:t>
      </w:r>
      <w:r w:rsidRPr="0081543E">
        <w:rPr>
          <w:color w:val="0462C1"/>
          <w:sz w:val="20"/>
          <w:szCs w:val="20"/>
        </w:rPr>
        <w:t xml:space="preserve">iod@phh.pl </w:t>
      </w:r>
      <w:r w:rsidRPr="0081543E">
        <w:rPr>
          <w:sz w:val="20"/>
          <w:szCs w:val="20"/>
        </w:rPr>
        <w:t xml:space="preserve">. </w:t>
      </w:r>
    </w:p>
    <w:p w14:paraId="2CD3A04E" w14:textId="77777777" w:rsidR="00361E9B" w:rsidRPr="0081543E" w:rsidRDefault="00361E9B" w:rsidP="00361E9B">
      <w:pPr>
        <w:pStyle w:val="Default"/>
        <w:numPr>
          <w:ilvl w:val="0"/>
          <w:numId w:val="41"/>
        </w:numPr>
        <w:spacing w:after="145" w:line="360" w:lineRule="auto"/>
        <w:ind w:left="567" w:hanging="567"/>
        <w:jc w:val="both"/>
        <w:rPr>
          <w:sz w:val="20"/>
          <w:szCs w:val="20"/>
        </w:rPr>
      </w:pPr>
      <w:r w:rsidRPr="0081543E">
        <w:rPr>
          <w:sz w:val="20"/>
          <w:szCs w:val="20"/>
        </w:rPr>
        <w:t xml:space="preserve">Przetwarzanie Pani/Pana danych osobowych w związku z zawarciem i realizacją umów zawartych przez Administratora z Pani/Pana pracodawcą/zleceniodawcą/spółką, w której pełni Pani/Pan funkcję zarządczą (dalej jako „Kontrahent”) odbywa się na podstawie i w celu: </w:t>
      </w:r>
    </w:p>
    <w:p w14:paraId="4DB9A72D" w14:textId="77777777" w:rsidR="00361E9B" w:rsidRPr="0081543E" w:rsidRDefault="00361E9B" w:rsidP="00361E9B">
      <w:pPr>
        <w:pStyle w:val="Default"/>
        <w:numPr>
          <w:ilvl w:val="0"/>
          <w:numId w:val="43"/>
        </w:numPr>
        <w:spacing w:line="360" w:lineRule="auto"/>
        <w:ind w:left="993" w:hanging="426"/>
        <w:jc w:val="both"/>
        <w:rPr>
          <w:sz w:val="20"/>
          <w:szCs w:val="20"/>
        </w:rPr>
      </w:pPr>
      <w:r w:rsidRPr="0081543E">
        <w:rPr>
          <w:sz w:val="20"/>
          <w:szCs w:val="20"/>
        </w:rPr>
        <w:t xml:space="preserve">Art. 6 ust. 1 lit. c) RODO, tj. przetwarzanie jest niezbędne do wypełnienia obowiązku prawnego ciążącego na Administratorze, tj. zapewnienia zgodności Administratora z mającymi zastosowanie przepisami finansowo-księgowo-podatkowymi; realizacji praw z RODO, </w:t>
      </w:r>
    </w:p>
    <w:p w14:paraId="664F5731" w14:textId="77777777" w:rsidR="00361E9B" w:rsidRPr="00B73828" w:rsidRDefault="00361E9B" w:rsidP="00361E9B">
      <w:pPr>
        <w:pStyle w:val="Default"/>
        <w:numPr>
          <w:ilvl w:val="0"/>
          <w:numId w:val="43"/>
        </w:numPr>
        <w:spacing w:line="360" w:lineRule="auto"/>
        <w:ind w:left="993" w:hanging="426"/>
        <w:jc w:val="both"/>
        <w:rPr>
          <w:sz w:val="20"/>
          <w:szCs w:val="20"/>
        </w:rPr>
      </w:pPr>
      <w:r w:rsidRPr="0081543E">
        <w:rPr>
          <w:sz w:val="20"/>
          <w:szCs w:val="20"/>
        </w:rPr>
        <w:t xml:space="preserve">Art. 6 ust. 1 lit. f) RODO, tj. przetwarzanie jest niezbędne do celów wynikających z prawnie uzasadnionych interesów realizowanych przez Administratora, tj. komunikowania się w sprawie realizacji umów zawartych z Kontrahentem, przesyłania ofert dla Kontrahenta, do ustalenia, dochodzenia i/lub obrony ewentualnych roszczeń; </w:t>
      </w:r>
    </w:p>
    <w:p w14:paraId="0CD0D795" w14:textId="77777777" w:rsidR="00361E9B" w:rsidRPr="0081543E" w:rsidRDefault="00361E9B" w:rsidP="00361E9B">
      <w:pPr>
        <w:pStyle w:val="Default"/>
        <w:numPr>
          <w:ilvl w:val="0"/>
          <w:numId w:val="41"/>
        </w:numPr>
        <w:spacing w:line="360" w:lineRule="auto"/>
        <w:ind w:left="567" w:hanging="567"/>
        <w:jc w:val="both"/>
        <w:rPr>
          <w:sz w:val="20"/>
          <w:szCs w:val="20"/>
        </w:rPr>
      </w:pPr>
      <w:r w:rsidRPr="0081543E">
        <w:rPr>
          <w:sz w:val="20"/>
          <w:szCs w:val="20"/>
        </w:rPr>
        <w:t xml:space="preserve">Administrator przetwarza następujące kategorie Pani/Pana danych osobowych: imię, nazwisko, numer telefonu, adres e-mail, stanowisko służbowe oraz miejsce pracy. </w:t>
      </w:r>
    </w:p>
    <w:p w14:paraId="42EB2E5E" w14:textId="77777777" w:rsidR="00361E9B" w:rsidRDefault="00361E9B" w:rsidP="00361E9B">
      <w:pPr>
        <w:pStyle w:val="Default"/>
        <w:numPr>
          <w:ilvl w:val="0"/>
          <w:numId w:val="41"/>
        </w:numPr>
        <w:spacing w:line="360" w:lineRule="auto"/>
        <w:ind w:left="567" w:hanging="567"/>
        <w:jc w:val="both"/>
        <w:rPr>
          <w:sz w:val="20"/>
          <w:szCs w:val="20"/>
        </w:rPr>
      </w:pPr>
      <w:r w:rsidRPr="0081543E">
        <w:rPr>
          <w:sz w:val="20"/>
          <w:szCs w:val="20"/>
        </w:rPr>
        <w:t xml:space="preserve">Posiada Pani/Pan prawo dostępu do: </w:t>
      </w:r>
    </w:p>
    <w:p w14:paraId="535EB1AD" w14:textId="77777777" w:rsidR="00361E9B" w:rsidRPr="0081543E" w:rsidRDefault="00361E9B" w:rsidP="00361E9B">
      <w:pPr>
        <w:pStyle w:val="Default"/>
        <w:spacing w:line="360" w:lineRule="auto"/>
        <w:ind w:left="993" w:hanging="426"/>
        <w:jc w:val="both"/>
        <w:rPr>
          <w:sz w:val="20"/>
          <w:szCs w:val="20"/>
        </w:rPr>
      </w:pPr>
      <w:r>
        <w:rPr>
          <w:sz w:val="20"/>
          <w:szCs w:val="20"/>
        </w:rPr>
        <w:t>a.</w:t>
      </w:r>
      <w:r>
        <w:rPr>
          <w:sz w:val="20"/>
          <w:szCs w:val="20"/>
        </w:rPr>
        <w:tab/>
      </w:r>
      <w:r w:rsidRPr="0081543E">
        <w:rPr>
          <w:sz w:val="20"/>
          <w:szCs w:val="20"/>
        </w:rPr>
        <w:t xml:space="preserve">dostępu do treści swoich danych, w tym żądania kopii danych, </w:t>
      </w:r>
    </w:p>
    <w:p w14:paraId="72D31868" w14:textId="77777777" w:rsidR="00361E9B" w:rsidRPr="0081543E" w:rsidRDefault="00361E9B" w:rsidP="00361E9B">
      <w:pPr>
        <w:pStyle w:val="Default"/>
        <w:numPr>
          <w:ilvl w:val="0"/>
          <w:numId w:val="44"/>
        </w:numPr>
        <w:spacing w:line="360" w:lineRule="auto"/>
        <w:ind w:left="993" w:hanging="426"/>
        <w:jc w:val="both"/>
        <w:rPr>
          <w:sz w:val="20"/>
          <w:szCs w:val="20"/>
        </w:rPr>
      </w:pPr>
      <w:r w:rsidRPr="0081543E">
        <w:rPr>
          <w:sz w:val="20"/>
          <w:szCs w:val="20"/>
        </w:rPr>
        <w:t xml:space="preserve">sprostowania nieprawidłowych danych oraz żądania uzupełnienia niekompletnych danych, </w:t>
      </w:r>
    </w:p>
    <w:p w14:paraId="275C3077" w14:textId="77777777" w:rsidR="00361E9B" w:rsidRDefault="00361E9B" w:rsidP="00361E9B">
      <w:pPr>
        <w:pStyle w:val="Default"/>
        <w:numPr>
          <w:ilvl w:val="0"/>
          <w:numId w:val="44"/>
        </w:numPr>
        <w:spacing w:line="360" w:lineRule="auto"/>
        <w:ind w:left="993" w:hanging="426"/>
        <w:jc w:val="both"/>
        <w:rPr>
          <w:sz w:val="20"/>
          <w:szCs w:val="20"/>
        </w:rPr>
      </w:pPr>
      <w:r w:rsidRPr="0081543E">
        <w:rPr>
          <w:sz w:val="20"/>
          <w:szCs w:val="20"/>
        </w:rPr>
        <w:t xml:space="preserve">usunięcia danych („prawo do bycia zapomnianym”), jeśli zachodzi jedna z następujących okoliczności: </w:t>
      </w:r>
    </w:p>
    <w:p w14:paraId="16BC0140" w14:textId="77777777" w:rsidR="00361E9B" w:rsidRPr="0081543E" w:rsidRDefault="00361E9B" w:rsidP="00361E9B">
      <w:pPr>
        <w:pStyle w:val="Default"/>
        <w:numPr>
          <w:ilvl w:val="2"/>
          <w:numId w:val="44"/>
        </w:numPr>
        <w:spacing w:line="360" w:lineRule="auto"/>
        <w:ind w:left="1560" w:hanging="426"/>
        <w:jc w:val="both"/>
        <w:rPr>
          <w:sz w:val="20"/>
          <w:szCs w:val="20"/>
        </w:rPr>
      </w:pPr>
      <w:r w:rsidRPr="0081543E">
        <w:rPr>
          <w:sz w:val="20"/>
          <w:szCs w:val="20"/>
        </w:rPr>
        <w:t xml:space="preserve">dane osobowe nie są już niezbędne do celów, w których zostały zebrane lub w inny sposób przetwarzane; </w:t>
      </w:r>
    </w:p>
    <w:p w14:paraId="4588BAAF" w14:textId="77777777" w:rsidR="00361E9B" w:rsidRPr="0081543E" w:rsidRDefault="00361E9B" w:rsidP="00361E9B">
      <w:pPr>
        <w:pStyle w:val="Default"/>
        <w:numPr>
          <w:ilvl w:val="2"/>
          <w:numId w:val="44"/>
        </w:numPr>
        <w:spacing w:line="360" w:lineRule="auto"/>
        <w:ind w:left="1560" w:hanging="426"/>
        <w:jc w:val="both"/>
        <w:rPr>
          <w:sz w:val="20"/>
          <w:szCs w:val="20"/>
        </w:rPr>
      </w:pPr>
      <w:r w:rsidRPr="0081543E">
        <w:rPr>
          <w:sz w:val="20"/>
          <w:szCs w:val="20"/>
        </w:rPr>
        <w:t xml:space="preserve">osoba, której dane dotyczą, wnosi sprzeciw na mocy art. 21 ust. 1 (w związku z przetwarzaniem danych na podstawie zadania realizowanego w interesie publicznym </w:t>
      </w:r>
      <w:r w:rsidRPr="0081543E">
        <w:rPr>
          <w:sz w:val="20"/>
          <w:szCs w:val="20"/>
        </w:rPr>
        <w:lastRenderedPageBreak/>
        <w:t xml:space="preserve">lub w ramach sprawowania władzy publicznej przez Administratora albo uzasadnionym interesie Administratora lub osoby trzeciej) i nie występują nadrzędne prawnie uzasadnione podstawy przetwarzania lub osoba, której dane dotyczą, wnosi sprzeciw na mocy art. 21 ust. 2 wobec przetwarzania (w związku z przetwarzaniem danych na potrzeby marketingu bezpośredniego); </w:t>
      </w:r>
    </w:p>
    <w:p w14:paraId="296E9B86" w14:textId="77777777" w:rsidR="00361E9B" w:rsidRPr="0081543E" w:rsidRDefault="00361E9B" w:rsidP="00361E9B">
      <w:pPr>
        <w:pStyle w:val="Default"/>
        <w:numPr>
          <w:ilvl w:val="2"/>
          <w:numId w:val="44"/>
        </w:numPr>
        <w:spacing w:line="360" w:lineRule="auto"/>
        <w:ind w:left="1560" w:hanging="426"/>
        <w:jc w:val="both"/>
        <w:rPr>
          <w:sz w:val="20"/>
          <w:szCs w:val="20"/>
        </w:rPr>
      </w:pPr>
      <w:r w:rsidRPr="0081543E">
        <w:rPr>
          <w:sz w:val="20"/>
          <w:szCs w:val="20"/>
        </w:rPr>
        <w:t xml:space="preserve">dane osobowe były przetwarzane niezgodnie z prawem; </w:t>
      </w:r>
    </w:p>
    <w:p w14:paraId="13513641" w14:textId="77777777" w:rsidR="00361E9B" w:rsidRPr="0081543E" w:rsidRDefault="00361E9B" w:rsidP="00361E9B">
      <w:pPr>
        <w:pStyle w:val="Default"/>
        <w:numPr>
          <w:ilvl w:val="2"/>
          <w:numId w:val="44"/>
        </w:numPr>
        <w:spacing w:line="360" w:lineRule="auto"/>
        <w:ind w:left="1560" w:hanging="426"/>
        <w:jc w:val="both"/>
        <w:rPr>
          <w:sz w:val="20"/>
          <w:szCs w:val="20"/>
        </w:rPr>
      </w:pPr>
      <w:r w:rsidRPr="0081543E">
        <w:rPr>
          <w:sz w:val="20"/>
          <w:szCs w:val="20"/>
        </w:rPr>
        <w:t xml:space="preserve">dane osobowe muszą zostać usunięte w celu wywiązania się z obowiązku prawnego przewidzianego w prawie Unii lub prawie państwa członkowskiego, któremu podlega Administrator; </w:t>
      </w:r>
    </w:p>
    <w:p w14:paraId="2D9B1589" w14:textId="77777777" w:rsidR="00361E9B" w:rsidRDefault="00361E9B" w:rsidP="00361E9B">
      <w:pPr>
        <w:pStyle w:val="Default"/>
        <w:numPr>
          <w:ilvl w:val="0"/>
          <w:numId w:val="44"/>
        </w:numPr>
        <w:spacing w:line="360" w:lineRule="auto"/>
        <w:ind w:left="993" w:hanging="426"/>
        <w:jc w:val="both"/>
        <w:rPr>
          <w:sz w:val="20"/>
          <w:szCs w:val="20"/>
        </w:rPr>
      </w:pPr>
      <w:r w:rsidRPr="00B73828">
        <w:rPr>
          <w:sz w:val="20"/>
          <w:szCs w:val="20"/>
        </w:rPr>
        <w:t xml:space="preserve">ograniczenia przetwarzania, w następujących przypadkach: </w:t>
      </w:r>
    </w:p>
    <w:p w14:paraId="3195EBE8" w14:textId="77777777" w:rsidR="00361E9B" w:rsidRPr="00B73828" w:rsidRDefault="00361E9B" w:rsidP="00361E9B">
      <w:pPr>
        <w:pStyle w:val="Default"/>
        <w:numPr>
          <w:ilvl w:val="2"/>
          <w:numId w:val="44"/>
        </w:numPr>
        <w:spacing w:line="360" w:lineRule="auto"/>
        <w:ind w:left="1560" w:hanging="426"/>
        <w:jc w:val="both"/>
        <w:rPr>
          <w:sz w:val="20"/>
          <w:szCs w:val="20"/>
        </w:rPr>
      </w:pPr>
      <w:r w:rsidRPr="00B73828">
        <w:rPr>
          <w:sz w:val="20"/>
          <w:szCs w:val="20"/>
        </w:rPr>
        <w:t xml:space="preserve">osoba, której dane dotyczą, kwestionuje prawidłowość danych osobowych – na okres pozwalający Administratorowi sprawdzić prawidłowość tych danych; </w:t>
      </w:r>
    </w:p>
    <w:p w14:paraId="5F87F387" w14:textId="77777777" w:rsidR="00361E9B" w:rsidRPr="0081543E" w:rsidRDefault="00361E9B" w:rsidP="00361E9B">
      <w:pPr>
        <w:pStyle w:val="Default"/>
        <w:numPr>
          <w:ilvl w:val="2"/>
          <w:numId w:val="44"/>
        </w:numPr>
        <w:spacing w:line="360" w:lineRule="auto"/>
        <w:ind w:left="1560" w:hanging="426"/>
        <w:jc w:val="both"/>
        <w:rPr>
          <w:sz w:val="20"/>
          <w:szCs w:val="20"/>
        </w:rPr>
      </w:pPr>
      <w:r w:rsidRPr="0081543E">
        <w:rPr>
          <w:sz w:val="20"/>
          <w:szCs w:val="20"/>
        </w:rPr>
        <w:t xml:space="preserve">przetwarzanie jest niezgodne z prawem, a osoba, której dane dotyczą, sprzeciwia się usunięciu danych osobowych, żądając w zamian ograniczenia ich wykorzystywania; </w:t>
      </w:r>
    </w:p>
    <w:p w14:paraId="7D96707C" w14:textId="77777777" w:rsidR="00361E9B" w:rsidRPr="00BD18B4" w:rsidRDefault="00361E9B" w:rsidP="00361E9B">
      <w:pPr>
        <w:pStyle w:val="Default"/>
        <w:numPr>
          <w:ilvl w:val="2"/>
          <w:numId w:val="44"/>
        </w:numPr>
        <w:spacing w:line="360" w:lineRule="auto"/>
        <w:ind w:left="1560" w:hanging="426"/>
        <w:jc w:val="both"/>
        <w:rPr>
          <w:sz w:val="20"/>
          <w:szCs w:val="20"/>
        </w:rPr>
      </w:pPr>
      <w:r w:rsidRPr="0081543E">
        <w:rPr>
          <w:sz w:val="20"/>
          <w:szCs w:val="20"/>
        </w:rPr>
        <w:t xml:space="preserve">Administrator nie potrzebuje już danych osobowych do celów przetwarzania, ale są one potrzebne osobie, której dane dotyczą, do ustalenia, dochodzenia lub obrony roszczeń; </w:t>
      </w:r>
    </w:p>
    <w:p w14:paraId="0F663B36" w14:textId="77777777" w:rsidR="00361E9B" w:rsidRPr="00B73828" w:rsidRDefault="00361E9B" w:rsidP="00361E9B">
      <w:pPr>
        <w:pStyle w:val="Default"/>
        <w:numPr>
          <w:ilvl w:val="2"/>
          <w:numId w:val="44"/>
        </w:numPr>
        <w:spacing w:line="360" w:lineRule="auto"/>
        <w:ind w:left="1560" w:hanging="426"/>
        <w:jc w:val="both"/>
        <w:rPr>
          <w:sz w:val="20"/>
          <w:szCs w:val="20"/>
        </w:rPr>
      </w:pPr>
      <w:r w:rsidRPr="00B73828">
        <w:rPr>
          <w:sz w:val="20"/>
          <w:szCs w:val="20"/>
        </w:rPr>
        <w:t xml:space="preserve">osoba, której dane dotyczą, wniosła sprzeciw na mocy art. 21 ust. 1 (w związku z przetwarzaniem danych na podstawie zadania realizowanego w interesie publicznym lub w ramach sprawowania władzy publicznej przez Administratora albo uzasadnionym interesie Administratora lub osoby trzeciej) wobec przetwarzania – do czasu stwierdzenia, czy prawnie uzasadnione podstawy po stronie Administratora są nadrzędne wobec podstaw sprzeciwu osoby, której dane dotyczą. </w:t>
      </w:r>
    </w:p>
    <w:p w14:paraId="5FFA4B53" w14:textId="77777777" w:rsidR="00361E9B" w:rsidRDefault="00361E9B" w:rsidP="00361E9B">
      <w:pPr>
        <w:pStyle w:val="Default"/>
        <w:numPr>
          <w:ilvl w:val="0"/>
          <w:numId w:val="44"/>
        </w:numPr>
        <w:spacing w:line="360" w:lineRule="auto"/>
        <w:ind w:left="993" w:hanging="426"/>
        <w:jc w:val="both"/>
        <w:rPr>
          <w:sz w:val="20"/>
          <w:szCs w:val="20"/>
        </w:rPr>
      </w:pPr>
      <w:r w:rsidRPr="0081543E">
        <w:rPr>
          <w:sz w:val="20"/>
          <w:szCs w:val="20"/>
        </w:rPr>
        <w:t xml:space="preserve">przenoszenia danych, jeżeli: </w:t>
      </w:r>
    </w:p>
    <w:p w14:paraId="20289EA6" w14:textId="77777777" w:rsidR="00361E9B" w:rsidRPr="0081543E" w:rsidRDefault="00361E9B" w:rsidP="00361E9B">
      <w:pPr>
        <w:pStyle w:val="Default"/>
        <w:numPr>
          <w:ilvl w:val="2"/>
          <w:numId w:val="44"/>
        </w:numPr>
        <w:spacing w:line="360" w:lineRule="auto"/>
        <w:ind w:left="1560" w:hanging="426"/>
        <w:jc w:val="both"/>
        <w:rPr>
          <w:sz w:val="20"/>
          <w:szCs w:val="20"/>
        </w:rPr>
      </w:pPr>
      <w:r w:rsidRPr="0081543E">
        <w:rPr>
          <w:sz w:val="20"/>
          <w:szCs w:val="20"/>
        </w:rPr>
        <w:t xml:space="preserve">przetwarzanie odbywa się na podstawie udzielonej zgody lub na podstawie umowy oraz </w:t>
      </w:r>
    </w:p>
    <w:p w14:paraId="515B0492" w14:textId="77777777" w:rsidR="00361E9B" w:rsidRPr="0081543E" w:rsidRDefault="00361E9B" w:rsidP="00361E9B">
      <w:pPr>
        <w:pStyle w:val="Default"/>
        <w:numPr>
          <w:ilvl w:val="2"/>
          <w:numId w:val="44"/>
        </w:numPr>
        <w:spacing w:line="360" w:lineRule="auto"/>
        <w:ind w:left="1560" w:hanging="426"/>
        <w:jc w:val="both"/>
        <w:rPr>
          <w:sz w:val="20"/>
          <w:szCs w:val="20"/>
        </w:rPr>
      </w:pPr>
      <w:r w:rsidRPr="0081543E">
        <w:rPr>
          <w:sz w:val="20"/>
          <w:szCs w:val="20"/>
        </w:rPr>
        <w:t xml:space="preserve">przetwarzanie odbywa się w sposób zautomatyzowany, </w:t>
      </w:r>
    </w:p>
    <w:p w14:paraId="2BCB2CB5" w14:textId="77777777" w:rsidR="00361E9B" w:rsidRPr="0081543E" w:rsidRDefault="00361E9B" w:rsidP="00361E9B">
      <w:pPr>
        <w:pStyle w:val="Default"/>
        <w:numPr>
          <w:ilvl w:val="0"/>
          <w:numId w:val="44"/>
        </w:numPr>
        <w:spacing w:line="360" w:lineRule="auto"/>
        <w:ind w:left="993" w:hanging="426"/>
        <w:jc w:val="both"/>
        <w:rPr>
          <w:sz w:val="20"/>
          <w:szCs w:val="20"/>
        </w:rPr>
      </w:pPr>
      <w:r w:rsidRPr="0081543E">
        <w:rPr>
          <w:sz w:val="20"/>
          <w:szCs w:val="20"/>
        </w:rPr>
        <w:t xml:space="preserve">prawo do złożenia sprzeciwu: </w:t>
      </w:r>
    </w:p>
    <w:p w14:paraId="2C7EE329" w14:textId="77777777" w:rsidR="00361E9B" w:rsidRPr="00B73828" w:rsidRDefault="00361E9B" w:rsidP="00361E9B">
      <w:pPr>
        <w:pStyle w:val="Default"/>
        <w:numPr>
          <w:ilvl w:val="2"/>
          <w:numId w:val="44"/>
        </w:numPr>
        <w:spacing w:line="360" w:lineRule="auto"/>
        <w:ind w:left="1560" w:hanging="426"/>
        <w:jc w:val="both"/>
        <w:rPr>
          <w:sz w:val="20"/>
          <w:szCs w:val="20"/>
        </w:rPr>
      </w:pPr>
      <w:r w:rsidRPr="00B73828">
        <w:rPr>
          <w:sz w:val="20"/>
          <w:szCs w:val="20"/>
        </w:rPr>
        <w:t xml:space="preserve">w każdym przypadku, gdy Pani/Pana dane przetwarzane są na potrzeby marketingu bezpośredniego; </w:t>
      </w:r>
    </w:p>
    <w:p w14:paraId="1ADD79B5" w14:textId="77777777" w:rsidR="00361E9B" w:rsidRPr="0081543E" w:rsidRDefault="00361E9B" w:rsidP="00361E9B">
      <w:pPr>
        <w:pStyle w:val="Default"/>
        <w:numPr>
          <w:ilvl w:val="2"/>
          <w:numId w:val="44"/>
        </w:numPr>
        <w:spacing w:line="360" w:lineRule="auto"/>
        <w:ind w:left="1560" w:hanging="426"/>
        <w:jc w:val="both"/>
        <w:rPr>
          <w:sz w:val="20"/>
          <w:szCs w:val="20"/>
        </w:rPr>
      </w:pPr>
      <w:r w:rsidRPr="0081543E">
        <w:rPr>
          <w:sz w:val="20"/>
          <w:szCs w:val="20"/>
        </w:rPr>
        <w:t xml:space="preserve">w przypadku zajścia szczególnej Pani/Pana sytuacji w zakresie przetwarzania danych osobowych, gdy podstawą przetwarzania danych jest prawnie uzasadniony interes realizowany przez Administratora, przy czym prawo sprzeciwu nie będzie mogło być wykonane w przypadku istnienia ważnych prawnie uzasadnionych podstaw do przetwarzania, nadrzędnych wobec Pani/Pana interesów, praw i wolności, w szczególności ustalenia, dochodzenia lub obrony roszczeń. </w:t>
      </w:r>
    </w:p>
    <w:p w14:paraId="3D92D81D" w14:textId="77777777" w:rsidR="00361E9B" w:rsidRPr="0081543E" w:rsidRDefault="00361E9B" w:rsidP="00361E9B">
      <w:pPr>
        <w:pStyle w:val="Default"/>
        <w:spacing w:line="360" w:lineRule="auto"/>
        <w:ind w:left="567"/>
        <w:jc w:val="both"/>
        <w:rPr>
          <w:sz w:val="20"/>
          <w:szCs w:val="20"/>
        </w:rPr>
      </w:pPr>
      <w:r w:rsidRPr="0081543E">
        <w:rPr>
          <w:sz w:val="20"/>
          <w:szCs w:val="20"/>
        </w:rPr>
        <w:t xml:space="preserve">Realizacji uprawnień można dokonać m. in. wysyłając żądanie pod adres Inspektora Ochrony Danych (podany w pkt. 2 powyżej), a także w drodze korespondencji pisemnej, lub osobiście w siedzibie Administratora. </w:t>
      </w:r>
    </w:p>
    <w:p w14:paraId="4579B5B0" w14:textId="77777777" w:rsidR="00361E9B" w:rsidRPr="0081543E" w:rsidRDefault="00361E9B" w:rsidP="00361E9B">
      <w:pPr>
        <w:pStyle w:val="Default"/>
        <w:numPr>
          <w:ilvl w:val="0"/>
          <w:numId w:val="41"/>
        </w:numPr>
        <w:spacing w:line="360" w:lineRule="auto"/>
        <w:ind w:left="567" w:hanging="567"/>
        <w:jc w:val="both"/>
        <w:rPr>
          <w:sz w:val="20"/>
          <w:szCs w:val="20"/>
        </w:rPr>
      </w:pPr>
      <w:r w:rsidRPr="0081543E">
        <w:rPr>
          <w:sz w:val="20"/>
          <w:szCs w:val="20"/>
        </w:rPr>
        <w:lastRenderedPageBreak/>
        <w:t xml:space="preserve">Przysługuje Pani/Panu prawo do wniesienia skargi do Prezesa Urzędu Ochrony Danych Osobowych (, ul. Stawki 2, 00-193 Warszawa), gdy uzna Pani/Pan, iż przetwarzanie danych osobowych narusza przepisy RODO lub inne przepisy prawa. </w:t>
      </w:r>
    </w:p>
    <w:p w14:paraId="693C0304" w14:textId="77777777" w:rsidR="00361E9B" w:rsidRPr="0081543E" w:rsidRDefault="00361E9B" w:rsidP="00361E9B">
      <w:pPr>
        <w:pStyle w:val="Default"/>
        <w:numPr>
          <w:ilvl w:val="0"/>
          <w:numId w:val="41"/>
        </w:numPr>
        <w:spacing w:line="360" w:lineRule="auto"/>
        <w:ind w:left="426" w:hanging="426"/>
        <w:jc w:val="both"/>
        <w:rPr>
          <w:sz w:val="20"/>
          <w:szCs w:val="20"/>
        </w:rPr>
      </w:pPr>
      <w:r w:rsidRPr="0081543E">
        <w:rPr>
          <w:sz w:val="20"/>
          <w:szCs w:val="20"/>
        </w:rPr>
        <w:t xml:space="preserve">Pani/Pana dane osobowe mogą być przekazywane następującym kategoriom odbiorców: </w:t>
      </w:r>
    </w:p>
    <w:p w14:paraId="3E4CA7BD" w14:textId="77777777" w:rsidR="00361E9B" w:rsidRPr="0081543E" w:rsidRDefault="00361E9B" w:rsidP="00361E9B">
      <w:pPr>
        <w:pStyle w:val="Default"/>
        <w:numPr>
          <w:ilvl w:val="3"/>
          <w:numId w:val="44"/>
        </w:numPr>
        <w:spacing w:line="360" w:lineRule="auto"/>
        <w:ind w:left="993" w:hanging="426"/>
        <w:jc w:val="both"/>
        <w:rPr>
          <w:sz w:val="20"/>
          <w:szCs w:val="20"/>
        </w:rPr>
      </w:pPr>
      <w:r w:rsidRPr="0081543E">
        <w:rPr>
          <w:sz w:val="20"/>
          <w:szCs w:val="20"/>
        </w:rPr>
        <w:t xml:space="preserve">osobom upoważnionym przez Administratora, pracownikom i współpracownikom, członkom organów Administratora, którzy muszą mieć dostęp do danych osobowych w celu wykonywania swoich obowiązków, </w:t>
      </w:r>
    </w:p>
    <w:p w14:paraId="1DCBDE18" w14:textId="77777777" w:rsidR="00361E9B" w:rsidRPr="00BD18B4" w:rsidRDefault="00361E9B" w:rsidP="00361E9B">
      <w:pPr>
        <w:pStyle w:val="Default"/>
        <w:numPr>
          <w:ilvl w:val="3"/>
          <w:numId w:val="44"/>
        </w:numPr>
        <w:spacing w:line="360" w:lineRule="auto"/>
        <w:ind w:left="993" w:hanging="426"/>
        <w:jc w:val="both"/>
        <w:rPr>
          <w:sz w:val="20"/>
          <w:szCs w:val="20"/>
        </w:rPr>
      </w:pPr>
      <w:r w:rsidRPr="0081543E">
        <w:rPr>
          <w:sz w:val="20"/>
          <w:szCs w:val="20"/>
        </w:rPr>
        <w:t xml:space="preserve">dostawcom usług, w tym zaopatrującym Administratora w rozwiązania techniczne </w:t>
      </w:r>
      <w:r w:rsidRPr="00BD18B4">
        <w:rPr>
          <w:sz w:val="20"/>
          <w:szCs w:val="20"/>
        </w:rPr>
        <w:t xml:space="preserve">szczególności dostawcom usług teleinformatycznych, pocztowych, spedycyjnych, prawnych, księgowych, audytowych, bezpieczeństwa i przechowywania danych, podatkowo – księgowych), na podstawie stosownych umów o powierzenie przetwarzania danych, </w:t>
      </w:r>
    </w:p>
    <w:p w14:paraId="31140FCB" w14:textId="77777777" w:rsidR="00361E9B" w:rsidRPr="001B3CAE" w:rsidRDefault="00361E9B" w:rsidP="00361E9B">
      <w:pPr>
        <w:pStyle w:val="Default"/>
        <w:numPr>
          <w:ilvl w:val="3"/>
          <w:numId w:val="44"/>
        </w:numPr>
        <w:spacing w:line="360" w:lineRule="auto"/>
        <w:ind w:left="993" w:hanging="426"/>
        <w:jc w:val="both"/>
        <w:rPr>
          <w:sz w:val="20"/>
          <w:szCs w:val="20"/>
        </w:rPr>
      </w:pPr>
      <w:r w:rsidRPr="0081543E">
        <w:rPr>
          <w:sz w:val="20"/>
          <w:szCs w:val="20"/>
        </w:rPr>
        <w:t xml:space="preserve">Franczyzodawcom. </w:t>
      </w:r>
    </w:p>
    <w:p w14:paraId="69AEA6C0" w14:textId="77777777" w:rsidR="00361E9B" w:rsidRDefault="00361E9B" w:rsidP="00361E9B">
      <w:pPr>
        <w:pStyle w:val="Default"/>
        <w:spacing w:line="360" w:lineRule="auto"/>
        <w:ind w:left="426" w:hanging="426"/>
        <w:jc w:val="both"/>
        <w:rPr>
          <w:sz w:val="20"/>
          <w:szCs w:val="20"/>
        </w:rPr>
      </w:pPr>
      <w:r>
        <w:rPr>
          <w:sz w:val="20"/>
          <w:szCs w:val="20"/>
        </w:rPr>
        <w:t>8.</w:t>
      </w:r>
      <w:r>
        <w:rPr>
          <w:sz w:val="20"/>
          <w:szCs w:val="20"/>
        </w:rPr>
        <w:tab/>
      </w:r>
      <w:r w:rsidRPr="0081543E">
        <w:rPr>
          <w:sz w:val="20"/>
          <w:szCs w:val="20"/>
        </w:rPr>
        <w:t xml:space="preserve">Pana/Pani dane osobowe będą przechowywane: </w:t>
      </w:r>
    </w:p>
    <w:p w14:paraId="6C4002F1" w14:textId="77777777" w:rsidR="00361E9B" w:rsidRPr="0081543E" w:rsidRDefault="00361E9B" w:rsidP="00361E9B">
      <w:pPr>
        <w:pStyle w:val="Default"/>
        <w:numPr>
          <w:ilvl w:val="1"/>
          <w:numId w:val="41"/>
        </w:numPr>
        <w:spacing w:line="360" w:lineRule="auto"/>
        <w:ind w:left="993" w:hanging="426"/>
        <w:jc w:val="both"/>
        <w:rPr>
          <w:sz w:val="20"/>
          <w:szCs w:val="20"/>
        </w:rPr>
      </w:pPr>
      <w:r w:rsidRPr="0081543E">
        <w:rPr>
          <w:sz w:val="20"/>
          <w:szCs w:val="20"/>
        </w:rPr>
        <w:t xml:space="preserve">dla celów wykonania umów, o których mowa w pkt. 3 powyżej – do czasu realizacji umów zawartych z Kontrahentem, </w:t>
      </w:r>
    </w:p>
    <w:p w14:paraId="6EBDC6AB" w14:textId="77777777" w:rsidR="00361E9B" w:rsidRPr="0081543E" w:rsidRDefault="00361E9B" w:rsidP="00361E9B">
      <w:pPr>
        <w:pStyle w:val="Default"/>
        <w:spacing w:line="360" w:lineRule="auto"/>
        <w:ind w:left="993" w:hanging="426"/>
        <w:jc w:val="both"/>
        <w:rPr>
          <w:sz w:val="20"/>
          <w:szCs w:val="20"/>
        </w:rPr>
      </w:pPr>
      <w:r>
        <w:rPr>
          <w:sz w:val="20"/>
          <w:szCs w:val="20"/>
        </w:rPr>
        <w:t>b.</w:t>
      </w:r>
      <w:r>
        <w:rPr>
          <w:sz w:val="20"/>
          <w:szCs w:val="20"/>
        </w:rPr>
        <w:tab/>
      </w:r>
      <w:r w:rsidRPr="0081543E">
        <w:rPr>
          <w:sz w:val="20"/>
          <w:szCs w:val="20"/>
        </w:rPr>
        <w:t xml:space="preserve">dla celów przesyłania ofert – przez czas 3 lat </w:t>
      </w:r>
    </w:p>
    <w:p w14:paraId="017B765A" w14:textId="77777777" w:rsidR="00361E9B" w:rsidRPr="0081543E" w:rsidRDefault="00361E9B" w:rsidP="00361E9B">
      <w:pPr>
        <w:pStyle w:val="Default"/>
        <w:spacing w:line="360" w:lineRule="auto"/>
        <w:ind w:left="993" w:hanging="426"/>
        <w:jc w:val="both"/>
        <w:rPr>
          <w:sz w:val="20"/>
          <w:szCs w:val="20"/>
        </w:rPr>
      </w:pPr>
      <w:r>
        <w:rPr>
          <w:sz w:val="20"/>
          <w:szCs w:val="20"/>
        </w:rPr>
        <w:t>c.</w:t>
      </w:r>
      <w:r>
        <w:rPr>
          <w:sz w:val="20"/>
          <w:szCs w:val="20"/>
        </w:rPr>
        <w:tab/>
      </w:r>
      <w:r w:rsidRPr="0081543E">
        <w:rPr>
          <w:sz w:val="20"/>
          <w:szCs w:val="20"/>
        </w:rPr>
        <w:t xml:space="preserve">dla celów ewentualnego ustalenia, dochodzenia i obrony roszczeń - przez okres wskazany w przepisach prawa dla przedawnienia się poszczególnego rodzaju roszczeń, </w:t>
      </w:r>
    </w:p>
    <w:p w14:paraId="78780148" w14:textId="77777777" w:rsidR="00361E9B" w:rsidRPr="0081543E" w:rsidRDefault="00361E9B" w:rsidP="00361E9B">
      <w:pPr>
        <w:pStyle w:val="Default"/>
        <w:spacing w:line="360" w:lineRule="auto"/>
        <w:ind w:left="993" w:hanging="426"/>
        <w:jc w:val="both"/>
        <w:rPr>
          <w:sz w:val="20"/>
          <w:szCs w:val="20"/>
        </w:rPr>
      </w:pPr>
      <w:r>
        <w:rPr>
          <w:sz w:val="20"/>
          <w:szCs w:val="20"/>
        </w:rPr>
        <w:t>d.</w:t>
      </w:r>
      <w:r>
        <w:rPr>
          <w:sz w:val="20"/>
          <w:szCs w:val="20"/>
        </w:rPr>
        <w:tab/>
      </w:r>
      <w:r w:rsidRPr="0081543E">
        <w:rPr>
          <w:sz w:val="20"/>
          <w:szCs w:val="20"/>
        </w:rPr>
        <w:t xml:space="preserve">dla celów związanych z wykonaniem obowiązków prawnych - przez czas wymagany przez obowiązujące przepisy prawa lub do czasu wykonania tych obowiązków, nie dłużej niż przez czas w jakim Administrator może ponieść konsekwencje prawne niewykonania obowiązku. </w:t>
      </w:r>
    </w:p>
    <w:p w14:paraId="2ED615E7" w14:textId="77777777" w:rsidR="00361E9B" w:rsidRPr="0081543E" w:rsidRDefault="00361E9B" w:rsidP="00361E9B">
      <w:pPr>
        <w:pStyle w:val="Default"/>
        <w:spacing w:line="360" w:lineRule="auto"/>
        <w:ind w:left="426" w:hanging="426"/>
        <w:jc w:val="both"/>
        <w:rPr>
          <w:sz w:val="20"/>
          <w:szCs w:val="20"/>
        </w:rPr>
      </w:pPr>
      <w:r>
        <w:rPr>
          <w:sz w:val="20"/>
          <w:szCs w:val="20"/>
        </w:rPr>
        <w:t>9.</w:t>
      </w:r>
      <w:r>
        <w:rPr>
          <w:sz w:val="20"/>
          <w:szCs w:val="20"/>
        </w:rPr>
        <w:tab/>
      </w:r>
      <w:r w:rsidRPr="0081543E">
        <w:rPr>
          <w:sz w:val="20"/>
          <w:szCs w:val="20"/>
        </w:rPr>
        <w:t xml:space="preserve">Podanie przez Panią/Pana danych osobowych jest dobrowolne, lecz jest niezbędne do realizacji zawartej z Kontrahentem umowy, a ich niepodanie danych uniemożliwi nam kontakt z Kontrahentem. </w:t>
      </w:r>
    </w:p>
    <w:p w14:paraId="66130FC3" w14:textId="77777777" w:rsidR="00361E9B" w:rsidRPr="0081543E" w:rsidRDefault="00361E9B" w:rsidP="00361E9B">
      <w:pPr>
        <w:pStyle w:val="Default"/>
        <w:spacing w:line="360" w:lineRule="auto"/>
        <w:ind w:left="426" w:hanging="426"/>
        <w:jc w:val="both"/>
        <w:rPr>
          <w:sz w:val="20"/>
          <w:szCs w:val="20"/>
        </w:rPr>
      </w:pPr>
      <w:r>
        <w:rPr>
          <w:sz w:val="20"/>
          <w:szCs w:val="20"/>
        </w:rPr>
        <w:t>10.</w:t>
      </w:r>
      <w:r>
        <w:rPr>
          <w:sz w:val="20"/>
          <w:szCs w:val="20"/>
        </w:rPr>
        <w:tab/>
      </w:r>
      <w:r w:rsidRPr="0081543E">
        <w:rPr>
          <w:sz w:val="20"/>
          <w:szCs w:val="20"/>
        </w:rPr>
        <w:t xml:space="preserve">Pani/Pana dane osobowe nie będą przekazywane do organizacji międzynarodowych. </w:t>
      </w:r>
    </w:p>
    <w:p w14:paraId="0450ABAC" w14:textId="77777777" w:rsidR="00361E9B" w:rsidRDefault="00361E9B" w:rsidP="00361E9B">
      <w:pPr>
        <w:pStyle w:val="Default"/>
        <w:spacing w:line="360" w:lineRule="auto"/>
        <w:ind w:left="426" w:hanging="426"/>
        <w:jc w:val="both"/>
        <w:rPr>
          <w:sz w:val="20"/>
          <w:szCs w:val="20"/>
        </w:rPr>
      </w:pPr>
      <w:r>
        <w:rPr>
          <w:sz w:val="20"/>
          <w:szCs w:val="20"/>
        </w:rPr>
        <w:t>11.</w:t>
      </w:r>
      <w:r>
        <w:rPr>
          <w:sz w:val="20"/>
          <w:szCs w:val="20"/>
        </w:rPr>
        <w:tab/>
      </w:r>
      <w:r w:rsidRPr="0081543E">
        <w:rPr>
          <w:sz w:val="20"/>
          <w:szCs w:val="20"/>
        </w:rPr>
        <w:t>Dane mogą być przekazywane do państw trzecich (spoza Europejskiego Obszaru Gospodarczego), w tym franczyzodawcy lub spółkom z grupy franczyzodawcy mającym siedzibę w Stanach Zjednoczonych (lub innym tzw. kraju trzecim niezapewniającym odpowiedniego poziomu ochrony), w związku z centralnym systemem rezerwacyjnym usług hotelowych, realizowaną przez franczyzodawcę kontrolą jakości usług świadczonych na Pani/Pana rzecz w hotelach i obiektach, kontrolą opłat franczyzowych, oceną Pani/Pana zadowolenia z usług hotelowych, Pani/Pana uczestnictwem w programie lojalnościowym franczyzodawcy, Administrator przekaże dane wykorzystując mechanizmy zgodne z obowiązującym prawem, które obejmują m.in „Standardowe Klauzule Umowne“ UE oraz stosując możliwe dodatkowe zabezpieczenia. Przekazanie danych zgodnie ze zdaniem poprzednim, jest niezbędne do zawarcia i wykonania umowy z Kontrahentem. Więcej zapewnienia przetwarzania danych osobowych zgodnie z odpowiednimi przepisami oraz o możliwościach uzyskania kopii danych lub o miejscu udostępnienia danych można uzyskać kontaktując się z nami w sposób wskazany w niniejszej informacji.</w:t>
      </w:r>
    </w:p>
    <w:p w14:paraId="25D69451" w14:textId="77777777" w:rsidR="00361E9B" w:rsidRPr="0081543E" w:rsidRDefault="00361E9B" w:rsidP="00361E9B">
      <w:pPr>
        <w:pStyle w:val="Default"/>
        <w:spacing w:line="360" w:lineRule="auto"/>
        <w:ind w:left="426" w:hanging="426"/>
        <w:jc w:val="both"/>
        <w:rPr>
          <w:sz w:val="20"/>
          <w:szCs w:val="20"/>
        </w:rPr>
      </w:pPr>
      <w:r>
        <w:rPr>
          <w:sz w:val="20"/>
          <w:szCs w:val="20"/>
        </w:rPr>
        <w:lastRenderedPageBreak/>
        <w:t>12.</w:t>
      </w:r>
      <w:r>
        <w:rPr>
          <w:sz w:val="20"/>
          <w:szCs w:val="20"/>
        </w:rPr>
        <w:tab/>
      </w:r>
      <w:r w:rsidRPr="0081543E">
        <w:rPr>
          <w:sz w:val="20"/>
          <w:szCs w:val="20"/>
        </w:rPr>
        <w:t xml:space="preserve">Informujemy ponadto, że w przypadku, gdy Administrator nie otrzymuje Pani/Pana danych osobowych bezpośrednio od Pani/Pana, dane osobowe zostały pozyskane od Kontrahenta, z publicznych rejestrów lub informacji zawartej na stronie internetowej Kontrahenta. </w:t>
      </w:r>
    </w:p>
    <w:p w14:paraId="3404AF0F" w14:textId="0161B450" w:rsidR="00361E9B" w:rsidRPr="0081543E" w:rsidRDefault="00361E9B" w:rsidP="00361E9B">
      <w:pPr>
        <w:pStyle w:val="Default"/>
        <w:numPr>
          <w:ilvl w:val="0"/>
          <w:numId w:val="11"/>
        </w:numPr>
        <w:spacing w:line="360" w:lineRule="auto"/>
        <w:jc w:val="both"/>
        <w:rPr>
          <w:sz w:val="20"/>
          <w:szCs w:val="20"/>
        </w:rPr>
      </w:pPr>
      <w:r w:rsidRPr="0081543E">
        <w:rPr>
          <w:sz w:val="20"/>
          <w:szCs w:val="20"/>
        </w:rPr>
        <w:t xml:space="preserve">Pani/Pana dane osobowe nie podlegają zautomatyzowanemu podejmowaniu decyzji, w tym profilowaniu. </w:t>
      </w:r>
    </w:p>
    <w:p w14:paraId="32BC9ECD" w14:textId="77777777" w:rsidR="00361E9B" w:rsidRPr="001B3CAE" w:rsidRDefault="00361E9B" w:rsidP="00361E9B">
      <w:pPr>
        <w:pStyle w:val="Default"/>
        <w:numPr>
          <w:ilvl w:val="1"/>
          <w:numId w:val="42"/>
        </w:numPr>
        <w:spacing w:line="360" w:lineRule="auto"/>
        <w:jc w:val="both"/>
        <w:rPr>
          <w:sz w:val="20"/>
          <w:szCs w:val="20"/>
        </w:rPr>
      </w:pPr>
      <w:r w:rsidRPr="0081543E">
        <w:rPr>
          <w:sz w:val="20"/>
          <w:szCs w:val="20"/>
        </w:rPr>
        <w:t>Ponadto uprzejmie informujemy, iż osoby, których dane są przetwarzane, mają prawo wniesienia sprzeciwu wobec przetwarzania danych w razie przetwarzania danych w uzasadnionym interesie Administratora – w przypadku zajścia szczególnej sytuacji zgodnie z art. 21 RODO.</w:t>
      </w:r>
    </w:p>
    <w:p w14:paraId="5C45BAA6" w14:textId="77777777" w:rsidR="00F66C98" w:rsidRPr="00FC389B" w:rsidRDefault="00F66C98" w:rsidP="00F66C98">
      <w:pPr>
        <w:rPr>
          <w:rFonts w:ascii="Lato" w:hAnsi="Lato" w:cs="TimesNewRomanPSMT"/>
          <w:sz w:val="20"/>
          <w:szCs w:val="20"/>
        </w:rPr>
      </w:pPr>
    </w:p>
    <w:p w14:paraId="1CC0298E" w14:textId="77777777" w:rsidR="00F66C98" w:rsidRPr="00F66C98" w:rsidRDefault="00F66C98">
      <w:pPr>
        <w:pStyle w:val="Tekstpodstawowy"/>
        <w:spacing w:after="0"/>
        <w:ind w:left="708"/>
        <w:rPr>
          <w:rFonts w:ascii="Lato Light" w:hAnsi="Lato Light" w:cstheme="minorHAnsi"/>
          <w:bCs/>
          <w:sz w:val="20"/>
          <w:szCs w:val="20"/>
        </w:rPr>
      </w:pPr>
    </w:p>
    <w:sectPr w:rsidR="00F66C98" w:rsidRPr="00F66C9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8B89D6" w14:textId="77777777" w:rsidR="000308D6" w:rsidRDefault="000308D6" w:rsidP="00FD634C">
      <w:r>
        <w:separator/>
      </w:r>
    </w:p>
  </w:endnote>
  <w:endnote w:type="continuationSeparator" w:id="0">
    <w:p w14:paraId="7D8B6FFA" w14:textId="77777777" w:rsidR="000308D6" w:rsidRDefault="000308D6" w:rsidP="00FD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ato Light">
    <w:panose1 w:val="020F0302020204030203"/>
    <w:charset w:val="EE"/>
    <w:family w:val="swiss"/>
    <w:pitch w:val="variable"/>
    <w:sig w:usb0="A00000AF" w:usb1="5000604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Lato">
    <w:altName w:val="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ato-Light">
    <w:panose1 w:val="00000000000000000000"/>
    <w:charset w:val="EE"/>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EFAEC" w14:textId="77777777" w:rsidR="00B544A7" w:rsidRDefault="00B544A7" w:rsidP="00B544A7">
    <w:pPr>
      <w:pStyle w:val="Stopka"/>
      <w:jc w:val="right"/>
      <w:rPr>
        <w:color w:val="4472C4" w:themeColor="accent1"/>
      </w:rPr>
    </w:pPr>
    <w:r>
      <w:rPr>
        <w:color w:val="4472C4" w:themeColor="accent1"/>
      </w:rPr>
      <w:t xml:space="preserve">Strona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z </w:t>
    </w:r>
    <w:r>
      <w:rPr>
        <w:color w:val="4472C4" w:themeColor="accent1"/>
      </w:rPr>
      <w:fldChar w:fldCharType="begin"/>
    </w:r>
    <w:r>
      <w:rPr>
        <w:color w:val="4472C4" w:themeColor="accent1"/>
      </w:rPr>
      <w:instrText>NUMPAGES \ * arabskie \ * MERGEFORMAT</w:instrText>
    </w:r>
    <w:r>
      <w:rPr>
        <w:color w:val="4472C4" w:themeColor="accent1"/>
      </w:rPr>
      <w:fldChar w:fldCharType="separate"/>
    </w:r>
    <w:r>
      <w:rPr>
        <w:color w:val="4472C4" w:themeColor="accent1"/>
      </w:rPr>
      <w:t>2</w:t>
    </w:r>
    <w:r>
      <w:rPr>
        <w:color w:val="4472C4" w:themeColor="accent1"/>
      </w:rPr>
      <w:fldChar w:fldCharType="end"/>
    </w:r>
  </w:p>
  <w:p w14:paraId="109FB177" w14:textId="77777777" w:rsidR="00FD634C" w:rsidRDefault="00FD63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25E22C" w14:textId="77777777" w:rsidR="000308D6" w:rsidRDefault="000308D6" w:rsidP="00FD634C">
      <w:r>
        <w:separator/>
      </w:r>
    </w:p>
  </w:footnote>
  <w:footnote w:type="continuationSeparator" w:id="0">
    <w:p w14:paraId="5972DCA5" w14:textId="77777777" w:rsidR="000308D6" w:rsidRDefault="000308D6" w:rsidP="00FD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3E1A4C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43A8FDA2"/>
    <w:lvl w:ilvl="0">
      <w:start w:val="1"/>
      <w:numFmt w:val="decimal"/>
      <w:lvlText w:val="1.%1"/>
      <w:lvlJc w:val="left"/>
      <w:pPr>
        <w:tabs>
          <w:tab w:val="num" w:pos="720"/>
        </w:tabs>
        <w:ind w:left="720" w:hanging="360"/>
      </w:pPr>
      <w:rPr>
        <w:rFonts w:hint="default"/>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AF363FFA"/>
    <w:lvl w:ilvl="0">
      <w:start w:val="1"/>
      <w:numFmt w:val="decimal"/>
      <w:lvlText w:val="%1."/>
      <w:lvlJc w:val="left"/>
      <w:pPr>
        <w:tabs>
          <w:tab w:val="num" w:pos="360"/>
        </w:tabs>
        <w:ind w:left="360" w:hanging="360"/>
      </w:pPr>
      <w:rPr>
        <w:rFonts w:hint="default"/>
      </w:rPr>
    </w:lvl>
    <w:lvl w:ilvl="1">
      <w:start w:val="1"/>
      <w:numFmt w:val="decimal"/>
      <w:lvlText w:val="%2."/>
      <w:lvlJc w:val="left"/>
      <w:pPr>
        <w:ind w:left="360" w:hanging="360"/>
      </w:pPr>
      <w:rPr>
        <w:rFonts w:hAnsi="Arial Unicode MS" w:hint="default"/>
        <w:caps w:val="0"/>
        <w:smallCaps w:val="0"/>
        <w:strike w:val="0"/>
        <w:dstrike w:val="0"/>
        <w:outline w:val="0"/>
        <w:emboss w:val="0"/>
        <w:imprint w:val="0"/>
        <w:spacing w:val="0"/>
        <w:w w:val="100"/>
        <w:kern w:val="0"/>
        <w:position w:val="0"/>
        <w:sz w:val="22"/>
        <w:szCs w:val="22"/>
        <w:vertAlign w:val="baseline"/>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8"/>
    <w:multiLevelType w:val="multilevel"/>
    <w:tmpl w:val="2E362D5C"/>
    <w:name w:val="WW8Num8"/>
    <w:lvl w:ilvl="0">
      <w:start w:val="1"/>
      <w:numFmt w:val="decimal"/>
      <w:lvlText w:val="%1."/>
      <w:lvlJc w:val="left"/>
      <w:pPr>
        <w:tabs>
          <w:tab w:val="num" w:pos="360"/>
        </w:tabs>
        <w:ind w:left="360" w:hanging="360"/>
      </w:pPr>
    </w:lvl>
    <w:lvl w:ilvl="1">
      <w:start w:val="1"/>
      <w:numFmt w:val="decimal"/>
      <w:lvlText w:val="%2)"/>
      <w:lvlJc w:val="left"/>
      <w:pPr>
        <w:tabs>
          <w:tab w:val="num" w:pos="502"/>
        </w:tabs>
        <w:ind w:left="502" w:hanging="360"/>
      </w:pPr>
      <w:rPr>
        <w:rFonts w:ascii="Lato Light" w:eastAsia="Lucida Sans Unicode" w:hAnsi="Lato Light" w:cs="Arial" w:hint="default"/>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8"/>
    <w:multiLevelType w:val="multilevel"/>
    <w:tmpl w:val="59CC82FC"/>
    <w:name w:val="WW8Num24"/>
    <w:lvl w:ilvl="0">
      <w:start w:val="1"/>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19"/>
    <w:multiLevelType w:val="multilevel"/>
    <w:tmpl w:val="FFE6C6B6"/>
    <w:name w:val="WW8Num25"/>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1D"/>
    <w:multiLevelType w:val="multilevel"/>
    <w:tmpl w:val="0000001D"/>
    <w:name w:val="WW8Num29"/>
    <w:lvl w:ilvl="0">
      <w:start w:val="1"/>
      <w:numFmt w:val="decimal"/>
      <w:lvlText w:val="%1."/>
      <w:lvlJc w:val="left"/>
      <w:pPr>
        <w:tabs>
          <w:tab w:val="num" w:pos="705"/>
        </w:tabs>
        <w:ind w:left="705" w:hanging="705"/>
      </w:pPr>
      <w:rPr>
        <w:color w:val="auto"/>
      </w:rPr>
    </w:lvl>
    <w:lvl w:ilvl="1">
      <w:start w:val="1"/>
      <w:numFmt w:val="decimal"/>
      <w:lvlText w:val="2.%2."/>
      <w:lvlJc w:val="left"/>
      <w:pPr>
        <w:tabs>
          <w:tab w:val="num" w:pos="705"/>
        </w:tabs>
        <w:ind w:left="705" w:hanging="705"/>
      </w:pPr>
      <w:rPr>
        <w:color w:val="auto"/>
      </w:rPr>
    </w:lvl>
    <w:lvl w:ilvl="2">
      <w:start w:val="1"/>
      <w:numFmt w:val="decimal"/>
      <w:lvlText w:val="%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7" w15:restartNumberingAfterBreak="0">
    <w:nsid w:val="00000022"/>
    <w:multiLevelType w:val="multilevel"/>
    <w:tmpl w:val="5454809A"/>
    <w:name w:val="WW8Num34"/>
    <w:lvl w:ilvl="0">
      <w:start w:val="1"/>
      <w:numFmt w:val="decimal"/>
      <w:lvlText w:val="%1."/>
      <w:lvlJc w:val="left"/>
      <w:pPr>
        <w:tabs>
          <w:tab w:val="num" w:pos="502"/>
        </w:tabs>
        <w:ind w:left="502" w:hanging="360"/>
      </w:pPr>
      <w:rPr>
        <w:rFonts w:ascii="Lato" w:eastAsia="Times New Roman" w:hAnsi="Lato" w:cs="Arial" w:hint="default"/>
        <w:b w:val="0"/>
        <w:bCs w:val="0"/>
        <w:i w:val="0"/>
      </w:rPr>
    </w:lvl>
    <w:lvl w:ilvl="1">
      <w:start w:val="1"/>
      <w:numFmt w:val="decimal"/>
      <w:lvlText w:val="%1.%2."/>
      <w:lvlJc w:val="left"/>
      <w:pPr>
        <w:tabs>
          <w:tab w:val="num" w:pos="1222"/>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2302"/>
        </w:tabs>
        <w:ind w:left="1870" w:hanging="648"/>
      </w:pPr>
    </w:lvl>
    <w:lvl w:ilvl="4">
      <w:start w:val="1"/>
      <w:numFmt w:val="decimal"/>
      <w:lvlText w:val="%1.%2.%3.%4.%5."/>
      <w:lvlJc w:val="left"/>
      <w:pPr>
        <w:tabs>
          <w:tab w:val="num" w:pos="3022"/>
        </w:tabs>
        <w:ind w:left="2374" w:hanging="792"/>
      </w:pPr>
    </w:lvl>
    <w:lvl w:ilvl="5">
      <w:start w:val="1"/>
      <w:numFmt w:val="decimal"/>
      <w:lvlText w:val="%1.%2.%3.%4.%5.%6."/>
      <w:lvlJc w:val="left"/>
      <w:pPr>
        <w:tabs>
          <w:tab w:val="num" w:pos="3382"/>
        </w:tabs>
        <w:ind w:left="2878" w:hanging="936"/>
      </w:pPr>
    </w:lvl>
    <w:lvl w:ilvl="6">
      <w:start w:val="1"/>
      <w:numFmt w:val="decimal"/>
      <w:lvlText w:val="%1.%2.%3.%4.%5.%6.%7."/>
      <w:lvlJc w:val="left"/>
      <w:pPr>
        <w:tabs>
          <w:tab w:val="num" w:pos="4102"/>
        </w:tabs>
        <w:ind w:left="3382" w:hanging="1080"/>
      </w:pPr>
    </w:lvl>
    <w:lvl w:ilvl="7">
      <w:start w:val="1"/>
      <w:numFmt w:val="decimal"/>
      <w:lvlText w:val="%1.%2.%3.%4.%5.%6.%7.%8."/>
      <w:lvlJc w:val="left"/>
      <w:pPr>
        <w:tabs>
          <w:tab w:val="num" w:pos="4822"/>
        </w:tabs>
        <w:ind w:left="3886" w:hanging="1224"/>
      </w:pPr>
    </w:lvl>
    <w:lvl w:ilvl="8">
      <w:start w:val="1"/>
      <w:numFmt w:val="decimal"/>
      <w:lvlText w:val="%1.%2.%3.%4.%5.%6.%7.%8.%9."/>
      <w:lvlJc w:val="left"/>
      <w:pPr>
        <w:tabs>
          <w:tab w:val="num" w:pos="5182"/>
        </w:tabs>
        <w:ind w:left="4462" w:hanging="1440"/>
      </w:pPr>
    </w:lvl>
  </w:abstractNum>
  <w:abstractNum w:abstractNumId="8" w15:restartNumberingAfterBreak="0">
    <w:nsid w:val="00000024"/>
    <w:multiLevelType w:val="multilevel"/>
    <w:tmpl w:val="00000024"/>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0000004D"/>
    <w:multiLevelType w:val="multilevel"/>
    <w:tmpl w:val="0000004D"/>
    <w:name w:val="WW8Num7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00000056"/>
    <w:multiLevelType w:val="multilevel"/>
    <w:tmpl w:val="16006318"/>
    <w:name w:val="WW8Num87"/>
    <w:lvl w:ilvl="0">
      <w:start w:val="1"/>
      <w:numFmt w:val="decimal"/>
      <w:lvlText w:val="%1."/>
      <w:lvlJc w:val="left"/>
      <w:pPr>
        <w:tabs>
          <w:tab w:val="num" w:pos="360"/>
        </w:tabs>
        <w:ind w:left="360" w:hanging="360"/>
      </w:pPr>
      <w:rPr>
        <w:rFonts w:ascii="Lato" w:hAnsi="Lato" w:cs="Arial" w:hint="default"/>
        <w:sz w:val="20"/>
        <w:szCs w:val="2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2F6426A"/>
    <w:multiLevelType w:val="multilevel"/>
    <w:tmpl w:val="C576E7CC"/>
    <w:lvl w:ilvl="0">
      <w:start w:val="1"/>
      <w:numFmt w:val="upperRoman"/>
      <w:lvlText w:val="Dział %1."/>
      <w:lvlJc w:val="left"/>
      <w:pPr>
        <w:ind w:left="360" w:hanging="360"/>
      </w:pPr>
      <w:rPr>
        <w:rFonts w:hint="default"/>
      </w:rPr>
    </w:lvl>
    <w:lvl w:ilvl="1">
      <w:start w:val="1"/>
      <w:numFmt w:val="decimal"/>
      <w:lvlRestart w:val="0"/>
      <w:suff w:val="space"/>
      <w:lvlText w:val="§ %2."/>
      <w:lvlJc w:val="left"/>
      <w:pPr>
        <w:ind w:left="0" w:firstLine="0"/>
      </w:pPr>
      <w:rPr>
        <w:rFonts w:hint="default"/>
      </w:rPr>
    </w:lvl>
    <w:lvl w:ilvl="2">
      <w:start w:val="1"/>
      <w:numFmt w:val="decimal"/>
      <w:lvlText w:val="%3."/>
      <w:lvlJc w:val="left"/>
      <w:pPr>
        <w:ind w:left="0" w:firstLine="567"/>
      </w:pPr>
      <w:rPr>
        <w:rFonts w:hint="default"/>
      </w:rPr>
    </w:lvl>
    <w:lvl w:ilvl="3">
      <w:start w:val="1"/>
      <w:numFmt w:val="lowerLetter"/>
      <w:pStyle w:val="podpunkt"/>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3127FF3"/>
    <w:multiLevelType w:val="hybridMultilevel"/>
    <w:tmpl w:val="8A545C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49B70E7"/>
    <w:multiLevelType w:val="hybridMultilevel"/>
    <w:tmpl w:val="E8242B3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9EB3B6A"/>
    <w:multiLevelType w:val="hybridMultilevel"/>
    <w:tmpl w:val="5B72BE1C"/>
    <w:lvl w:ilvl="0" w:tplc="FFFFFFFF">
      <w:start w:val="1"/>
      <w:numFmt w:val="decimal"/>
      <w:lvlText w:val="%1)"/>
      <w:lvlJc w:val="left"/>
      <w:pPr>
        <w:ind w:left="360" w:hanging="360"/>
      </w:pPr>
      <w:rPr>
        <w:rFonts w:hint="default"/>
      </w:rPr>
    </w:lvl>
    <w:lvl w:ilvl="1" w:tplc="04150011">
      <w:start w:val="1"/>
      <w:numFmt w:val="decimal"/>
      <w:lvlText w:val="%2)"/>
      <w:lvlJc w:val="left"/>
      <w:pPr>
        <w:ind w:left="644" w:hanging="360"/>
      </w:pPr>
    </w:lvl>
    <w:lvl w:ilvl="2" w:tplc="FFFFFFFF">
      <w:start w:val="1"/>
      <w:numFmt w:val="lowerRoman"/>
      <w:lvlText w:val="%3."/>
      <w:lvlJc w:val="right"/>
      <w:pPr>
        <w:ind w:left="2260" w:hanging="180"/>
      </w:pPr>
    </w:lvl>
    <w:lvl w:ilvl="3" w:tplc="FFFFFFFF">
      <w:start w:val="1"/>
      <w:numFmt w:val="decimal"/>
      <w:lvlText w:val="%4."/>
      <w:lvlJc w:val="left"/>
      <w:pPr>
        <w:ind w:left="2980" w:hanging="360"/>
      </w:pPr>
    </w:lvl>
    <w:lvl w:ilvl="4" w:tplc="FFFFFFFF">
      <w:start w:val="1"/>
      <w:numFmt w:val="lowerLetter"/>
      <w:lvlText w:val="%5)"/>
      <w:lvlJc w:val="left"/>
      <w:pPr>
        <w:ind w:left="3700" w:hanging="360"/>
      </w:pPr>
      <w:rPr>
        <w:rFonts w:ascii="Lato" w:eastAsia="Lucida Sans Unicode" w:hAnsi="Lato" w:cs="Arial"/>
      </w:rPr>
    </w:lvl>
    <w:lvl w:ilvl="5" w:tplc="FFFFFFFF">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5" w15:restartNumberingAfterBreak="0">
    <w:nsid w:val="125B53B4"/>
    <w:multiLevelType w:val="multilevel"/>
    <w:tmpl w:val="00000024"/>
    <w:styleLink w:val="Biecalista1"/>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143B4855"/>
    <w:multiLevelType w:val="hybridMultilevel"/>
    <w:tmpl w:val="EDF0C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D539E0"/>
    <w:multiLevelType w:val="hybridMultilevel"/>
    <w:tmpl w:val="E8908E4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7A01B9F"/>
    <w:multiLevelType w:val="hybridMultilevel"/>
    <w:tmpl w:val="5B4CD468"/>
    <w:lvl w:ilvl="0" w:tplc="04150011">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9" w15:restartNumberingAfterBreak="0">
    <w:nsid w:val="17D04492"/>
    <w:multiLevelType w:val="multilevel"/>
    <w:tmpl w:val="33A46C68"/>
    <w:lvl w:ilvl="0">
      <w:start w:val="7"/>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1C72073D"/>
    <w:multiLevelType w:val="hybridMultilevel"/>
    <w:tmpl w:val="A672D78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CEB200B"/>
    <w:multiLevelType w:val="hybridMultilevel"/>
    <w:tmpl w:val="010ED95C"/>
    <w:lvl w:ilvl="0" w:tplc="04090011">
      <w:start w:val="1"/>
      <w:numFmt w:val="decimal"/>
      <w:lvlText w:val="%1)"/>
      <w:lvlJc w:val="left"/>
      <w:pPr>
        <w:tabs>
          <w:tab w:val="num" w:pos="720"/>
        </w:tabs>
        <w:ind w:left="720" w:hanging="360"/>
      </w:pPr>
    </w:lvl>
    <w:lvl w:ilvl="1" w:tplc="4BC6624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9DD4FEF"/>
    <w:multiLevelType w:val="hybridMultilevel"/>
    <w:tmpl w:val="FBB6FC02"/>
    <w:lvl w:ilvl="0" w:tplc="9D3EC5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7E45B31"/>
    <w:multiLevelType w:val="hybridMultilevel"/>
    <w:tmpl w:val="61960F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B367EF"/>
    <w:multiLevelType w:val="hybridMultilevel"/>
    <w:tmpl w:val="80AA804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4D02AE"/>
    <w:multiLevelType w:val="hybridMultilevel"/>
    <w:tmpl w:val="5992B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2B5687"/>
    <w:multiLevelType w:val="hybridMultilevel"/>
    <w:tmpl w:val="8A545C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BB2B33"/>
    <w:multiLevelType w:val="multilevel"/>
    <w:tmpl w:val="8342011E"/>
    <w:lvl w:ilvl="0">
      <w:start w:val="1"/>
      <w:numFmt w:val="decimal"/>
      <w:lvlText w:val="%1."/>
      <w:lvlJc w:val="left"/>
      <w:pPr>
        <w:tabs>
          <w:tab w:val="num" w:pos="360"/>
        </w:tabs>
        <w:ind w:left="360" w:hanging="360"/>
      </w:pPr>
      <w:rPr>
        <w:rFonts w:hint="default"/>
      </w:rPr>
    </w:lvl>
    <w:lvl w:ilvl="1">
      <w:start w:val="1"/>
      <w:numFmt w:val="decimal"/>
      <w:lvlText w:val="%2)"/>
      <w:lvlJc w:val="left"/>
      <w:pPr>
        <w:ind w:left="360" w:hanging="360"/>
      </w:p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51FA2C8F"/>
    <w:multiLevelType w:val="hybridMultilevel"/>
    <w:tmpl w:val="C096F3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8934B6A"/>
    <w:multiLevelType w:val="hybridMultilevel"/>
    <w:tmpl w:val="85544EB6"/>
    <w:lvl w:ilvl="0" w:tplc="2B6631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BD95522"/>
    <w:multiLevelType w:val="hybridMultilevel"/>
    <w:tmpl w:val="8DBC05A8"/>
    <w:lvl w:ilvl="0" w:tplc="60CC0F74">
      <w:start w:val="1"/>
      <w:numFmt w:val="decimal"/>
      <w:lvlText w:val="%1."/>
      <w:lvlJc w:val="left"/>
      <w:pPr>
        <w:ind w:left="460" w:hanging="460"/>
      </w:pPr>
      <w:rPr>
        <w:rFonts w:ascii="Lato Light" w:eastAsia="Lucida Sans Unicode" w:hAnsi="Lato Light" w:cs="Arial" w:hint="default"/>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E231EFC"/>
    <w:multiLevelType w:val="hybridMultilevel"/>
    <w:tmpl w:val="7A0A4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B97397"/>
    <w:multiLevelType w:val="hybridMultilevel"/>
    <w:tmpl w:val="A9B046F2"/>
    <w:lvl w:ilvl="0" w:tplc="D22A3090">
      <w:start w:val="1"/>
      <w:numFmt w:val="decimal"/>
      <w:lvlText w:val="%1)"/>
      <w:lvlJc w:val="left"/>
      <w:pPr>
        <w:ind w:left="720" w:hanging="360"/>
      </w:pPr>
      <w:rPr>
        <w:rFonts w:hint="default"/>
      </w:rPr>
    </w:lvl>
    <w:lvl w:ilvl="1" w:tplc="01903B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1666BE"/>
    <w:multiLevelType w:val="multilevel"/>
    <w:tmpl w:val="75F0151C"/>
    <w:lvl w:ilvl="0">
      <w:start w:val="2"/>
      <w:numFmt w:val="decimal"/>
      <w:lvlText w:val="%1."/>
      <w:lvlJc w:val="left"/>
      <w:pPr>
        <w:tabs>
          <w:tab w:val="num" w:pos="360"/>
        </w:tabs>
        <w:ind w:left="360" w:hanging="360"/>
      </w:pPr>
      <w:rPr>
        <w:rFonts w:hint="default"/>
      </w:rPr>
    </w:lvl>
    <w:lvl w:ilvl="1">
      <w:start w:val="1"/>
      <w:numFmt w:val="decimal"/>
      <w:lvlText w:val="%2."/>
      <w:lvlJc w:val="left"/>
      <w:pPr>
        <w:ind w:left="360" w:hanging="360"/>
      </w:pPr>
      <w:rPr>
        <w:rFonts w:hAnsi="Arial Unicode MS" w:hint="default"/>
        <w:caps w:val="0"/>
        <w:smallCaps w:val="0"/>
        <w:strike w:val="0"/>
        <w:dstrike w:val="0"/>
        <w:outline w:val="0"/>
        <w:emboss w:val="0"/>
        <w:imprint w:val="0"/>
        <w:spacing w:val="0"/>
        <w:w w:val="100"/>
        <w:kern w:val="0"/>
        <w:position w:val="0"/>
        <w:sz w:val="20"/>
        <w:szCs w:val="20"/>
        <w:vertAlign w:val="baseline"/>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65D15150"/>
    <w:multiLevelType w:val="multilevel"/>
    <w:tmpl w:val="3C5633BC"/>
    <w:lvl w:ilvl="0">
      <w:start w:val="1"/>
      <w:numFmt w:val="upperRoman"/>
      <w:lvlText w:val="Dział %1."/>
      <w:lvlJc w:val="left"/>
      <w:pPr>
        <w:ind w:left="1778" w:hanging="360"/>
      </w:pPr>
      <w:rPr>
        <w:rFonts w:hint="default"/>
      </w:rPr>
    </w:lvl>
    <w:lvl w:ilvl="1">
      <w:start w:val="1"/>
      <w:numFmt w:val="decimal"/>
      <w:lvlRestart w:val="0"/>
      <w:suff w:val="space"/>
      <w:lvlText w:val="§ %2."/>
      <w:lvlJc w:val="left"/>
      <w:pPr>
        <w:ind w:left="1418" w:firstLine="0"/>
      </w:pPr>
      <w:rPr>
        <w:rFonts w:hint="default"/>
      </w:rPr>
    </w:lvl>
    <w:lvl w:ilvl="2">
      <w:start w:val="1"/>
      <w:numFmt w:val="decimal"/>
      <w:pStyle w:val="normpunkt"/>
      <w:lvlText w:val="%3."/>
      <w:lvlJc w:val="left"/>
      <w:pPr>
        <w:ind w:left="1418" w:firstLine="567"/>
      </w:pPr>
      <w:rPr>
        <w:rFonts w:hint="default"/>
        <w:b w:val="0"/>
      </w:rPr>
    </w:lvl>
    <w:lvl w:ilvl="3">
      <w:start w:val="1"/>
      <w:numFmt w:val="lowerLetter"/>
      <w:lvlText w:val="%4)"/>
      <w:lvlJc w:val="left"/>
      <w:pPr>
        <w:ind w:left="2858" w:hanging="360"/>
      </w:pPr>
      <w:rPr>
        <w:rFonts w:hint="default"/>
      </w:rPr>
    </w:lvl>
    <w:lvl w:ilvl="4">
      <w:start w:val="1"/>
      <w:numFmt w:val="lowerLetter"/>
      <w:lvlText w:val="(%5)"/>
      <w:lvlJc w:val="left"/>
      <w:pPr>
        <w:ind w:left="3218" w:hanging="360"/>
      </w:pPr>
      <w:rPr>
        <w:rFonts w:hint="default"/>
      </w:rPr>
    </w:lvl>
    <w:lvl w:ilvl="5">
      <w:start w:val="1"/>
      <w:numFmt w:val="lowerRoman"/>
      <w:lvlText w:val="(%6)"/>
      <w:lvlJc w:val="left"/>
      <w:pPr>
        <w:ind w:left="3578" w:hanging="360"/>
      </w:pPr>
      <w:rPr>
        <w:rFonts w:hint="default"/>
      </w:rPr>
    </w:lvl>
    <w:lvl w:ilvl="6">
      <w:start w:val="1"/>
      <w:numFmt w:val="decimal"/>
      <w:lvlText w:val="%7."/>
      <w:lvlJc w:val="left"/>
      <w:pPr>
        <w:ind w:left="3938" w:hanging="360"/>
      </w:pPr>
      <w:rPr>
        <w:rFonts w:hint="default"/>
      </w:rPr>
    </w:lvl>
    <w:lvl w:ilvl="7">
      <w:start w:val="1"/>
      <w:numFmt w:val="lowerLetter"/>
      <w:lvlText w:val="%8."/>
      <w:lvlJc w:val="left"/>
      <w:pPr>
        <w:ind w:left="4298" w:hanging="360"/>
      </w:pPr>
      <w:rPr>
        <w:rFonts w:hint="default"/>
      </w:rPr>
    </w:lvl>
    <w:lvl w:ilvl="8">
      <w:start w:val="1"/>
      <w:numFmt w:val="lowerRoman"/>
      <w:lvlText w:val="%9."/>
      <w:lvlJc w:val="left"/>
      <w:pPr>
        <w:ind w:left="4658" w:hanging="360"/>
      </w:pPr>
      <w:rPr>
        <w:rFonts w:hint="default"/>
      </w:rPr>
    </w:lvl>
  </w:abstractNum>
  <w:abstractNum w:abstractNumId="36" w15:restartNumberingAfterBreak="0">
    <w:nsid w:val="6C4D0611"/>
    <w:multiLevelType w:val="hybridMultilevel"/>
    <w:tmpl w:val="64E06DB6"/>
    <w:lvl w:ilvl="0" w:tplc="B1708D62">
      <w:start w:val="2"/>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9594D1D8">
      <w:start w:val="1"/>
      <w:numFmt w:val="lowerLetter"/>
      <w:lvlText w:val="%4)"/>
      <w:lvlJc w:val="left"/>
      <w:pPr>
        <w:ind w:left="3960" w:hanging="360"/>
      </w:pPr>
      <w:rPr>
        <w:rFonts w:hint="default"/>
      </w:rPr>
    </w:lvl>
    <w:lvl w:ilvl="4" w:tplc="6E32F008">
      <w:start w:val="1"/>
      <w:numFmt w:val="decimal"/>
      <w:lvlText w:val="%5)"/>
      <w:lvlJc w:val="left"/>
      <w:pPr>
        <w:ind w:left="4680" w:hanging="360"/>
      </w:pPr>
      <w:rPr>
        <w:rFonts w:eastAsia="Calibri" w:hint="default"/>
      </w:r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70582E27"/>
    <w:multiLevelType w:val="multilevel"/>
    <w:tmpl w:val="C442A38A"/>
    <w:lvl w:ilvl="0">
      <w:start w:val="1"/>
      <w:numFmt w:val="decimal"/>
      <w:lvlText w:val="%1."/>
      <w:lvlJc w:val="left"/>
      <w:pPr>
        <w:tabs>
          <w:tab w:val="num" w:pos="720"/>
        </w:tabs>
        <w:ind w:left="720" w:hanging="360"/>
      </w:pPr>
      <w:rPr>
        <w:rFonts w:ascii="Lato" w:eastAsia="Lucida Sans Unicode" w:hAnsi="Lato" w:cs="Times New Roman" w:hint="default"/>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41C26EF"/>
    <w:multiLevelType w:val="hybridMultilevel"/>
    <w:tmpl w:val="9640C130"/>
    <w:lvl w:ilvl="0" w:tplc="8B301C7E">
      <w:start w:val="4"/>
      <w:numFmt w:val="decimal"/>
      <w:lvlText w:val="%1."/>
      <w:lvlJc w:val="left"/>
      <w:pPr>
        <w:ind w:left="862" w:hanging="360"/>
      </w:pPr>
      <w:rPr>
        <w:rFonts w:cs="Times New Roman"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74DB52EC"/>
    <w:multiLevelType w:val="hybridMultilevel"/>
    <w:tmpl w:val="6480FEC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993943"/>
    <w:multiLevelType w:val="hybridMultilevel"/>
    <w:tmpl w:val="D65C2A20"/>
    <w:lvl w:ilvl="0" w:tplc="046C10DC">
      <w:start w:val="1"/>
      <w:numFmt w:val="decimal"/>
      <w:lvlText w:val="%1)"/>
      <w:lvlJc w:val="left"/>
      <w:pPr>
        <w:ind w:left="360" w:hanging="360"/>
      </w:pPr>
      <w:rPr>
        <w:rFonts w:hint="default"/>
      </w:rPr>
    </w:lvl>
    <w:lvl w:ilvl="1" w:tplc="04150019">
      <w:start w:val="1"/>
      <w:numFmt w:val="lowerLetter"/>
      <w:lvlText w:val="%2."/>
      <w:lvlJc w:val="left"/>
      <w:pPr>
        <w:ind w:left="1540" w:hanging="360"/>
      </w:pPr>
    </w:lvl>
    <w:lvl w:ilvl="2" w:tplc="0415001B">
      <w:start w:val="1"/>
      <w:numFmt w:val="lowerRoman"/>
      <w:lvlText w:val="%3."/>
      <w:lvlJc w:val="right"/>
      <w:pPr>
        <w:ind w:left="2260" w:hanging="180"/>
      </w:pPr>
    </w:lvl>
    <w:lvl w:ilvl="3" w:tplc="0415000F">
      <w:start w:val="1"/>
      <w:numFmt w:val="decimal"/>
      <w:lvlText w:val="%4."/>
      <w:lvlJc w:val="left"/>
      <w:pPr>
        <w:ind w:left="2980" w:hanging="360"/>
      </w:pPr>
    </w:lvl>
    <w:lvl w:ilvl="4" w:tplc="76C4DF02">
      <w:start w:val="1"/>
      <w:numFmt w:val="lowerLetter"/>
      <w:lvlText w:val="%5)"/>
      <w:lvlJc w:val="left"/>
      <w:pPr>
        <w:ind w:left="3700" w:hanging="360"/>
      </w:pPr>
      <w:rPr>
        <w:rFonts w:ascii="Lato" w:eastAsia="Lucida Sans Unicode" w:hAnsi="Lato" w:cs="Arial"/>
      </w:rPr>
    </w:lvl>
    <w:lvl w:ilvl="5" w:tplc="0415001B">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1" w15:restartNumberingAfterBreak="0">
    <w:nsid w:val="76B84509"/>
    <w:multiLevelType w:val="hybridMultilevel"/>
    <w:tmpl w:val="0DFA9E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992305"/>
    <w:multiLevelType w:val="hybridMultilevel"/>
    <w:tmpl w:val="0F2C59A8"/>
    <w:lvl w:ilvl="0" w:tplc="B32C0D2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B5C0A6D"/>
    <w:multiLevelType w:val="hybridMultilevel"/>
    <w:tmpl w:val="9AB0E5E6"/>
    <w:lvl w:ilvl="0" w:tplc="6B3A06B2">
      <w:start w:val="1"/>
      <w:numFmt w:val="decimal"/>
      <w:lvlText w:val="%1."/>
      <w:lvlJc w:val="left"/>
      <w:rPr>
        <w:rFonts w:ascii="Lato" w:eastAsiaTheme="minorHAnsi" w:hAnsi="Lato" w:cs="Lato"/>
      </w:rPr>
    </w:lvl>
    <w:lvl w:ilvl="1" w:tplc="2E82B0E0">
      <w:start w:val="1"/>
      <w:numFmt w:val="lowerLetter"/>
      <w:lvlText w:val="%2."/>
      <w:lvlJc w:val="left"/>
      <w:rPr>
        <w:rFonts w:ascii="Lato" w:eastAsiaTheme="minorHAnsi" w:hAnsi="Lato" w:cs="La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BBF1A4B"/>
    <w:multiLevelType w:val="hybridMultilevel"/>
    <w:tmpl w:val="8C982056"/>
    <w:lvl w:ilvl="0" w:tplc="C808795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F5372E"/>
    <w:multiLevelType w:val="multilevel"/>
    <w:tmpl w:val="AC98CA22"/>
    <w:lvl w:ilvl="0">
      <w:start w:val="1"/>
      <w:numFmt w:val="decimal"/>
      <w:lvlText w:val="%1."/>
      <w:lvlJc w:val="left"/>
      <w:pPr>
        <w:tabs>
          <w:tab w:val="num" w:pos="360"/>
        </w:tabs>
        <w:ind w:left="360" w:hanging="360"/>
      </w:pPr>
    </w:lvl>
    <w:lvl w:ilvl="1">
      <w:start w:val="1"/>
      <w:numFmt w:val="decimal"/>
      <w:lvlText w:val="%2)"/>
      <w:lvlJc w:val="left"/>
      <w:pPr>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FAD5FAF"/>
    <w:multiLevelType w:val="hybridMultilevel"/>
    <w:tmpl w:val="99A02E2A"/>
    <w:lvl w:ilvl="0" w:tplc="731098AA">
      <w:start w:val="1"/>
      <w:numFmt w:val="decimal"/>
      <w:lvlText w:val="%1."/>
      <w:lvlJc w:val="left"/>
      <w:pPr>
        <w:ind w:left="36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18870067">
    <w:abstractNumId w:val="1"/>
  </w:num>
  <w:num w:numId="2" w16cid:durableId="1446924478">
    <w:abstractNumId w:val="2"/>
  </w:num>
  <w:num w:numId="3" w16cid:durableId="735276365">
    <w:abstractNumId w:val="19"/>
  </w:num>
  <w:num w:numId="4" w16cid:durableId="16011084">
    <w:abstractNumId w:val="37"/>
  </w:num>
  <w:num w:numId="5" w16cid:durableId="1433360911">
    <w:abstractNumId w:val="3"/>
  </w:num>
  <w:num w:numId="6" w16cid:durableId="809638658">
    <w:abstractNumId w:val="13"/>
  </w:num>
  <w:num w:numId="7" w16cid:durableId="1319918403">
    <w:abstractNumId w:val="32"/>
  </w:num>
  <w:num w:numId="8" w16cid:durableId="1903515734">
    <w:abstractNumId w:val="30"/>
  </w:num>
  <w:num w:numId="9" w16cid:durableId="457837819">
    <w:abstractNumId w:val="40"/>
  </w:num>
  <w:num w:numId="10" w16cid:durableId="864099520">
    <w:abstractNumId w:val="9"/>
  </w:num>
  <w:num w:numId="11" w16cid:durableId="660740398">
    <w:abstractNumId w:val="8"/>
  </w:num>
  <w:num w:numId="12" w16cid:durableId="229925837">
    <w:abstractNumId w:val="27"/>
  </w:num>
  <w:num w:numId="13" w16cid:durableId="30106856">
    <w:abstractNumId w:val="7"/>
  </w:num>
  <w:num w:numId="14" w16cid:durableId="1878077483">
    <w:abstractNumId w:val="4"/>
  </w:num>
  <w:num w:numId="15" w16cid:durableId="194658845">
    <w:abstractNumId w:val="10"/>
  </w:num>
  <w:num w:numId="16" w16cid:durableId="916667729">
    <w:abstractNumId w:val="33"/>
  </w:num>
  <w:num w:numId="17" w16cid:durableId="87704284">
    <w:abstractNumId w:val="29"/>
  </w:num>
  <w:num w:numId="18" w16cid:durableId="575478117">
    <w:abstractNumId w:val="39"/>
  </w:num>
  <w:num w:numId="19" w16cid:durableId="1800143449">
    <w:abstractNumId w:val="18"/>
  </w:num>
  <w:num w:numId="20" w16cid:durableId="772478593">
    <w:abstractNumId w:val="20"/>
  </w:num>
  <w:num w:numId="21" w16cid:durableId="208032740">
    <w:abstractNumId w:val="17"/>
  </w:num>
  <w:num w:numId="22" w16cid:durableId="599602959">
    <w:abstractNumId w:val="22"/>
  </w:num>
  <w:num w:numId="23" w16cid:durableId="2099935402">
    <w:abstractNumId w:val="23"/>
  </w:num>
  <w:num w:numId="24" w16cid:durableId="1955595308">
    <w:abstractNumId w:val="14"/>
  </w:num>
  <w:num w:numId="25" w16cid:durableId="1215964802">
    <w:abstractNumId w:val="46"/>
  </w:num>
  <w:num w:numId="26" w16cid:durableId="246305149">
    <w:abstractNumId w:val="42"/>
  </w:num>
  <w:num w:numId="27" w16cid:durableId="1938514239">
    <w:abstractNumId w:val="28"/>
  </w:num>
  <w:num w:numId="28" w16cid:durableId="1600454763">
    <w:abstractNumId w:val="16"/>
  </w:num>
  <w:num w:numId="29" w16cid:durableId="116340105">
    <w:abstractNumId w:val="41"/>
  </w:num>
  <w:num w:numId="30" w16cid:durableId="390349082">
    <w:abstractNumId w:val="26"/>
  </w:num>
  <w:num w:numId="31" w16cid:durableId="204603519">
    <w:abstractNumId w:val="44"/>
  </w:num>
  <w:num w:numId="32" w16cid:durableId="2038197546">
    <w:abstractNumId w:val="25"/>
  </w:num>
  <w:num w:numId="33" w16cid:durableId="942759265">
    <w:abstractNumId w:val="21"/>
  </w:num>
  <w:num w:numId="34" w16cid:durableId="870920117">
    <w:abstractNumId w:val="34"/>
  </w:num>
  <w:num w:numId="35" w16cid:durableId="1022391525">
    <w:abstractNumId w:val="35"/>
  </w:num>
  <w:num w:numId="36" w16cid:durableId="757599635">
    <w:abstractNumId w:val="11"/>
  </w:num>
  <w:num w:numId="37" w16cid:durableId="859203611">
    <w:abstractNumId w:val="45"/>
  </w:num>
  <w:num w:numId="38" w16cid:durableId="665670312">
    <w:abstractNumId w:val="38"/>
  </w:num>
  <w:num w:numId="39" w16cid:durableId="1740126980">
    <w:abstractNumId w:val="12"/>
  </w:num>
  <w:num w:numId="40" w16cid:durableId="1670867145">
    <w:abstractNumId w:val="31"/>
  </w:num>
  <w:num w:numId="41" w16cid:durableId="2100441631">
    <w:abstractNumId w:val="43"/>
  </w:num>
  <w:num w:numId="42" w16cid:durableId="1222908030">
    <w:abstractNumId w:val="0"/>
  </w:num>
  <w:num w:numId="43" w16cid:durableId="401104726">
    <w:abstractNumId w:val="24"/>
  </w:num>
  <w:num w:numId="44" w16cid:durableId="1264412750">
    <w:abstractNumId w:val="36"/>
  </w:num>
  <w:num w:numId="45" w16cid:durableId="1895894932">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4C"/>
    <w:rsid w:val="000157DB"/>
    <w:rsid w:val="000308D6"/>
    <w:rsid w:val="000345ED"/>
    <w:rsid w:val="000475AF"/>
    <w:rsid w:val="00072697"/>
    <w:rsid w:val="00081EB1"/>
    <w:rsid w:val="0009024A"/>
    <w:rsid w:val="000B076E"/>
    <w:rsid w:val="000B7572"/>
    <w:rsid w:val="000C4E98"/>
    <w:rsid w:val="000C63DE"/>
    <w:rsid w:val="000C7DEA"/>
    <w:rsid w:val="000D05C2"/>
    <w:rsid w:val="000D1751"/>
    <w:rsid w:val="000E1BBA"/>
    <w:rsid w:val="00114AA5"/>
    <w:rsid w:val="001213C3"/>
    <w:rsid w:val="00121D35"/>
    <w:rsid w:val="00127577"/>
    <w:rsid w:val="00161309"/>
    <w:rsid w:val="001B2BB3"/>
    <w:rsid w:val="001D7BB1"/>
    <w:rsid w:val="001E03E6"/>
    <w:rsid w:val="00215029"/>
    <w:rsid w:val="0023098B"/>
    <w:rsid w:val="00232910"/>
    <w:rsid w:val="002443E4"/>
    <w:rsid w:val="00265C8F"/>
    <w:rsid w:val="00277E04"/>
    <w:rsid w:val="00280496"/>
    <w:rsid w:val="00282E67"/>
    <w:rsid w:val="002A128E"/>
    <w:rsid w:val="002A582D"/>
    <w:rsid w:val="002A7B53"/>
    <w:rsid w:val="002B49D7"/>
    <w:rsid w:val="002C0D3B"/>
    <w:rsid w:val="002D3AEB"/>
    <w:rsid w:val="002D429C"/>
    <w:rsid w:val="002D7EE1"/>
    <w:rsid w:val="002E4F93"/>
    <w:rsid w:val="002F1291"/>
    <w:rsid w:val="003227BE"/>
    <w:rsid w:val="00326ABD"/>
    <w:rsid w:val="00341720"/>
    <w:rsid w:val="00342620"/>
    <w:rsid w:val="003569EA"/>
    <w:rsid w:val="00361E9B"/>
    <w:rsid w:val="00372FF4"/>
    <w:rsid w:val="00376651"/>
    <w:rsid w:val="003B25A0"/>
    <w:rsid w:val="003C1027"/>
    <w:rsid w:val="003D2D78"/>
    <w:rsid w:val="003D39BC"/>
    <w:rsid w:val="003D793E"/>
    <w:rsid w:val="003E3FF6"/>
    <w:rsid w:val="003F2A18"/>
    <w:rsid w:val="00402E24"/>
    <w:rsid w:val="004409A1"/>
    <w:rsid w:val="00444CC7"/>
    <w:rsid w:val="00455F4C"/>
    <w:rsid w:val="004809D1"/>
    <w:rsid w:val="00497A38"/>
    <w:rsid w:val="004A0D5D"/>
    <w:rsid w:val="004A469F"/>
    <w:rsid w:val="004C396E"/>
    <w:rsid w:val="004C4E18"/>
    <w:rsid w:val="004D544F"/>
    <w:rsid w:val="004E6791"/>
    <w:rsid w:val="004E6CB1"/>
    <w:rsid w:val="004F064A"/>
    <w:rsid w:val="00505E89"/>
    <w:rsid w:val="00531324"/>
    <w:rsid w:val="00531400"/>
    <w:rsid w:val="00552DA7"/>
    <w:rsid w:val="00582AAB"/>
    <w:rsid w:val="005A3B0F"/>
    <w:rsid w:val="005A67F2"/>
    <w:rsid w:val="005B5DD6"/>
    <w:rsid w:val="005C5645"/>
    <w:rsid w:val="005D41B2"/>
    <w:rsid w:val="005D43B0"/>
    <w:rsid w:val="005D63A5"/>
    <w:rsid w:val="005D7DE4"/>
    <w:rsid w:val="005E148D"/>
    <w:rsid w:val="005E28D7"/>
    <w:rsid w:val="005E5B4E"/>
    <w:rsid w:val="005E6496"/>
    <w:rsid w:val="005F52BC"/>
    <w:rsid w:val="005F5F93"/>
    <w:rsid w:val="00614D13"/>
    <w:rsid w:val="00620862"/>
    <w:rsid w:val="0062659E"/>
    <w:rsid w:val="006420BC"/>
    <w:rsid w:val="00643A77"/>
    <w:rsid w:val="00651372"/>
    <w:rsid w:val="00661528"/>
    <w:rsid w:val="00672B76"/>
    <w:rsid w:val="00675E7D"/>
    <w:rsid w:val="00685F49"/>
    <w:rsid w:val="0068733D"/>
    <w:rsid w:val="006D3388"/>
    <w:rsid w:val="006D4131"/>
    <w:rsid w:val="006F01FA"/>
    <w:rsid w:val="0071144E"/>
    <w:rsid w:val="007143D6"/>
    <w:rsid w:val="00716FE0"/>
    <w:rsid w:val="00730FCC"/>
    <w:rsid w:val="00743E63"/>
    <w:rsid w:val="00744EDE"/>
    <w:rsid w:val="007472E5"/>
    <w:rsid w:val="00760D31"/>
    <w:rsid w:val="00772A97"/>
    <w:rsid w:val="007B18C1"/>
    <w:rsid w:val="007B2AD6"/>
    <w:rsid w:val="007D4487"/>
    <w:rsid w:val="007E7CB2"/>
    <w:rsid w:val="00801F69"/>
    <w:rsid w:val="00842A58"/>
    <w:rsid w:val="00863A39"/>
    <w:rsid w:val="00864D47"/>
    <w:rsid w:val="008722BC"/>
    <w:rsid w:val="00875ABB"/>
    <w:rsid w:val="00884B44"/>
    <w:rsid w:val="008937EB"/>
    <w:rsid w:val="008C6AAF"/>
    <w:rsid w:val="008D5602"/>
    <w:rsid w:val="008E04DF"/>
    <w:rsid w:val="008E4C20"/>
    <w:rsid w:val="008E7CC3"/>
    <w:rsid w:val="008F2B8D"/>
    <w:rsid w:val="008F5975"/>
    <w:rsid w:val="00900717"/>
    <w:rsid w:val="00900EB9"/>
    <w:rsid w:val="00902A9C"/>
    <w:rsid w:val="009077C6"/>
    <w:rsid w:val="00916953"/>
    <w:rsid w:val="009226B6"/>
    <w:rsid w:val="00946215"/>
    <w:rsid w:val="009503ED"/>
    <w:rsid w:val="009511A8"/>
    <w:rsid w:val="00956D0F"/>
    <w:rsid w:val="009850E2"/>
    <w:rsid w:val="00992D0F"/>
    <w:rsid w:val="009C28AF"/>
    <w:rsid w:val="009C517F"/>
    <w:rsid w:val="009D2817"/>
    <w:rsid w:val="009D5316"/>
    <w:rsid w:val="009D79DD"/>
    <w:rsid w:val="009E5D9D"/>
    <w:rsid w:val="009E68DA"/>
    <w:rsid w:val="009F0093"/>
    <w:rsid w:val="00A02400"/>
    <w:rsid w:val="00A25377"/>
    <w:rsid w:val="00A266E7"/>
    <w:rsid w:val="00A51193"/>
    <w:rsid w:val="00AA7ADB"/>
    <w:rsid w:val="00AC6151"/>
    <w:rsid w:val="00AC618F"/>
    <w:rsid w:val="00AD39FA"/>
    <w:rsid w:val="00AF5777"/>
    <w:rsid w:val="00B006E0"/>
    <w:rsid w:val="00B0250E"/>
    <w:rsid w:val="00B02AAA"/>
    <w:rsid w:val="00B374AF"/>
    <w:rsid w:val="00B428C1"/>
    <w:rsid w:val="00B445E0"/>
    <w:rsid w:val="00B544A7"/>
    <w:rsid w:val="00B8256C"/>
    <w:rsid w:val="00B931CA"/>
    <w:rsid w:val="00BA0304"/>
    <w:rsid w:val="00BA4FCC"/>
    <w:rsid w:val="00BB278A"/>
    <w:rsid w:val="00BC04B4"/>
    <w:rsid w:val="00BC1E8E"/>
    <w:rsid w:val="00BF76BD"/>
    <w:rsid w:val="00C11281"/>
    <w:rsid w:val="00C434AE"/>
    <w:rsid w:val="00C641A6"/>
    <w:rsid w:val="00C64996"/>
    <w:rsid w:val="00C8433D"/>
    <w:rsid w:val="00C84C60"/>
    <w:rsid w:val="00C8565B"/>
    <w:rsid w:val="00C863A8"/>
    <w:rsid w:val="00C9065B"/>
    <w:rsid w:val="00CB26CE"/>
    <w:rsid w:val="00CC2435"/>
    <w:rsid w:val="00CC6C71"/>
    <w:rsid w:val="00CE098D"/>
    <w:rsid w:val="00CE0BC5"/>
    <w:rsid w:val="00CE3BEF"/>
    <w:rsid w:val="00CF6EC7"/>
    <w:rsid w:val="00CF76CE"/>
    <w:rsid w:val="00D12E6E"/>
    <w:rsid w:val="00D24CF0"/>
    <w:rsid w:val="00D37AC0"/>
    <w:rsid w:val="00D75192"/>
    <w:rsid w:val="00D8297C"/>
    <w:rsid w:val="00D96B55"/>
    <w:rsid w:val="00DA0CDA"/>
    <w:rsid w:val="00DC03E9"/>
    <w:rsid w:val="00DE4AA6"/>
    <w:rsid w:val="00DE4D5B"/>
    <w:rsid w:val="00DE7A19"/>
    <w:rsid w:val="00E07F69"/>
    <w:rsid w:val="00E137D5"/>
    <w:rsid w:val="00E15CCC"/>
    <w:rsid w:val="00E15D45"/>
    <w:rsid w:val="00E16AC9"/>
    <w:rsid w:val="00E31722"/>
    <w:rsid w:val="00E44DF9"/>
    <w:rsid w:val="00E47092"/>
    <w:rsid w:val="00E561E4"/>
    <w:rsid w:val="00E56906"/>
    <w:rsid w:val="00E57314"/>
    <w:rsid w:val="00E701A2"/>
    <w:rsid w:val="00E87430"/>
    <w:rsid w:val="00EA0571"/>
    <w:rsid w:val="00EB58C8"/>
    <w:rsid w:val="00EC0737"/>
    <w:rsid w:val="00EC5EF8"/>
    <w:rsid w:val="00EF1410"/>
    <w:rsid w:val="00EF5283"/>
    <w:rsid w:val="00EF672B"/>
    <w:rsid w:val="00F06858"/>
    <w:rsid w:val="00F11FA3"/>
    <w:rsid w:val="00F243AE"/>
    <w:rsid w:val="00F312B2"/>
    <w:rsid w:val="00F31A3D"/>
    <w:rsid w:val="00F34681"/>
    <w:rsid w:val="00F42B8E"/>
    <w:rsid w:val="00F50AD6"/>
    <w:rsid w:val="00F53075"/>
    <w:rsid w:val="00F66061"/>
    <w:rsid w:val="00F66C98"/>
    <w:rsid w:val="00F717AE"/>
    <w:rsid w:val="00F977F2"/>
    <w:rsid w:val="00FC389B"/>
    <w:rsid w:val="00FC6628"/>
    <w:rsid w:val="00FD5940"/>
    <w:rsid w:val="00FD5EEE"/>
    <w:rsid w:val="00FD634C"/>
    <w:rsid w:val="00FE0DBA"/>
    <w:rsid w:val="00FE1569"/>
    <w:rsid w:val="00FE3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C043"/>
  <w15:chartTrackingRefBased/>
  <w15:docId w15:val="{35C91C65-8773-4C5D-A564-DB82B259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34C"/>
    <w:pPr>
      <w:widowControl w:val="0"/>
      <w:suppressAutoHyphens/>
      <w:spacing w:after="0" w:line="240" w:lineRule="auto"/>
    </w:pPr>
    <w:rPr>
      <w:rFonts w:ascii="Times New Roman" w:eastAsia="Lucida Sans Unicode" w:hAnsi="Times New Roman" w:cs="Times New Roman"/>
      <w:kern w:val="1"/>
      <w:sz w:val="24"/>
      <w:szCs w:val="24"/>
      <w14:ligatures w14:val="none"/>
    </w:rPr>
  </w:style>
  <w:style w:type="paragraph" w:styleId="Nagwek1">
    <w:name w:val="heading 1"/>
    <w:basedOn w:val="Normalny"/>
    <w:next w:val="Normalny"/>
    <w:link w:val="Nagwek1Znak"/>
    <w:uiPriority w:val="9"/>
    <w:qFormat/>
    <w:rsid w:val="002309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8">
    <w:name w:val="heading 8"/>
    <w:basedOn w:val="Normalny"/>
    <w:next w:val="Normalny"/>
    <w:link w:val="Nagwek8Znak"/>
    <w:qFormat/>
    <w:rsid w:val="00FD634C"/>
    <w:pPr>
      <w:keepNext/>
      <w:widowControl/>
      <w:suppressAutoHyphens w:val="0"/>
      <w:jc w:val="center"/>
      <w:outlineLvl w:val="7"/>
    </w:pPr>
    <w:rPr>
      <w:rFonts w:ascii="Arial" w:eastAsia="Times New Roman" w:hAnsi="Arial" w:cs="Arial"/>
      <w:b/>
      <w:color w:val="000000"/>
      <w:kern w:val="0"/>
      <w:sz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FD634C"/>
    <w:rPr>
      <w:rFonts w:ascii="Arial" w:eastAsia="Times New Roman" w:hAnsi="Arial" w:cs="Arial"/>
      <w:b/>
      <w:color w:val="000000"/>
      <w:kern w:val="0"/>
      <w:sz w:val="21"/>
      <w:szCs w:val="24"/>
      <w:lang w:eastAsia="pl-PL"/>
      <w14:ligatures w14:val="none"/>
    </w:rPr>
  </w:style>
  <w:style w:type="paragraph" w:styleId="Tekstpodstawowy">
    <w:name w:val="Body Text"/>
    <w:basedOn w:val="Normalny"/>
    <w:link w:val="TekstpodstawowyZnak"/>
    <w:rsid w:val="00FD634C"/>
    <w:pPr>
      <w:spacing w:after="120"/>
    </w:pPr>
  </w:style>
  <w:style w:type="character" w:customStyle="1" w:styleId="TekstpodstawowyZnak">
    <w:name w:val="Tekst podstawowy Znak"/>
    <w:basedOn w:val="Domylnaczcionkaakapitu"/>
    <w:link w:val="Tekstpodstawowy"/>
    <w:rsid w:val="00FD634C"/>
    <w:rPr>
      <w:rFonts w:ascii="Times New Roman" w:eastAsia="Lucida Sans Unicode" w:hAnsi="Times New Roman" w:cs="Times New Roman"/>
      <w:kern w:val="1"/>
      <w:sz w:val="24"/>
      <w:szCs w:val="24"/>
      <w14:ligatures w14:val="none"/>
    </w:rPr>
  </w:style>
  <w:style w:type="paragraph" w:styleId="Akapitzlist">
    <w:name w:val="List Paragraph"/>
    <w:aliases w:val="Preambuła,Podsis rysunku,BulletC,Wyliczanie,Obiekt,normalny tekst,RR PGE Akapit z listą,Numerowanie,Akapit z listą31,Bullets,List Paragraph1,Akapit z listą3,Wypunktowanie,normalny,test ciągły,Alpha list,lp1,List Paragraph2,ISCG Numerowani"/>
    <w:basedOn w:val="Normalny"/>
    <w:link w:val="AkapitzlistZnak"/>
    <w:uiPriority w:val="34"/>
    <w:qFormat/>
    <w:rsid w:val="00FD634C"/>
    <w:pPr>
      <w:ind w:left="720"/>
      <w:contextualSpacing/>
    </w:pPr>
  </w:style>
  <w:style w:type="table" w:styleId="Tabela-Siatka">
    <w:name w:val="Table Grid"/>
    <w:basedOn w:val="Standardowy"/>
    <w:uiPriority w:val="59"/>
    <w:rsid w:val="00FD634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D634C"/>
    <w:pPr>
      <w:widowControl w:val="0"/>
      <w:suppressAutoHyphens/>
      <w:spacing w:after="0" w:line="240" w:lineRule="auto"/>
    </w:pPr>
    <w:rPr>
      <w:rFonts w:ascii="Times New Roman" w:eastAsia="Lucida Sans Unicode" w:hAnsi="Times New Roman" w:cs="Times New Roman"/>
      <w:kern w:val="1"/>
      <w:sz w:val="24"/>
      <w:szCs w:val="24"/>
      <w14:ligatures w14:val="none"/>
    </w:rPr>
  </w:style>
  <w:style w:type="character" w:customStyle="1" w:styleId="TekstdymkaZnak">
    <w:name w:val="Tekst dymka Znak"/>
    <w:basedOn w:val="Domylnaczcionkaakapitu"/>
    <w:link w:val="Tekstdymka"/>
    <w:uiPriority w:val="99"/>
    <w:semiHidden/>
    <w:rsid w:val="00FD634C"/>
    <w:rPr>
      <w:rFonts w:ascii="Tahoma" w:eastAsia="Lucida Sans Unicode" w:hAnsi="Tahoma" w:cs="Tahoma"/>
      <w:kern w:val="1"/>
      <w:sz w:val="16"/>
      <w:szCs w:val="16"/>
    </w:rPr>
  </w:style>
  <w:style w:type="paragraph" w:styleId="Tekstdymka">
    <w:name w:val="Balloon Text"/>
    <w:basedOn w:val="Normalny"/>
    <w:link w:val="TekstdymkaZnak"/>
    <w:uiPriority w:val="99"/>
    <w:semiHidden/>
    <w:unhideWhenUsed/>
    <w:rsid w:val="00FD634C"/>
    <w:rPr>
      <w:rFonts w:ascii="Tahoma" w:hAnsi="Tahoma" w:cs="Tahoma"/>
      <w:sz w:val="16"/>
      <w:szCs w:val="16"/>
      <w14:ligatures w14:val="standardContextual"/>
    </w:rPr>
  </w:style>
  <w:style w:type="character" w:customStyle="1" w:styleId="TekstdymkaZnak1">
    <w:name w:val="Tekst dymka Znak1"/>
    <w:basedOn w:val="Domylnaczcionkaakapitu"/>
    <w:uiPriority w:val="99"/>
    <w:semiHidden/>
    <w:rsid w:val="00FD634C"/>
    <w:rPr>
      <w:rFonts w:ascii="Segoe UI" w:eastAsia="Lucida Sans Unicode" w:hAnsi="Segoe UI" w:cs="Segoe UI"/>
      <w:kern w:val="1"/>
      <w:sz w:val="18"/>
      <w:szCs w:val="18"/>
      <w14:ligatures w14:val="none"/>
    </w:rPr>
  </w:style>
  <w:style w:type="character" w:customStyle="1" w:styleId="TekstprzypisukocowegoZnak">
    <w:name w:val="Tekst przypisu końcowego Znak"/>
    <w:basedOn w:val="Domylnaczcionkaakapitu"/>
    <w:link w:val="Tekstprzypisukocowego"/>
    <w:uiPriority w:val="99"/>
    <w:semiHidden/>
    <w:rsid w:val="00FD634C"/>
    <w:rPr>
      <w:rFonts w:ascii="Times New Roman" w:eastAsia="Lucida Sans Unicode" w:hAnsi="Times New Roman" w:cs="Times New Roman"/>
      <w:kern w:val="1"/>
      <w:sz w:val="20"/>
      <w:szCs w:val="20"/>
    </w:rPr>
  </w:style>
  <w:style w:type="paragraph" w:styleId="Tekstprzypisukocowego">
    <w:name w:val="endnote text"/>
    <w:basedOn w:val="Normalny"/>
    <w:link w:val="TekstprzypisukocowegoZnak"/>
    <w:uiPriority w:val="99"/>
    <w:semiHidden/>
    <w:unhideWhenUsed/>
    <w:rsid w:val="00FD634C"/>
    <w:rPr>
      <w:sz w:val="20"/>
      <w:szCs w:val="20"/>
      <w14:ligatures w14:val="standardContextual"/>
    </w:rPr>
  </w:style>
  <w:style w:type="character" w:customStyle="1" w:styleId="TekstprzypisukocowegoZnak1">
    <w:name w:val="Tekst przypisu końcowego Znak1"/>
    <w:basedOn w:val="Domylnaczcionkaakapitu"/>
    <w:uiPriority w:val="99"/>
    <w:semiHidden/>
    <w:rsid w:val="00FD634C"/>
    <w:rPr>
      <w:rFonts w:ascii="Times New Roman" w:eastAsia="Lucida Sans Unicode" w:hAnsi="Times New Roman" w:cs="Times New Roman"/>
      <w:kern w:val="1"/>
      <w:sz w:val="20"/>
      <w:szCs w:val="20"/>
      <w14:ligatures w14:val="none"/>
    </w:rPr>
  </w:style>
  <w:style w:type="character" w:styleId="Hipercze">
    <w:name w:val="Hyperlink"/>
    <w:basedOn w:val="Domylnaczcionkaakapitu"/>
    <w:uiPriority w:val="99"/>
    <w:unhideWhenUsed/>
    <w:rsid w:val="00FD634C"/>
    <w:rPr>
      <w:color w:val="0563C1" w:themeColor="hyperlink"/>
      <w:u w:val="single"/>
    </w:rPr>
  </w:style>
  <w:style w:type="paragraph" w:customStyle="1" w:styleId="Standard">
    <w:name w:val="Standard"/>
    <w:qFormat/>
    <w:rsid w:val="00FD634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styleId="Tekstkomentarza">
    <w:name w:val="annotation text"/>
    <w:basedOn w:val="Normalny"/>
    <w:link w:val="TekstkomentarzaZnak"/>
    <w:uiPriority w:val="99"/>
    <w:unhideWhenUsed/>
    <w:rsid w:val="00FD634C"/>
    <w:rPr>
      <w:sz w:val="20"/>
      <w:szCs w:val="20"/>
    </w:rPr>
  </w:style>
  <w:style w:type="character" w:customStyle="1" w:styleId="TekstkomentarzaZnak">
    <w:name w:val="Tekst komentarza Znak"/>
    <w:basedOn w:val="Domylnaczcionkaakapitu"/>
    <w:link w:val="Tekstkomentarza"/>
    <w:uiPriority w:val="99"/>
    <w:rsid w:val="00FD634C"/>
    <w:rPr>
      <w:rFonts w:ascii="Times New Roman" w:eastAsia="Lucida Sans Unicode" w:hAnsi="Times New Roman" w:cs="Times New Roman"/>
      <w:kern w:val="1"/>
      <w:sz w:val="20"/>
      <w:szCs w:val="20"/>
      <w14:ligatures w14:val="none"/>
    </w:rPr>
  </w:style>
  <w:style w:type="character" w:customStyle="1" w:styleId="TematkomentarzaZnak">
    <w:name w:val="Temat komentarza Znak"/>
    <w:basedOn w:val="TekstkomentarzaZnak"/>
    <w:link w:val="Tematkomentarza"/>
    <w:uiPriority w:val="99"/>
    <w:semiHidden/>
    <w:rsid w:val="00FD634C"/>
    <w:rPr>
      <w:rFonts w:ascii="Times New Roman" w:eastAsia="Lucida Sans Unicode" w:hAnsi="Times New Roman" w:cs="Times New Roman"/>
      <w:b/>
      <w:bCs/>
      <w:kern w:val="1"/>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FD634C"/>
    <w:rPr>
      <w:b/>
      <w:bCs/>
    </w:rPr>
  </w:style>
  <w:style w:type="character" w:customStyle="1" w:styleId="TematkomentarzaZnak1">
    <w:name w:val="Temat komentarza Znak1"/>
    <w:basedOn w:val="TekstkomentarzaZnak"/>
    <w:uiPriority w:val="99"/>
    <w:semiHidden/>
    <w:rsid w:val="00FD634C"/>
    <w:rPr>
      <w:rFonts w:ascii="Times New Roman" w:eastAsia="Lucida Sans Unicode" w:hAnsi="Times New Roman" w:cs="Times New Roman"/>
      <w:b/>
      <w:bCs/>
      <w:kern w:val="1"/>
      <w:sz w:val="20"/>
      <w:szCs w:val="20"/>
      <w14:ligatures w14:val="none"/>
    </w:rPr>
  </w:style>
  <w:style w:type="paragraph" w:styleId="Nagwek">
    <w:name w:val="header"/>
    <w:basedOn w:val="Normalny"/>
    <w:link w:val="NagwekZnak"/>
    <w:uiPriority w:val="99"/>
    <w:unhideWhenUsed/>
    <w:rsid w:val="00FD634C"/>
    <w:pPr>
      <w:tabs>
        <w:tab w:val="center" w:pos="4536"/>
        <w:tab w:val="right" w:pos="9072"/>
      </w:tabs>
    </w:pPr>
  </w:style>
  <w:style w:type="character" w:customStyle="1" w:styleId="NagwekZnak">
    <w:name w:val="Nagłówek Znak"/>
    <w:basedOn w:val="Domylnaczcionkaakapitu"/>
    <w:link w:val="Nagwek"/>
    <w:uiPriority w:val="99"/>
    <w:rsid w:val="00FD634C"/>
    <w:rPr>
      <w:rFonts w:ascii="Times New Roman" w:eastAsia="Lucida Sans Unicode" w:hAnsi="Times New Roman" w:cs="Times New Roman"/>
      <w:kern w:val="1"/>
      <w:sz w:val="24"/>
      <w:szCs w:val="24"/>
      <w14:ligatures w14:val="none"/>
    </w:rPr>
  </w:style>
  <w:style w:type="paragraph" w:styleId="Stopka">
    <w:name w:val="footer"/>
    <w:basedOn w:val="Normalny"/>
    <w:link w:val="StopkaZnak"/>
    <w:uiPriority w:val="99"/>
    <w:unhideWhenUsed/>
    <w:rsid w:val="00FD634C"/>
    <w:pPr>
      <w:tabs>
        <w:tab w:val="center" w:pos="4536"/>
        <w:tab w:val="right" w:pos="9072"/>
      </w:tabs>
    </w:pPr>
  </w:style>
  <w:style w:type="character" w:customStyle="1" w:styleId="StopkaZnak">
    <w:name w:val="Stopka Znak"/>
    <w:basedOn w:val="Domylnaczcionkaakapitu"/>
    <w:link w:val="Stopka"/>
    <w:uiPriority w:val="99"/>
    <w:rsid w:val="00FD634C"/>
    <w:rPr>
      <w:rFonts w:ascii="Times New Roman" w:eastAsia="Lucida Sans Unicode" w:hAnsi="Times New Roman" w:cs="Times New Roman"/>
      <w:kern w:val="1"/>
      <w:sz w:val="24"/>
      <w:szCs w:val="24"/>
      <w14:ligatures w14:val="none"/>
    </w:rPr>
  </w:style>
  <w:style w:type="character" w:styleId="Pogrubienie">
    <w:name w:val="Strong"/>
    <w:qFormat/>
    <w:rsid w:val="00FD634C"/>
    <w:rPr>
      <w:b/>
      <w:bCs/>
    </w:rPr>
  </w:style>
  <w:style w:type="character" w:styleId="Odwoanieprzypisukocowego">
    <w:name w:val="endnote reference"/>
    <w:basedOn w:val="Domylnaczcionkaakapitu"/>
    <w:uiPriority w:val="99"/>
    <w:semiHidden/>
    <w:unhideWhenUsed/>
    <w:rsid w:val="00FD634C"/>
    <w:rPr>
      <w:vertAlign w:val="superscript"/>
    </w:rPr>
  </w:style>
  <w:style w:type="character" w:customStyle="1" w:styleId="Nierozpoznanawzmianka1">
    <w:name w:val="Nierozpoznana wzmianka1"/>
    <w:basedOn w:val="Domylnaczcionkaakapitu"/>
    <w:uiPriority w:val="99"/>
    <w:semiHidden/>
    <w:unhideWhenUsed/>
    <w:rsid w:val="00FD634C"/>
    <w:rPr>
      <w:color w:val="605E5C"/>
      <w:shd w:val="clear" w:color="auto" w:fill="E1DFDD"/>
    </w:rPr>
  </w:style>
  <w:style w:type="character" w:styleId="Odwoaniedokomentarza">
    <w:name w:val="annotation reference"/>
    <w:basedOn w:val="Domylnaczcionkaakapitu"/>
    <w:uiPriority w:val="99"/>
    <w:unhideWhenUsed/>
    <w:rsid w:val="00FD634C"/>
    <w:rPr>
      <w:sz w:val="16"/>
      <w:szCs w:val="16"/>
    </w:rPr>
  </w:style>
  <w:style w:type="paragraph" w:customStyle="1" w:styleId="NormalnyWeb1">
    <w:name w:val="Normalny (Web)1"/>
    <w:basedOn w:val="Normalny"/>
    <w:rsid w:val="00FD634C"/>
    <w:pPr>
      <w:spacing w:before="100" w:after="100"/>
    </w:pPr>
    <w:rPr>
      <w:rFonts w:eastAsia="SimSun" w:cs="Mangal"/>
      <w:kern w:val="2"/>
      <w:lang w:eastAsia="hi-IN" w:bidi="hi-IN"/>
    </w:rPr>
  </w:style>
  <w:style w:type="character" w:customStyle="1" w:styleId="Nierozpoznanawzmianka2">
    <w:name w:val="Nierozpoznana wzmianka2"/>
    <w:basedOn w:val="Domylnaczcionkaakapitu"/>
    <w:uiPriority w:val="99"/>
    <w:semiHidden/>
    <w:unhideWhenUsed/>
    <w:rsid w:val="00FD634C"/>
    <w:rPr>
      <w:color w:val="605E5C"/>
      <w:shd w:val="clear" w:color="auto" w:fill="E1DFDD"/>
    </w:rPr>
  </w:style>
  <w:style w:type="character" w:customStyle="1" w:styleId="Nierozpoznanawzmianka3">
    <w:name w:val="Nierozpoznana wzmianka3"/>
    <w:basedOn w:val="Domylnaczcionkaakapitu"/>
    <w:uiPriority w:val="99"/>
    <w:semiHidden/>
    <w:unhideWhenUsed/>
    <w:rsid w:val="00FD634C"/>
    <w:rPr>
      <w:color w:val="605E5C"/>
      <w:shd w:val="clear" w:color="auto" w:fill="E1DFDD"/>
    </w:rPr>
  </w:style>
  <w:style w:type="paragraph" w:styleId="Poprawka">
    <w:name w:val="Revision"/>
    <w:hidden/>
    <w:uiPriority w:val="99"/>
    <w:semiHidden/>
    <w:rsid w:val="00FD634C"/>
    <w:pPr>
      <w:spacing w:after="0" w:line="240" w:lineRule="auto"/>
    </w:pPr>
    <w:rPr>
      <w:rFonts w:ascii="Times New Roman" w:eastAsia="Lucida Sans Unicode" w:hAnsi="Times New Roman" w:cs="Times New Roman"/>
      <w:kern w:val="1"/>
      <w:sz w:val="24"/>
      <w:szCs w:val="24"/>
      <w14:ligatures w14:val="none"/>
    </w:rPr>
  </w:style>
  <w:style w:type="paragraph" w:customStyle="1" w:styleId="Domylnytekst">
    <w:name w:val="Domyœlny tekst"/>
    <w:basedOn w:val="Normalny"/>
    <w:qFormat/>
    <w:rsid w:val="00FD634C"/>
    <w:pPr>
      <w:widowControl/>
      <w:autoSpaceDN w:val="0"/>
      <w:textAlignment w:val="baseline"/>
    </w:pPr>
    <w:rPr>
      <w:rFonts w:eastAsia="Times New Roman"/>
      <w:color w:val="00000A"/>
      <w:kern w:val="3"/>
      <w:szCs w:val="20"/>
      <w:lang w:eastAsia="pl-PL"/>
    </w:rPr>
  </w:style>
  <w:style w:type="paragraph" w:styleId="Tekstprzypisudolnego">
    <w:name w:val="footnote text"/>
    <w:basedOn w:val="Normalny"/>
    <w:link w:val="TekstprzypisudolnegoZnak"/>
    <w:uiPriority w:val="99"/>
    <w:rsid w:val="00FD634C"/>
    <w:pPr>
      <w:widowControl/>
      <w:suppressAutoHyphens w:val="0"/>
    </w:pPr>
    <w:rPr>
      <w:rFonts w:eastAsia="Times New Roman"/>
      <w:kern w:val="0"/>
      <w:sz w:val="20"/>
      <w:szCs w:val="20"/>
      <w:lang w:eastAsia="pl-PL"/>
    </w:rPr>
  </w:style>
  <w:style w:type="character" w:customStyle="1" w:styleId="TekstprzypisudolnegoZnak">
    <w:name w:val="Tekst przypisu dolnego Znak"/>
    <w:basedOn w:val="Domylnaczcionkaakapitu"/>
    <w:link w:val="Tekstprzypisudolnego"/>
    <w:uiPriority w:val="99"/>
    <w:rsid w:val="00FD634C"/>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rsid w:val="00FD634C"/>
    <w:rPr>
      <w:vertAlign w:val="superscript"/>
    </w:rPr>
  </w:style>
  <w:style w:type="paragraph" w:customStyle="1" w:styleId="Tekstpodstawowy22">
    <w:name w:val="Tekst podstawowy 22"/>
    <w:basedOn w:val="Normalny"/>
    <w:rsid w:val="00FD634C"/>
    <w:pPr>
      <w:widowControl/>
      <w:overflowPunct w:val="0"/>
      <w:autoSpaceDE w:val="0"/>
      <w:jc w:val="both"/>
      <w:textAlignment w:val="baseline"/>
    </w:pPr>
    <w:rPr>
      <w:rFonts w:eastAsia="Times New Roman"/>
      <w:kern w:val="0"/>
      <w:sz w:val="28"/>
      <w:szCs w:val="20"/>
      <w:lang w:eastAsia="ar-SA"/>
    </w:rPr>
  </w:style>
  <w:style w:type="paragraph" w:customStyle="1" w:styleId="texte1">
    <w:name w:val="texte 1"/>
    <w:basedOn w:val="Normalny"/>
    <w:rsid w:val="00FD634C"/>
    <w:pPr>
      <w:widowControl/>
      <w:spacing w:before="120" w:after="120"/>
      <w:ind w:left="425"/>
      <w:jc w:val="both"/>
    </w:pPr>
    <w:rPr>
      <w:rFonts w:ascii="Arial" w:eastAsia="Times New Roman" w:hAnsi="Arial" w:cs="Arial"/>
      <w:kern w:val="0"/>
      <w:sz w:val="22"/>
      <w:szCs w:val="22"/>
      <w:lang w:eastAsia="ar-SA"/>
    </w:rPr>
  </w:style>
  <w:style w:type="paragraph" w:customStyle="1" w:styleId="Poradnik">
    <w:name w:val="Poradnik"/>
    <w:basedOn w:val="Normalny"/>
    <w:rsid w:val="00FD634C"/>
    <w:pPr>
      <w:widowControl/>
      <w:spacing w:before="120" w:line="288" w:lineRule="auto"/>
    </w:pPr>
    <w:rPr>
      <w:rFonts w:eastAsia="Times New Roman"/>
      <w:kern w:val="0"/>
      <w:lang w:eastAsia="ar-SA"/>
    </w:rPr>
  </w:style>
  <w:style w:type="character" w:customStyle="1" w:styleId="AkapitzlistZnak">
    <w:name w:val="Akapit z listą Znak"/>
    <w:aliases w:val="Preambuła Znak,Podsis rysunku Znak,BulletC Znak,Wyliczanie Znak,Obiekt Znak,normalny tekst Znak,RR PGE Akapit z listą Znak,Numerowanie Znak,Akapit z listą31 Znak,Bullets Znak,List Paragraph1 Znak,Akapit z listą3 Znak,normalny Znak"/>
    <w:basedOn w:val="Domylnaczcionkaakapitu"/>
    <w:link w:val="Akapitzlist"/>
    <w:uiPriority w:val="34"/>
    <w:qFormat/>
    <w:locked/>
    <w:rsid w:val="00FD634C"/>
    <w:rPr>
      <w:rFonts w:ascii="Times New Roman" w:eastAsia="Lucida Sans Unicode" w:hAnsi="Times New Roman" w:cs="Times New Roman"/>
      <w:kern w:val="1"/>
      <w:sz w:val="24"/>
      <w:szCs w:val="24"/>
      <w14:ligatures w14:val="none"/>
    </w:rPr>
  </w:style>
  <w:style w:type="paragraph" w:customStyle="1" w:styleId="Tekstpodstawowy31">
    <w:name w:val="Tekst podstawowy 31"/>
    <w:basedOn w:val="Normalny"/>
    <w:rsid w:val="00FD634C"/>
    <w:pPr>
      <w:widowControl/>
      <w:spacing w:after="120"/>
    </w:pPr>
    <w:rPr>
      <w:rFonts w:eastAsia="Times New Roman"/>
      <w:kern w:val="0"/>
      <w:sz w:val="16"/>
      <w:szCs w:val="16"/>
      <w:lang w:eastAsia="ar-SA"/>
    </w:rPr>
  </w:style>
  <w:style w:type="paragraph" w:styleId="Tytu">
    <w:name w:val="Title"/>
    <w:basedOn w:val="Normalny"/>
    <w:link w:val="TytuZnak"/>
    <w:qFormat/>
    <w:rsid w:val="00FD634C"/>
    <w:pPr>
      <w:widowControl/>
      <w:suppressAutoHyphens w:val="0"/>
      <w:jc w:val="center"/>
    </w:pPr>
    <w:rPr>
      <w:rFonts w:eastAsia="Times New Roman"/>
      <w:b/>
      <w:smallCaps/>
      <w:kern w:val="0"/>
      <w:szCs w:val="20"/>
      <w:lang w:eastAsia="pl-PL"/>
    </w:rPr>
  </w:style>
  <w:style w:type="character" w:customStyle="1" w:styleId="TytuZnak">
    <w:name w:val="Tytuł Znak"/>
    <w:basedOn w:val="Domylnaczcionkaakapitu"/>
    <w:link w:val="Tytu"/>
    <w:rsid w:val="00FD634C"/>
    <w:rPr>
      <w:rFonts w:ascii="Times New Roman" w:eastAsia="Times New Roman" w:hAnsi="Times New Roman" w:cs="Times New Roman"/>
      <w:b/>
      <w:smallCaps/>
      <w:kern w:val="0"/>
      <w:sz w:val="24"/>
      <w:szCs w:val="20"/>
      <w:lang w:eastAsia="pl-PL"/>
      <w14:ligatures w14:val="none"/>
    </w:rPr>
  </w:style>
  <w:style w:type="character" w:styleId="Nierozpoznanawzmianka">
    <w:name w:val="Unresolved Mention"/>
    <w:basedOn w:val="Domylnaczcionkaakapitu"/>
    <w:uiPriority w:val="99"/>
    <w:semiHidden/>
    <w:unhideWhenUsed/>
    <w:rsid w:val="00FD634C"/>
    <w:rPr>
      <w:color w:val="605E5C"/>
      <w:shd w:val="clear" w:color="auto" w:fill="E1DFDD"/>
    </w:rPr>
  </w:style>
  <w:style w:type="character" w:customStyle="1" w:styleId="cf01">
    <w:name w:val="cf01"/>
    <w:basedOn w:val="Domylnaczcionkaakapitu"/>
    <w:rsid w:val="009E5D9D"/>
    <w:rPr>
      <w:rFonts w:ascii="Segoe UI" w:hAnsi="Segoe UI" w:cs="Segoe UI" w:hint="default"/>
      <w:b/>
      <w:bCs/>
      <w:sz w:val="18"/>
      <w:szCs w:val="18"/>
    </w:rPr>
  </w:style>
  <w:style w:type="character" w:customStyle="1" w:styleId="Nagwek1Znak">
    <w:name w:val="Nagłówek 1 Znak"/>
    <w:basedOn w:val="Domylnaczcionkaakapitu"/>
    <w:link w:val="Nagwek1"/>
    <w:uiPriority w:val="9"/>
    <w:rsid w:val="0023098B"/>
    <w:rPr>
      <w:rFonts w:asciiTheme="majorHAnsi" w:eastAsiaTheme="majorEastAsia" w:hAnsiTheme="majorHAnsi" w:cstheme="majorBidi"/>
      <w:color w:val="2F5496" w:themeColor="accent1" w:themeShade="BF"/>
      <w:kern w:val="1"/>
      <w:sz w:val="32"/>
      <w:szCs w:val="32"/>
      <w14:ligatures w14:val="none"/>
    </w:rPr>
  </w:style>
  <w:style w:type="paragraph" w:customStyle="1" w:styleId="normpunkt">
    <w:name w:val="norm punkt"/>
    <w:basedOn w:val="Normalny"/>
    <w:link w:val="normpunktZnak"/>
    <w:qFormat/>
    <w:rsid w:val="000B7572"/>
    <w:pPr>
      <w:numPr>
        <w:ilvl w:val="2"/>
        <w:numId w:val="35"/>
      </w:numPr>
      <w:suppressAutoHyphens w:val="0"/>
      <w:autoSpaceDE w:val="0"/>
      <w:autoSpaceDN w:val="0"/>
      <w:adjustRightInd w:val="0"/>
      <w:spacing w:before="60" w:after="60" w:line="23" w:lineRule="atLeast"/>
      <w:jc w:val="both"/>
    </w:pPr>
    <w:rPr>
      <w:rFonts w:ascii="Arial" w:eastAsia="Times New Roman" w:hAnsi="Arial" w:cs="Arial"/>
      <w:kern w:val="0"/>
      <w:sz w:val="22"/>
      <w:szCs w:val="22"/>
      <w:lang w:eastAsia="pl-PL"/>
    </w:rPr>
  </w:style>
  <w:style w:type="character" w:customStyle="1" w:styleId="normpunktZnak">
    <w:name w:val="norm punkt Znak"/>
    <w:basedOn w:val="Domylnaczcionkaakapitu"/>
    <w:link w:val="normpunkt"/>
    <w:rsid w:val="000B7572"/>
    <w:rPr>
      <w:rFonts w:ascii="Arial" w:eastAsia="Times New Roman" w:hAnsi="Arial" w:cs="Arial"/>
      <w:kern w:val="0"/>
      <w:lang w:eastAsia="pl-PL"/>
      <w14:ligatures w14:val="none"/>
    </w:rPr>
  </w:style>
  <w:style w:type="paragraph" w:customStyle="1" w:styleId="podpunkt">
    <w:name w:val="podpunkt"/>
    <w:basedOn w:val="normpunkt"/>
    <w:qFormat/>
    <w:rsid w:val="000B7572"/>
    <w:pPr>
      <w:numPr>
        <w:ilvl w:val="3"/>
        <w:numId w:val="36"/>
      </w:numPr>
      <w:tabs>
        <w:tab w:val="num" w:pos="2160"/>
      </w:tabs>
      <w:ind w:left="1728" w:hanging="648"/>
    </w:pPr>
  </w:style>
  <w:style w:type="paragraph" w:customStyle="1" w:styleId="Default">
    <w:name w:val="Default"/>
    <w:rsid w:val="00361E9B"/>
    <w:pPr>
      <w:autoSpaceDE w:val="0"/>
      <w:autoSpaceDN w:val="0"/>
      <w:adjustRightInd w:val="0"/>
      <w:spacing w:after="0" w:line="240" w:lineRule="auto"/>
    </w:pPr>
    <w:rPr>
      <w:rFonts w:ascii="Lato" w:hAnsi="Lato" w:cs="Lato"/>
      <w:color w:val="000000"/>
      <w:kern w:val="0"/>
      <w:sz w:val="24"/>
      <w:szCs w:val="24"/>
      <w14:ligatures w14:val="none"/>
    </w:rPr>
  </w:style>
  <w:style w:type="numbering" w:customStyle="1" w:styleId="Biecalista1">
    <w:name w:val="Bieżąca lista1"/>
    <w:uiPriority w:val="99"/>
    <w:rsid w:val="00361E9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025879">
      <w:bodyDiv w:val="1"/>
      <w:marLeft w:val="0"/>
      <w:marRight w:val="0"/>
      <w:marTop w:val="0"/>
      <w:marBottom w:val="0"/>
      <w:divBdr>
        <w:top w:val="none" w:sz="0" w:space="0" w:color="auto"/>
        <w:left w:val="none" w:sz="0" w:space="0" w:color="auto"/>
        <w:bottom w:val="none" w:sz="0" w:space="0" w:color="auto"/>
        <w:right w:val="none" w:sz="0" w:space="0" w:color="auto"/>
      </w:divBdr>
    </w:div>
    <w:div w:id="963081735">
      <w:bodyDiv w:val="1"/>
      <w:marLeft w:val="0"/>
      <w:marRight w:val="0"/>
      <w:marTop w:val="0"/>
      <w:marBottom w:val="0"/>
      <w:divBdr>
        <w:top w:val="none" w:sz="0" w:space="0" w:color="auto"/>
        <w:left w:val="none" w:sz="0" w:space="0" w:color="auto"/>
        <w:bottom w:val="none" w:sz="0" w:space="0" w:color="auto"/>
        <w:right w:val="none" w:sz="0" w:space="0" w:color="auto"/>
      </w:divBdr>
    </w:div>
    <w:div w:id="156914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lwina.bukalska/AppData/Local/Temp/notesEC2EED/www.phh.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zopa@hotel-jurata.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kturyBWHJ@hotel-jurata.com.pl" TargetMode="External"/><Relationship Id="rId4" Type="http://schemas.openxmlformats.org/officeDocument/2006/relationships/settings" Target="settings.xml"/><Relationship Id="rId9" Type="http://schemas.openxmlformats.org/officeDocument/2006/relationships/hyperlink" Target="mailto:mszopa@hotel-jurata.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4A2AD-93BD-49CB-8BD0-DDD77A2C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7235</Words>
  <Characters>43413</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Duszyński</dc:creator>
  <cp:keywords/>
  <dc:description/>
  <cp:lastModifiedBy>Marcin Prokopiuk</cp:lastModifiedBy>
  <cp:revision>2</cp:revision>
  <cp:lastPrinted>2024-04-26T09:46:00Z</cp:lastPrinted>
  <dcterms:created xsi:type="dcterms:W3CDTF">2024-05-08T14:49:00Z</dcterms:created>
  <dcterms:modified xsi:type="dcterms:W3CDTF">2024-05-08T14:49:00Z</dcterms:modified>
</cp:coreProperties>
</file>