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040EC512" w:rsidR="003C7B82" w:rsidRPr="00AE6134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E6134">
        <w:rPr>
          <w:rFonts w:ascii="Arial" w:hAnsi="Arial" w:cs="Arial"/>
          <w:sz w:val="24"/>
          <w:szCs w:val="24"/>
        </w:rPr>
        <w:t>Numer sprawy</w:t>
      </w:r>
      <w:r w:rsidRPr="00CA6ED2">
        <w:rPr>
          <w:rFonts w:ascii="Arial" w:hAnsi="Arial" w:cs="Arial"/>
          <w:sz w:val="24"/>
          <w:szCs w:val="24"/>
        </w:rPr>
        <w:t xml:space="preserve">: </w:t>
      </w:r>
      <w:r w:rsidR="00CA6ED2" w:rsidRPr="00CA6ED2">
        <w:rPr>
          <w:rFonts w:ascii="Arial" w:hAnsi="Arial" w:cs="Arial"/>
          <w:b/>
          <w:bCs/>
          <w:sz w:val="24"/>
          <w:szCs w:val="24"/>
        </w:rPr>
        <w:t>7</w:t>
      </w:r>
      <w:r w:rsidRPr="00CA6ED2">
        <w:rPr>
          <w:rFonts w:ascii="Arial" w:hAnsi="Arial" w:cs="Arial"/>
          <w:b/>
          <w:bCs/>
          <w:sz w:val="24"/>
          <w:szCs w:val="24"/>
        </w:rPr>
        <w:t>/</w:t>
      </w:r>
      <w:r w:rsidR="00474150" w:rsidRPr="00CA6ED2">
        <w:rPr>
          <w:rFonts w:ascii="Arial" w:hAnsi="Arial" w:cs="Arial"/>
          <w:b/>
          <w:bCs/>
          <w:sz w:val="24"/>
          <w:szCs w:val="24"/>
        </w:rPr>
        <w:t>X</w:t>
      </w:r>
      <w:r w:rsidRPr="00CA6ED2">
        <w:rPr>
          <w:rFonts w:ascii="Arial" w:hAnsi="Arial" w:cs="Arial"/>
          <w:b/>
          <w:bCs/>
          <w:sz w:val="24"/>
          <w:szCs w:val="24"/>
        </w:rPr>
        <w:t>/2023</w:t>
      </w:r>
      <w:r w:rsidR="00697024" w:rsidRPr="00AE6134">
        <w:rPr>
          <w:rFonts w:ascii="Arial" w:hAnsi="Arial" w:cs="Arial"/>
          <w:sz w:val="24"/>
          <w:szCs w:val="24"/>
        </w:rPr>
        <w:tab/>
      </w:r>
      <w:r w:rsidRPr="00AE6134">
        <w:rPr>
          <w:rFonts w:ascii="Arial" w:hAnsi="Arial" w:cs="Arial"/>
          <w:b/>
          <w:bCs/>
          <w:sz w:val="24"/>
          <w:szCs w:val="24"/>
        </w:rPr>
        <w:t>Załącznik nr 1</w:t>
      </w:r>
      <w:r w:rsidRPr="00AE6134">
        <w:rPr>
          <w:rFonts w:ascii="Arial" w:hAnsi="Arial" w:cs="Arial"/>
          <w:sz w:val="24"/>
          <w:szCs w:val="24"/>
        </w:rPr>
        <w:t xml:space="preserve"> </w:t>
      </w:r>
      <w:r w:rsidRPr="00512C52">
        <w:rPr>
          <w:rFonts w:ascii="Arial" w:hAnsi="Arial" w:cs="Arial"/>
          <w:b/>
          <w:bCs/>
          <w:sz w:val="24"/>
          <w:szCs w:val="24"/>
        </w:rPr>
        <w:t xml:space="preserve">do </w:t>
      </w:r>
      <w:r w:rsidR="00512C52" w:rsidRPr="00512C52">
        <w:rPr>
          <w:rFonts w:ascii="Arial" w:hAnsi="Arial" w:cs="Arial"/>
          <w:b/>
          <w:bCs/>
          <w:sz w:val="24"/>
          <w:szCs w:val="24"/>
        </w:rPr>
        <w:t>SWZ</w:t>
      </w:r>
    </w:p>
    <w:p w14:paraId="35B6BE8A" w14:textId="5FFABDFD" w:rsidR="00074D31" w:rsidRPr="00AA196E" w:rsidRDefault="00AA196E" w:rsidP="00AA196E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32"/>
          <w:szCs w:val="32"/>
        </w:rPr>
      </w:pPr>
      <w:r w:rsidRPr="00AA196E">
        <w:rPr>
          <w:rFonts w:ascii="Arial" w:hAnsi="Arial" w:cs="Arial"/>
          <w:b/>
          <w:bCs/>
          <w:sz w:val="32"/>
          <w:szCs w:val="32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7F3A2" w14:textId="2078AB1A" w:rsidR="00661776" w:rsidRPr="00661776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 w:rsidR="009701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10132">
        <w:rPr>
          <w:rFonts w:ascii="Arial" w:hAnsi="Arial" w:cs="Arial"/>
          <w:b/>
          <w:bCs/>
          <w:sz w:val="24"/>
          <w:szCs w:val="24"/>
        </w:rPr>
        <w:t xml:space="preserve">Utrzymanie </w:t>
      </w:r>
      <w:r w:rsidR="00D412D9">
        <w:rPr>
          <w:rFonts w:ascii="Arial" w:hAnsi="Arial" w:cs="Arial"/>
          <w:b/>
          <w:bCs/>
          <w:sz w:val="24"/>
          <w:szCs w:val="24"/>
        </w:rPr>
        <w:t xml:space="preserve">w </w:t>
      </w:r>
      <w:r w:rsidR="00E10132">
        <w:rPr>
          <w:rFonts w:ascii="Arial" w:hAnsi="Arial" w:cs="Arial"/>
          <w:b/>
          <w:bCs/>
          <w:sz w:val="24"/>
          <w:szCs w:val="24"/>
        </w:rPr>
        <w:t>sprawności działania systemu sterowania ruchem UTCS GEVAS w mieście Kraków</w:t>
      </w:r>
      <w:r w:rsidR="00A14468">
        <w:rPr>
          <w:rFonts w:ascii="Arial" w:hAnsi="Arial" w:cs="Arial"/>
          <w:b/>
          <w:bCs/>
          <w:sz w:val="24"/>
          <w:szCs w:val="24"/>
        </w:rPr>
        <w:t>:</w:t>
      </w:r>
    </w:p>
    <w:p w14:paraId="4C7C3A5E" w14:textId="6B653268" w:rsidR="00E10132" w:rsidRPr="00E10132" w:rsidRDefault="00E10132" w:rsidP="00E10132">
      <w:pPr>
        <w:numPr>
          <w:ilvl w:val="0"/>
          <w:numId w:val="1"/>
        </w:numPr>
        <w:tabs>
          <w:tab w:val="right" w:leader="underscore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1013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 (wpisać kwotę brutto):  </w:t>
      </w:r>
      <w:r w:rsidR="00693C11">
        <w:rPr>
          <w:rFonts w:ascii="Arial" w:hAnsi="Arial" w:cs="Arial"/>
          <w:sz w:val="24"/>
          <w:szCs w:val="24"/>
        </w:rPr>
        <w:t>______</w:t>
      </w:r>
      <w:r w:rsidR="00970103">
        <w:rPr>
          <w:rFonts w:ascii="Arial" w:hAnsi="Arial" w:cs="Arial"/>
          <w:sz w:val="24"/>
          <w:szCs w:val="24"/>
        </w:rPr>
        <w:t>___</w:t>
      </w:r>
      <w:r w:rsidRPr="00E10132">
        <w:rPr>
          <w:rFonts w:ascii="Arial" w:hAnsi="Arial" w:cs="Arial"/>
          <w:b/>
          <w:bCs/>
          <w:sz w:val="24"/>
          <w:szCs w:val="24"/>
        </w:rPr>
        <w:t>złotych brutto</w:t>
      </w:r>
      <w:r w:rsidRPr="00E10132">
        <w:rPr>
          <w:rFonts w:ascii="Arial" w:hAnsi="Arial" w:cs="Arial"/>
          <w:sz w:val="24"/>
          <w:szCs w:val="24"/>
        </w:rPr>
        <w:t xml:space="preserve">, uwzględniając w tym podatek VAT w wysokości (wpisać procent): </w:t>
      </w:r>
      <w:r w:rsidR="00693C11">
        <w:rPr>
          <w:rFonts w:ascii="Arial" w:hAnsi="Arial" w:cs="Arial"/>
          <w:sz w:val="24"/>
          <w:szCs w:val="24"/>
        </w:rPr>
        <w:t>____</w:t>
      </w:r>
      <w:r w:rsidRPr="00E10132">
        <w:rPr>
          <w:rFonts w:ascii="Arial" w:hAnsi="Arial" w:cs="Arial"/>
          <w:b/>
          <w:bCs/>
          <w:sz w:val="24"/>
          <w:szCs w:val="24"/>
        </w:rPr>
        <w:t xml:space="preserve">%, </w:t>
      </w:r>
    </w:p>
    <w:p w14:paraId="1DCFB24C" w14:textId="671152CF" w:rsidR="00AD40D4" w:rsidRDefault="00AD40D4" w:rsidP="00AD40D4">
      <w:pPr>
        <w:pStyle w:val="Akapitzlist"/>
        <w:tabs>
          <w:tab w:val="right" w:leader="underscore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tym:</w:t>
      </w:r>
    </w:p>
    <w:p w14:paraId="3AA5D1CC" w14:textId="216296EE" w:rsidR="00AD40D4" w:rsidRPr="00E10132" w:rsidRDefault="00AD40D4" w:rsidP="00E10132">
      <w:pPr>
        <w:pStyle w:val="Akapitzlist"/>
        <w:numPr>
          <w:ilvl w:val="0"/>
          <w:numId w:val="18"/>
        </w:numPr>
        <w:spacing w:before="120" w:after="40" w:line="276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6A3A96">
        <w:rPr>
          <w:rFonts w:ascii="Arial" w:hAnsi="Arial" w:cs="Arial"/>
          <w:sz w:val="24"/>
          <w:szCs w:val="24"/>
        </w:rPr>
        <w:t>(wpisać kwotę brutto) ________________</w:t>
      </w:r>
      <w:r w:rsidR="00363000">
        <w:rPr>
          <w:rFonts w:ascii="Arial" w:hAnsi="Arial" w:cs="Arial"/>
          <w:sz w:val="24"/>
          <w:szCs w:val="24"/>
        </w:rPr>
        <w:t>_</w:t>
      </w:r>
      <w:r w:rsidRPr="006A3A96">
        <w:rPr>
          <w:rFonts w:ascii="Arial" w:hAnsi="Arial" w:cs="Arial"/>
          <w:sz w:val="24"/>
          <w:szCs w:val="24"/>
        </w:rPr>
        <w:t xml:space="preserve">_ tj. </w:t>
      </w:r>
      <w:r w:rsidRPr="006A3A96">
        <w:rPr>
          <w:rFonts w:ascii="Arial" w:hAnsi="Arial" w:cs="Arial"/>
          <w:b/>
          <w:sz w:val="24"/>
          <w:szCs w:val="24"/>
        </w:rPr>
        <w:t xml:space="preserve">wynagrodzenie ryczałtowe </w:t>
      </w:r>
      <w:r w:rsidR="00E10132">
        <w:rPr>
          <w:rFonts w:ascii="Arial" w:hAnsi="Arial" w:cs="Arial"/>
          <w:b/>
          <w:sz w:val="24"/>
          <w:szCs w:val="24"/>
        </w:rPr>
        <w:t xml:space="preserve">kwartalne, </w:t>
      </w:r>
      <w:r w:rsidR="00E10132" w:rsidRPr="00E10132">
        <w:rPr>
          <w:rFonts w:ascii="Arial" w:hAnsi="Arial" w:cs="Arial"/>
          <w:bCs/>
          <w:sz w:val="24"/>
          <w:szCs w:val="24"/>
        </w:rPr>
        <w:t>zgodnie z</w:t>
      </w:r>
      <w:r w:rsidR="00E10132" w:rsidRPr="00E10132">
        <w:rPr>
          <w:rFonts w:ascii="Arial" w:hAnsi="Arial" w:cs="Arial"/>
          <w:b/>
          <w:sz w:val="24"/>
          <w:szCs w:val="24"/>
        </w:rPr>
        <w:t xml:space="preserve"> </w:t>
      </w:r>
      <w:r w:rsidR="00E10132" w:rsidRPr="00E10132">
        <w:rPr>
          <w:rFonts w:ascii="Arial" w:hAnsi="Arial" w:cs="Arial"/>
          <w:sz w:val="24"/>
          <w:szCs w:val="24"/>
        </w:rPr>
        <w:t>§ 7 ust. 1 projektowanych postanowień umowy</w:t>
      </w:r>
    </w:p>
    <w:p w14:paraId="3675B1EC" w14:textId="20042CBF" w:rsidR="00E10132" w:rsidRPr="00CA6ED2" w:rsidRDefault="005239BF" w:rsidP="00E1013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A6ED2">
        <w:rPr>
          <w:rFonts w:ascii="Arial" w:hAnsi="Arial" w:cs="Arial"/>
          <w:sz w:val="24"/>
          <w:szCs w:val="24"/>
        </w:rPr>
        <w:t>Długość o</w:t>
      </w:r>
      <w:r w:rsidR="00074D31" w:rsidRPr="00CA6ED2">
        <w:rPr>
          <w:rFonts w:ascii="Arial" w:hAnsi="Arial" w:cs="Arial"/>
          <w:sz w:val="24"/>
          <w:szCs w:val="24"/>
        </w:rPr>
        <w:t>ferowan</w:t>
      </w:r>
      <w:r w:rsidRPr="00CA6ED2">
        <w:rPr>
          <w:rFonts w:ascii="Arial" w:hAnsi="Arial" w:cs="Arial"/>
          <w:sz w:val="24"/>
          <w:szCs w:val="24"/>
        </w:rPr>
        <w:t>ego</w:t>
      </w:r>
      <w:r w:rsidR="00074D31" w:rsidRPr="00CA6ED2">
        <w:rPr>
          <w:rFonts w:ascii="Arial" w:hAnsi="Arial" w:cs="Arial"/>
          <w:sz w:val="24"/>
          <w:szCs w:val="24"/>
        </w:rPr>
        <w:t xml:space="preserve"> okres</w:t>
      </w:r>
      <w:r w:rsidRPr="00CA6ED2">
        <w:rPr>
          <w:rFonts w:ascii="Arial" w:hAnsi="Arial" w:cs="Arial"/>
          <w:sz w:val="24"/>
          <w:szCs w:val="24"/>
        </w:rPr>
        <w:t>u</w:t>
      </w:r>
      <w:r w:rsidR="00074D31" w:rsidRPr="00CA6ED2">
        <w:rPr>
          <w:rFonts w:ascii="Arial" w:hAnsi="Arial" w:cs="Arial"/>
          <w:sz w:val="24"/>
          <w:szCs w:val="24"/>
        </w:rPr>
        <w:t xml:space="preserve"> gwarancji </w:t>
      </w:r>
      <w:bookmarkStart w:id="0" w:name="_Hlk147221978"/>
      <w:r w:rsidR="00CA6ED2" w:rsidRPr="00CA6ED2">
        <w:rPr>
          <w:rFonts w:ascii="Arial" w:hAnsi="Arial" w:cs="Arial"/>
          <w:sz w:val="24"/>
          <w:szCs w:val="24"/>
        </w:rPr>
        <w:t xml:space="preserve">jakości </w:t>
      </w:r>
      <w:r w:rsidR="00630513" w:rsidRPr="00CA6ED2">
        <w:rPr>
          <w:rFonts w:ascii="Arial" w:hAnsi="Arial" w:cs="Arial"/>
          <w:sz w:val="24"/>
          <w:szCs w:val="24"/>
        </w:rPr>
        <w:t>na</w:t>
      </w:r>
      <w:r w:rsidR="00CA6ED2" w:rsidRPr="00CA6ED2">
        <w:rPr>
          <w:rFonts w:ascii="Arial" w:hAnsi="Arial" w:cs="Arial"/>
          <w:sz w:val="24"/>
          <w:szCs w:val="24"/>
        </w:rPr>
        <w:t xml:space="preserve"> Przedmiot umowy </w:t>
      </w:r>
      <w:r w:rsidR="00630513" w:rsidRPr="00CA6ED2">
        <w:rPr>
          <w:rFonts w:ascii="Arial" w:hAnsi="Arial" w:cs="Arial"/>
          <w:sz w:val="24"/>
          <w:szCs w:val="24"/>
        </w:rPr>
        <w:t xml:space="preserve"> </w:t>
      </w:r>
      <w:bookmarkEnd w:id="0"/>
      <w:r w:rsidR="00CA6ED2" w:rsidRPr="00CA6ED2">
        <w:rPr>
          <w:rFonts w:ascii="Arial" w:hAnsi="Arial" w:cs="Arial"/>
          <w:sz w:val="24"/>
          <w:szCs w:val="24"/>
        </w:rPr>
        <w:t>określonej w § 4 ust. 1 projektowanych postanowień umowy tj.:</w:t>
      </w:r>
    </w:p>
    <w:p w14:paraId="4C58B783" w14:textId="549FB3B3" w:rsidR="008237DE" w:rsidRPr="00CA6ED2" w:rsidRDefault="00CA6ED2" w:rsidP="00E10132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A6ED2">
        <w:rPr>
          <w:rFonts w:ascii="Arial" w:hAnsi="Arial" w:cs="Arial"/>
          <w:b/>
          <w:bCs/>
          <w:sz w:val="24"/>
          <w:szCs w:val="24"/>
        </w:rPr>
        <w:t>12</w:t>
      </w:r>
      <w:r w:rsidR="008237DE" w:rsidRPr="00CA6ED2">
        <w:rPr>
          <w:rFonts w:ascii="Arial" w:hAnsi="Arial" w:cs="Arial"/>
          <w:b/>
          <w:bCs/>
          <w:sz w:val="24"/>
          <w:szCs w:val="24"/>
        </w:rPr>
        <w:t xml:space="preserve"> miesi</w:t>
      </w:r>
      <w:r w:rsidRPr="00CA6ED2">
        <w:rPr>
          <w:rFonts w:ascii="Arial" w:hAnsi="Arial" w:cs="Arial"/>
          <w:b/>
          <w:bCs/>
          <w:sz w:val="24"/>
          <w:szCs w:val="24"/>
        </w:rPr>
        <w:t>ęcy</w:t>
      </w:r>
    </w:p>
    <w:p w14:paraId="205A81BA" w14:textId="1EC117CA" w:rsidR="00E10132" w:rsidRPr="00CA6ED2" w:rsidRDefault="00CA6ED2" w:rsidP="00E10132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A6ED2">
        <w:rPr>
          <w:rFonts w:ascii="Arial" w:hAnsi="Arial" w:cs="Arial"/>
          <w:b/>
          <w:bCs/>
          <w:sz w:val="24"/>
          <w:szCs w:val="24"/>
        </w:rPr>
        <w:t>24</w:t>
      </w:r>
      <w:r w:rsidR="00E10132" w:rsidRPr="00CA6ED2">
        <w:rPr>
          <w:rFonts w:ascii="Arial" w:hAnsi="Arial" w:cs="Arial"/>
          <w:b/>
          <w:bCs/>
          <w:sz w:val="24"/>
          <w:szCs w:val="24"/>
        </w:rPr>
        <w:t xml:space="preserve"> miesi</w:t>
      </w:r>
      <w:r w:rsidRPr="00CA6ED2">
        <w:rPr>
          <w:rFonts w:ascii="Arial" w:hAnsi="Arial" w:cs="Arial"/>
          <w:b/>
          <w:bCs/>
          <w:sz w:val="24"/>
          <w:szCs w:val="24"/>
        </w:rPr>
        <w:t>ące</w:t>
      </w:r>
    </w:p>
    <w:p w14:paraId="7180FFB3" w14:textId="6CE6CB6E" w:rsidR="00E10132" w:rsidRPr="00CA6ED2" w:rsidRDefault="00CA6ED2" w:rsidP="00E10132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240" w:lineRule="auto"/>
        <w:ind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A6ED2">
        <w:rPr>
          <w:rFonts w:ascii="Arial" w:hAnsi="Arial" w:cs="Arial"/>
          <w:b/>
          <w:bCs/>
          <w:sz w:val="24"/>
          <w:szCs w:val="24"/>
        </w:rPr>
        <w:t>36</w:t>
      </w:r>
      <w:r w:rsidR="00E10132" w:rsidRPr="00CA6ED2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5A9B7570" w14:textId="5F005769" w:rsidR="008A774E" w:rsidRDefault="00E10132" w:rsidP="008A774E">
      <w:pPr>
        <w:tabs>
          <w:tab w:val="right" w:pos="9072"/>
        </w:tabs>
        <w:spacing w:before="120" w:after="0" w:line="240" w:lineRule="auto"/>
        <w:ind w:left="284"/>
        <w:rPr>
          <w:rFonts w:ascii="Arial" w:hAnsi="Arial" w:cs="Arial"/>
          <w:sz w:val="24"/>
          <w:szCs w:val="24"/>
        </w:rPr>
      </w:pPr>
      <w:r w:rsidRPr="00E10132">
        <w:rPr>
          <w:rFonts w:ascii="Arial" w:hAnsi="Arial" w:cs="Arial"/>
          <w:sz w:val="24"/>
          <w:szCs w:val="24"/>
        </w:rPr>
        <w:t xml:space="preserve">Dwie propozycje należy wykreślić i zostawić tylko jedną właściwą. W przypadku nie wskazania proponowanej długości oferowanego okresu gwarancji </w:t>
      </w:r>
      <w:r w:rsidR="00CA6ED2">
        <w:rPr>
          <w:rFonts w:ascii="Arial" w:hAnsi="Arial" w:cs="Arial"/>
          <w:sz w:val="24"/>
          <w:szCs w:val="24"/>
        </w:rPr>
        <w:t xml:space="preserve">jakości lub </w:t>
      </w:r>
      <w:r w:rsidRPr="00E10132">
        <w:rPr>
          <w:rFonts w:ascii="Arial" w:hAnsi="Arial" w:cs="Arial"/>
          <w:sz w:val="24"/>
          <w:szCs w:val="24"/>
        </w:rPr>
        <w:t xml:space="preserve">wykreślenie wszystkich zaproponowanych okresów gwarancji </w:t>
      </w:r>
      <w:r w:rsidR="00CA6ED2">
        <w:rPr>
          <w:rFonts w:ascii="Arial" w:hAnsi="Arial" w:cs="Arial"/>
          <w:sz w:val="24"/>
          <w:szCs w:val="24"/>
        </w:rPr>
        <w:t xml:space="preserve">jakości </w:t>
      </w:r>
      <w:r w:rsidRPr="00E10132">
        <w:rPr>
          <w:rFonts w:ascii="Arial" w:hAnsi="Arial" w:cs="Arial"/>
          <w:sz w:val="24"/>
          <w:szCs w:val="24"/>
        </w:rPr>
        <w:t xml:space="preserve">lub wykreślenie tylko jednego okresu gwarancji </w:t>
      </w:r>
      <w:r w:rsidR="00CA6ED2">
        <w:rPr>
          <w:rFonts w:ascii="Arial" w:hAnsi="Arial" w:cs="Arial"/>
          <w:sz w:val="24"/>
          <w:szCs w:val="24"/>
        </w:rPr>
        <w:t xml:space="preserve">jakości, </w:t>
      </w:r>
      <w:r w:rsidRPr="00E10132">
        <w:rPr>
          <w:rFonts w:ascii="Arial" w:hAnsi="Arial" w:cs="Arial"/>
          <w:sz w:val="24"/>
          <w:szCs w:val="24"/>
        </w:rPr>
        <w:t xml:space="preserve">Zamawiający uzna, iż Wykonawca zaproponował najniższą długość oferowanego okresu gwarancji tj. </w:t>
      </w:r>
      <w:r w:rsidR="00CA6ED2">
        <w:rPr>
          <w:rFonts w:ascii="Arial" w:hAnsi="Arial" w:cs="Arial"/>
          <w:sz w:val="24"/>
          <w:szCs w:val="24"/>
        </w:rPr>
        <w:t>12</w:t>
      </w:r>
      <w:r w:rsidRPr="00E10132">
        <w:rPr>
          <w:rFonts w:ascii="Arial" w:hAnsi="Arial" w:cs="Arial"/>
          <w:sz w:val="24"/>
          <w:szCs w:val="24"/>
        </w:rPr>
        <w:t xml:space="preserve"> miesi</w:t>
      </w:r>
      <w:r w:rsidR="00CA6ED2">
        <w:rPr>
          <w:rFonts w:ascii="Arial" w:hAnsi="Arial" w:cs="Arial"/>
          <w:sz w:val="24"/>
          <w:szCs w:val="24"/>
        </w:rPr>
        <w:t>ęcy</w:t>
      </w:r>
      <w:r w:rsidRPr="00E10132">
        <w:rPr>
          <w:rFonts w:ascii="Arial" w:hAnsi="Arial" w:cs="Arial"/>
          <w:sz w:val="24"/>
          <w:szCs w:val="24"/>
        </w:rPr>
        <w:t>.</w:t>
      </w:r>
    </w:p>
    <w:p w14:paraId="7349EAF5" w14:textId="5354DA0F" w:rsidR="00CA5763" w:rsidRPr="008A774E" w:rsidRDefault="008237DE" w:rsidP="008A774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774E">
        <w:rPr>
          <w:rFonts w:ascii="Arial" w:hAnsi="Arial" w:cs="Arial"/>
          <w:sz w:val="24"/>
          <w:szCs w:val="24"/>
        </w:rPr>
        <w:t xml:space="preserve">Termin </w:t>
      </w:r>
      <w:r w:rsidR="00572920" w:rsidRPr="008A774E">
        <w:rPr>
          <w:rFonts w:ascii="Arial" w:hAnsi="Arial" w:cs="Arial"/>
          <w:sz w:val="24"/>
          <w:szCs w:val="24"/>
        </w:rPr>
        <w:t>wykonania</w:t>
      </w:r>
      <w:r w:rsidRPr="008A774E">
        <w:rPr>
          <w:rFonts w:ascii="Arial" w:hAnsi="Arial" w:cs="Arial"/>
          <w:sz w:val="24"/>
          <w:szCs w:val="24"/>
        </w:rPr>
        <w:t xml:space="preserve"> zamówienia: </w:t>
      </w:r>
      <w:r w:rsidR="008A774E">
        <w:rPr>
          <w:rFonts w:ascii="Arial" w:hAnsi="Arial" w:cs="Arial"/>
          <w:b/>
          <w:bCs/>
          <w:sz w:val="24"/>
          <w:szCs w:val="24"/>
        </w:rPr>
        <w:t>24</w:t>
      </w:r>
      <w:r w:rsidR="00AA196E" w:rsidRPr="008A774E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8A774E">
        <w:rPr>
          <w:rFonts w:ascii="Arial" w:hAnsi="Arial" w:cs="Arial"/>
          <w:b/>
          <w:bCs/>
          <w:sz w:val="24"/>
          <w:szCs w:val="24"/>
        </w:rPr>
        <w:t>ą</w:t>
      </w:r>
      <w:r w:rsidR="00AA196E" w:rsidRPr="008A774E">
        <w:rPr>
          <w:rFonts w:ascii="Arial" w:hAnsi="Arial" w:cs="Arial"/>
          <w:b/>
          <w:bCs/>
          <w:sz w:val="24"/>
          <w:szCs w:val="24"/>
        </w:rPr>
        <w:t>c</w:t>
      </w:r>
      <w:r w:rsidR="008A774E">
        <w:rPr>
          <w:rFonts w:ascii="Arial" w:hAnsi="Arial" w:cs="Arial"/>
          <w:b/>
          <w:bCs/>
          <w:sz w:val="24"/>
          <w:szCs w:val="24"/>
        </w:rPr>
        <w:t>e</w:t>
      </w:r>
      <w:r w:rsidR="00AA196E" w:rsidRPr="008A774E">
        <w:rPr>
          <w:rFonts w:ascii="Arial" w:hAnsi="Arial" w:cs="Arial"/>
          <w:b/>
          <w:bCs/>
          <w:sz w:val="24"/>
          <w:szCs w:val="24"/>
        </w:rPr>
        <w:t xml:space="preserve"> od daty zawarcia umowy</w:t>
      </w:r>
      <w:r w:rsidR="00474150" w:rsidRPr="008A774E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2D0BD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 w:rsidRPr="00076815">
        <w:rPr>
          <w:rFonts w:ascii="Arial" w:hAnsi="Arial" w:cs="Arial"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A196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2E8DEA75" w:rsidR="00FE488A" w:rsidRDefault="008B236E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ACB671" w14:textId="527ABDBA" w:rsidR="005A69EB" w:rsidRDefault="005A69EB" w:rsidP="0036300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 znane Wykonawcy (podać Nazwę i NIP/REGON):</w:t>
      </w:r>
    </w:p>
    <w:p w14:paraId="7CA12A87" w14:textId="04680282" w:rsidR="00FE488A" w:rsidRDefault="008B236E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0CD2498E" w:rsidR="00FE488A" w:rsidRPr="003B266A" w:rsidRDefault="008B236E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00FBE7AE" w14:textId="118E4869" w:rsidR="0075413E" w:rsidRDefault="0075413E" w:rsidP="0075413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75413E">
        <w:rPr>
          <w:rFonts w:ascii="Arial" w:hAnsi="Arial" w:cs="Arial"/>
          <w:sz w:val="24"/>
          <w:szCs w:val="24"/>
        </w:rPr>
        <w:t xml:space="preserve">W przypadku wyboru naszej oferty zobowiązujemy się do wniesienia </w:t>
      </w:r>
      <w:r w:rsidRPr="0075413E">
        <w:rPr>
          <w:rFonts w:ascii="Arial" w:hAnsi="Arial" w:cs="Arial"/>
          <w:b/>
          <w:bCs/>
          <w:sz w:val="24"/>
          <w:szCs w:val="24"/>
        </w:rPr>
        <w:t xml:space="preserve">zabezpieczenia </w:t>
      </w:r>
      <w:r w:rsidRPr="0075413E">
        <w:rPr>
          <w:rFonts w:ascii="Arial" w:hAnsi="Arial" w:cs="Arial"/>
          <w:sz w:val="24"/>
          <w:szCs w:val="24"/>
        </w:rPr>
        <w:t>należytego wykonania umowy w wysokości określonej w SWZ.</w:t>
      </w:r>
    </w:p>
    <w:p w14:paraId="173C6A9B" w14:textId="42E362C4" w:rsidR="00AA196E" w:rsidRPr="00AA196E" w:rsidRDefault="00AA196E" w:rsidP="00AA196E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AA196E">
        <w:rPr>
          <w:rFonts w:ascii="Arial" w:hAnsi="Arial" w:cs="Arial"/>
          <w:sz w:val="24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D9D493A" w14:textId="77777777" w:rsidR="003471B6" w:rsidRPr="003471B6" w:rsidRDefault="003471B6" w:rsidP="003471B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Informujemy, że jesteśmy (zaznaczyć jedno z poniższych wstawiając x):</w:t>
      </w:r>
    </w:p>
    <w:p w14:paraId="160F21BF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Mikro przedsiębiorstwem,</w:t>
      </w:r>
    </w:p>
    <w:p w14:paraId="5D8E509C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Małym przedsiębiorstwem,</w:t>
      </w:r>
    </w:p>
    <w:p w14:paraId="37B761AA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Średnim przedsiębiorstwem,</w:t>
      </w:r>
    </w:p>
    <w:p w14:paraId="287B94F2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Jednoosobową działalnością gospodarczą,</w:t>
      </w:r>
    </w:p>
    <w:p w14:paraId="280DD6D1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35F6CDAB" w14:textId="77777777" w:rsid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Inny rodzaj.</w:t>
      </w:r>
    </w:p>
    <w:p w14:paraId="1FE2960A" w14:textId="0ED4833A" w:rsidR="0075413E" w:rsidRPr="0075413E" w:rsidRDefault="0075413E" w:rsidP="0075413E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93C11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693C11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620C68DA" w:rsidR="003B266A" w:rsidRDefault="008706C6" w:rsidP="00693C11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14:paraId="0D4D7822" w14:textId="2BF76DE3" w:rsidR="00A0058F" w:rsidRDefault="002D0BD8" w:rsidP="00A05E1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Oświadczamy, że znane nam są przepisy ustawy z dnia 11 stycznia 2018 r. o </w:t>
      </w:r>
      <w:proofErr w:type="spellStart"/>
      <w:r w:rsidRPr="002D0BD8">
        <w:rPr>
          <w:rFonts w:ascii="Arial" w:hAnsi="Arial" w:cs="Arial"/>
          <w:sz w:val="24"/>
          <w:szCs w:val="24"/>
        </w:rPr>
        <w:t>elektromobilności</w:t>
      </w:r>
      <w:proofErr w:type="spellEnd"/>
      <w:r w:rsidRPr="002D0BD8">
        <w:rPr>
          <w:rFonts w:ascii="Arial" w:hAnsi="Arial" w:cs="Arial"/>
          <w:sz w:val="24"/>
          <w:szCs w:val="24"/>
        </w:rPr>
        <w:t xml:space="preserve">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Pr="002D0BD8"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Pr="002D0BD8">
        <w:rPr>
          <w:rFonts w:ascii="Arial" w:hAnsi="Arial" w:cs="Arial"/>
          <w:sz w:val="24"/>
          <w:szCs w:val="24"/>
        </w:rPr>
        <w:t>(wpisać ilość pojazdów): _____</w:t>
      </w:r>
      <w:r w:rsidR="00A05E17">
        <w:rPr>
          <w:rFonts w:ascii="Arial" w:hAnsi="Arial" w:cs="Arial"/>
          <w:sz w:val="24"/>
          <w:szCs w:val="24"/>
        </w:rPr>
        <w:t>____</w:t>
      </w:r>
      <w:r w:rsidRPr="002D0BD8">
        <w:rPr>
          <w:rFonts w:ascii="Arial" w:hAnsi="Arial" w:cs="Arial"/>
          <w:sz w:val="24"/>
          <w:szCs w:val="24"/>
        </w:rPr>
        <w:t xml:space="preserve"> </w:t>
      </w:r>
      <w:r w:rsidRPr="002D0BD8">
        <w:rPr>
          <w:rFonts w:ascii="Arial" w:hAnsi="Arial" w:cs="Arial"/>
          <w:b/>
          <w:bCs/>
          <w:sz w:val="24"/>
          <w:szCs w:val="24"/>
        </w:rPr>
        <w:t>sztuk</w:t>
      </w:r>
      <w:r w:rsidRPr="002D0BD8">
        <w:rPr>
          <w:rFonts w:ascii="Arial" w:hAnsi="Arial" w:cs="Arial"/>
          <w:sz w:val="24"/>
          <w:szCs w:val="24"/>
        </w:rPr>
        <w:t xml:space="preserve">, </w:t>
      </w:r>
      <w:r w:rsidRPr="002D0BD8">
        <w:rPr>
          <w:rFonts w:ascii="Arial" w:hAnsi="Arial" w:cs="Arial"/>
          <w:b/>
          <w:bCs/>
          <w:sz w:val="24"/>
          <w:szCs w:val="24"/>
        </w:rPr>
        <w:t>to jest nie mniej niż 10%</w:t>
      </w:r>
      <w:r w:rsidRPr="002D0BD8">
        <w:rPr>
          <w:rFonts w:ascii="Arial" w:hAnsi="Arial" w:cs="Arial"/>
          <w:sz w:val="24"/>
          <w:szCs w:val="24"/>
        </w:rPr>
        <w:t>.</w:t>
      </w:r>
    </w:p>
    <w:p w14:paraId="436A84C7" w14:textId="77777777" w:rsidR="00A05E17" w:rsidRPr="00A05E17" w:rsidRDefault="00A05E17" w:rsidP="00A05E17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contextualSpacing w:val="0"/>
        <w:rPr>
          <w:rFonts w:ascii="Arial" w:hAnsi="Arial" w:cs="Arial"/>
          <w:sz w:val="24"/>
          <w:szCs w:val="24"/>
        </w:rPr>
      </w:pPr>
    </w:p>
    <w:p w14:paraId="703CF6C5" w14:textId="77777777" w:rsidR="002D0BD8" w:rsidRPr="002D0BD8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2D0BD8">
        <w:rPr>
          <w:rFonts w:ascii="Arial" w:hAnsi="Arial" w:cs="Arial"/>
          <w:sz w:val="24"/>
          <w:szCs w:val="24"/>
        </w:rPr>
        <w:t>elektromobilności</w:t>
      </w:r>
      <w:proofErr w:type="spellEnd"/>
      <w:r w:rsidRPr="002D0BD8">
        <w:rPr>
          <w:rFonts w:ascii="Arial" w:hAnsi="Arial" w:cs="Arial"/>
          <w:sz w:val="24"/>
          <w:szCs w:val="24"/>
        </w:rPr>
        <w:t xml:space="preserve"> i paliwach alternatywnych, należy wpisać 0 (zero).</w:t>
      </w:r>
    </w:p>
    <w:p w14:paraId="4EB987CC" w14:textId="12F73B40" w:rsidR="002D0BD8" w:rsidRPr="005277FF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W przypadku nie wskazania ilości sztuk, Zamawiający uzna, iż Wykonawca nie przewiduje użycia przy wykonywaniu przedmiotowego zamówienia pojazdów </w:t>
      </w:r>
      <w:r w:rsidRPr="002D0BD8">
        <w:rPr>
          <w:rFonts w:ascii="Arial" w:hAnsi="Arial" w:cs="Arial"/>
          <w:sz w:val="24"/>
          <w:szCs w:val="24"/>
        </w:rPr>
        <w:lastRenderedPageBreak/>
        <w:t>elektrycznych lub pojazdów napędzanych gazem ziemnym we flocie pojazdów samochodowych w rozumieniu art. 2 pkt 33 ustawy Prawo o ruchu drogowym.</w:t>
      </w:r>
    </w:p>
    <w:p w14:paraId="7EE640F5" w14:textId="1833F9CE" w:rsidR="00156127" w:rsidRDefault="003471B6" w:rsidP="003471B6">
      <w:pPr>
        <w:tabs>
          <w:tab w:val="right" w:pos="9072"/>
        </w:tabs>
        <w:spacing w:before="360" w:after="0"/>
        <w:rPr>
          <w:rFonts w:ascii="Arial" w:hAnsi="Arial" w:cs="Arial"/>
          <w:b/>
          <w:bCs/>
          <w:sz w:val="28"/>
          <w:szCs w:val="28"/>
        </w:rPr>
      </w:pPr>
      <w:r w:rsidRPr="00AA196E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33B1F239" w14:textId="77777777" w:rsidR="008A774E" w:rsidRDefault="008A774E" w:rsidP="003471B6">
      <w:pPr>
        <w:tabs>
          <w:tab w:val="right" w:pos="9072"/>
        </w:tabs>
        <w:spacing w:before="360" w:after="0"/>
        <w:rPr>
          <w:rFonts w:ascii="Arial" w:hAnsi="Arial" w:cs="Arial"/>
          <w:b/>
          <w:bCs/>
          <w:sz w:val="28"/>
          <w:szCs w:val="28"/>
        </w:rPr>
      </w:pPr>
    </w:p>
    <w:sectPr w:rsidR="008A77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0F8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Cs w:val="22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0A7CD3"/>
    <w:multiLevelType w:val="hybridMultilevel"/>
    <w:tmpl w:val="24E015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510D3"/>
    <w:multiLevelType w:val="hybridMultilevel"/>
    <w:tmpl w:val="FF948862"/>
    <w:lvl w:ilvl="0" w:tplc="B134A9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663220"/>
    <w:multiLevelType w:val="hybridMultilevel"/>
    <w:tmpl w:val="EDF8F1EE"/>
    <w:lvl w:ilvl="0" w:tplc="90742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78C5D4E">
      <w:start w:val="1"/>
      <w:numFmt w:val="decimal"/>
      <w:lvlText w:val="%3)"/>
      <w:lvlJc w:val="left"/>
      <w:pPr>
        <w:ind w:left="1992" w:hanging="372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17ECB"/>
    <w:multiLevelType w:val="hybridMultilevel"/>
    <w:tmpl w:val="864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02820"/>
    <w:multiLevelType w:val="hybridMultilevel"/>
    <w:tmpl w:val="399EB8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721197">
    <w:abstractNumId w:val="10"/>
  </w:num>
  <w:num w:numId="2" w16cid:durableId="1603412604">
    <w:abstractNumId w:val="7"/>
  </w:num>
  <w:num w:numId="3" w16cid:durableId="1387878557">
    <w:abstractNumId w:val="11"/>
  </w:num>
  <w:num w:numId="4" w16cid:durableId="113333574">
    <w:abstractNumId w:val="5"/>
  </w:num>
  <w:num w:numId="5" w16cid:durableId="531303244">
    <w:abstractNumId w:val="2"/>
  </w:num>
  <w:num w:numId="6" w16cid:durableId="1903322380">
    <w:abstractNumId w:val="8"/>
  </w:num>
  <w:num w:numId="7" w16cid:durableId="1004043682">
    <w:abstractNumId w:val="3"/>
  </w:num>
  <w:num w:numId="8" w16cid:durableId="1808206300">
    <w:abstractNumId w:val="13"/>
  </w:num>
  <w:num w:numId="9" w16cid:durableId="941377722">
    <w:abstractNumId w:val="9"/>
  </w:num>
  <w:num w:numId="10" w16cid:durableId="497304894">
    <w:abstractNumId w:val="12"/>
  </w:num>
  <w:num w:numId="11" w16cid:durableId="1621107203">
    <w:abstractNumId w:val="14"/>
  </w:num>
  <w:num w:numId="12" w16cid:durableId="279730277">
    <w:abstractNumId w:val="1"/>
  </w:num>
  <w:num w:numId="13" w16cid:durableId="1638997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150221">
    <w:abstractNumId w:val="6"/>
  </w:num>
  <w:num w:numId="15" w16cid:durableId="1289396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680768">
    <w:abstractNumId w:val="15"/>
  </w:num>
  <w:num w:numId="17" w16cid:durableId="996808200">
    <w:abstractNumId w:val="0"/>
  </w:num>
  <w:num w:numId="18" w16cid:durableId="1824157800">
    <w:abstractNumId w:val="4"/>
  </w:num>
  <w:num w:numId="19" w16cid:durableId="1345932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A5E"/>
    <w:rsid w:val="00015268"/>
    <w:rsid w:val="00030B12"/>
    <w:rsid w:val="000619AD"/>
    <w:rsid w:val="00074D31"/>
    <w:rsid w:val="00076815"/>
    <w:rsid w:val="000B2062"/>
    <w:rsid w:val="000D0459"/>
    <w:rsid w:val="000F2B87"/>
    <w:rsid w:val="00156127"/>
    <w:rsid w:val="00157B20"/>
    <w:rsid w:val="001A1520"/>
    <w:rsid w:val="001C63CD"/>
    <w:rsid w:val="00212A30"/>
    <w:rsid w:val="0025021F"/>
    <w:rsid w:val="002B386A"/>
    <w:rsid w:val="002C5C41"/>
    <w:rsid w:val="002D0BD8"/>
    <w:rsid w:val="00300524"/>
    <w:rsid w:val="003100A6"/>
    <w:rsid w:val="0034588B"/>
    <w:rsid w:val="003471B6"/>
    <w:rsid w:val="00363000"/>
    <w:rsid w:val="003644B5"/>
    <w:rsid w:val="00365828"/>
    <w:rsid w:val="003B266A"/>
    <w:rsid w:val="003B5A73"/>
    <w:rsid w:val="003C7B82"/>
    <w:rsid w:val="003D4F42"/>
    <w:rsid w:val="003E49BD"/>
    <w:rsid w:val="003F3AD7"/>
    <w:rsid w:val="00474150"/>
    <w:rsid w:val="004820FD"/>
    <w:rsid w:val="004B2C37"/>
    <w:rsid w:val="00512C52"/>
    <w:rsid w:val="005239BF"/>
    <w:rsid w:val="00524421"/>
    <w:rsid w:val="005277FF"/>
    <w:rsid w:val="00527F28"/>
    <w:rsid w:val="00572920"/>
    <w:rsid w:val="005A69EB"/>
    <w:rsid w:val="005B65B1"/>
    <w:rsid w:val="006219CD"/>
    <w:rsid w:val="00630513"/>
    <w:rsid w:val="006373BC"/>
    <w:rsid w:val="00661776"/>
    <w:rsid w:val="0068581E"/>
    <w:rsid w:val="00692D1D"/>
    <w:rsid w:val="00693C11"/>
    <w:rsid w:val="00697024"/>
    <w:rsid w:val="006A3A96"/>
    <w:rsid w:val="006C113B"/>
    <w:rsid w:val="007210F9"/>
    <w:rsid w:val="0075413E"/>
    <w:rsid w:val="00786D82"/>
    <w:rsid w:val="007C5ABB"/>
    <w:rsid w:val="007D3E97"/>
    <w:rsid w:val="007E7EF6"/>
    <w:rsid w:val="007F1309"/>
    <w:rsid w:val="008237DE"/>
    <w:rsid w:val="00825257"/>
    <w:rsid w:val="00860CAB"/>
    <w:rsid w:val="008706C6"/>
    <w:rsid w:val="008801AA"/>
    <w:rsid w:val="00887DA1"/>
    <w:rsid w:val="008A774E"/>
    <w:rsid w:val="008B236E"/>
    <w:rsid w:val="009203AD"/>
    <w:rsid w:val="009217A2"/>
    <w:rsid w:val="00970103"/>
    <w:rsid w:val="00982F8B"/>
    <w:rsid w:val="00A0058F"/>
    <w:rsid w:val="00A05E17"/>
    <w:rsid w:val="00A14468"/>
    <w:rsid w:val="00A1790C"/>
    <w:rsid w:val="00A3099B"/>
    <w:rsid w:val="00A61316"/>
    <w:rsid w:val="00AA196E"/>
    <w:rsid w:val="00AC3F1D"/>
    <w:rsid w:val="00AD3753"/>
    <w:rsid w:val="00AD40D4"/>
    <w:rsid w:val="00AE6134"/>
    <w:rsid w:val="00B01D62"/>
    <w:rsid w:val="00B51E40"/>
    <w:rsid w:val="00BA43DE"/>
    <w:rsid w:val="00C91A19"/>
    <w:rsid w:val="00CA5763"/>
    <w:rsid w:val="00CA6ED2"/>
    <w:rsid w:val="00CC5AA3"/>
    <w:rsid w:val="00D16065"/>
    <w:rsid w:val="00D22C7B"/>
    <w:rsid w:val="00D412D9"/>
    <w:rsid w:val="00D62F5E"/>
    <w:rsid w:val="00D72FFE"/>
    <w:rsid w:val="00E0471D"/>
    <w:rsid w:val="00E10132"/>
    <w:rsid w:val="00E2184E"/>
    <w:rsid w:val="00E746F5"/>
    <w:rsid w:val="00E757C7"/>
    <w:rsid w:val="00EE61CD"/>
    <w:rsid w:val="00F04CFA"/>
    <w:rsid w:val="00F87893"/>
    <w:rsid w:val="00FB6CFE"/>
    <w:rsid w:val="00FC2814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0BD8"/>
    <w:pPr>
      <w:spacing w:line="240" w:lineRule="auto"/>
      <w:jc w:val="both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D0B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D0BD8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D0BD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D0B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63"/>
    <w:pPr>
      <w:jc w:val="left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A576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Monika Schafer</cp:lastModifiedBy>
  <cp:revision>9</cp:revision>
  <dcterms:created xsi:type="dcterms:W3CDTF">2023-10-11T08:35:00Z</dcterms:created>
  <dcterms:modified xsi:type="dcterms:W3CDTF">2023-10-20T06:42:00Z</dcterms:modified>
</cp:coreProperties>
</file>