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KRS/CEiDG)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3FE3BD0D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1ED87EB5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3864AC1B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</w:t>
      </w:r>
      <w:r w:rsidR="00EE0ACF">
        <w:rPr>
          <w:rFonts w:eastAsia="Calibri" w:cstheme="minorHAnsi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</w:t>
      </w:r>
      <w:r w:rsidR="006B74B0">
        <w:rPr>
          <w:rFonts w:eastAsia="Calibri" w:cstheme="minorHAnsi"/>
          <w:b/>
          <w:color w:val="000000"/>
          <w:sz w:val="20"/>
          <w:szCs w:val="20"/>
        </w:rPr>
        <w:t>5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Pzp),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31BAD199" w14:textId="7DE41950" w:rsidR="00F16452" w:rsidRPr="00B90D69" w:rsidRDefault="00F16452" w:rsidP="00B90D6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2D200ABA" w14:textId="292CC172" w:rsidR="00F16452" w:rsidRPr="00EE0ACF" w:rsidRDefault="00F16452" w:rsidP="00B90D69">
      <w:pPr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6F758E" w:rsidRPr="006F758E">
        <w:rPr>
          <w:rFonts w:eastAsia="Times New Roman" w:cstheme="minorHAnsi"/>
          <w:b/>
          <w:sz w:val="24"/>
          <w:szCs w:val="24"/>
        </w:rPr>
        <w:t xml:space="preserve">Budowa ulicy Podgórnej wraz ze zjazdami i odwodnieniem powierzchniowym w miejscowości </w:t>
      </w:r>
      <w:r w:rsidR="006F758E">
        <w:rPr>
          <w:rFonts w:eastAsia="Times New Roman" w:cstheme="minorHAnsi"/>
          <w:b/>
          <w:sz w:val="24"/>
          <w:szCs w:val="24"/>
        </w:rPr>
        <w:br/>
      </w:r>
      <w:r w:rsidR="006F758E" w:rsidRPr="006F758E">
        <w:rPr>
          <w:rFonts w:eastAsia="Times New Roman" w:cstheme="minorHAnsi"/>
          <w:b/>
          <w:sz w:val="24"/>
          <w:szCs w:val="24"/>
        </w:rPr>
        <w:t>Nowa Wieś</w:t>
      </w:r>
      <w:r w:rsidRPr="00791E81">
        <w:rPr>
          <w:rFonts w:cstheme="minorHAnsi"/>
          <w:b/>
          <w:i/>
          <w:iCs/>
          <w:sz w:val="24"/>
          <w:szCs w:val="24"/>
        </w:rPr>
        <w:t xml:space="preserve">”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0EE20897" w14:textId="4B4A520A" w:rsidR="00F16452" w:rsidRPr="00607CCE" w:rsidRDefault="00F16452" w:rsidP="00607CCE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OŚWIADCZENIA DOTYCZĄCE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10703345" w14:textId="1B7BCC24"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Pzp.</w:t>
      </w:r>
    </w:p>
    <w:p w14:paraId="3B6B8A33" w14:textId="3A2364B3" w:rsidR="00F16452" w:rsidRPr="007C2789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Pzp.</w:t>
      </w:r>
    </w:p>
    <w:p w14:paraId="3EC570C0" w14:textId="77777777" w:rsidR="00F16452" w:rsidRPr="00791E81" w:rsidRDefault="00F16452" w:rsidP="00EE0ACF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14:paraId="62025933" w14:textId="519682D2" w:rsidR="00503798" w:rsidRPr="00503798" w:rsidRDefault="00503798" w:rsidP="00FE593B">
      <w:pPr>
        <w:tabs>
          <w:tab w:val="decimal" w:leader="dot" w:pos="9072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>Oświadczam, że zachodzą w stosunku do mnie podstawy wykluczenia z postępowania na podstawie art. ………… ustawy Pzp (podać mającą zastosowanie podstawę wykluczenia spośród wymienionych w art. 108 ust. 1 pkt 1, 2, 5</w:t>
      </w:r>
      <w:r w:rsidR="00607CCE">
        <w:rPr>
          <w:rFonts w:eastAsia="Calibri" w:cstheme="minorHAnsi"/>
          <w:color w:val="000000"/>
          <w:sz w:val="20"/>
          <w:szCs w:val="20"/>
        </w:rPr>
        <w:t>, 6</w:t>
      </w:r>
      <w:r w:rsidRPr="00503798">
        <w:rPr>
          <w:rFonts w:eastAsia="Calibri" w:cstheme="minorHAnsi"/>
          <w:color w:val="000000"/>
          <w:sz w:val="20"/>
          <w:szCs w:val="20"/>
        </w:rPr>
        <w:t xml:space="preserve"> lub art. 109 ust. 1 pkt 4 ustawy Pzp). Jednocześnie oświadczam, że podjąłem czynności określone w art. 110 ust.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503798">
        <w:rPr>
          <w:rFonts w:eastAsia="Calibri" w:cstheme="minorHAnsi"/>
          <w:color w:val="000000"/>
          <w:sz w:val="20"/>
          <w:szCs w:val="20"/>
        </w:rPr>
        <w:t xml:space="preserve">2 ustawy Pzp: </w:t>
      </w:r>
    </w:p>
    <w:p w14:paraId="42F02CC5" w14:textId="0F24D565" w:rsidR="00F16452" w:rsidRPr="00791E81" w:rsidRDefault="00503798" w:rsidP="00503798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ab/>
      </w:r>
      <w:r w:rsidR="00F16452"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70F4D2F6" w14:textId="77777777" w:rsidR="00EE0ACF" w:rsidRPr="00EE0ACF" w:rsidRDefault="00EE0ACF" w:rsidP="00EE0ACF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bookmarkStart w:id="0" w:name="_Hlk29375222"/>
    </w:p>
    <w:p w14:paraId="4D3A13B3" w14:textId="32AC0BAC" w:rsidR="006B74B0" w:rsidRPr="00B90D69" w:rsidRDefault="006B74B0" w:rsidP="00B90D6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48129913" w14:textId="4A9768C9" w:rsidR="006B74B0" w:rsidRPr="00791E81" w:rsidRDefault="006B74B0" w:rsidP="00B90D69">
      <w:pPr>
        <w:spacing w:after="0" w:line="240" w:lineRule="auto"/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.:  </w:t>
      </w:r>
      <w:r w:rsidRPr="00144E86">
        <w:rPr>
          <w:rFonts w:cstheme="minorHAnsi"/>
          <w:b/>
          <w:i/>
          <w:iCs/>
          <w:sz w:val="24"/>
          <w:szCs w:val="24"/>
        </w:rPr>
        <w:t>„</w:t>
      </w:r>
      <w:r w:rsidR="006F758E" w:rsidRPr="006F758E">
        <w:rPr>
          <w:rFonts w:eastAsia="Times New Roman" w:cstheme="minorHAnsi"/>
          <w:b/>
          <w:sz w:val="24"/>
          <w:szCs w:val="24"/>
        </w:rPr>
        <w:t xml:space="preserve">Budowa ulicy Podgórnej wraz ze zjazdami i odwodnieniem powierzchniowym </w:t>
      </w:r>
      <w:r w:rsidR="006F758E">
        <w:rPr>
          <w:rFonts w:eastAsia="Times New Roman" w:cstheme="minorHAnsi"/>
          <w:b/>
          <w:sz w:val="24"/>
          <w:szCs w:val="24"/>
        </w:rPr>
        <w:br/>
      </w:r>
      <w:r w:rsidR="006F758E" w:rsidRPr="006F758E">
        <w:rPr>
          <w:rFonts w:eastAsia="Times New Roman" w:cstheme="minorHAnsi"/>
          <w:b/>
          <w:sz w:val="24"/>
          <w:szCs w:val="24"/>
        </w:rPr>
        <w:t>w miejscowości Nowa Wieś</w:t>
      </w:r>
      <w:r w:rsidRPr="00791E81">
        <w:rPr>
          <w:rFonts w:cstheme="minorHAnsi"/>
          <w:b/>
          <w:i/>
          <w:iCs/>
          <w:sz w:val="24"/>
          <w:szCs w:val="24"/>
        </w:rPr>
        <w:t>”</w:t>
      </w:r>
    </w:p>
    <w:p w14:paraId="0C874460" w14:textId="350605BC" w:rsidR="006B74B0" w:rsidRPr="00791E81" w:rsidRDefault="006B74B0" w:rsidP="006B74B0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3C56BB84" w14:textId="77777777" w:rsidR="006B74B0" w:rsidRPr="00791E81" w:rsidRDefault="006B74B0" w:rsidP="006B74B0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14:paraId="666489F9" w14:textId="30B038F5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INFORMACJA DOTYCZĄCA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</w:t>
      </w:r>
      <w:r w:rsidRPr="00791E81">
        <w:rPr>
          <w:rFonts w:eastAsia="Calibri" w:cstheme="minorHAnsi"/>
          <w:b/>
          <w:color w:val="000000"/>
          <w:sz w:val="20"/>
          <w:szCs w:val="20"/>
        </w:rPr>
        <w:t>Y:</w:t>
      </w:r>
    </w:p>
    <w:p w14:paraId="3A0DF930" w14:textId="5AFA31B1" w:rsidR="006B74B0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>
        <w:rPr>
          <w:rFonts w:eastAsia="Calibri" w:cstheme="minorHAnsi"/>
          <w:color w:val="000000"/>
          <w:sz w:val="20"/>
          <w:szCs w:val="20"/>
        </w:rPr>
        <w:t>.</w:t>
      </w:r>
    </w:p>
    <w:p w14:paraId="1E60CE04" w14:textId="77777777" w:rsidR="006B74B0" w:rsidRPr="00791E81" w:rsidRDefault="006B74B0" w:rsidP="006B74B0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2CC3B0F" w14:textId="77777777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791E81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0"/>
    <w:p w14:paraId="1CA8D009" w14:textId="77777777" w:rsidR="00F16452" w:rsidRPr="00791E81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4F591C2" w14:textId="77777777" w:rsidR="00B90D69" w:rsidRDefault="00B90D69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6152485" w14:textId="6FA5CEEF" w:rsidR="00E226EF" w:rsidRPr="00A75E68" w:rsidRDefault="00144E86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477D1" w14:textId="77777777" w:rsidR="00AE0B0A" w:rsidRDefault="00AE0B0A" w:rsidP="00791E81">
      <w:pPr>
        <w:spacing w:after="0" w:line="240" w:lineRule="auto"/>
      </w:pPr>
      <w:r>
        <w:separator/>
      </w:r>
    </w:p>
  </w:endnote>
  <w:endnote w:type="continuationSeparator" w:id="0">
    <w:p w14:paraId="763D821F" w14:textId="77777777" w:rsidR="00AE0B0A" w:rsidRDefault="00AE0B0A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AB11E" w14:textId="77777777" w:rsidR="00AE0B0A" w:rsidRDefault="00AE0B0A" w:rsidP="00791E81">
      <w:pPr>
        <w:spacing w:after="0" w:line="240" w:lineRule="auto"/>
      </w:pPr>
      <w:r>
        <w:separator/>
      </w:r>
    </w:p>
  </w:footnote>
  <w:footnote w:type="continuationSeparator" w:id="0">
    <w:p w14:paraId="1BE58655" w14:textId="77777777" w:rsidR="00AE0B0A" w:rsidRDefault="00AE0B0A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68AAD1A4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6B74B0">
      <w:rPr>
        <w:rFonts w:eastAsia="Calibri" w:cstheme="minorHAnsi"/>
        <w:b/>
        <w:color w:val="000000"/>
        <w:sz w:val="20"/>
        <w:szCs w:val="20"/>
      </w:rPr>
      <w:t>7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6B74B0">
      <w:rPr>
        <w:rFonts w:eastAsia="Calibri" w:cstheme="minorHAnsi"/>
        <w:b/>
        <w:color w:val="000000"/>
        <w:sz w:val="20"/>
        <w:szCs w:val="20"/>
      </w:rPr>
      <w:t>PODMIOTU UDOSTĘPNIAJĄCEGO ZASOBY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77DF"/>
    <w:rsid w:val="001016A5"/>
    <w:rsid w:val="00144E86"/>
    <w:rsid w:val="00186BCB"/>
    <w:rsid w:val="001E0B88"/>
    <w:rsid w:val="00302D6B"/>
    <w:rsid w:val="0030586B"/>
    <w:rsid w:val="00307995"/>
    <w:rsid w:val="00325255"/>
    <w:rsid w:val="003B71AB"/>
    <w:rsid w:val="004570FC"/>
    <w:rsid w:val="004737A7"/>
    <w:rsid w:val="004D5590"/>
    <w:rsid w:val="004F4446"/>
    <w:rsid w:val="00503798"/>
    <w:rsid w:val="0050524C"/>
    <w:rsid w:val="0053162F"/>
    <w:rsid w:val="00542547"/>
    <w:rsid w:val="00607CCE"/>
    <w:rsid w:val="00617C75"/>
    <w:rsid w:val="00694A09"/>
    <w:rsid w:val="006B74B0"/>
    <w:rsid w:val="006F758E"/>
    <w:rsid w:val="007603F0"/>
    <w:rsid w:val="00791E81"/>
    <w:rsid w:val="007C2789"/>
    <w:rsid w:val="007C537A"/>
    <w:rsid w:val="00A57B27"/>
    <w:rsid w:val="00A75E68"/>
    <w:rsid w:val="00A85DD8"/>
    <w:rsid w:val="00AE0B0A"/>
    <w:rsid w:val="00B90D69"/>
    <w:rsid w:val="00B95E89"/>
    <w:rsid w:val="00B961B5"/>
    <w:rsid w:val="00C66E17"/>
    <w:rsid w:val="00C83BBC"/>
    <w:rsid w:val="00D14EE4"/>
    <w:rsid w:val="00D66214"/>
    <w:rsid w:val="00DA3BC5"/>
    <w:rsid w:val="00E226EF"/>
    <w:rsid w:val="00E74232"/>
    <w:rsid w:val="00EE0ACF"/>
    <w:rsid w:val="00F16452"/>
    <w:rsid w:val="00F226A1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21</cp:revision>
  <cp:lastPrinted>2021-01-28T13:40:00Z</cp:lastPrinted>
  <dcterms:created xsi:type="dcterms:W3CDTF">2021-01-07T10:35:00Z</dcterms:created>
  <dcterms:modified xsi:type="dcterms:W3CDTF">2021-07-26T06:18:00Z</dcterms:modified>
</cp:coreProperties>
</file>