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5FDF182" w14:textId="21EC64E8" w:rsidR="00B05CD6" w:rsidRPr="00B05CD6" w:rsidRDefault="00D1288F" w:rsidP="00D1288F">
            <w:pPr>
              <w:spacing w:line="276" w:lineRule="auto"/>
              <w:rPr>
                <w:rFonts w:eastAsia="Calibri" w:cstheme="minorHAnsi"/>
                <w:color w:val="000000"/>
              </w:rPr>
            </w:pPr>
            <w:bookmarkStart w:id="0" w:name="_Hlk170899220"/>
            <w:r>
              <w:rPr>
                <w:rFonts w:eastAsia="Calibri" w:cstheme="minorHAnsi"/>
                <w:b/>
                <w:color w:val="000000"/>
              </w:rPr>
              <w:t xml:space="preserve">                                                    </w:t>
            </w:r>
            <w:r w:rsidRPr="00D1288F">
              <w:rPr>
                <w:rFonts w:eastAsia="Calibri" w:cstheme="minorHAnsi"/>
                <w:b/>
                <w:color w:val="000000"/>
              </w:rPr>
              <w:t>D.DZP.262.</w:t>
            </w:r>
            <w:r w:rsidR="009267A2">
              <w:rPr>
                <w:rFonts w:eastAsia="Calibri" w:cstheme="minorHAnsi"/>
                <w:b/>
                <w:color w:val="000000"/>
              </w:rPr>
              <w:t>1073</w:t>
            </w:r>
            <w:r w:rsidRPr="00D1288F">
              <w:rPr>
                <w:rFonts w:eastAsia="Calibri" w:cstheme="minorHAnsi"/>
                <w:b/>
                <w:color w:val="000000"/>
              </w:rPr>
              <w:t>.2024</w:t>
            </w:r>
            <w:bookmarkEnd w:id="0"/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5AD83390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3A240630" w14:textId="1F8472B7" w:rsidR="00D1288F" w:rsidRPr="00D1288F" w:rsidRDefault="00B05CD6" w:rsidP="00D1288F">
      <w:pPr>
        <w:spacing w:after="0" w:line="240" w:lineRule="auto"/>
        <w:ind w:right="51"/>
        <w:jc w:val="both"/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D1288F" w:rsidRPr="00D1288F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170899887"/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Przebudow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ę</w:t>
      </w:r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istniejących pomieszczeń laboratoryjnych </w:t>
      </w:r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br/>
        <w:t xml:space="preserve">Krajowych Ośrodków ds. diagnostyki zakażeń wirusami, w celu dostosowania do wymagań WHO, zlokalizowanych w Zakładzie Wirusologii na II piętrze budynku AB </w:t>
      </w:r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br/>
        <w:t>przy ul. Chocimskiej 24 w Warszawie</w:t>
      </w:r>
      <w:bookmarkEnd w:id="1"/>
      <w:r w:rsidR="00D1288F" w:rsidRPr="00D1288F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</w:p>
    <w:p w14:paraId="05D236D4" w14:textId="130E1F81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46413F14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SKŁADAMY OFERTĘ na wykonanie przedmiotu zamówienia zgodnie ze Specyfikacją Warunków Zamówienia</w:t>
      </w:r>
      <w:r w:rsidR="00D1288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OPZ i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66A4220" w14:textId="09193339" w:rsidR="008351F9" w:rsidRPr="00683C6C" w:rsidRDefault="00B05CD6" w:rsidP="00D1288F">
      <w:pPr>
        <w:numPr>
          <w:ilvl w:val="0"/>
          <w:numId w:val="1"/>
        </w:numPr>
        <w:spacing w:after="0" w:line="360" w:lineRule="auto"/>
        <w:ind w:left="681" w:right="142" w:hanging="397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2" w:name="_Ref10099347"/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oraz w </w:t>
      </w:r>
      <w:r w:rsidR="002176C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rojektowanych postanowieniach </w:t>
      </w:r>
      <w:r w:rsidR="002176C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u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mowy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za łączną cenę 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bookmarkEnd w:id="2"/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4686045" w14:textId="6C8CAFC4" w:rsidR="008351F9" w:rsidRPr="00E860E7" w:rsidRDefault="008351F9" w:rsidP="00E860E7">
      <w:pPr>
        <w:numPr>
          <w:ilvl w:val="0"/>
          <w:numId w:val="1"/>
        </w:numPr>
        <w:spacing w:after="0" w:line="276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Kryterium oceny ofert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„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Termin realizacji zamówienia – waga 20%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”:</w:t>
      </w:r>
    </w:p>
    <w:p w14:paraId="412BCE55" w14:textId="77777777" w:rsidR="008351F9" w:rsidRDefault="008351F9" w:rsidP="00683C6C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19AB47EE" w14:textId="7E100AFA" w:rsidR="00E860E7" w:rsidRPr="0082365C" w:rsidRDefault="0082365C" w:rsidP="0082365C">
      <w:pPr>
        <w:spacing w:after="0" w:line="360" w:lineRule="auto"/>
        <w:ind w:left="709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OFERUJEMY</w:t>
      </w:r>
      <w:r w:rsidR="008351F9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</w:t>
      </w:r>
      <w:r w:rsidR="00A44FC5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e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zamówienia w skróconym terminie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w stosunku do okre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ślonego w Rozdziale I pkt 4 ppkt 4.3. SWZ, tj. w terminie skróconym o ……</w:t>
      </w:r>
      <w:r w:rsidR="00BD6CEA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dni (należy podać liczbę dni</w:t>
      </w:r>
      <w:r w:rsidR="00BD6CEA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, tj. 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10 lub 20).</w:t>
      </w:r>
    </w:p>
    <w:p w14:paraId="50B05D9B" w14:textId="77777777" w:rsidR="0082365C" w:rsidRPr="0082365C" w:rsidRDefault="0082365C" w:rsidP="0082365C">
      <w:pPr>
        <w:spacing w:after="0" w:line="360" w:lineRule="auto"/>
        <w:ind w:left="666"/>
        <w:contextualSpacing/>
        <w:jc w:val="both"/>
        <w:rPr>
          <w:rFonts w:eastAsia="Calibri" w:cstheme="minorHAnsi"/>
          <w:bCs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Cs/>
          <w:kern w:val="0"/>
          <w:sz w:val="18"/>
          <w:szCs w:val="18"/>
          <w:lang w:eastAsia="pl-PL"/>
          <w14:ligatures w14:val="none"/>
        </w:rPr>
        <w:t xml:space="preserve">Punkty </w:t>
      </w:r>
      <w:r w:rsidRPr="0082365C">
        <w:rPr>
          <w:rFonts w:eastAsia="Calibri" w:cstheme="minorHAnsi"/>
          <w:bCs/>
          <w:kern w:val="0"/>
          <w:sz w:val="18"/>
          <w:szCs w:val="18"/>
          <w:lang w:eastAsia="pl-PL" w:bidi="pl-PL"/>
          <w14:ligatures w14:val="none"/>
        </w:rPr>
        <w:t>w ramach powyższego kryterium, zostaną przyznane wg następujących zasad:</w:t>
      </w:r>
    </w:p>
    <w:p w14:paraId="1903D50F" w14:textId="77777777" w:rsidR="0082365C" w:rsidRPr="0082365C" w:rsidRDefault="0082365C" w:rsidP="0082365C">
      <w:pPr>
        <w:spacing w:after="0" w:line="360" w:lineRule="auto"/>
        <w:ind w:left="666"/>
        <w:contextualSpacing/>
        <w:jc w:val="both"/>
        <w:rPr>
          <w:rFonts w:eastAsia="Calibri" w:cstheme="minorHAnsi"/>
          <w:b/>
          <w:kern w:val="0"/>
          <w:sz w:val="18"/>
          <w:szCs w:val="18"/>
          <w:lang w:eastAsia="pl-PL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3815"/>
      </w:tblGrid>
      <w:tr w:rsidR="0082365C" w:rsidRPr="0082365C" w14:paraId="02266773" w14:textId="77777777" w:rsidTr="0082365C">
        <w:trPr>
          <w:trHeight w:hRule="exact" w:val="49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3115A72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Skrócenie terminu realizacji zamówienia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79186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Liczba przyznanych punktów</w:t>
            </w:r>
          </w:p>
        </w:tc>
      </w:tr>
      <w:tr w:rsidR="0082365C" w:rsidRPr="0082365C" w14:paraId="00DF8748" w14:textId="77777777" w:rsidTr="008242F9">
        <w:trPr>
          <w:trHeight w:hRule="exact" w:val="4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48DF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o 10 dni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75F4A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10 pkt</w:t>
            </w:r>
          </w:p>
        </w:tc>
      </w:tr>
      <w:tr w:rsidR="0082365C" w:rsidRPr="0082365C" w14:paraId="573BD6A3" w14:textId="77777777" w:rsidTr="008242F9">
        <w:trPr>
          <w:trHeight w:hRule="exact" w:val="4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559021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o 20 dni i więcej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6F397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20 pkt</w:t>
            </w:r>
          </w:p>
        </w:tc>
      </w:tr>
    </w:tbl>
    <w:p w14:paraId="16EB6D83" w14:textId="77777777" w:rsidR="00683C6C" w:rsidRDefault="00683C6C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E48276B" w14:textId="4191F186" w:rsidR="00E860E7" w:rsidRP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7F21DF2" w14:textId="1553D109" w:rsidR="0082365C" w:rsidRPr="0082365C" w:rsidRDefault="0082365C" w:rsidP="0082365C">
      <w:pPr>
        <w:spacing w:after="0" w:line="276" w:lineRule="auto"/>
        <w:ind w:left="513" w:right="142"/>
        <w:jc w:val="both"/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Maksymalny wymagany termin realizacji niniejszego zamówienia został wskazany w pkt 4 ppkt 4.3 SWZ.</w:t>
      </w:r>
    </w:p>
    <w:p w14:paraId="1E73C2B4" w14:textId="0D96191E" w:rsidR="0082365C" w:rsidRPr="0082365C" w:rsidRDefault="0082365C" w:rsidP="0082365C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W sytuacji, gdy Wykonawca wskaże w ofercie skrócony termin realizacji zamówienia krótszy od minimalnego</w:t>
      </w:r>
      <w:r w:rsidR="00BD6CEA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skróconego</w:t>
      </w:r>
      <w:r w:rsidRPr="0082365C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wskazanego powyżej, tj. krótszy niż 10 dni, Zamawiający przyzna 0 pkt.</w:t>
      </w:r>
    </w:p>
    <w:p w14:paraId="5A013B8C" w14:textId="48820E88" w:rsidR="0082365C" w:rsidRPr="0082365C" w:rsidRDefault="0082365C" w:rsidP="0082365C">
      <w:pPr>
        <w:spacing w:after="0" w:line="276" w:lineRule="auto"/>
        <w:ind w:left="513" w:right="142"/>
        <w:jc w:val="both"/>
        <w:rPr>
          <w:rFonts w:eastAsia="Calibri" w:cstheme="minorHAnsi"/>
          <w:b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W sytuacji niewpisania w formularzu ofertowym oferowanego skróconego terminu realizacji zamówienia, Zamawiający przyzna 0 pkt.</w:t>
      </w:r>
      <w:r w:rsidRPr="0082365C">
        <w:rPr>
          <w:rFonts w:eastAsia="Calibri" w:cstheme="minorHAnsi"/>
          <w:b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41B5D262" w14:textId="77777777" w:rsidR="008351F9" w:rsidRDefault="008351F9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8976E1E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33DCD52E" w14:textId="7378EDA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6DEADFC1" w14:textId="45117F3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E20D8EC" w14:textId="40745F08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="002176CD"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mowy 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 wysokości 5 % ceny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brutto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A23B37A" w14:textId="0F449B94" w:rsidR="009C50F1" w:rsidRPr="00B05CD6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560295DF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UWAŻAMY SIĘ za związanych niniejszą ofertą przez czas wskazany w pkt 12.1 Specyfikacji Warunków Zamówienia</w:t>
      </w:r>
      <w:r w:rsidR="002176CD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FD281BB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(-ami) potwierdzającymi prawo do reprezentacji Wykonawcy przez osobę podpisującą of</w:t>
      </w:r>
      <w:r w:rsidR="009267A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ertę.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6A05" w14:textId="77777777" w:rsidR="00E5036E" w:rsidRDefault="00E5036E" w:rsidP="00B05CD6">
      <w:pPr>
        <w:spacing w:after="0" w:line="240" w:lineRule="auto"/>
      </w:pPr>
      <w:r>
        <w:separator/>
      </w:r>
    </w:p>
  </w:endnote>
  <w:endnote w:type="continuationSeparator" w:id="0">
    <w:p w14:paraId="014D8A88" w14:textId="77777777" w:rsidR="00E5036E" w:rsidRDefault="00E5036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B088" w14:textId="77777777" w:rsidR="00E5036E" w:rsidRDefault="00E5036E" w:rsidP="00B05CD6">
      <w:pPr>
        <w:spacing w:after="0" w:line="240" w:lineRule="auto"/>
      </w:pPr>
      <w:r>
        <w:separator/>
      </w:r>
    </w:p>
  </w:footnote>
  <w:footnote w:type="continuationSeparator" w:id="0">
    <w:p w14:paraId="41DEA13E" w14:textId="77777777" w:rsidR="00E5036E" w:rsidRDefault="00E5036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8754" w14:textId="72BA463A" w:rsidR="00720C04" w:rsidRDefault="00D1288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251D06" wp14:editId="71B41319">
          <wp:simplePos x="0" y="0"/>
          <wp:positionH relativeFrom="margin">
            <wp:posOffset>6432550</wp:posOffset>
          </wp:positionH>
          <wp:positionV relativeFrom="paragraph">
            <wp:posOffset>-451485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C04">
      <w:rPr>
        <w:noProof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0ADC"/>
    <w:multiLevelType w:val="hybridMultilevel"/>
    <w:tmpl w:val="878A22AC"/>
    <w:lvl w:ilvl="0" w:tplc="20A2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1"/>
  </w:num>
  <w:num w:numId="2" w16cid:durableId="7232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187E32"/>
    <w:rsid w:val="001D402A"/>
    <w:rsid w:val="00215F18"/>
    <w:rsid w:val="002176CD"/>
    <w:rsid w:val="0030763D"/>
    <w:rsid w:val="00330956"/>
    <w:rsid w:val="00337576"/>
    <w:rsid w:val="003D4833"/>
    <w:rsid w:val="00455948"/>
    <w:rsid w:val="0048034D"/>
    <w:rsid w:val="004969A3"/>
    <w:rsid w:val="004D7819"/>
    <w:rsid w:val="005525D9"/>
    <w:rsid w:val="005E630B"/>
    <w:rsid w:val="00683C6C"/>
    <w:rsid w:val="006B6E17"/>
    <w:rsid w:val="006F1CBA"/>
    <w:rsid w:val="00706E31"/>
    <w:rsid w:val="00720C04"/>
    <w:rsid w:val="007A3AA0"/>
    <w:rsid w:val="007B577E"/>
    <w:rsid w:val="007E73E6"/>
    <w:rsid w:val="0082365C"/>
    <w:rsid w:val="008351F9"/>
    <w:rsid w:val="008800DD"/>
    <w:rsid w:val="008A54B8"/>
    <w:rsid w:val="009267A2"/>
    <w:rsid w:val="0097345D"/>
    <w:rsid w:val="009C50F1"/>
    <w:rsid w:val="009F1433"/>
    <w:rsid w:val="00A44FC5"/>
    <w:rsid w:val="00B05CD6"/>
    <w:rsid w:val="00B36CC9"/>
    <w:rsid w:val="00BD6CEA"/>
    <w:rsid w:val="00C12C96"/>
    <w:rsid w:val="00D1288F"/>
    <w:rsid w:val="00D203FC"/>
    <w:rsid w:val="00D64559"/>
    <w:rsid w:val="00D6565C"/>
    <w:rsid w:val="00E5036E"/>
    <w:rsid w:val="00E860E7"/>
    <w:rsid w:val="00E87D91"/>
    <w:rsid w:val="00E9388C"/>
    <w:rsid w:val="00EB3C1D"/>
    <w:rsid w:val="00EC41C2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3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3C6C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83C6C"/>
    <w:pPr>
      <w:ind w:left="720"/>
      <w:contextualSpacing/>
    </w:pPr>
  </w:style>
  <w:style w:type="paragraph" w:styleId="Poprawka">
    <w:name w:val="Revision"/>
    <w:hidden/>
    <w:uiPriority w:val="99"/>
    <w:semiHidden/>
    <w:rsid w:val="00A44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5</cp:revision>
  <dcterms:created xsi:type="dcterms:W3CDTF">2024-07-25T21:03:00Z</dcterms:created>
  <dcterms:modified xsi:type="dcterms:W3CDTF">2024-08-22T09:35:00Z</dcterms:modified>
</cp:coreProperties>
</file>