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B5" w:rsidRDefault="00CA67B5" w:rsidP="00973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pl-PL"/>
        </w:rPr>
      </w:pPr>
      <w:r w:rsidRPr="00CA67B5">
        <w:rPr>
          <w:rFonts w:ascii="Times New Roman" w:eastAsia="Times New Roman" w:hAnsi="Times New Roman"/>
          <w:sz w:val="32"/>
          <w:szCs w:val="24"/>
          <w:lang w:eastAsia="pl-PL"/>
        </w:rPr>
        <w:t xml:space="preserve">Budynek przy ulicy </w:t>
      </w:r>
      <w:r w:rsidR="00E94272" w:rsidRPr="007A6150">
        <w:rPr>
          <w:rFonts w:ascii="Times New Roman" w:eastAsia="Times New Roman" w:hAnsi="Times New Roman"/>
          <w:b/>
          <w:sz w:val="32"/>
          <w:szCs w:val="24"/>
          <w:lang w:eastAsia="pl-PL"/>
        </w:rPr>
        <w:t>Borowskiego 32a</w:t>
      </w:r>
      <w:r w:rsidR="00E94272">
        <w:rPr>
          <w:rFonts w:ascii="Times New Roman" w:eastAsia="Times New Roman" w:hAnsi="Times New Roman"/>
          <w:sz w:val="32"/>
          <w:szCs w:val="24"/>
          <w:lang w:eastAsia="pl-PL"/>
        </w:rPr>
        <w:t xml:space="preserve"> w Gorzowie Wlkp.</w:t>
      </w:r>
    </w:p>
    <w:p w:rsidR="00CA67B5" w:rsidRPr="00CA67B5" w:rsidRDefault="00CA67B5" w:rsidP="00973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2"/>
          <w:szCs w:val="24"/>
          <w:lang w:eastAsia="pl-PL"/>
        </w:rPr>
      </w:pPr>
    </w:p>
    <w:p w:rsidR="00CA67B5" w:rsidRDefault="00CA67B5" w:rsidP="003A2AA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CA67B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Charakterystyka obiektu:</w:t>
      </w:r>
    </w:p>
    <w:p w:rsidR="00CA67B5" w:rsidRPr="00CA67B5" w:rsidRDefault="00CA67B5" w:rsidP="003A2AA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CA67B5" w:rsidRPr="00E94272" w:rsidRDefault="00CA67B5" w:rsidP="003A2A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94272">
        <w:rPr>
          <w:rFonts w:ascii="Times New Roman" w:eastAsia="Times New Roman" w:hAnsi="Times New Roman"/>
          <w:sz w:val="24"/>
          <w:szCs w:val="24"/>
          <w:lang w:eastAsia="pl-PL"/>
        </w:rPr>
        <w:t xml:space="preserve">Budynek zlokalizowany na działce ewidencyjnej nr </w:t>
      </w:r>
      <w:r w:rsidR="00E94272" w:rsidRPr="00A66B62">
        <w:rPr>
          <w:rFonts w:ascii="Times New Roman" w:hAnsi="Times New Roman"/>
          <w:sz w:val="24"/>
          <w:szCs w:val="24"/>
        </w:rPr>
        <w:t>579 obręb 0005 Śródmieście:</w:t>
      </w:r>
    </w:p>
    <w:p w:rsidR="00E94272" w:rsidRPr="00E94272" w:rsidRDefault="00E94272" w:rsidP="003A2A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94272" w:rsidRPr="00E94272" w:rsidRDefault="00BD2EB6" w:rsidP="003A2AAC">
      <w:pPr>
        <w:pStyle w:val="Akapitzlist"/>
        <w:numPr>
          <w:ilvl w:val="0"/>
          <w:numId w:val="1"/>
        </w:num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94272" w:rsidRPr="00E94272">
        <w:rPr>
          <w:rFonts w:ascii="Times New Roman" w:hAnsi="Times New Roman"/>
          <w:sz w:val="24"/>
          <w:szCs w:val="24"/>
        </w:rPr>
        <w:t>owierzchnia zabudowy 70 m²</w:t>
      </w:r>
    </w:p>
    <w:p w:rsidR="00E94272" w:rsidRPr="00E94272" w:rsidRDefault="00BD2EB6" w:rsidP="003A2AAC">
      <w:pPr>
        <w:pStyle w:val="Akapitzlist"/>
        <w:numPr>
          <w:ilvl w:val="0"/>
          <w:numId w:val="1"/>
        </w:num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94272" w:rsidRPr="00E94272">
        <w:rPr>
          <w:rFonts w:ascii="Times New Roman" w:hAnsi="Times New Roman"/>
          <w:sz w:val="24"/>
          <w:szCs w:val="24"/>
        </w:rPr>
        <w:t>owierzchnia użytkowa 88 m²</w:t>
      </w:r>
    </w:p>
    <w:p w:rsidR="00E94272" w:rsidRDefault="00E94272" w:rsidP="003A2AAC">
      <w:pPr>
        <w:pStyle w:val="Akapitzlist"/>
        <w:numPr>
          <w:ilvl w:val="0"/>
          <w:numId w:val="1"/>
        </w:num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94272">
        <w:rPr>
          <w:rFonts w:ascii="Times New Roman" w:hAnsi="Times New Roman"/>
          <w:sz w:val="24"/>
          <w:szCs w:val="24"/>
        </w:rPr>
        <w:t>kubatura 440</w:t>
      </w:r>
      <w:r w:rsidR="009D73A6">
        <w:rPr>
          <w:rFonts w:ascii="Times New Roman" w:hAnsi="Times New Roman"/>
          <w:sz w:val="24"/>
          <w:szCs w:val="24"/>
        </w:rPr>
        <w:t xml:space="preserve"> </w:t>
      </w:r>
      <w:r w:rsidRPr="00E94272">
        <w:rPr>
          <w:rFonts w:ascii="Times New Roman" w:hAnsi="Times New Roman"/>
          <w:sz w:val="24"/>
          <w:szCs w:val="24"/>
        </w:rPr>
        <w:t>m³.</w:t>
      </w:r>
    </w:p>
    <w:p w:rsidR="004960DA" w:rsidRPr="00E94272" w:rsidRDefault="004960DA" w:rsidP="004960DA">
      <w:pPr>
        <w:pStyle w:val="Akapitzlist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94272" w:rsidRPr="00E94272" w:rsidRDefault="00E94272" w:rsidP="003A2AAC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94272">
        <w:rPr>
          <w:rFonts w:ascii="Times New Roman" w:hAnsi="Times New Roman"/>
          <w:sz w:val="24"/>
          <w:szCs w:val="24"/>
        </w:rPr>
        <w:t>- budynek dwukondygnacyjny murowany z cegły, stropy drewniane, dach drewniany kryty papą;</w:t>
      </w:r>
    </w:p>
    <w:p w:rsidR="00E94272" w:rsidRPr="00E94272" w:rsidRDefault="00E94272" w:rsidP="003A2AAC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94272">
        <w:rPr>
          <w:rFonts w:ascii="Times New Roman" w:hAnsi="Times New Roman"/>
          <w:sz w:val="24"/>
          <w:szCs w:val="24"/>
        </w:rPr>
        <w:t xml:space="preserve">- fundamenty – nie dokonywano odkrywek istniejących fundamentów, brak danych </w:t>
      </w:r>
      <w:r w:rsidR="00973DDA">
        <w:rPr>
          <w:rFonts w:ascii="Times New Roman" w:hAnsi="Times New Roman"/>
          <w:sz w:val="24"/>
          <w:szCs w:val="24"/>
        </w:rPr>
        <w:br/>
      </w:r>
      <w:r w:rsidRPr="00E94272">
        <w:rPr>
          <w:rFonts w:ascii="Times New Roman" w:hAnsi="Times New Roman"/>
          <w:sz w:val="24"/>
          <w:szCs w:val="24"/>
        </w:rPr>
        <w:t>w dokumentacji archiwalnej. Zakłada się proste posadowienie obiektu na lawie ceglanej;</w:t>
      </w:r>
    </w:p>
    <w:p w:rsidR="00E94272" w:rsidRPr="00E94272" w:rsidRDefault="00E94272" w:rsidP="003A2AAC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94272">
        <w:rPr>
          <w:rFonts w:ascii="Times New Roman" w:hAnsi="Times New Roman"/>
          <w:sz w:val="24"/>
          <w:szCs w:val="24"/>
        </w:rPr>
        <w:t>- ściany piwniczne zewnętrzne i wewnętrzne murowane z cegły ceramicznej;</w:t>
      </w:r>
    </w:p>
    <w:p w:rsidR="00E94272" w:rsidRPr="00E94272" w:rsidRDefault="00E94272" w:rsidP="003A2AAC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94272">
        <w:rPr>
          <w:rFonts w:ascii="Times New Roman" w:hAnsi="Times New Roman"/>
          <w:sz w:val="24"/>
          <w:szCs w:val="24"/>
        </w:rPr>
        <w:t>- ściany zewnętrzne i wewnętrzne z murowane z cegły ceramicznej;</w:t>
      </w:r>
    </w:p>
    <w:p w:rsidR="00E94272" w:rsidRDefault="00E94272" w:rsidP="003A2AAC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94272" w:rsidRPr="00E94272" w:rsidRDefault="00E94272" w:rsidP="003A2AAC">
      <w:pPr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94272">
        <w:rPr>
          <w:rFonts w:ascii="Times New Roman" w:hAnsi="Times New Roman"/>
          <w:sz w:val="24"/>
          <w:szCs w:val="24"/>
        </w:rPr>
        <w:t xml:space="preserve">Budynek od strony północnej przylega do ściany szczytowej budynku nr 70 przy </w:t>
      </w:r>
      <w:r w:rsidR="00973DDA">
        <w:rPr>
          <w:rFonts w:ascii="Times New Roman" w:hAnsi="Times New Roman"/>
          <w:sz w:val="24"/>
          <w:szCs w:val="24"/>
        </w:rPr>
        <w:br/>
      </w:r>
      <w:r w:rsidRPr="00E94272">
        <w:rPr>
          <w:rFonts w:ascii="Times New Roman" w:hAnsi="Times New Roman"/>
          <w:sz w:val="24"/>
          <w:szCs w:val="24"/>
        </w:rPr>
        <w:t>ul. Mieszka I</w:t>
      </w:r>
      <w:r>
        <w:rPr>
          <w:rFonts w:ascii="Times New Roman" w:hAnsi="Times New Roman"/>
          <w:sz w:val="24"/>
          <w:szCs w:val="24"/>
        </w:rPr>
        <w:t>.</w:t>
      </w:r>
      <w:r w:rsidRPr="00E94272">
        <w:rPr>
          <w:rFonts w:ascii="Times New Roman" w:hAnsi="Times New Roman"/>
          <w:sz w:val="24"/>
          <w:szCs w:val="24"/>
        </w:rPr>
        <w:t xml:space="preserve"> </w:t>
      </w:r>
    </w:p>
    <w:p w:rsidR="00E94272" w:rsidRDefault="00E94272" w:rsidP="00973DDA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2AAC" w:rsidRDefault="003A2AAC" w:rsidP="00973DDA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2AAC" w:rsidRPr="00E94272" w:rsidRDefault="003A2AAC" w:rsidP="00973DDA">
      <w:p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94272" w:rsidRPr="00973DDA" w:rsidRDefault="00E94272" w:rsidP="00973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pl-PL"/>
        </w:rPr>
      </w:pPr>
      <w:r w:rsidRPr="00973DDA">
        <w:rPr>
          <w:rFonts w:ascii="Times New Roman" w:eastAsia="Times New Roman" w:hAnsi="Times New Roman"/>
          <w:sz w:val="32"/>
          <w:szCs w:val="24"/>
          <w:lang w:eastAsia="pl-PL"/>
        </w:rPr>
        <w:t xml:space="preserve">Budynek przy ulicy </w:t>
      </w:r>
      <w:r w:rsidRPr="00973DDA">
        <w:rPr>
          <w:rFonts w:ascii="Times New Roman" w:eastAsia="Times New Roman" w:hAnsi="Times New Roman"/>
          <w:b/>
          <w:sz w:val="32"/>
          <w:szCs w:val="24"/>
          <w:lang w:eastAsia="pl-PL"/>
        </w:rPr>
        <w:t>Mieszka I 70</w:t>
      </w:r>
      <w:r w:rsidRPr="00973DDA">
        <w:rPr>
          <w:rFonts w:ascii="Times New Roman" w:eastAsia="Times New Roman" w:hAnsi="Times New Roman"/>
          <w:sz w:val="32"/>
          <w:szCs w:val="24"/>
          <w:lang w:eastAsia="pl-PL"/>
        </w:rPr>
        <w:t xml:space="preserve"> w Gorzowie Wlkp.</w:t>
      </w:r>
    </w:p>
    <w:p w:rsidR="00E94272" w:rsidRPr="00973DDA" w:rsidRDefault="00E94272" w:rsidP="00973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7A6150" w:rsidRPr="00973DDA" w:rsidRDefault="007A6150" w:rsidP="00973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73DD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Charakterystyka obiektu:</w:t>
      </w:r>
    </w:p>
    <w:p w:rsidR="007A6150" w:rsidRPr="00973DDA" w:rsidRDefault="007A6150" w:rsidP="00973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7A6150" w:rsidRPr="00973DDA" w:rsidRDefault="007A6150" w:rsidP="003A2A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73DDA">
        <w:rPr>
          <w:rFonts w:ascii="Times New Roman" w:eastAsia="Times New Roman" w:hAnsi="Times New Roman"/>
          <w:sz w:val="24"/>
          <w:szCs w:val="24"/>
          <w:lang w:eastAsia="pl-PL"/>
        </w:rPr>
        <w:t xml:space="preserve">Budynek zlokalizowany na działce ewidencyjnej nr </w:t>
      </w:r>
      <w:r w:rsidRPr="00973DDA">
        <w:rPr>
          <w:rFonts w:ascii="Times New Roman" w:hAnsi="Times New Roman"/>
          <w:sz w:val="24"/>
          <w:szCs w:val="24"/>
        </w:rPr>
        <w:t>577 obręb 0005 Śródmieście:</w:t>
      </w:r>
    </w:p>
    <w:p w:rsidR="007A6150" w:rsidRPr="00973DDA" w:rsidRDefault="007A6150" w:rsidP="003A2A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73DDA" w:rsidRPr="00973DDA" w:rsidRDefault="00BD2EB6" w:rsidP="003A2AAC">
      <w:pPr>
        <w:pStyle w:val="Akapitzlist"/>
        <w:numPr>
          <w:ilvl w:val="0"/>
          <w:numId w:val="2"/>
        </w:num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73DDA" w:rsidRPr="00973DDA">
        <w:rPr>
          <w:rFonts w:ascii="Times New Roman" w:hAnsi="Times New Roman"/>
          <w:sz w:val="24"/>
          <w:szCs w:val="24"/>
        </w:rPr>
        <w:t>owierzchnia zabudowy 171</w:t>
      </w:r>
      <w:r w:rsidR="009D73A6">
        <w:rPr>
          <w:rFonts w:ascii="Times New Roman" w:hAnsi="Times New Roman"/>
          <w:sz w:val="24"/>
          <w:szCs w:val="24"/>
        </w:rPr>
        <w:t xml:space="preserve"> </w:t>
      </w:r>
      <w:r w:rsidR="00973DDA" w:rsidRPr="00973DDA">
        <w:rPr>
          <w:rFonts w:ascii="Times New Roman" w:hAnsi="Times New Roman"/>
          <w:sz w:val="24"/>
          <w:szCs w:val="24"/>
        </w:rPr>
        <w:t>m²</w:t>
      </w:r>
    </w:p>
    <w:p w:rsidR="00973DDA" w:rsidRPr="00973DDA" w:rsidRDefault="00973DDA" w:rsidP="003A2AAC">
      <w:pPr>
        <w:pStyle w:val="Akapitzlist"/>
        <w:numPr>
          <w:ilvl w:val="0"/>
          <w:numId w:val="2"/>
        </w:num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3DDA">
        <w:rPr>
          <w:rFonts w:ascii="Times New Roman" w:hAnsi="Times New Roman"/>
          <w:sz w:val="24"/>
          <w:szCs w:val="24"/>
        </w:rPr>
        <w:t>powierzchnia użytkowa 452</w:t>
      </w:r>
      <w:r w:rsidR="009D73A6">
        <w:rPr>
          <w:rFonts w:ascii="Times New Roman" w:hAnsi="Times New Roman"/>
          <w:sz w:val="24"/>
          <w:szCs w:val="24"/>
        </w:rPr>
        <w:t xml:space="preserve"> </w:t>
      </w:r>
      <w:r w:rsidRPr="00973DDA">
        <w:rPr>
          <w:rFonts w:ascii="Times New Roman" w:hAnsi="Times New Roman"/>
          <w:sz w:val="24"/>
          <w:szCs w:val="24"/>
        </w:rPr>
        <w:t>m²</w:t>
      </w:r>
    </w:p>
    <w:p w:rsidR="00973DDA" w:rsidRDefault="00973DDA" w:rsidP="003A2AAC">
      <w:pPr>
        <w:pStyle w:val="Akapitzlist"/>
        <w:numPr>
          <w:ilvl w:val="0"/>
          <w:numId w:val="2"/>
        </w:num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3DDA">
        <w:rPr>
          <w:rFonts w:ascii="Times New Roman" w:hAnsi="Times New Roman"/>
          <w:sz w:val="24"/>
          <w:szCs w:val="24"/>
        </w:rPr>
        <w:t>kubatura 2730</w:t>
      </w:r>
      <w:r w:rsidR="009D73A6">
        <w:rPr>
          <w:rFonts w:ascii="Times New Roman" w:hAnsi="Times New Roman"/>
          <w:sz w:val="24"/>
          <w:szCs w:val="24"/>
        </w:rPr>
        <w:t xml:space="preserve"> </w:t>
      </w:r>
      <w:r w:rsidRPr="00973DDA">
        <w:rPr>
          <w:rFonts w:ascii="Times New Roman" w:hAnsi="Times New Roman"/>
          <w:sz w:val="24"/>
          <w:szCs w:val="24"/>
        </w:rPr>
        <w:t>m³</w:t>
      </w:r>
    </w:p>
    <w:p w:rsidR="004960DA" w:rsidRPr="00973DDA" w:rsidRDefault="004960DA" w:rsidP="004960DA">
      <w:pPr>
        <w:pStyle w:val="Akapitzlist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73DDA" w:rsidRPr="00973DDA" w:rsidRDefault="00973DDA" w:rsidP="003A2AAC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3DDA">
        <w:rPr>
          <w:rFonts w:ascii="Times New Roman" w:hAnsi="Times New Roman"/>
          <w:sz w:val="24"/>
          <w:szCs w:val="24"/>
        </w:rPr>
        <w:t>- budynek posiada cztery kondygnacje naziemne i jedną podziemną murowany z cegły, stropy drewniane,</w:t>
      </w:r>
      <w:r w:rsidR="00BB01B2">
        <w:rPr>
          <w:rFonts w:ascii="Times New Roman" w:hAnsi="Times New Roman"/>
          <w:sz w:val="24"/>
          <w:szCs w:val="24"/>
        </w:rPr>
        <w:t xml:space="preserve"> </w:t>
      </w:r>
      <w:r w:rsidRPr="00973DDA">
        <w:rPr>
          <w:rFonts w:ascii="Times New Roman" w:hAnsi="Times New Roman"/>
          <w:sz w:val="24"/>
          <w:szCs w:val="24"/>
        </w:rPr>
        <w:t>dach kryty częś</w:t>
      </w:r>
      <w:r w:rsidR="00BB01B2">
        <w:rPr>
          <w:rFonts w:ascii="Times New Roman" w:hAnsi="Times New Roman"/>
          <w:sz w:val="24"/>
          <w:szCs w:val="24"/>
        </w:rPr>
        <w:t>ciowo dachówką i częściowo papą;</w:t>
      </w:r>
    </w:p>
    <w:p w:rsidR="00973DDA" w:rsidRPr="00973DDA" w:rsidRDefault="00973DDA" w:rsidP="003A2AAC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3DDA">
        <w:rPr>
          <w:rFonts w:ascii="Times New Roman" w:hAnsi="Times New Roman"/>
          <w:sz w:val="24"/>
          <w:szCs w:val="24"/>
        </w:rPr>
        <w:t xml:space="preserve">- fundamenty – nie dokonywano odkrywek istniejących fundamentów, brak danych </w:t>
      </w:r>
      <w:r w:rsidRPr="00973DDA">
        <w:rPr>
          <w:rFonts w:ascii="Times New Roman" w:hAnsi="Times New Roman"/>
          <w:sz w:val="24"/>
          <w:szCs w:val="24"/>
        </w:rPr>
        <w:br/>
        <w:t>w dokumentacji</w:t>
      </w:r>
      <w:r w:rsidR="00BB01B2">
        <w:rPr>
          <w:rFonts w:ascii="Times New Roman" w:hAnsi="Times New Roman"/>
          <w:sz w:val="24"/>
          <w:szCs w:val="24"/>
        </w:rPr>
        <w:t xml:space="preserve"> </w:t>
      </w:r>
      <w:r w:rsidRPr="00973DDA">
        <w:rPr>
          <w:rFonts w:ascii="Times New Roman" w:hAnsi="Times New Roman"/>
          <w:sz w:val="24"/>
          <w:szCs w:val="24"/>
        </w:rPr>
        <w:t>archiwalnej. Zakłada się</w:t>
      </w:r>
      <w:r w:rsidR="0005528B">
        <w:rPr>
          <w:rFonts w:ascii="Times New Roman" w:hAnsi="Times New Roman"/>
          <w:sz w:val="24"/>
          <w:szCs w:val="24"/>
        </w:rPr>
        <w:t xml:space="preserve"> proste posadowienie obiektu na</w:t>
      </w:r>
      <w:bookmarkStart w:id="0" w:name="_GoBack"/>
      <w:bookmarkEnd w:id="0"/>
      <w:r w:rsidRPr="00973DDA">
        <w:rPr>
          <w:rFonts w:ascii="Times New Roman" w:hAnsi="Times New Roman"/>
          <w:sz w:val="24"/>
          <w:szCs w:val="24"/>
        </w:rPr>
        <w:t xml:space="preserve"> lawie ceglanej</w:t>
      </w:r>
      <w:r w:rsidR="00BB01B2">
        <w:rPr>
          <w:rFonts w:ascii="Times New Roman" w:hAnsi="Times New Roman"/>
          <w:sz w:val="24"/>
          <w:szCs w:val="24"/>
        </w:rPr>
        <w:t>;</w:t>
      </w:r>
    </w:p>
    <w:p w:rsidR="00973DDA" w:rsidRPr="00973DDA" w:rsidRDefault="00973DDA" w:rsidP="003A2AAC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3DDA">
        <w:rPr>
          <w:rFonts w:ascii="Times New Roman" w:hAnsi="Times New Roman"/>
          <w:sz w:val="24"/>
          <w:szCs w:val="24"/>
        </w:rPr>
        <w:t>- ściany piwniczne zewnętrzne i wewnętrzne murowane z cegły ceramicznej</w:t>
      </w:r>
      <w:r w:rsidR="00BB01B2">
        <w:rPr>
          <w:rFonts w:ascii="Times New Roman" w:hAnsi="Times New Roman"/>
          <w:sz w:val="24"/>
          <w:szCs w:val="24"/>
        </w:rPr>
        <w:t>;</w:t>
      </w:r>
    </w:p>
    <w:p w:rsidR="00973DDA" w:rsidRPr="00973DDA" w:rsidRDefault="00973DDA" w:rsidP="003A2AAC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3DDA">
        <w:rPr>
          <w:rFonts w:ascii="Times New Roman" w:hAnsi="Times New Roman"/>
          <w:sz w:val="24"/>
          <w:szCs w:val="24"/>
        </w:rPr>
        <w:t>- ściany zewnętrzne i wewnętrzne z murowane z cegły ceramicznej</w:t>
      </w:r>
      <w:r w:rsidR="00BB01B2">
        <w:rPr>
          <w:rFonts w:ascii="Times New Roman" w:hAnsi="Times New Roman"/>
          <w:sz w:val="24"/>
          <w:szCs w:val="24"/>
        </w:rPr>
        <w:t>.</w:t>
      </w:r>
    </w:p>
    <w:p w:rsidR="003A2AAC" w:rsidRDefault="003A2AAC" w:rsidP="003A2AAC">
      <w:pPr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73DDA" w:rsidRPr="00973DDA" w:rsidRDefault="00973DDA" w:rsidP="003A2AAC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3DDA">
        <w:rPr>
          <w:rFonts w:ascii="Times New Roman" w:hAnsi="Times New Roman"/>
          <w:b/>
          <w:sz w:val="24"/>
          <w:szCs w:val="24"/>
          <w:u w:val="single"/>
        </w:rPr>
        <w:t>UWAGA:</w:t>
      </w:r>
      <w:r w:rsidRPr="00973DDA">
        <w:rPr>
          <w:rFonts w:ascii="Times New Roman" w:hAnsi="Times New Roman"/>
          <w:sz w:val="24"/>
          <w:szCs w:val="24"/>
        </w:rPr>
        <w:t xml:space="preserve"> na ścianie szczytowej łączącej się z budynkiem nr 32a widoczne pęknięcia.</w:t>
      </w:r>
    </w:p>
    <w:p w:rsidR="00BB01B2" w:rsidRDefault="00BB01B2" w:rsidP="003A2AAC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73DDA" w:rsidRPr="00973DDA" w:rsidRDefault="00973DDA" w:rsidP="003A2AAC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3DDA">
        <w:rPr>
          <w:rFonts w:ascii="Times New Roman" w:hAnsi="Times New Roman"/>
          <w:sz w:val="24"/>
          <w:szCs w:val="24"/>
        </w:rPr>
        <w:t>Budynek wyposażony w instalację wodociągową, kanalizacyjną, elektryczną i gazową.</w:t>
      </w:r>
    </w:p>
    <w:p w:rsidR="00E94272" w:rsidRPr="00973DDA" w:rsidRDefault="00E94272">
      <w:pPr>
        <w:rPr>
          <w:rFonts w:ascii="Times New Roman" w:hAnsi="Times New Roman"/>
          <w:sz w:val="24"/>
          <w:szCs w:val="24"/>
        </w:rPr>
      </w:pPr>
    </w:p>
    <w:sectPr w:rsidR="00E94272" w:rsidRPr="00973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738E0"/>
    <w:multiLevelType w:val="hybridMultilevel"/>
    <w:tmpl w:val="349E1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16820"/>
    <w:multiLevelType w:val="hybridMultilevel"/>
    <w:tmpl w:val="8D880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DB"/>
    <w:rsid w:val="0005528B"/>
    <w:rsid w:val="0026694D"/>
    <w:rsid w:val="003A2AAC"/>
    <w:rsid w:val="00430920"/>
    <w:rsid w:val="004960DA"/>
    <w:rsid w:val="00566423"/>
    <w:rsid w:val="00655C76"/>
    <w:rsid w:val="007A6150"/>
    <w:rsid w:val="008C3CDB"/>
    <w:rsid w:val="00973DDA"/>
    <w:rsid w:val="009D73A6"/>
    <w:rsid w:val="00A66B62"/>
    <w:rsid w:val="00BB01B2"/>
    <w:rsid w:val="00BD2EB6"/>
    <w:rsid w:val="00CA67B5"/>
    <w:rsid w:val="00E9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7B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E9427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42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7B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E9427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4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Pailina Woźniczka</dc:creator>
  <cp:keywords/>
  <dc:description/>
  <cp:lastModifiedBy>Pailina Woźniczka</cp:lastModifiedBy>
  <cp:revision>13</cp:revision>
  <dcterms:created xsi:type="dcterms:W3CDTF">2021-07-07T08:10:00Z</dcterms:created>
  <dcterms:modified xsi:type="dcterms:W3CDTF">2021-10-05T10:10:00Z</dcterms:modified>
</cp:coreProperties>
</file>