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Default="007011F6" w:rsidP="007F4381">
      <w:pPr>
        <w:spacing w:after="0" w:line="259" w:lineRule="auto"/>
        <w:ind w:left="125"/>
        <w:jc w:val="center"/>
        <w:rPr>
          <w:rFonts w:cstheme="minorHAnsi"/>
        </w:rPr>
      </w:pPr>
    </w:p>
    <w:p w:rsidR="00720FC6" w:rsidRPr="00076CE6" w:rsidRDefault="00720FC6" w:rsidP="007F4381">
      <w:pPr>
        <w:spacing w:after="0" w:line="259" w:lineRule="auto"/>
        <w:ind w:left="125"/>
        <w:jc w:val="center"/>
        <w:rPr>
          <w:rFonts w:cstheme="minorHAnsi"/>
          <w:b/>
          <w:sz w:val="32"/>
        </w:rPr>
      </w:pPr>
      <w:r w:rsidRPr="00076CE6">
        <w:rPr>
          <w:rFonts w:cstheme="minorHAnsi"/>
          <w:b/>
          <w:sz w:val="32"/>
          <w:highlight w:val="yellow"/>
        </w:rPr>
        <w:t>ZAKTUALIZOWANA</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03781A" w:rsidRPr="00355B08">
        <w:rPr>
          <w:rFonts w:cstheme="minorHAnsi"/>
          <w:b/>
          <w:bCs/>
          <w:sz w:val="26"/>
          <w:szCs w:val="26"/>
        </w:rPr>
        <w:t>w latach 202</w:t>
      </w:r>
      <w:r w:rsidR="00AB4BBC">
        <w:rPr>
          <w:rFonts w:cstheme="minorHAnsi"/>
          <w:b/>
          <w:bCs/>
          <w:sz w:val="26"/>
          <w:szCs w:val="26"/>
        </w:rPr>
        <w:t>2</w:t>
      </w:r>
      <w:r w:rsidR="0003781A" w:rsidRPr="00355B08">
        <w:rPr>
          <w:rFonts w:cstheme="minorHAnsi"/>
          <w:b/>
          <w:bCs/>
          <w:sz w:val="26"/>
          <w:szCs w:val="26"/>
        </w:rPr>
        <w:t>-20</w:t>
      </w:r>
      <w:r w:rsidR="00AB4BBC">
        <w:rPr>
          <w:rFonts w:cstheme="minorHAnsi"/>
          <w:b/>
          <w:bCs/>
          <w:sz w:val="26"/>
          <w:szCs w:val="26"/>
        </w:rPr>
        <w:t>23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720FC6">
        <w:rPr>
          <w:rFonts w:cstheme="minorHAnsi"/>
          <w:sz w:val="21"/>
        </w:rPr>
        <w:t>październik</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A81486"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9499389" w:history="1">
            <w:r w:rsidR="00A81486" w:rsidRPr="009F3CA8">
              <w:rPr>
                <w:rStyle w:val="Hipercze"/>
                <w:noProof/>
              </w:rPr>
              <w:t>1.</w:t>
            </w:r>
            <w:r w:rsidR="00A81486">
              <w:rPr>
                <w:noProof/>
              </w:rPr>
              <w:tab/>
            </w:r>
            <w:r w:rsidR="00A81486" w:rsidRPr="009F3CA8">
              <w:rPr>
                <w:rStyle w:val="Hipercze"/>
                <w:noProof/>
              </w:rPr>
              <w:t>Zamawiający</w:t>
            </w:r>
            <w:r w:rsidR="00A81486">
              <w:rPr>
                <w:noProof/>
                <w:webHidden/>
              </w:rPr>
              <w:tab/>
            </w:r>
            <w:r w:rsidR="00A81486">
              <w:rPr>
                <w:noProof/>
                <w:webHidden/>
              </w:rPr>
              <w:fldChar w:fldCharType="begin"/>
            </w:r>
            <w:r w:rsidR="00A81486">
              <w:rPr>
                <w:noProof/>
                <w:webHidden/>
              </w:rPr>
              <w:instrText xml:space="preserve"> PAGEREF _Toc79499389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0" w:history="1">
            <w:r w:rsidR="00A81486" w:rsidRPr="009F3CA8">
              <w:rPr>
                <w:rStyle w:val="Hipercze"/>
                <w:noProof/>
              </w:rPr>
              <w:t>2.</w:t>
            </w:r>
            <w:r w:rsidR="00A81486">
              <w:rPr>
                <w:noProof/>
              </w:rPr>
              <w:tab/>
            </w:r>
            <w:r w:rsidR="00A81486" w:rsidRPr="009F3CA8">
              <w:rPr>
                <w:rStyle w:val="Hipercze"/>
                <w:noProof/>
              </w:rPr>
              <w:t>Strona internetowa</w:t>
            </w:r>
            <w:r w:rsidR="00A81486">
              <w:rPr>
                <w:noProof/>
                <w:webHidden/>
              </w:rPr>
              <w:tab/>
            </w:r>
            <w:r w:rsidR="00A81486">
              <w:rPr>
                <w:noProof/>
                <w:webHidden/>
              </w:rPr>
              <w:fldChar w:fldCharType="begin"/>
            </w:r>
            <w:r w:rsidR="00A81486">
              <w:rPr>
                <w:noProof/>
                <w:webHidden/>
              </w:rPr>
              <w:instrText xml:space="preserve"> PAGEREF _Toc79499390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1" w:history="1">
            <w:r w:rsidR="00A81486" w:rsidRPr="009F3CA8">
              <w:rPr>
                <w:rStyle w:val="Hipercze"/>
                <w:noProof/>
              </w:rPr>
              <w:t>3.</w:t>
            </w:r>
            <w:r w:rsidR="00A81486">
              <w:rPr>
                <w:noProof/>
              </w:rPr>
              <w:tab/>
            </w:r>
            <w:r w:rsidR="00A81486" w:rsidRPr="009F3CA8">
              <w:rPr>
                <w:rStyle w:val="Hipercze"/>
                <w:noProof/>
              </w:rPr>
              <w:t>Procedura postępowania</w:t>
            </w:r>
            <w:r w:rsidR="00A81486">
              <w:rPr>
                <w:noProof/>
                <w:webHidden/>
              </w:rPr>
              <w:tab/>
            </w:r>
            <w:r w:rsidR="00A81486">
              <w:rPr>
                <w:noProof/>
                <w:webHidden/>
              </w:rPr>
              <w:fldChar w:fldCharType="begin"/>
            </w:r>
            <w:r w:rsidR="00A81486">
              <w:rPr>
                <w:noProof/>
                <w:webHidden/>
              </w:rPr>
              <w:instrText xml:space="preserve"> PAGEREF _Toc79499391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2" w:history="1">
            <w:r w:rsidR="00A81486" w:rsidRPr="009F3CA8">
              <w:rPr>
                <w:rStyle w:val="Hipercze"/>
                <w:noProof/>
              </w:rPr>
              <w:t>4.</w:t>
            </w:r>
            <w:r w:rsidR="00A81486">
              <w:rPr>
                <w:noProof/>
              </w:rPr>
              <w:tab/>
            </w:r>
            <w:r w:rsidR="00A81486" w:rsidRPr="009F3CA8">
              <w:rPr>
                <w:rStyle w:val="Hipercze"/>
                <w:noProof/>
              </w:rPr>
              <w:t>Negocjacje</w:t>
            </w:r>
            <w:r w:rsidR="00A81486">
              <w:rPr>
                <w:noProof/>
                <w:webHidden/>
              </w:rPr>
              <w:tab/>
            </w:r>
            <w:r w:rsidR="00A81486">
              <w:rPr>
                <w:noProof/>
                <w:webHidden/>
              </w:rPr>
              <w:fldChar w:fldCharType="begin"/>
            </w:r>
            <w:r w:rsidR="00A81486">
              <w:rPr>
                <w:noProof/>
                <w:webHidden/>
              </w:rPr>
              <w:instrText xml:space="preserve"> PAGEREF _Toc79499392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3" w:history="1">
            <w:r w:rsidR="00A81486" w:rsidRPr="009F3CA8">
              <w:rPr>
                <w:rStyle w:val="Hipercze"/>
                <w:noProof/>
              </w:rPr>
              <w:t>5.</w:t>
            </w:r>
            <w:r w:rsidR="00A81486">
              <w:rPr>
                <w:noProof/>
              </w:rPr>
              <w:tab/>
            </w:r>
            <w:r w:rsidR="00A81486" w:rsidRPr="009F3CA8">
              <w:rPr>
                <w:rStyle w:val="Hipercze"/>
                <w:noProof/>
              </w:rPr>
              <w:t>Opis przedmiotu zamówienia</w:t>
            </w:r>
            <w:r w:rsidR="00A81486">
              <w:rPr>
                <w:noProof/>
                <w:webHidden/>
              </w:rPr>
              <w:tab/>
            </w:r>
            <w:r w:rsidR="00A81486">
              <w:rPr>
                <w:noProof/>
                <w:webHidden/>
              </w:rPr>
              <w:fldChar w:fldCharType="begin"/>
            </w:r>
            <w:r w:rsidR="00A81486">
              <w:rPr>
                <w:noProof/>
                <w:webHidden/>
              </w:rPr>
              <w:instrText xml:space="preserve"> PAGEREF _Toc79499393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4" w:history="1">
            <w:r w:rsidR="00A81486" w:rsidRPr="009F3CA8">
              <w:rPr>
                <w:rStyle w:val="Hipercze"/>
                <w:noProof/>
              </w:rPr>
              <w:t>6.</w:t>
            </w:r>
            <w:r w:rsidR="00A81486">
              <w:rPr>
                <w:noProof/>
              </w:rPr>
              <w:tab/>
            </w:r>
            <w:r w:rsidR="00A81486" w:rsidRPr="009F3CA8">
              <w:rPr>
                <w:rStyle w:val="Hipercze"/>
                <w:noProof/>
              </w:rPr>
              <w:t>Termin wykonania zamówienia</w:t>
            </w:r>
            <w:r w:rsidR="00A81486">
              <w:rPr>
                <w:noProof/>
                <w:webHidden/>
              </w:rPr>
              <w:tab/>
            </w:r>
            <w:r w:rsidR="00A81486">
              <w:rPr>
                <w:noProof/>
                <w:webHidden/>
              </w:rPr>
              <w:fldChar w:fldCharType="begin"/>
            </w:r>
            <w:r w:rsidR="00A81486">
              <w:rPr>
                <w:noProof/>
                <w:webHidden/>
              </w:rPr>
              <w:instrText xml:space="preserve"> PAGEREF _Toc79499394 \h </w:instrText>
            </w:r>
            <w:r w:rsidR="00A81486">
              <w:rPr>
                <w:noProof/>
                <w:webHidden/>
              </w:rPr>
            </w:r>
            <w:r w:rsidR="00A81486">
              <w:rPr>
                <w:noProof/>
                <w:webHidden/>
              </w:rPr>
              <w:fldChar w:fldCharType="separate"/>
            </w:r>
            <w:r w:rsidR="00A81486">
              <w:rPr>
                <w:noProof/>
                <w:webHidden/>
              </w:rPr>
              <w:t>4</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5" w:history="1">
            <w:r w:rsidR="00A81486" w:rsidRPr="009F3CA8">
              <w:rPr>
                <w:rStyle w:val="Hipercze"/>
                <w:noProof/>
              </w:rPr>
              <w:t>7.</w:t>
            </w:r>
            <w:r w:rsidR="00A81486">
              <w:rPr>
                <w:noProof/>
              </w:rPr>
              <w:tab/>
            </w:r>
            <w:r w:rsidR="00A81486" w:rsidRPr="009F3CA8">
              <w:rPr>
                <w:rStyle w:val="Hipercze"/>
                <w:noProof/>
              </w:rPr>
              <w:t>Umowa</w:t>
            </w:r>
            <w:r w:rsidR="00A81486">
              <w:rPr>
                <w:noProof/>
                <w:webHidden/>
              </w:rPr>
              <w:tab/>
            </w:r>
            <w:r w:rsidR="00A81486">
              <w:rPr>
                <w:noProof/>
                <w:webHidden/>
              </w:rPr>
              <w:fldChar w:fldCharType="begin"/>
            </w:r>
            <w:r w:rsidR="00A81486">
              <w:rPr>
                <w:noProof/>
                <w:webHidden/>
              </w:rPr>
              <w:instrText xml:space="preserve"> PAGEREF _Toc79499395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6" w:history="1">
            <w:r w:rsidR="00A81486" w:rsidRPr="009F3CA8">
              <w:rPr>
                <w:rStyle w:val="Hipercze"/>
                <w:noProof/>
              </w:rPr>
              <w:t>8.</w:t>
            </w:r>
            <w:r w:rsidR="00A81486">
              <w:rPr>
                <w:noProof/>
              </w:rPr>
              <w:tab/>
            </w:r>
            <w:r w:rsidR="00A81486" w:rsidRPr="009F3CA8">
              <w:rPr>
                <w:rStyle w:val="Hipercze"/>
                <w:noProof/>
              </w:rPr>
              <w:t>Komunikacja elektroniczna</w:t>
            </w:r>
            <w:r w:rsidR="00A81486">
              <w:rPr>
                <w:noProof/>
                <w:webHidden/>
              </w:rPr>
              <w:tab/>
            </w:r>
            <w:r w:rsidR="00A81486">
              <w:rPr>
                <w:noProof/>
                <w:webHidden/>
              </w:rPr>
              <w:fldChar w:fldCharType="begin"/>
            </w:r>
            <w:r w:rsidR="00A81486">
              <w:rPr>
                <w:noProof/>
                <w:webHidden/>
              </w:rPr>
              <w:instrText xml:space="preserve"> PAGEREF _Toc79499396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8A1B13">
          <w:pPr>
            <w:pStyle w:val="Spistreci1"/>
            <w:tabs>
              <w:tab w:val="left" w:pos="440"/>
              <w:tab w:val="right" w:leader="dot" w:pos="9344"/>
            </w:tabs>
            <w:rPr>
              <w:noProof/>
            </w:rPr>
          </w:pPr>
          <w:hyperlink w:anchor="_Toc79499397" w:history="1">
            <w:r w:rsidR="00A81486" w:rsidRPr="009F3CA8">
              <w:rPr>
                <w:rStyle w:val="Hipercze"/>
                <w:noProof/>
              </w:rPr>
              <w:t>9.</w:t>
            </w:r>
            <w:r w:rsidR="00A81486">
              <w:rPr>
                <w:noProof/>
              </w:rPr>
              <w:tab/>
            </w:r>
            <w:r w:rsidR="00A81486" w:rsidRPr="009F3CA8">
              <w:rPr>
                <w:rStyle w:val="Hipercze"/>
                <w:noProof/>
              </w:rPr>
              <w:t>Kontakt z zamawiającym</w:t>
            </w:r>
            <w:r w:rsidR="00A81486">
              <w:rPr>
                <w:noProof/>
                <w:webHidden/>
              </w:rPr>
              <w:tab/>
            </w:r>
            <w:r w:rsidR="00A81486">
              <w:rPr>
                <w:noProof/>
                <w:webHidden/>
              </w:rPr>
              <w:fldChar w:fldCharType="begin"/>
            </w:r>
            <w:r w:rsidR="00A81486">
              <w:rPr>
                <w:noProof/>
                <w:webHidden/>
              </w:rPr>
              <w:instrText xml:space="preserve"> PAGEREF _Toc79499397 \h </w:instrText>
            </w:r>
            <w:r w:rsidR="00A81486">
              <w:rPr>
                <w:noProof/>
                <w:webHidden/>
              </w:rPr>
            </w:r>
            <w:r w:rsidR="00A81486">
              <w:rPr>
                <w:noProof/>
                <w:webHidden/>
              </w:rPr>
              <w:fldChar w:fldCharType="separate"/>
            </w:r>
            <w:r w:rsidR="00A81486">
              <w:rPr>
                <w:noProof/>
                <w:webHidden/>
              </w:rPr>
              <w:t>6</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398" w:history="1">
            <w:r w:rsidR="00A81486" w:rsidRPr="009F3CA8">
              <w:rPr>
                <w:rStyle w:val="Hipercze"/>
                <w:noProof/>
              </w:rPr>
              <w:t>10.</w:t>
            </w:r>
            <w:r w:rsidR="00A81486">
              <w:rPr>
                <w:noProof/>
              </w:rPr>
              <w:tab/>
            </w:r>
            <w:r w:rsidR="00A81486" w:rsidRPr="009F3CA8">
              <w:rPr>
                <w:rStyle w:val="Hipercze"/>
                <w:noProof/>
              </w:rPr>
              <w:t>Wyjaśnienia dotyczące treści SWZ</w:t>
            </w:r>
            <w:r w:rsidR="00A81486">
              <w:rPr>
                <w:noProof/>
                <w:webHidden/>
              </w:rPr>
              <w:tab/>
            </w:r>
            <w:r w:rsidR="00A81486">
              <w:rPr>
                <w:noProof/>
                <w:webHidden/>
              </w:rPr>
              <w:fldChar w:fldCharType="begin"/>
            </w:r>
            <w:r w:rsidR="00A81486">
              <w:rPr>
                <w:noProof/>
                <w:webHidden/>
              </w:rPr>
              <w:instrText xml:space="preserve"> PAGEREF _Toc79499398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399" w:history="1">
            <w:r w:rsidR="00A81486" w:rsidRPr="009F3CA8">
              <w:rPr>
                <w:rStyle w:val="Hipercze"/>
                <w:noProof/>
              </w:rPr>
              <w:t>11.</w:t>
            </w:r>
            <w:r w:rsidR="00A81486">
              <w:rPr>
                <w:noProof/>
              </w:rPr>
              <w:tab/>
            </w:r>
            <w:r w:rsidR="00A81486" w:rsidRPr="009F3CA8">
              <w:rPr>
                <w:rStyle w:val="Hipercze"/>
                <w:noProof/>
              </w:rPr>
              <w:t>Związanie ofertą</w:t>
            </w:r>
            <w:r w:rsidR="00A81486">
              <w:rPr>
                <w:noProof/>
                <w:webHidden/>
              </w:rPr>
              <w:tab/>
            </w:r>
            <w:r w:rsidR="00A81486">
              <w:rPr>
                <w:noProof/>
                <w:webHidden/>
              </w:rPr>
              <w:fldChar w:fldCharType="begin"/>
            </w:r>
            <w:r w:rsidR="00A81486">
              <w:rPr>
                <w:noProof/>
                <w:webHidden/>
              </w:rPr>
              <w:instrText xml:space="preserve"> PAGEREF _Toc79499399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0" w:history="1">
            <w:r w:rsidR="00A81486" w:rsidRPr="009F3CA8">
              <w:rPr>
                <w:rStyle w:val="Hipercze"/>
                <w:noProof/>
              </w:rPr>
              <w:t>12.</w:t>
            </w:r>
            <w:r w:rsidR="00A81486">
              <w:rPr>
                <w:noProof/>
              </w:rPr>
              <w:tab/>
            </w:r>
            <w:r w:rsidR="00A81486" w:rsidRPr="009F3CA8">
              <w:rPr>
                <w:rStyle w:val="Hipercze"/>
                <w:noProof/>
              </w:rPr>
              <w:t>Opis sposobu przygotowania oferty</w:t>
            </w:r>
            <w:r w:rsidR="00A81486">
              <w:rPr>
                <w:noProof/>
                <w:webHidden/>
              </w:rPr>
              <w:tab/>
            </w:r>
            <w:r w:rsidR="00A81486">
              <w:rPr>
                <w:noProof/>
                <w:webHidden/>
              </w:rPr>
              <w:fldChar w:fldCharType="begin"/>
            </w:r>
            <w:r w:rsidR="00A81486">
              <w:rPr>
                <w:noProof/>
                <w:webHidden/>
              </w:rPr>
              <w:instrText xml:space="preserve"> PAGEREF _Toc79499400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1" w:history="1">
            <w:r w:rsidR="00A81486" w:rsidRPr="009F3CA8">
              <w:rPr>
                <w:rStyle w:val="Hipercze"/>
                <w:noProof/>
              </w:rPr>
              <w:t>13.</w:t>
            </w:r>
            <w:r w:rsidR="00A81486">
              <w:rPr>
                <w:noProof/>
              </w:rPr>
              <w:tab/>
            </w:r>
            <w:r w:rsidR="00A81486" w:rsidRPr="009F3CA8">
              <w:rPr>
                <w:rStyle w:val="Hipercze"/>
                <w:noProof/>
              </w:rPr>
              <w:t>Składanie ofert</w:t>
            </w:r>
            <w:r w:rsidR="00A81486">
              <w:rPr>
                <w:noProof/>
                <w:webHidden/>
              </w:rPr>
              <w:tab/>
            </w:r>
            <w:r w:rsidR="00A81486">
              <w:rPr>
                <w:noProof/>
                <w:webHidden/>
              </w:rPr>
              <w:fldChar w:fldCharType="begin"/>
            </w:r>
            <w:r w:rsidR="00A81486">
              <w:rPr>
                <w:noProof/>
                <w:webHidden/>
              </w:rPr>
              <w:instrText xml:space="preserve"> PAGEREF _Toc79499401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2" w:history="1">
            <w:r w:rsidR="00A81486" w:rsidRPr="009F3CA8">
              <w:rPr>
                <w:rStyle w:val="Hipercze"/>
                <w:noProof/>
              </w:rPr>
              <w:t>14.</w:t>
            </w:r>
            <w:r w:rsidR="00A81486">
              <w:rPr>
                <w:noProof/>
              </w:rPr>
              <w:tab/>
            </w:r>
            <w:r w:rsidR="00A81486" w:rsidRPr="009F3CA8">
              <w:rPr>
                <w:rStyle w:val="Hipercze"/>
                <w:noProof/>
              </w:rPr>
              <w:t>Otwarcie ofert</w:t>
            </w:r>
            <w:r w:rsidR="00A81486">
              <w:rPr>
                <w:noProof/>
                <w:webHidden/>
              </w:rPr>
              <w:tab/>
            </w:r>
            <w:r w:rsidR="00A81486">
              <w:rPr>
                <w:noProof/>
                <w:webHidden/>
              </w:rPr>
              <w:fldChar w:fldCharType="begin"/>
            </w:r>
            <w:r w:rsidR="00A81486">
              <w:rPr>
                <w:noProof/>
                <w:webHidden/>
              </w:rPr>
              <w:instrText xml:space="preserve"> PAGEREF _Toc79499402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3" w:history="1">
            <w:r w:rsidR="00A81486" w:rsidRPr="009F3CA8">
              <w:rPr>
                <w:rStyle w:val="Hipercze"/>
                <w:noProof/>
              </w:rPr>
              <w:t>15.</w:t>
            </w:r>
            <w:r w:rsidR="00A81486">
              <w:rPr>
                <w:noProof/>
              </w:rPr>
              <w:tab/>
            </w:r>
            <w:r w:rsidR="00A81486" w:rsidRPr="009F3CA8">
              <w:rPr>
                <w:rStyle w:val="Hipercze"/>
                <w:noProof/>
              </w:rPr>
              <w:t>Podstawy wykluczenia</w:t>
            </w:r>
            <w:r w:rsidR="00A81486">
              <w:rPr>
                <w:noProof/>
                <w:webHidden/>
              </w:rPr>
              <w:tab/>
            </w:r>
            <w:r w:rsidR="00A81486">
              <w:rPr>
                <w:noProof/>
                <w:webHidden/>
              </w:rPr>
              <w:fldChar w:fldCharType="begin"/>
            </w:r>
            <w:r w:rsidR="00A81486">
              <w:rPr>
                <w:noProof/>
                <w:webHidden/>
              </w:rPr>
              <w:instrText xml:space="preserve"> PAGEREF _Toc79499403 \h </w:instrText>
            </w:r>
            <w:r w:rsidR="00A81486">
              <w:rPr>
                <w:noProof/>
                <w:webHidden/>
              </w:rPr>
            </w:r>
            <w:r w:rsidR="00A81486">
              <w:rPr>
                <w:noProof/>
                <w:webHidden/>
              </w:rPr>
              <w:fldChar w:fldCharType="separate"/>
            </w:r>
            <w:r w:rsidR="00A81486">
              <w:rPr>
                <w:noProof/>
                <w:webHidden/>
              </w:rPr>
              <w:t>10</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4" w:history="1">
            <w:r w:rsidR="00A81486" w:rsidRPr="009F3CA8">
              <w:rPr>
                <w:rStyle w:val="Hipercze"/>
                <w:noProof/>
              </w:rPr>
              <w:t>16.</w:t>
            </w:r>
            <w:r w:rsidR="00A81486">
              <w:rPr>
                <w:noProof/>
              </w:rPr>
              <w:tab/>
            </w:r>
            <w:r w:rsidR="00A81486" w:rsidRPr="009F3CA8">
              <w:rPr>
                <w:rStyle w:val="Hipercze"/>
                <w:noProof/>
              </w:rPr>
              <w:t>Obliczenie ceny</w:t>
            </w:r>
            <w:r w:rsidR="00A81486">
              <w:rPr>
                <w:noProof/>
                <w:webHidden/>
              </w:rPr>
              <w:tab/>
            </w:r>
            <w:r w:rsidR="00A81486">
              <w:rPr>
                <w:noProof/>
                <w:webHidden/>
              </w:rPr>
              <w:fldChar w:fldCharType="begin"/>
            </w:r>
            <w:r w:rsidR="00A81486">
              <w:rPr>
                <w:noProof/>
                <w:webHidden/>
              </w:rPr>
              <w:instrText xml:space="preserve"> PAGEREF _Toc79499404 \h </w:instrText>
            </w:r>
            <w:r w:rsidR="00A81486">
              <w:rPr>
                <w:noProof/>
                <w:webHidden/>
              </w:rPr>
            </w:r>
            <w:r w:rsidR="00A81486">
              <w:rPr>
                <w:noProof/>
                <w:webHidden/>
              </w:rPr>
              <w:fldChar w:fldCharType="separate"/>
            </w:r>
            <w:r w:rsidR="00A81486">
              <w:rPr>
                <w:noProof/>
                <w:webHidden/>
              </w:rPr>
              <w:t>12</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5" w:history="1">
            <w:r w:rsidR="00A81486" w:rsidRPr="009F3CA8">
              <w:rPr>
                <w:rStyle w:val="Hipercze"/>
                <w:noProof/>
              </w:rPr>
              <w:t>17.</w:t>
            </w:r>
            <w:r w:rsidR="00A81486">
              <w:rPr>
                <w:noProof/>
              </w:rPr>
              <w:tab/>
            </w:r>
            <w:r w:rsidR="00A81486" w:rsidRPr="009F3CA8">
              <w:rPr>
                <w:rStyle w:val="Hipercze"/>
                <w:noProof/>
              </w:rPr>
              <w:t>Kryteria oceny ofert</w:t>
            </w:r>
            <w:r w:rsidR="00A81486">
              <w:rPr>
                <w:noProof/>
                <w:webHidden/>
              </w:rPr>
              <w:tab/>
            </w:r>
            <w:r w:rsidR="00A81486">
              <w:rPr>
                <w:noProof/>
                <w:webHidden/>
              </w:rPr>
              <w:fldChar w:fldCharType="begin"/>
            </w:r>
            <w:r w:rsidR="00A81486">
              <w:rPr>
                <w:noProof/>
                <w:webHidden/>
              </w:rPr>
              <w:instrText xml:space="preserve"> PAGEREF _Toc79499405 \h </w:instrText>
            </w:r>
            <w:r w:rsidR="00A81486">
              <w:rPr>
                <w:noProof/>
                <w:webHidden/>
              </w:rPr>
            </w:r>
            <w:r w:rsidR="00A81486">
              <w:rPr>
                <w:noProof/>
                <w:webHidden/>
              </w:rPr>
              <w:fldChar w:fldCharType="separate"/>
            </w:r>
            <w:r w:rsidR="00A81486">
              <w:rPr>
                <w:noProof/>
                <w:webHidden/>
              </w:rPr>
              <w:t>13</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6" w:history="1">
            <w:r w:rsidR="00A81486" w:rsidRPr="009F3CA8">
              <w:rPr>
                <w:rStyle w:val="Hipercze"/>
                <w:noProof/>
              </w:rPr>
              <w:t>18.</w:t>
            </w:r>
            <w:r w:rsidR="00A81486">
              <w:rPr>
                <w:noProof/>
              </w:rPr>
              <w:tab/>
            </w:r>
            <w:r w:rsidR="00A81486" w:rsidRPr="009F3CA8">
              <w:rPr>
                <w:rStyle w:val="Hipercze"/>
                <w:noProof/>
              </w:rPr>
              <w:t>Ocena ofert</w:t>
            </w:r>
            <w:r w:rsidR="00A81486">
              <w:rPr>
                <w:noProof/>
                <w:webHidden/>
              </w:rPr>
              <w:tab/>
            </w:r>
            <w:r w:rsidR="00A81486">
              <w:rPr>
                <w:noProof/>
                <w:webHidden/>
              </w:rPr>
              <w:fldChar w:fldCharType="begin"/>
            </w:r>
            <w:r w:rsidR="00A81486">
              <w:rPr>
                <w:noProof/>
                <w:webHidden/>
              </w:rPr>
              <w:instrText xml:space="preserve"> PAGEREF _Toc79499406 \h </w:instrText>
            </w:r>
            <w:r w:rsidR="00A81486">
              <w:rPr>
                <w:noProof/>
                <w:webHidden/>
              </w:rPr>
            </w:r>
            <w:r w:rsidR="00A81486">
              <w:rPr>
                <w:noProof/>
                <w:webHidden/>
              </w:rPr>
              <w:fldChar w:fldCharType="separate"/>
            </w:r>
            <w:r w:rsidR="00A81486">
              <w:rPr>
                <w:noProof/>
                <w:webHidden/>
              </w:rPr>
              <w:t>14</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7" w:history="1">
            <w:r w:rsidR="00A81486" w:rsidRPr="009F3CA8">
              <w:rPr>
                <w:rStyle w:val="Hipercze"/>
                <w:noProof/>
              </w:rPr>
              <w:t>19.</w:t>
            </w:r>
            <w:r w:rsidR="00A81486">
              <w:rPr>
                <w:noProof/>
              </w:rPr>
              <w:tab/>
            </w:r>
            <w:r w:rsidR="00A81486" w:rsidRPr="009F3CA8">
              <w:rPr>
                <w:rStyle w:val="Hipercze"/>
                <w:noProof/>
              </w:rPr>
              <w:t>Formalności po wyborze oferty</w:t>
            </w:r>
            <w:r w:rsidR="00A81486">
              <w:rPr>
                <w:noProof/>
                <w:webHidden/>
              </w:rPr>
              <w:tab/>
            </w:r>
            <w:r w:rsidR="00A81486">
              <w:rPr>
                <w:noProof/>
                <w:webHidden/>
              </w:rPr>
              <w:fldChar w:fldCharType="begin"/>
            </w:r>
            <w:r w:rsidR="00A81486">
              <w:rPr>
                <w:noProof/>
                <w:webHidden/>
              </w:rPr>
              <w:instrText xml:space="preserve"> PAGEREF _Toc79499407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8" w:history="1">
            <w:r w:rsidR="00A81486" w:rsidRPr="009F3CA8">
              <w:rPr>
                <w:rStyle w:val="Hipercze"/>
                <w:noProof/>
              </w:rPr>
              <w:t>20.</w:t>
            </w:r>
            <w:r w:rsidR="00A81486">
              <w:rPr>
                <w:noProof/>
              </w:rPr>
              <w:tab/>
            </w:r>
            <w:r w:rsidR="00A81486" w:rsidRPr="009F3CA8">
              <w:rPr>
                <w:rStyle w:val="Hipercze"/>
                <w:noProof/>
              </w:rPr>
              <w:t>Ochrona prawna</w:t>
            </w:r>
            <w:r w:rsidR="00A81486">
              <w:rPr>
                <w:noProof/>
                <w:webHidden/>
              </w:rPr>
              <w:tab/>
            </w:r>
            <w:r w:rsidR="00A81486">
              <w:rPr>
                <w:noProof/>
                <w:webHidden/>
              </w:rPr>
              <w:fldChar w:fldCharType="begin"/>
            </w:r>
            <w:r w:rsidR="00A81486">
              <w:rPr>
                <w:noProof/>
                <w:webHidden/>
              </w:rPr>
              <w:instrText xml:space="preserve"> PAGEREF _Toc79499408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09" w:history="1">
            <w:r w:rsidR="00A81486" w:rsidRPr="009F3CA8">
              <w:rPr>
                <w:rStyle w:val="Hipercze"/>
                <w:noProof/>
              </w:rPr>
              <w:t>21.</w:t>
            </w:r>
            <w:r w:rsidR="00A81486">
              <w:rPr>
                <w:noProof/>
              </w:rPr>
              <w:tab/>
            </w:r>
            <w:r w:rsidR="00A81486" w:rsidRPr="009F3CA8">
              <w:rPr>
                <w:rStyle w:val="Hipercze"/>
                <w:noProof/>
              </w:rPr>
              <w:t>Warunki udziału w postępowaniu</w:t>
            </w:r>
            <w:r w:rsidR="00A81486">
              <w:rPr>
                <w:noProof/>
                <w:webHidden/>
              </w:rPr>
              <w:tab/>
            </w:r>
            <w:r w:rsidR="00A81486">
              <w:rPr>
                <w:noProof/>
                <w:webHidden/>
              </w:rPr>
              <w:fldChar w:fldCharType="begin"/>
            </w:r>
            <w:r w:rsidR="00A81486">
              <w:rPr>
                <w:noProof/>
                <w:webHidden/>
              </w:rPr>
              <w:instrText xml:space="preserve"> PAGEREF _Toc79499409 \h </w:instrText>
            </w:r>
            <w:r w:rsidR="00A81486">
              <w:rPr>
                <w:noProof/>
                <w:webHidden/>
              </w:rPr>
            </w:r>
            <w:r w:rsidR="00A81486">
              <w:rPr>
                <w:noProof/>
                <w:webHidden/>
              </w:rPr>
              <w:fldChar w:fldCharType="separate"/>
            </w:r>
            <w:r w:rsidR="00A81486">
              <w:rPr>
                <w:noProof/>
                <w:webHidden/>
              </w:rPr>
              <w:t>16</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0" w:history="1">
            <w:r w:rsidR="00A81486" w:rsidRPr="009F3CA8">
              <w:rPr>
                <w:rStyle w:val="Hipercze"/>
                <w:noProof/>
              </w:rPr>
              <w:t>22.</w:t>
            </w:r>
            <w:r w:rsidR="00A81486">
              <w:rPr>
                <w:noProof/>
              </w:rPr>
              <w:tab/>
            </w:r>
            <w:r w:rsidR="00A81486" w:rsidRPr="009F3CA8">
              <w:rPr>
                <w:rStyle w:val="Hipercze"/>
                <w:noProof/>
              </w:rPr>
              <w:t>Podmiotowe środki dowodowe</w:t>
            </w:r>
            <w:r w:rsidR="00A81486">
              <w:rPr>
                <w:noProof/>
                <w:webHidden/>
              </w:rPr>
              <w:tab/>
            </w:r>
            <w:r w:rsidR="00A81486">
              <w:rPr>
                <w:noProof/>
                <w:webHidden/>
              </w:rPr>
              <w:fldChar w:fldCharType="begin"/>
            </w:r>
            <w:r w:rsidR="00A81486">
              <w:rPr>
                <w:noProof/>
                <w:webHidden/>
              </w:rPr>
              <w:instrText xml:space="preserve"> PAGEREF _Toc79499410 \h </w:instrText>
            </w:r>
            <w:r w:rsidR="00A81486">
              <w:rPr>
                <w:noProof/>
                <w:webHidden/>
              </w:rPr>
            </w:r>
            <w:r w:rsidR="00A81486">
              <w:rPr>
                <w:noProof/>
                <w:webHidden/>
              </w:rPr>
              <w:fldChar w:fldCharType="separate"/>
            </w:r>
            <w:r w:rsidR="00A81486">
              <w:rPr>
                <w:noProof/>
                <w:webHidden/>
              </w:rPr>
              <w:t>17</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1" w:history="1">
            <w:r w:rsidR="00A81486" w:rsidRPr="009F3CA8">
              <w:rPr>
                <w:rStyle w:val="Hipercze"/>
                <w:noProof/>
              </w:rPr>
              <w:t>23.</w:t>
            </w:r>
            <w:r w:rsidR="00A81486">
              <w:rPr>
                <w:noProof/>
              </w:rPr>
              <w:tab/>
            </w:r>
            <w:r w:rsidR="00A81486" w:rsidRPr="009F3CA8">
              <w:rPr>
                <w:rStyle w:val="Hipercze"/>
                <w:noProof/>
              </w:rPr>
              <w:t>Podział zamówienia na części</w:t>
            </w:r>
            <w:r w:rsidR="00A81486">
              <w:rPr>
                <w:noProof/>
                <w:webHidden/>
              </w:rPr>
              <w:tab/>
            </w:r>
            <w:r w:rsidR="00A81486">
              <w:rPr>
                <w:noProof/>
                <w:webHidden/>
              </w:rPr>
              <w:fldChar w:fldCharType="begin"/>
            </w:r>
            <w:r w:rsidR="00A81486">
              <w:rPr>
                <w:noProof/>
                <w:webHidden/>
              </w:rPr>
              <w:instrText xml:space="preserve"> PAGEREF _Toc79499411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2" w:history="1">
            <w:r w:rsidR="00A81486" w:rsidRPr="009F3CA8">
              <w:rPr>
                <w:rStyle w:val="Hipercze"/>
                <w:noProof/>
              </w:rPr>
              <w:t>24.</w:t>
            </w:r>
            <w:r w:rsidR="00A81486">
              <w:rPr>
                <w:noProof/>
              </w:rPr>
              <w:tab/>
            </w:r>
            <w:r w:rsidR="00A81486" w:rsidRPr="009F3CA8">
              <w:rPr>
                <w:rStyle w:val="Hipercze"/>
                <w:noProof/>
              </w:rPr>
              <w:t>Oferta wariantowa</w:t>
            </w:r>
            <w:r w:rsidR="00A81486">
              <w:rPr>
                <w:noProof/>
                <w:webHidden/>
              </w:rPr>
              <w:tab/>
            </w:r>
            <w:r w:rsidR="00A81486">
              <w:rPr>
                <w:noProof/>
                <w:webHidden/>
              </w:rPr>
              <w:fldChar w:fldCharType="begin"/>
            </w:r>
            <w:r w:rsidR="00A81486">
              <w:rPr>
                <w:noProof/>
                <w:webHidden/>
              </w:rPr>
              <w:instrText xml:space="preserve"> PAGEREF _Toc79499412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3" w:history="1">
            <w:r w:rsidR="00A81486" w:rsidRPr="009F3CA8">
              <w:rPr>
                <w:rStyle w:val="Hipercze"/>
                <w:noProof/>
              </w:rPr>
              <w:t>25.</w:t>
            </w:r>
            <w:r w:rsidR="00A81486">
              <w:rPr>
                <w:noProof/>
              </w:rPr>
              <w:tab/>
            </w:r>
            <w:r w:rsidR="00A81486" w:rsidRPr="009F3CA8">
              <w:rPr>
                <w:rStyle w:val="Hipercze"/>
                <w:noProof/>
              </w:rPr>
              <w:t>Wadium</w:t>
            </w:r>
            <w:r w:rsidR="00A81486">
              <w:rPr>
                <w:noProof/>
                <w:webHidden/>
              </w:rPr>
              <w:tab/>
            </w:r>
            <w:r w:rsidR="00A81486">
              <w:rPr>
                <w:noProof/>
                <w:webHidden/>
              </w:rPr>
              <w:fldChar w:fldCharType="begin"/>
            </w:r>
            <w:r w:rsidR="00A81486">
              <w:rPr>
                <w:noProof/>
                <w:webHidden/>
              </w:rPr>
              <w:instrText xml:space="preserve"> PAGEREF _Toc79499413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4" w:history="1">
            <w:r w:rsidR="00A81486" w:rsidRPr="009F3CA8">
              <w:rPr>
                <w:rStyle w:val="Hipercze"/>
                <w:noProof/>
              </w:rPr>
              <w:t>26.</w:t>
            </w:r>
            <w:r w:rsidR="00A81486">
              <w:rPr>
                <w:noProof/>
              </w:rPr>
              <w:tab/>
            </w:r>
            <w:r w:rsidR="00A81486" w:rsidRPr="009F3CA8">
              <w:rPr>
                <w:rStyle w:val="Hipercze"/>
                <w:noProof/>
              </w:rPr>
              <w:t>Zamówienia powtórzeniowe</w:t>
            </w:r>
            <w:r w:rsidR="00A81486">
              <w:rPr>
                <w:noProof/>
                <w:webHidden/>
              </w:rPr>
              <w:tab/>
            </w:r>
            <w:r w:rsidR="00A81486">
              <w:rPr>
                <w:noProof/>
                <w:webHidden/>
              </w:rPr>
              <w:fldChar w:fldCharType="begin"/>
            </w:r>
            <w:r w:rsidR="00A81486">
              <w:rPr>
                <w:noProof/>
                <w:webHidden/>
              </w:rPr>
              <w:instrText xml:space="preserve"> PAGEREF _Toc79499414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5" w:history="1">
            <w:r w:rsidR="00A81486" w:rsidRPr="009F3CA8">
              <w:rPr>
                <w:rStyle w:val="Hipercze"/>
                <w:noProof/>
              </w:rPr>
              <w:t>27.</w:t>
            </w:r>
            <w:r w:rsidR="00A81486">
              <w:rPr>
                <w:noProof/>
              </w:rPr>
              <w:tab/>
            </w:r>
            <w:r w:rsidR="00A81486" w:rsidRPr="009F3CA8">
              <w:rPr>
                <w:rStyle w:val="Hipercze"/>
                <w:noProof/>
              </w:rPr>
              <w:t>Informacje uzupełniające</w:t>
            </w:r>
            <w:r w:rsidR="00A81486">
              <w:rPr>
                <w:noProof/>
                <w:webHidden/>
              </w:rPr>
              <w:tab/>
            </w:r>
            <w:r w:rsidR="00A81486">
              <w:rPr>
                <w:noProof/>
                <w:webHidden/>
              </w:rPr>
              <w:fldChar w:fldCharType="begin"/>
            </w:r>
            <w:r w:rsidR="00A81486">
              <w:rPr>
                <w:noProof/>
                <w:webHidden/>
              </w:rPr>
              <w:instrText xml:space="preserve"> PAGEREF _Toc79499415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8A1B13">
          <w:pPr>
            <w:pStyle w:val="Spistreci1"/>
            <w:tabs>
              <w:tab w:val="left" w:pos="660"/>
              <w:tab w:val="right" w:leader="dot" w:pos="9344"/>
            </w:tabs>
            <w:rPr>
              <w:noProof/>
            </w:rPr>
          </w:pPr>
          <w:hyperlink w:anchor="_Toc79499416" w:history="1">
            <w:r w:rsidR="00A81486" w:rsidRPr="009F3CA8">
              <w:rPr>
                <w:rStyle w:val="Hipercze"/>
                <w:noProof/>
              </w:rPr>
              <w:t>28.</w:t>
            </w:r>
            <w:r w:rsidR="00A81486">
              <w:rPr>
                <w:noProof/>
              </w:rPr>
              <w:tab/>
            </w:r>
            <w:r w:rsidR="00A81486" w:rsidRPr="009F3CA8">
              <w:rPr>
                <w:rStyle w:val="Hipercze"/>
                <w:noProof/>
              </w:rPr>
              <w:t>Klauzula RODO</w:t>
            </w:r>
            <w:r w:rsidR="00A81486">
              <w:rPr>
                <w:noProof/>
                <w:webHidden/>
              </w:rPr>
              <w:tab/>
            </w:r>
            <w:r w:rsidR="00A81486">
              <w:rPr>
                <w:noProof/>
                <w:webHidden/>
              </w:rPr>
              <w:fldChar w:fldCharType="begin"/>
            </w:r>
            <w:r w:rsidR="00A81486">
              <w:rPr>
                <w:noProof/>
                <w:webHidden/>
              </w:rPr>
              <w:instrText xml:space="preserve"> PAGEREF _Toc79499416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9499389"/>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79499390"/>
      <w:r w:rsidRPr="00265764">
        <w:t>Strona internetowa</w:t>
      </w:r>
      <w:bookmarkEnd w:id="1"/>
    </w:p>
    <w:p w:rsidR="007011F6" w:rsidRPr="00355B08" w:rsidRDefault="007011F6" w:rsidP="004D1189">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9C3A40" w:rsidRPr="004A3E6E">
          <w:rPr>
            <w:rStyle w:val="Hipercze"/>
            <w:rFonts w:cstheme="minorHAnsi"/>
          </w:rPr>
          <w:t>https://platformazakupowa.pl/transakcja/508748</w:t>
        </w:r>
      </w:hyperlink>
    </w:p>
    <w:p w:rsidR="007011F6" w:rsidRPr="00265764" w:rsidRDefault="007011F6" w:rsidP="00FA77A5">
      <w:pPr>
        <w:pStyle w:val="Nagwek1"/>
        <w:ind w:left="426" w:hanging="426"/>
      </w:pPr>
      <w:bookmarkStart w:id="2" w:name="_Toc79499391"/>
      <w:r w:rsidRPr="00265764">
        <w:t>Procedura postępowania</w:t>
      </w:r>
      <w:bookmarkEnd w:id="2"/>
    </w:p>
    <w:p w:rsidR="007011F6" w:rsidRPr="00355B08" w:rsidRDefault="007011F6" w:rsidP="004D1189">
      <w:pPr>
        <w:pStyle w:val="Akapitzlist"/>
        <w:numPr>
          <w:ilvl w:val="0"/>
          <w:numId w:val="4"/>
        </w:numPr>
        <w:jc w:val="both"/>
        <w:rPr>
          <w:rFonts w:cstheme="minorHAnsi"/>
        </w:rPr>
      </w:pPr>
      <w:r w:rsidRPr="00355B08">
        <w:rPr>
          <w:rFonts w:cstheme="minorHAnsi"/>
        </w:rPr>
        <w:t>Postępowanie prowadzone jest zgodnie z Ustawą z dnia 11 września 2019 r. - Prawo zamówień publicznych (Dz. U.</w:t>
      </w:r>
      <w:r w:rsidR="00BA01F5">
        <w:rPr>
          <w:rFonts w:cstheme="minorHAnsi"/>
        </w:rPr>
        <w:t xml:space="preserve"> z 2021</w:t>
      </w:r>
      <w:r w:rsidRPr="00355B08">
        <w:rPr>
          <w:rFonts w:cstheme="minorHAnsi"/>
        </w:rPr>
        <w:t xml:space="preserve"> poz.</w:t>
      </w:r>
      <w:r w:rsidR="00BA01F5">
        <w:rPr>
          <w:rFonts w:cstheme="minorHAnsi"/>
        </w:rPr>
        <w:t>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4D1189">
      <w:pPr>
        <w:pStyle w:val="Akapitzlist"/>
        <w:numPr>
          <w:ilvl w:val="0"/>
          <w:numId w:val="4"/>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79499392"/>
      <w:r w:rsidRPr="00265764">
        <w:t>Negocjacje</w:t>
      </w:r>
      <w:bookmarkEnd w:id="3"/>
    </w:p>
    <w:p w:rsidR="00354C15" w:rsidRDefault="00354C15" w:rsidP="00354C15">
      <w:pPr>
        <w:pStyle w:val="Akapitzlist"/>
        <w:numPr>
          <w:ilvl w:val="0"/>
          <w:numId w:val="5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354C15" w:rsidRPr="00354C15" w:rsidRDefault="00FA77A5" w:rsidP="00354C15">
      <w:pPr>
        <w:pStyle w:val="Akapitzlist"/>
        <w:numPr>
          <w:ilvl w:val="0"/>
          <w:numId w:val="56"/>
        </w:numPr>
        <w:jc w:val="both"/>
      </w:pPr>
      <w:r w:rsidRPr="00354C15">
        <w:rPr>
          <w:rFonts w:cstheme="minorHAnsi"/>
        </w:rPr>
        <w:t>Negocjacje nie mogą prowadzić do zmiany treści SWZ.</w:t>
      </w:r>
    </w:p>
    <w:p w:rsidR="007011F6" w:rsidRPr="00354C15" w:rsidRDefault="007011F6" w:rsidP="00354C15">
      <w:pPr>
        <w:pStyle w:val="Akapitzlist"/>
        <w:numPr>
          <w:ilvl w:val="0"/>
          <w:numId w:val="56"/>
        </w:numPr>
        <w:jc w:val="both"/>
      </w:pPr>
      <w:r w:rsidRPr="00354C15">
        <w:rPr>
          <w:rFonts w:cstheme="minorHAnsi"/>
        </w:rPr>
        <w:t>Zamawiający podejmuje decyzję o zaproszeniu wykonawc</w:t>
      </w:r>
      <w:r w:rsidR="00354C15">
        <w:rPr>
          <w:rFonts w:cstheme="minorHAnsi"/>
        </w:rPr>
        <w:t>ów</w:t>
      </w:r>
      <w:r w:rsidRPr="00354C15">
        <w:rPr>
          <w:rFonts w:cstheme="minorHAnsi"/>
        </w:rPr>
        <w:t xml:space="preserve"> do negocjacji lub udzieleniu zamówienia bez negocjacji.</w:t>
      </w:r>
    </w:p>
    <w:p w:rsidR="00354C15" w:rsidRPr="00354C15" w:rsidRDefault="00354C15" w:rsidP="00354C15">
      <w:pPr>
        <w:pStyle w:val="Akapitzlist"/>
        <w:numPr>
          <w:ilvl w:val="0"/>
          <w:numId w:val="5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79499393"/>
      <w:r w:rsidRPr="00265764">
        <w:t>Opis przedmiotu zamówienia</w:t>
      </w:r>
      <w:bookmarkEnd w:id="4"/>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B154F2" w:rsidP="00393A0B">
      <w:pPr>
        <w:pStyle w:val="Akapitzlist"/>
        <w:numPr>
          <w:ilvl w:val="0"/>
          <w:numId w:val="8"/>
        </w:numPr>
        <w:rPr>
          <w:rFonts w:cstheme="minorHAnsi"/>
        </w:rPr>
      </w:pPr>
      <w:r w:rsidRPr="00F44705">
        <w:rPr>
          <w:rFonts w:cstheme="minorHAnsi"/>
        </w:rPr>
        <w:t xml:space="preserve">Przedmiotem zamówienia jest </w:t>
      </w:r>
      <w:r w:rsidR="00393A0B" w:rsidRPr="00F44705">
        <w:rPr>
          <w:rFonts w:cstheme="minorHAnsi"/>
        </w:rPr>
        <w:t xml:space="preserve"> 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00393A0B" w:rsidRPr="00354C15">
        <w:rPr>
          <w:rFonts w:cstheme="minorHAnsi"/>
        </w:rPr>
        <w:t xml:space="preserve"> do</w:t>
      </w:r>
      <w:r w:rsidR="00393A0B"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lastRenderedPageBreak/>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F44705" w:rsidRDefault="00393A0B" w:rsidP="00393A0B">
      <w:pPr>
        <w:pStyle w:val="Akapitzlist"/>
        <w:numPr>
          <w:ilvl w:val="0"/>
          <w:numId w:val="8"/>
        </w:numPr>
        <w:rPr>
          <w:rFonts w:cstheme="minorHAnsi"/>
        </w:rPr>
      </w:pPr>
      <w:r w:rsidRPr="00F44705">
        <w:rPr>
          <w:rStyle w:val="FontStyle16"/>
          <w:rFonts w:asciiTheme="minorHAnsi" w:hAnsiTheme="minorHAnsi" w:cstheme="minorHAnsi"/>
          <w:sz w:val="22"/>
          <w:szCs w:val="22"/>
        </w:rPr>
        <w:t xml:space="preserve">Szacunkowa ilość dostarczanej energii w okresie zamówienia (2 lata) wynosi </w:t>
      </w:r>
      <w:r w:rsidR="00C240F2" w:rsidRPr="00F44705">
        <w:rPr>
          <w:rStyle w:val="FontStyle16"/>
          <w:rFonts w:asciiTheme="minorHAnsi" w:hAnsiTheme="minorHAnsi" w:cstheme="minorHAnsi"/>
          <w:b/>
          <w:bCs/>
          <w:color w:val="000000"/>
          <w:sz w:val="22"/>
          <w:szCs w:val="22"/>
        </w:rPr>
        <w:t>1.996.112</w:t>
      </w:r>
      <w:r w:rsidRPr="00F44705">
        <w:rPr>
          <w:rStyle w:val="FontStyle16"/>
          <w:rFonts w:asciiTheme="minorHAnsi" w:hAnsiTheme="minorHAnsi" w:cstheme="minorHAnsi"/>
          <w:b/>
          <w:bCs/>
          <w:color w:val="000000"/>
          <w:sz w:val="22"/>
          <w:szCs w:val="22"/>
        </w:rPr>
        <w:t xml:space="preserve">  </w:t>
      </w:r>
      <w:r w:rsidR="00C240F2" w:rsidRPr="00F44705">
        <w:rPr>
          <w:rStyle w:val="FontStyle15"/>
          <w:rFonts w:asciiTheme="minorHAnsi" w:hAnsiTheme="minorHAnsi" w:cstheme="minorHAnsi"/>
          <w:color w:val="000000"/>
          <w:sz w:val="22"/>
          <w:szCs w:val="22"/>
        </w:rPr>
        <w:t>kWh (1996</w:t>
      </w:r>
      <w:r w:rsidRPr="00F44705">
        <w:rPr>
          <w:rStyle w:val="FontStyle15"/>
          <w:rFonts w:asciiTheme="minorHAnsi" w:hAnsiTheme="minorHAnsi" w:cstheme="minorHAnsi"/>
          <w:color w:val="000000"/>
          <w:sz w:val="22"/>
          <w:szCs w:val="22"/>
        </w:rPr>
        <w:t>,</w:t>
      </w:r>
      <w:r w:rsidR="00C240F2" w:rsidRPr="00F44705">
        <w:rPr>
          <w:rStyle w:val="FontStyle15"/>
          <w:rFonts w:asciiTheme="minorHAnsi" w:hAnsiTheme="minorHAnsi" w:cstheme="minorHAnsi"/>
          <w:color w:val="000000"/>
          <w:sz w:val="22"/>
          <w:szCs w:val="22"/>
        </w:rPr>
        <w:t>112</w:t>
      </w:r>
      <w:r w:rsidRPr="00F44705">
        <w:rPr>
          <w:rStyle w:val="FontStyle15"/>
          <w:rFonts w:asciiTheme="minorHAnsi" w:hAnsiTheme="minorHAnsi" w:cstheme="minorHAnsi"/>
          <w:color w:val="000000"/>
          <w:sz w:val="22"/>
          <w:szCs w:val="22"/>
        </w:rPr>
        <w:t xml:space="preserve"> MWh)</w:t>
      </w:r>
    </w:p>
    <w:p w:rsidR="00393A0B" w:rsidRPr="00F44705" w:rsidRDefault="00393A0B" w:rsidP="00393A0B">
      <w:pPr>
        <w:pStyle w:val="Style6"/>
        <w:widowControl/>
        <w:spacing w:before="12" w:line="240" w:lineRule="auto"/>
        <w:ind w:left="209"/>
        <w:jc w:val="left"/>
        <w:rPr>
          <w:rFonts w:asciiTheme="minorHAnsi" w:hAnsiTheme="minorHAnsi" w:cstheme="minorHAnsi"/>
          <w:sz w:val="22"/>
          <w:szCs w:val="22"/>
        </w:rPr>
      </w:pPr>
      <w:r w:rsidRPr="00F44705">
        <w:rPr>
          <w:rStyle w:val="FontStyle16"/>
          <w:rFonts w:asciiTheme="minorHAnsi" w:hAnsiTheme="minorHAnsi" w:cstheme="minorHAnsi"/>
          <w:sz w:val="22"/>
          <w:szCs w:val="22"/>
        </w:rPr>
        <w:t>w tym:</w:t>
      </w:r>
    </w:p>
    <w:p w:rsidR="00393A0B" w:rsidRPr="00F44705" w:rsidRDefault="00393A0B" w:rsidP="00BA01F5">
      <w:pPr>
        <w:pStyle w:val="Style7"/>
        <w:widowControl/>
        <w:numPr>
          <w:ilvl w:val="0"/>
          <w:numId w:val="43"/>
        </w:numPr>
        <w:tabs>
          <w:tab w:val="left" w:pos="598"/>
          <w:tab w:val="left" w:pos="6106"/>
          <w:tab w:val="right" w:pos="8057"/>
        </w:tabs>
        <w:autoSpaceDE/>
        <w:autoSpaceDN/>
        <w:adjustRightInd/>
        <w:spacing w:line="245" w:lineRule="exact"/>
        <w:rPr>
          <w:rStyle w:val="FontStyle16"/>
          <w:rFonts w:asciiTheme="minorHAnsi" w:hAnsiTheme="minorHAnsi" w:cstheme="minorHAnsi"/>
          <w:sz w:val="22"/>
          <w:szCs w:val="22"/>
        </w:rPr>
      </w:pPr>
      <w:r w:rsidRPr="00F44705">
        <w:rPr>
          <w:rStyle w:val="FontStyle16"/>
          <w:rFonts w:asciiTheme="minorHAnsi" w:hAnsiTheme="minorHAnsi" w:cstheme="minorHAnsi"/>
          <w:sz w:val="22"/>
          <w:szCs w:val="22"/>
        </w:rPr>
        <w:t>energia rozliczana przed południem w grupie B21:</w:t>
      </w:r>
      <w:r w:rsidRPr="00F44705">
        <w:rPr>
          <w:rStyle w:val="FontStyle16"/>
          <w:rFonts w:asciiTheme="minorHAnsi" w:hAnsiTheme="minorHAnsi" w:cstheme="minorHAnsi"/>
          <w:sz w:val="22"/>
          <w:szCs w:val="22"/>
        </w:rPr>
        <w:tab/>
        <w:t xml:space="preserve">      </w:t>
      </w:r>
      <w:r w:rsidR="00C240F2" w:rsidRPr="00F44705">
        <w:rPr>
          <w:rStyle w:val="FontStyle16"/>
          <w:rFonts w:asciiTheme="minorHAnsi" w:hAnsiTheme="minorHAnsi" w:cstheme="minorHAnsi"/>
          <w:sz w:val="22"/>
          <w:szCs w:val="22"/>
        </w:rPr>
        <w:t>31.390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całod</w:t>
      </w:r>
      <w:r w:rsidR="00C240F2" w:rsidRPr="00F44705">
        <w:rPr>
          <w:rStyle w:val="FontStyle16"/>
          <w:rFonts w:asciiTheme="minorHAnsi" w:hAnsiTheme="minorHAnsi" w:cstheme="minorHAnsi"/>
          <w:sz w:val="22"/>
          <w:szCs w:val="22"/>
        </w:rPr>
        <w:t xml:space="preserve">obowo w grupie C11: </w:t>
      </w:r>
      <w:r w:rsidR="00C240F2" w:rsidRPr="00F44705">
        <w:rPr>
          <w:rStyle w:val="FontStyle16"/>
          <w:rFonts w:asciiTheme="minorHAnsi" w:hAnsiTheme="minorHAnsi" w:cstheme="minorHAnsi"/>
          <w:sz w:val="22"/>
          <w:szCs w:val="22"/>
        </w:rPr>
        <w:tab/>
        <w:t xml:space="preserve">    683.310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całod</w:t>
      </w:r>
      <w:r w:rsidR="006D0D10" w:rsidRPr="00F44705">
        <w:rPr>
          <w:rStyle w:val="FontStyle16"/>
          <w:rFonts w:asciiTheme="minorHAnsi" w:hAnsiTheme="minorHAnsi" w:cstheme="minorHAnsi"/>
          <w:sz w:val="22"/>
          <w:szCs w:val="22"/>
        </w:rPr>
        <w:t xml:space="preserve">obowo w grupie C11o: </w:t>
      </w:r>
      <w:r w:rsidR="006D0D10" w:rsidRPr="00F44705">
        <w:rPr>
          <w:rStyle w:val="FontStyle16"/>
          <w:rFonts w:asciiTheme="minorHAnsi" w:hAnsiTheme="minorHAnsi" w:cstheme="minorHAnsi"/>
          <w:sz w:val="22"/>
          <w:szCs w:val="22"/>
        </w:rPr>
        <w:tab/>
        <w:t xml:space="preserve">    9</w:t>
      </w:r>
      <w:r w:rsidR="00812BDF" w:rsidRPr="00F44705">
        <w:rPr>
          <w:rStyle w:val="FontStyle16"/>
          <w:rFonts w:asciiTheme="minorHAnsi" w:hAnsiTheme="minorHAnsi" w:cstheme="minorHAnsi"/>
          <w:sz w:val="22"/>
          <w:szCs w:val="22"/>
        </w:rPr>
        <w:t>81</w:t>
      </w:r>
      <w:r w:rsidR="006D0D10" w:rsidRPr="00F44705">
        <w:rPr>
          <w:rStyle w:val="FontStyle16"/>
          <w:rFonts w:asciiTheme="minorHAnsi" w:hAnsiTheme="minorHAnsi" w:cstheme="minorHAnsi"/>
          <w:sz w:val="22"/>
          <w:szCs w:val="22"/>
        </w:rPr>
        <w:t>.</w:t>
      </w:r>
      <w:r w:rsidR="00812BDF" w:rsidRPr="00F44705">
        <w:rPr>
          <w:rStyle w:val="FontStyle16"/>
          <w:rFonts w:asciiTheme="minorHAnsi" w:hAnsiTheme="minorHAnsi" w:cstheme="minorHAnsi"/>
          <w:sz w:val="22"/>
          <w:szCs w:val="22"/>
        </w:rPr>
        <w:t>2</w:t>
      </w:r>
      <w:r w:rsidR="00C240F2" w:rsidRPr="00F44705">
        <w:rPr>
          <w:rStyle w:val="FontStyle16"/>
          <w:rFonts w:asciiTheme="minorHAnsi" w:hAnsiTheme="minorHAnsi" w:cstheme="minorHAnsi"/>
          <w:sz w:val="22"/>
          <w:szCs w:val="22"/>
        </w:rPr>
        <w:t>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sz w:val="22"/>
          <w:szCs w:val="22"/>
        </w:rPr>
        <w:t>energia w strefie pozaszczytowej C12a:</w:t>
      </w:r>
      <w:r w:rsidRPr="00F44705">
        <w:rPr>
          <w:rStyle w:val="FontStyle16"/>
          <w:rFonts w:asciiTheme="minorHAnsi" w:hAnsiTheme="minorHAnsi" w:cstheme="minorHAnsi"/>
          <w:sz w:val="22"/>
          <w:szCs w:val="22"/>
        </w:rPr>
        <w:tab/>
        <w:t xml:space="preserve">      32.000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w strefie szczytowa C12a:</w:t>
      </w:r>
      <w:r w:rsidRPr="00F44705">
        <w:rPr>
          <w:rStyle w:val="FontStyle16"/>
          <w:rFonts w:asciiTheme="minorHAnsi" w:hAnsiTheme="minorHAnsi" w:cstheme="minorHAnsi"/>
          <w:sz w:val="22"/>
          <w:szCs w:val="22"/>
        </w:rPr>
        <w:tab/>
        <w:t xml:space="preserve">      12.000</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Fonts w:asciiTheme="minorHAnsi" w:hAnsiTheme="minorHAnsi" w:cstheme="minorHAnsi"/>
          <w:sz w:val="22"/>
          <w:szCs w:val="22"/>
        </w:rPr>
      </w:pPr>
      <w:r w:rsidRPr="00F44705">
        <w:rPr>
          <w:rStyle w:val="FontStyle16"/>
          <w:rFonts w:asciiTheme="minorHAnsi" w:hAnsiTheme="minorHAnsi" w:cstheme="minorHAnsi"/>
          <w:sz w:val="22"/>
          <w:szCs w:val="22"/>
        </w:rPr>
        <w:t>energia rozliczana ca</w:t>
      </w:r>
      <w:r w:rsidR="00C240F2" w:rsidRPr="00F44705">
        <w:rPr>
          <w:rStyle w:val="FontStyle16"/>
          <w:rFonts w:asciiTheme="minorHAnsi" w:hAnsiTheme="minorHAnsi" w:cstheme="minorHAnsi"/>
          <w:sz w:val="22"/>
          <w:szCs w:val="22"/>
        </w:rPr>
        <w:t xml:space="preserve">łodobowo w grupie C21: </w:t>
      </w:r>
      <w:r w:rsidR="00C240F2" w:rsidRPr="00F44705">
        <w:rPr>
          <w:rStyle w:val="FontStyle16"/>
          <w:rFonts w:asciiTheme="minorHAnsi" w:hAnsiTheme="minorHAnsi" w:cstheme="minorHAnsi"/>
          <w:sz w:val="22"/>
          <w:szCs w:val="22"/>
        </w:rPr>
        <w:tab/>
        <w:t xml:space="preserve">    100</w:t>
      </w:r>
      <w:r w:rsidRPr="00F44705">
        <w:rPr>
          <w:rStyle w:val="FontStyle16"/>
          <w:rFonts w:asciiTheme="minorHAnsi" w:hAnsiTheme="minorHAnsi" w:cstheme="minorHAnsi"/>
          <w:sz w:val="22"/>
          <w:szCs w:val="22"/>
        </w:rPr>
        <w:t>.</w:t>
      </w:r>
      <w:r w:rsidR="00C240F2" w:rsidRPr="00F44705">
        <w:rPr>
          <w:rStyle w:val="FontStyle16"/>
          <w:rFonts w:asciiTheme="minorHAnsi" w:hAnsiTheme="minorHAnsi" w:cstheme="minorHAnsi"/>
          <w:sz w:val="22"/>
          <w:szCs w:val="22"/>
        </w:rPr>
        <w:t>724</w:t>
      </w:r>
      <w:r w:rsidRPr="00F44705">
        <w:rPr>
          <w:rStyle w:val="FontStyle16"/>
          <w:rFonts w:asciiTheme="minorHAnsi" w:hAnsiTheme="minorHAnsi" w:cstheme="minorHAnsi"/>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w:t>
      </w:r>
      <w:r w:rsidR="006D0D10" w:rsidRPr="00F44705">
        <w:rPr>
          <w:rStyle w:val="FontStyle16"/>
          <w:rFonts w:asciiTheme="minorHAnsi" w:hAnsiTheme="minorHAnsi" w:cstheme="minorHAnsi"/>
          <w:color w:val="000000"/>
          <w:sz w:val="22"/>
          <w:szCs w:val="22"/>
        </w:rPr>
        <w:t>ie nocnej dla grupy C22b:</w:t>
      </w:r>
      <w:r w:rsidR="006D0D10" w:rsidRPr="00F44705">
        <w:rPr>
          <w:rStyle w:val="FontStyle16"/>
          <w:rFonts w:asciiTheme="minorHAnsi" w:hAnsiTheme="minorHAnsi" w:cstheme="minorHAnsi"/>
          <w:color w:val="000000"/>
          <w:sz w:val="22"/>
          <w:szCs w:val="22"/>
        </w:rPr>
        <w:tab/>
        <w:t xml:space="preserve">      </w:t>
      </w:r>
      <w:r w:rsidR="00812BDF" w:rsidRPr="00F44705">
        <w:rPr>
          <w:rStyle w:val="FontStyle16"/>
          <w:rFonts w:asciiTheme="minorHAnsi" w:hAnsiTheme="minorHAnsi" w:cstheme="minorHAnsi"/>
          <w:color w:val="000000"/>
          <w:sz w:val="22"/>
          <w:szCs w:val="22"/>
        </w:rPr>
        <w:t>56.653</w:t>
      </w:r>
      <w:r w:rsidRPr="00F44705">
        <w:rPr>
          <w:rStyle w:val="FontStyle16"/>
          <w:rFonts w:asciiTheme="minorHAnsi" w:hAnsiTheme="minorHAnsi" w:cstheme="minorHAnsi"/>
          <w:color w:val="000000"/>
          <w:sz w:val="22"/>
          <w:szCs w:val="22"/>
        </w:rPr>
        <w:tab/>
        <w:t>kWh</w:t>
      </w:r>
    </w:p>
    <w:p w:rsidR="00393A0B" w:rsidRPr="00F44705" w:rsidRDefault="00393A0B" w:rsidP="00BA01F5">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strefie</w:t>
      </w:r>
      <w:r w:rsidR="006D0D10" w:rsidRPr="00F44705">
        <w:rPr>
          <w:rStyle w:val="FontStyle16"/>
          <w:rFonts w:asciiTheme="minorHAnsi" w:hAnsiTheme="minorHAnsi" w:cstheme="minorHAnsi"/>
          <w:color w:val="000000"/>
          <w:sz w:val="22"/>
          <w:szCs w:val="22"/>
        </w:rPr>
        <w:t xml:space="preserve"> dziennej dla grupy C22b:</w:t>
      </w:r>
      <w:r w:rsidR="006D0D10" w:rsidRPr="00F44705">
        <w:rPr>
          <w:rStyle w:val="FontStyle16"/>
          <w:rFonts w:asciiTheme="minorHAnsi" w:hAnsiTheme="minorHAnsi" w:cstheme="minorHAnsi"/>
          <w:color w:val="000000"/>
          <w:sz w:val="22"/>
          <w:szCs w:val="22"/>
        </w:rPr>
        <w:tab/>
        <w:t xml:space="preserve">      8</w:t>
      </w:r>
      <w:r w:rsidR="00812BDF" w:rsidRPr="00F44705">
        <w:rPr>
          <w:rStyle w:val="FontStyle16"/>
          <w:rFonts w:asciiTheme="minorHAnsi" w:hAnsiTheme="minorHAnsi" w:cstheme="minorHAnsi"/>
          <w:color w:val="000000"/>
          <w:sz w:val="22"/>
          <w:szCs w:val="22"/>
        </w:rPr>
        <w:t>4</w:t>
      </w:r>
      <w:r w:rsidRPr="00F44705">
        <w:rPr>
          <w:rStyle w:val="FontStyle16"/>
          <w:rFonts w:asciiTheme="minorHAnsi" w:hAnsiTheme="minorHAnsi" w:cstheme="minorHAnsi"/>
          <w:color w:val="000000"/>
          <w:sz w:val="22"/>
          <w:szCs w:val="22"/>
        </w:rPr>
        <w:t>.</w:t>
      </w:r>
      <w:r w:rsidR="00812BDF" w:rsidRPr="00F44705">
        <w:rPr>
          <w:rStyle w:val="FontStyle16"/>
          <w:rFonts w:asciiTheme="minorHAnsi" w:hAnsiTheme="minorHAnsi" w:cstheme="minorHAnsi"/>
          <w:color w:val="000000"/>
          <w:sz w:val="22"/>
          <w:szCs w:val="22"/>
        </w:rPr>
        <w:t>981</w:t>
      </w:r>
      <w:r w:rsidRPr="00F44705">
        <w:rPr>
          <w:rStyle w:val="FontStyle16"/>
          <w:rFonts w:asciiTheme="minorHAnsi" w:hAnsiTheme="minorHAnsi" w:cstheme="minorHAnsi"/>
          <w:color w:val="000000"/>
          <w:sz w:val="22"/>
          <w:szCs w:val="22"/>
        </w:rPr>
        <w:tab/>
        <w:t>kWh</w:t>
      </w:r>
    </w:p>
    <w:p w:rsidR="006D0D10" w:rsidRPr="00F44705" w:rsidRDefault="006D0D10" w:rsidP="006D0D10">
      <w:pPr>
        <w:pStyle w:val="Style7"/>
        <w:widowControl/>
        <w:numPr>
          <w:ilvl w:val="0"/>
          <w:numId w:val="44"/>
        </w:numPr>
        <w:tabs>
          <w:tab w:val="left" w:pos="598"/>
          <w:tab w:val="left" w:pos="6106"/>
          <w:tab w:val="right" w:pos="8057"/>
        </w:tabs>
        <w:autoSpaceDE/>
        <w:autoSpaceDN/>
        <w:adjustRightInd/>
        <w:spacing w:line="245" w:lineRule="exact"/>
        <w:jc w:val="left"/>
        <w:rPr>
          <w:rStyle w:val="FontStyle16"/>
          <w:rFonts w:asciiTheme="minorHAnsi" w:hAnsiTheme="minorHAnsi" w:cstheme="minorHAnsi"/>
          <w:sz w:val="22"/>
          <w:szCs w:val="22"/>
        </w:rPr>
      </w:pPr>
      <w:r w:rsidRPr="00F44705">
        <w:rPr>
          <w:rStyle w:val="FontStyle16"/>
          <w:rFonts w:asciiTheme="minorHAnsi" w:hAnsiTheme="minorHAnsi" w:cstheme="minorHAnsi"/>
          <w:color w:val="000000"/>
          <w:sz w:val="22"/>
          <w:szCs w:val="22"/>
        </w:rPr>
        <w:t>energia w strefie</w:t>
      </w:r>
      <w:r w:rsidR="009505C3" w:rsidRPr="00F44705">
        <w:rPr>
          <w:rStyle w:val="FontStyle16"/>
          <w:rFonts w:asciiTheme="minorHAnsi" w:hAnsiTheme="minorHAnsi" w:cstheme="minorHAnsi"/>
          <w:color w:val="000000"/>
          <w:sz w:val="22"/>
          <w:szCs w:val="22"/>
        </w:rPr>
        <w:t xml:space="preserve"> całodobowo</w:t>
      </w:r>
      <w:r w:rsidR="005C2305" w:rsidRPr="00F44705">
        <w:rPr>
          <w:rStyle w:val="FontStyle16"/>
          <w:rFonts w:asciiTheme="minorHAnsi" w:hAnsiTheme="minorHAnsi" w:cstheme="minorHAnsi"/>
          <w:color w:val="000000"/>
          <w:sz w:val="22"/>
          <w:szCs w:val="22"/>
        </w:rPr>
        <w:t xml:space="preserve"> w</w:t>
      </w:r>
      <w:r w:rsidRPr="00F44705">
        <w:rPr>
          <w:rStyle w:val="FontStyle16"/>
          <w:rFonts w:asciiTheme="minorHAnsi" w:hAnsiTheme="minorHAnsi" w:cstheme="minorHAnsi"/>
          <w:color w:val="000000"/>
          <w:sz w:val="22"/>
          <w:szCs w:val="22"/>
        </w:rPr>
        <w:t xml:space="preserve"> grup</w:t>
      </w:r>
      <w:r w:rsidR="005C2305" w:rsidRPr="00F44705">
        <w:rPr>
          <w:rStyle w:val="FontStyle16"/>
          <w:rFonts w:asciiTheme="minorHAnsi" w:hAnsiTheme="minorHAnsi" w:cstheme="minorHAnsi"/>
          <w:color w:val="000000"/>
          <w:sz w:val="22"/>
          <w:szCs w:val="22"/>
        </w:rPr>
        <w:t>ie</w:t>
      </w:r>
      <w:r w:rsidRPr="00F44705">
        <w:rPr>
          <w:rStyle w:val="FontStyle16"/>
          <w:rFonts w:asciiTheme="minorHAnsi" w:hAnsiTheme="minorHAnsi" w:cstheme="minorHAnsi"/>
          <w:color w:val="000000"/>
          <w:sz w:val="22"/>
          <w:szCs w:val="22"/>
        </w:rPr>
        <w:t xml:space="preserve"> B11:</w:t>
      </w:r>
      <w:r w:rsidRPr="00F44705">
        <w:rPr>
          <w:rStyle w:val="FontStyle16"/>
          <w:rFonts w:asciiTheme="minorHAnsi" w:hAnsiTheme="minorHAnsi" w:cstheme="minorHAnsi"/>
          <w:color w:val="000000"/>
          <w:sz w:val="22"/>
          <w:szCs w:val="22"/>
        </w:rPr>
        <w:tab/>
        <w:t xml:space="preserve">      13.854</w:t>
      </w:r>
      <w:r w:rsidRPr="00F44705">
        <w:rPr>
          <w:rStyle w:val="FontStyle16"/>
          <w:rFonts w:asciiTheme="minorHAnsi" w:hAnsiTheme="minorHAnsi" w:cstheme="minorHAnsi"/>
          <w:color w:val="000000"/>
          <w:sz w:val="22"/>
          <w:szCs w:val="22"/>
        </w:rPr>
        <w:tab/>
        <w:t>kWh</w:t>
      </w:r>
    </w:p>
    <w:p w:rsidR="006D0D10" w:rsidRPr="00F44705"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F44705"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393A0B" w:rsidRPr="00F44705" w:rsidRDefault="00393A0B" w:rsidP="00F4470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color w:val="000000"/>
          <w:sz w:val="22"/>
          <w:szCs w:val="22"/>
        </w:rPr>
      </w:pPr>
      <w:r w:rsidRPr="00F44705">
        <w:rPr>
          <w:rStyle w:val="FontStyle16"/>
          <w:rFonts w:asciiTheme="minorHAnsi" w:hAnsiTheme="minorHAnsi" w:cstheme="minorHAnsi"/>
          <w:sz w:val="22"/>
          <w:szCs w:val="22"/>
        </w:rPr>
        <w:t xml:space="preserve">Razem </w:t>
      </w:r>
      <w:r w:rsidRPr="00F44705">
        <w:rPr>
          <w:rStyle w:val="FontStyle15"/>
          <w:rFonts w:asciiTheme="minorHAnsi" w:hAnsiTheme="minorHAnsi" w:cstheme="minorHAnsi"/>
          <w:color w:val="000000"/>
          <w:sz w:val="22"/>
          <w:szCs w:val="22"/>
        </w:rPr>
        <w:tab/>
      </w:r>
      <w:r w:rsidR="00812BDF" w:rsidRPr="00F44705">
        <w:rPr>
          <w:rStyle w:val="FontStyle16"/>
          <w:rFonts w:asciiTheme="minorHAnsi" w:hAnsiTheme="minorHAnsi" w:cstheme="minorHAnsi"/>
          <w:b/>
          <w:bCs/>
          <w:color w:val="000000"/>
          <w:sz w:val="22"/>
          <w:szCs w:val="22"/>
        </w:rPr>
        <w:t>1.996.112</w:t>
      </w:r>
      <w:r w:rsidRPr="00F44705">
        <w:rPr>
          <w:rStyle w:val="FontStyle16"/>
          <w:rFonts w:asciiTheme="minorHAnsi" w:hAnsiTheme="minorHAnsi" w:cstheme="minorHAnsi"/>
          <w:b/>
          <w:bCs/>
          <w:color w:val="000000"/>
          <w:sz w:val="22"/>
          <w:szCs w:val="22"/>
        </w:rPr>
        <w:t xml:space="preserve"> </w:t>
      </w:r>
      <w:r w:rsidRPr="00F44705">
        <w:rPr>
          <w:rStyle w:val="FontStyle15"/>
          <w:rFonts w:asciiTheme="minorHAnsi" w:hAnsiTheme="minorHAnsi" w:cstheme="minorHAnsi"/>
          <w:color w:val="000000"/>
          <w:sz w:val="22"/>
          <w:szCs w:val="22"/>
        </w:rPr>
        <w:t>kWh (</w:t>
      </w:r>
      <w:r w:rsidR="00812BDF" w:rsidRPr="00F44705">
        <w:rPr>
          <w:rStyle w:val="FontStyle15"/>
          <w:rFonts w:asciiTheme="minorHAnsi" w:hAnsiTheme="minorHAnsi" w:cstheme="minorHAnsi"/>
          <w:color w:val="000000"/>
          <w:sz w:val="22"/>
          <w:szCs w:val="22"/>
        </w:rPr>
        <w:t>1996</w:t>
      </w:r>
      <w:r w:rsidRPr="00F44705">
        <w:rPr>
          <w:rStyle w:val="FontStyle15"/>
          <w:rFonts w:asciiTheme="minorHAnsi" w:hAnsiTheme="minorHAnsi" w:cstheme="minorHAnsi"/>
          <w:color w:val="000000"/>
          <w:sz w:val="22"/>
          <w:szCs w:val="22"/>
        </w:rPr>
        <w:t>,</w:t>
      </w:r>
      <w:r w:rsidR="00812BDF" w:rsidRPr="00F44705">
        <w:rPr>
          <w:rStyle w:val="FontStyle15"/>
          <w:rFonts w:asciiTheme="minorHAnsi" w:hAnsiTheme="minorHAnsi" w:cstheme="minorHAnsi"/>
          <w:color w:val="000000"/>
          <w:sz w:val="22"/>
          <w:szCs w:val="22"/>
        </w:rPr>
        <w:t>112</w:t>
      </w:r>
      <w:r w:rsidRPr="00F44705">
        <w:rPr>
          <w:rStyle w:val="FontStyle15"/>
          <w:rFonts w:asciiTheme="minorHAnsi" w:hAnsiTheme="minorHAnsi" w:cstheme="minorHAnsi"/>
          <w:color w:val="000000"/>
          <w:sz w:val="22"/>
          <w:szCs w:val="22"/>
        </w:rPr>
        <w:t xml:space="preserve"> MWh)</w:t>
      </w:r>
    </w:p>
    <w:p w:rsidR="00393A0B" w:rsidRPr="00F44705" w:rsidRDefault="00393A0B" w:rsidP="00F44705">
      <w:pPr>
        <w:pStyle w:val="Style6"/>
        <w:widowControl/>
        <w:spacing w:line="240" w:lineRule="auto"/>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F44705">
        <w:rPr>
          <w:rFonts w:asciiTheme="minorHAnsi" w:hAnsiTheme="minorHAnsi" w:cstheme="minorHAnsi"/>
          <w:sz w:val="22"/>
          <w:szCs w:val="22"/>
        </w:rPr>
        <w:t xml:space="preserve">Moc zapotrzebowana łącznie dla wszystkich podmiotów objętych zamówieniem wynosi </w:t>
      </w:r>
      <w:r w:rsidRPr="00F44705">
        <w:rPr>
          <w:rFonts w:asciiTheme="minorHAnsi" w:hAnsiTheme="minorHAnsi" w:cstheme="minorHAnsi"/>
          <w:sz w:val="22"/>
          <w:szCs w:val="22"/>
          <w:lang w:val="pl-PL"/>
        </w:rPr>
        <w:t xml:space="preserve"> </w:t>
      </w:r>
      <w:r w:rsidR="009505C3" w:rsidRPr="00F44705">
        <w:rPr>
          <w:rFonts w:asciiTheme="minorHAnsi" w:hAnsiTheme="minorHAnsi" w:cstheme="minorHAnsi"/>
          <w:color w:val="000000"/>
          <w:sz w:val="22"/>
          <w:szCs w:val="22"/>
          <w:lang w:val="pl-PL"/>
        </w:rPr>
        <w:t>1.046</w:t>
      </w:r>
      <w:r w:rsidRPr="00F44705">
        <w:rPr>
          <w:rFonts w:asciiTheme="minorHAnsi" w:hAnsiTheme="minorHAnsi" w:cstheme="minorHAnsi"/>
          <w:color w:val="000000"/>
          <w:sz w:val="22"/>
          <w:szCs w:val="22"/>
        </w:rPr>
        <w:t xml:space="preserve"> </w:t>
      </w:r>
      <w:proofErr w:type="spellStart"/>
      <w:r w:rsidRPr="00F44705">
        <w:rPr>
          <w:rFonts w:asciiTheme="minorHAnsi" w:hAnsiTheme="minorHAnsi" w:cstheme="minorHAnsi"/>
          <w:color w:val="000000"/>
          <w:sz w:val="22"/>
          <w:szCs w:val="22"/>
        </w:rPr>
        <w:t>kW.</w:t>
      </w:r>
      <w:proofErr w:type="spellEnd"/>
      <w:r w:rsidRPr="00F44705">
        <w:rPr>
          <w:rFonts w:asciiTheme="minorHAnsi" w:hAnsiTheme="minorHAnsi" w:cstheme="minorHAnsi"/>
          <w:sz w:val="22"/>
          <w:szCs w:val="22"/>
        </w:rPr>
        <w:t xml:space="preserve"> </w:t>
      </w:r>
      <w:r w:rsidRPr="00F44705">
        <w:rPr>
          <w:rFonts w:asciiTheme="minorHAnsi" w:hAnsiTheme="minorHAnsi" w:cstheme="minorHAnsi"/>
          <w:sz w:val="22"/>
          <w:szCs w:val="22"/>
          <w:lang w:val="pl-PL"/>
        </w:rPr>
        <w:br/>
      </w:r>
      <w:r w:rsidRPr="00F44705">
        <w:rPr>
          <w:rFonts w:asciiTheme="minorHAnsi" w:hAnsiTheme="minorHAnsi" w:cstheme="minorHAnsi"/>
          <w:sz w:val="22"/>
          <w:szCs w:val="22"/>
        </w:rPr>
        <w:t xml:space="preserve">Może się ona zmieniać w okresie realizacji zamówienia o nie więcej jak 10%, lecz nie powinno wpłynąć to na realizację umowy, będącej skutkiem niniejszego postępowania.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xml:space="preserve">, tj. Gmina Resko ul. Rynek 1 72-315 Resko, Zespół Szkół w Resku ul. B. Prusa 2, 72-315 Resko, Wodociągi i Kanalizacje Sp. z o.o. ul. T. Kościuszki 7, 72-315 Resko, </w:t>
      </w:r>
      <w:r w:rsidR="00720FC6" w:rsidRPr="00076CE6">
        <w:rPr>
          <w:rFonts w:asciiTheme="minorHAnsi" w:hAnsiTheme="minorHAnsi" w:cstheme="minorHAnsi"/>
          <w:sz w:val="22"/>
          <w:szCs w:val="22"/>
          <w:highlight w:val="yellow"/>
          <w:lang w:val="pl-PL"/>
        </w:rPr>
        <w:t>Centrum Usług Społecznych</w:t>
      </w:r>
      <w:r w:rsidRPr="00076CE6">
        <w:rPr>
          <w:rFonts w:asciiTheme="minorHAnsi" w:hAnsiTheme="minorHAnsi" w:cstheme="minorHAnsi"/>
          <w:sz w:val="22"/>
          <w:szCs w:val="22"/>
          <w:highlight w:val="yellow"/>
          <w:lang w:val="pl-PL"/>
        </w:rPr>
        <w:t xml:space="preserve"> w Resku</w:t>
      </w:r>
      <w:r w:rsidRPr="00076CE6">
        <w:rPr>
          <w:rFonts w:asciiTheme="minorHAnsi" w:hAnsiTheme="minorHAnsi" w:cstheme="minorHAnsi"/>
          <w:color w:val="FFFFFF" w:themeColor="background1"/>
          <w:sz w:val="22"/>
          <w:szCs w:val="22"/>
          <w:lang w:val="pl-PL"/>
        </w:rPr>
        <w:t xml:space="preserve"> </w:t>
      </w:r>
      <w:r w:rsidRPr="00F44705">
        <w:rPr>
          <w:rFonts w:asciiTheme="minorHAnsi" w:hAnsiTheme="minorHAnsi" w:cstheme="minorHAnsi"/>
          <w:sz w:val="22"/>
          <w:szCs w:val="22"/>
          <w:lang w:val="pl-PL"/>
        </w:rPr>
        <w:t>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w:t>
      </w:r>
      <w:r w:rsidR="00720FC6" w:rsidRPr="00076CE6">
        <w:rPr>
          <w:rFonts w:asciiTheme="minorHAnsi" w:hAnsiTheme="minorHAnsi" w:cstheme="minorHAnsi"/>
          <w:sz w:val="22"/>
          <w:szCs w:val="22"/>
          <w:highlight w:val="yellow"/>
          <w:lang w:val="pl-PL"/>
        </w:rPr>
        <w:t>Centrum Usług Społecznych</w:t>
      </w:r>
      <w:r w:rsidRPr="00076CE6">
        <w:rPr>
          <w:rFonts w:asciiTheme="minorHAnsi" w:hAnsiTheme="minorHAnsi" w:cstheme="minorHAnsi"/>
          <w:sz w:val="22"/>
          <w:szCs w:val="22"/>
          <w:highlight w:val="yellow"/>
          <w:lang w:val="pl-PL"/>
        </w:rPr>
        <w:t xml:space="preserve"> w Resku</w:t>
      </w:r>
      <w:r w:rsidRPr="00076CE6">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5" w:name="_Toc79499394"/>
      <w:r w:rsidRPr="00265764">
        <w:t>Termin wykonania zamówienia</w:t>
      </w:r>
      <w:bookmarkEnd w:id="5"/>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393A0B">
        <w:rPr>
          <w:rFonts w:cstheme="minorHAnsi"/>
        </w:rPr>
        <w:t>od 01.01.2022 – 31.12.2023 r.</w:t>
      </w:r>
      <w:r w:rsidRPr="00355B08">
        <w:rPr>
          <w:rFonts w:cstheme="minorHAnsi"/>
        </w:rPr>
        <w:t xml:space="preserve"> </w:t>
      </w:r>
    </w:p>
    <w:p w:rsidR="007A3245" w:rsidRPr="00265764" w:rsidRDefault="007A3245" w:rsidP="00FA77A5">
      <w:pPr>
        <w:pStyle w:val="Nagwek1"/>
        <w:ind w:left="426" w:hanging="426"/>
      </w:pPr>
      <w:bookmarkStart w:id="6" w:name="_Toc79499395"/>
      <w:r w:rsidRPr="00265764">
        <w:t>Umowa</w:t>
      </w:r>
      <w:bookmarkEnd w:id="6"/>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7" w:name="_Toc79499396"/>
      <w:r w:rsidRPr="00265764">
        <w:t>Komunikacja elektroniczna</w:t>
      </w:r>
      <w:bookmarkEnd w:id="7"/>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68248D">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68248D" w:rsidRPr="004A3E6E">
          <w:rPr>
            <w:rStyle w:val="Hipercze"/>
            <w:rFonts w:cstheme="minorHAnsi"/>
          </w:rPr>
          <w:t>https://platformazakupowa.pl/transakcja/508748</w:t>
        </w:r>
      </w:hyperlink>
      <w:r w:rsidR="0068248D">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79499397"/>
      <w:r w:rsidRPr="00265764">
        <w:t>Kontakt z zamawiającym</w:t>
      </w:r>
      <w:bookmarkEnd w:id="8"/>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7"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lastRenderedPageBreak/>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4D1189">
      <w:pPr>
        <w:pStyle w:val="Akapitzlist"/>
        <w:numPr>
          <w:ilvl w:val="0"/>
          <w:numId w:val="11"/>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79499398"/>
      <w:r w:rsidR="00265764" w:rsidRPr="00265764">
        <w:t>Wyjaśnienia dotyczące treści SWZ</w:t>
      </w:r>
      <w:bookmarkEnd w:id="9"/>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79499399"/>
      <w:r w:rsidR="00AB1016" w:rsidRPr="00265764">
        <w:t>Związanie ofertą</w:t>
      </w:r>
      <w:bookmarkEnd w:id="10"/>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720FC6" w:rsidRPr="008A1B13">
        <w:rPr>
          <w:rFonts w:eastAsia="Calibri" w:cstheme="minorHAnsi"/>
          <w:highlight w:val="yellow"/>
        </w:rPr>
        <w:t>1</w:t>
      </w:r>
      <w:r w:rsidR="009B03ED" w:rsidRPr="008A1B13">
        <w:rPr>
          <w:rFonts w:eastAsia="Calibri" w:cstheme="minorHAnsi"/>
          <w:highlight w:val="yellow"/>
        </w:rPr>
        <w:t>1</w:t>
      </w:r>
      <w:r w:rsidR="00720FC6" w:rsidRPr="008A1B13">
        <w:rPr>
          <w:rFonts w:eastAsia="Calibri" w:cstheme="minorHAnsi"/>
          <w:highlight w:val="yellow"/>
        </w:rPr>
        <w:t>.11.2021 r</w:t>
      </w:r>
      <w:r w:rsidR="00265764" w:rsidRPr="008A1B13">
        <w:rPr>
          <w:rFonts w:eastAsia="Calibri" w:cstheme="minorHAnsi"/>
          <w:highlight w:val="yellow"/>
        </w:rPr>
        <w:t>.,</w:t>
      </w:r>
      <w:r w:rsidR="00265764" w:rsidRPr="008A1B13">
        <w:rPr>
          <w:rFonts w:eastAsia="Calibri" w:cstheme="minorHAnsi"/>
        </w:rPr>
        <w:t xml:space="preserve"> </w:t>
      </w:r>
      <w:r w:rsidR="00265764">
        <w:rPr>
          <w:rFonts w:eastAsia="Calibri" w:cstheme="minorHAnsi"/>
        </w:rPr>
        <w:t>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1" w:name="_Toc79499400"/>
      <w:r w:rsidR="00AB1016" w:rsidRPr="00265764">
        <w:t>Opis sposobu przygotowania oferty</w:t>
      </w:r>
      <w:bookmarkEnd w:id="11"/>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lastRenderedPageBreak/>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79499401"/>
      <w:r w:rsidR="000B0C7A" w:rsidRPr="00265764">
        <w:t xml:space="preserve">Składanie </w:t>
      </w:r>
      <w:r w:rsidR="00475021" w:rsidRPr="00265764">
        <w:t>ofert</w:t>
      </w:r>
      <w:bookmarkEnd w:id="12"/>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1" w:history="1">
        <w:r w:rsidR="0068248D" w:rsidRPr="004A3E6E">
          <w:rPr>
            <w:rStyle w:val="Hipercze"/>
            <w:rFonts w:cstheme="minorHAnsi"/>
          </w:rPr>
          <w:t>https://platformazakupowa.pl/transakcja/508748</w:t>
        </w:r>
      </w:hyperlink>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Ofertę należy złożyć wg opisu wskazanego w rozdziale 1</w:t>
      </w:r>
      <w:r w:rsidR="00720FC6">
        <w:rPr>
          <w:rFonts w:cstheme="minorHAnsi"/>
        </w:rPr>
        <w:t>2</w:t>
      </w:r>
      <w:r w:rsidRPr="00355B08">
        <w:rPr>
          <w:rFonts w:cstheme="minorHAnsi"/>
        </w:rPr>
        <w:t>,</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Oferta na dzień składania ofert zawiera:</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68248D">
        <w:rPr>
          <w:rFonts w:cstheme="minorHAnsi"/>
        </w:rPr>
        <w:t xml:space="preserve"> – załączniki nr 2,3</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Dowód wniesienia wadium.</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720FC6" w:rsidRPr="00076CE6">
        <w:rPr>
          <w:rFonts w:cstheme="minorHAnsi"/>
          <w:b/>
          <w:highlight w:val="yellow"/>
        </w:rPr>
        <w:t>1</w:t>
      </w:r>
      <w:r w:rsidR="003B573C" w:rsidRPr="00076CE6">
        <w:rPr>
          <w:rFonts w:cstheme="minorHAnsi"/>
          <w:b/>
          <w:highlight w:val="yellow"/>
        </w:rPr>
        <w:t>3</w:t>
      </w:r>
      <w:r w:rsidR="005330C8" w:rsidRPr="00076CE6">
        <w:rPr>
          <w:rFonts w:cstheme="minorHAnsi"/>
          <w:b/>
          <w:highlight w:val="yellow"/>
        </w:rPr>
        <w:t>.</w:t>
      </w:r>
      <w:r w:rsidR="00086E32" w:rsidRPr="00076CE6">
        <w:rPr>
          <w:rFonts w:cstheme="minorHAnsi"/>
          <w:b/>
          <w:highlight w:val="yellow"/>
        </w:rPr>
        <w:t>10</w:t>
      </w:r>
      <w:r w:rsidR="005330C8" w:rsidRPr="00076CE6">
        <w:rPr>
          <w:rFonts w:cstheme="minorHAnsi"/>
          <w:b/>
          <w:highlight w:val="yellow"/>
        </w:rPr>
        <w:t>.2021 r. godz. 1</w:t>
      </w:r>
      <w:r w:rsidR="00BA01F5" w:rsidRPr="00076CE6">
        <w:rPr>
          <w:rFonts w:cstheme="minorHAnsi"/>
          <w:b/>
          <w:highlight w:val="yellow"/>
        </w:rPr>
        <w:t>3</w:t>
      </w:r>
      <w:r w:rsidR="005330C8" w:rsidRPr="00076CE6">
        <w:rPr>
          <w:rFonts w:cstheme="minorHAnsi"/>
          <w:b/>
          <w:highlight w:val="yellow"/>
        </w:rPr>
        <w:t>:00</w:t>
      </w:r>
    </w:p>
    <w:p w:rsidR="00475021" w:rsidRPr="00265764" w:rsidRDefault="00C7149D" w:rsidP="00FA77A5">
      <w:pPr>
        <w:pStyle w:val="Nagwek1"/>
        <w:ind w:left="426" w:hanging="426"/>
      </w:pPr>
      <w:r>
        <w:t xml:space="preserve"> </w:t>
      </w:r>
      <w:bookmarkStart w:id="13" w:name="_Toc79499402"/>
      <w:r w:rsidR="000B0C7A" w:rsidRPr="00265764">
        <w:t>Otwarcie ofert</w:t>
      </w:r>
      <w:bookmarkEnd w:id="13"/>
    </w:p>
    <w:p w:rsidR="005330C8" w:rsidRPr="00076CE6"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720FC6" w:rsidRPr="00076CE6">
        <w:rPr>
          <w:rFonts w:eastAsia="Calibri" w:cstheme="minorHAnsi"/>
          <w:b/>
          <w:highlight w:val="yellow"/>
        </w:rPr>
        <w:t>1</w:t>
      </w:r>
      <w:r w:rsidR="003B573C" w:rsidRPr="00076CE6">
        <w:rPr>
          <w:rFonts w:eastAsia="Calibri" w:cstheme="minorHAnsi"/>
          <w:b/>
          <w:highlight w:val="yellow"/>
        </w:rPr>
        <w:t>3</w:t>
      </w:r>
      <w:r w:rsidR="005330C8" w:rsidRPr="00076CE6">
        <w:rPr>
          <w:rFonts w:eastAsia="Calibri" w:cstheme="minorHAnsi"/>
          <w:b/>
          <w:highlight w:val="yellow"/>
        </w:rPr>
        <w:t>.</w:t>
      </w:r>
      <w:r w:rsidR="00086E32" w:rsidRPr="00076CE6">
        <w:rPr>
          <w:rFonts w:eastAsia="Calibri" w:cstheme="minorHAnsi"/>
          <w:b/>
          <w:highlight w:val="yellow"/>
        </w:rPr>
        <w:t>10</w:t>
      </w:r>
      <w:r w:rsidR="005330C8" w:rsidRPr="00076CE6">
        <w:rPr>
          <w:rFonts w:eastAsia="Calibri" w:cstheme="minorHAnsi"/>
          <w:b/>
          <w:highlight w:val="yellow"/>
        </w:rPr>
        <w:t>.2021 r. godz. 1</w:t>
      </w:r>
      <w:r w:rsidR="00BA01F5" w:rsidRPr="00076CE6">
        <w:rPr>
          <w:rFonts w:eastAsia="Calibri" w:cstheme="minorHAnsi"/>
          <w:b/>
          <w:highlight w:val="yellow"/>
        </w:rPr>
        <w:t>3</w:t>
      </w:r>
      <w:r w:rsidR="005330C8" w:rsidRPr="00076CE6">
        <w:rPr>
          <w:rFonts w:eastAsia="Calibri" w:cstheme="minorHAnsi"/>
          <w:b/>
          <w:highlight w:val="yellow"/>
        </w:rPr>
        <w:t>:15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lastRenderedPageBreak/>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79499403"/>
      <w:r w:rsidR="00613BE9" w:rsidRPr="00265764">
        <w:t>P</w:t>
      </w:r>
      <w:r w:rsidR="00C86280" w:rsidRPr="00265764">
        <w:t>odstawy</w:t>
      </w:r>
      <w:r w:rsidR="00C86280" w:rsidRPr="00355B08">
        <w:t xml:space="preserve"> wykluczenia</w:t>
      </w:r>
      <w:bookmarkEnd w:id="14"/>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4D1189">
      <w:pPr>
        <w:numPr>
          <w:ilvl w:val="0"/>
          <w:numId w:val="18"/>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79499404"/>
      <w:r w:rsidR="00C86280" w:rsidRPr="00265764">
        <w:t>Obliczenie ceny</w:t>
      </w:r>
      <w:bookmarkEnd w:id="15"/>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zaktualizowanej z uwzględnieniem okoliczności, które nastąpiły po wszczęciu </w:t>
      </w:r>
      <w:r w:rsidRPr="00355B08">
        <w:rPr>
          <w:rFonts w:cstheme="minorHAnsi"/>
          <w:szCs w:val="20"/>
        </w:rPr>
        <w:lastRenderedPageBreak/>
        <w:t>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79499405"/>
      <w:r w:rsidR="00C86280" w:rsidRPr="00355B08">
        <w:t>Kryteria oceny ofert</w:t>
      </w:r>
      <w:bookmarkStart w:id="17" w:name="_GoBack"/>
      <w:bookmarkEnd w:id="16"/>
      <w:bookmarkEnd w:id="17"/>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355B08">
        <w:rPr>
          <w:rFonts w:eastAsia="Times New Roman" w:cstheme="minorHAnsi"/>
          <w:color w:val="333333"/>
          <w:szCs w:val="24"/>
        </w:rPr>
        <w:lastRenderedPageBreak/>
        <w:t>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9499406"/>
      <w:r>
        <w:t>Ocena ofert</w:t>
      </w:r>
      <w:bookmarkEnd w:id="18"/>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A01F5">
      <w:pPr>
        <w:pStyle w:val="Akapitzlist"/>
        <w:numPr>
          <w:ilvl w:val="0"/>
          <w:numId w:val="42"/>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lastRenderedPageBreak/>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9499407"/>
      <w:r w:rsidR="004B3ABA" w:rsidRPr="00355B08">
        <w:t>Formalności po wyborze oferty</w:t>
      </w:r>
      <w:bookmarkEnd w:id="19"/>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lastRenderedPageBreak/>
        <w:t xml:space="preserve"> </w:t>
      </w:r>
      <w:bookmarkStart w:id="20" w:name="_Toc79499408"/>
      <w:r w:rsidR="004B3ABA" w:rsidRPr="00355B08">
        <w:t>Ochrona prawna</w:t>
      </w:r>
      <w:bookmarkEnd w:id="20"/>
    </w:p>
    <w:p w:rsidR="004B3ABA" w:rsidRPr="00355B08" w:rsidRDefault="004B3ABA" w:rsidP="004D1189">
      <w:pPr>
        <w:pStyle w:val="Akapitzlist"/>
        <w:numPr>
          <w:ilvl w:val="0"/>
          <w:numId w:val="25"/>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 xml:space="preserve">Art.514:  </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9499409"/>
      <w:r w:rsidR="004B3ABA" w:rsidRPr="00265764">
        <w:t>Warunki</w:t>
      </w:r>
      <w:r w:rsidR="004B3ABA" w:rsidRPr="00355B08">
        <w:t xml:space="preserve"> udziału w postępowaniu</w:t>
      </w:r>
      <w:bookmarkEnd w:id="21"/>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1.000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 xml:space="preserve">W odniesieniu do warunków dotyczących wykształcenia, kwalifikacji zawodowych lub doświadczenia wykonawcy mogą polegać na zdolnościach podmiotów udostępniających zasoby, </w:t>
      </w:r>
      <w:r w:rsidRPr="00355B08">
        <w:rPr>
          <w:rFonts w:cstheme="minorHAnsi"/>
        </w:rPr>
        <w:lastRenderedPageBreak/>
        <w:t>jeśli  podmioty te wykonają roboty budowlane lub usługi, do realizacji których te zdolności są wymagane.</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2" w:name="_Toc79499410"/>
      <w:r w:rsidR="002A46C4" w:rsidRPr="007525CA">
        <w:t>Podmiotowe</w:t>
      </w:r>
      <w:r w:rsidR="002A46C4" w:rsidRPr="00355B08">
        <w:t xml:space="preserve"> środki dowodowe</w:t>
      </w:r>
      <w:bookmarkEnd w:id="22"/>
    </w:p>
    <w:p w:rsidR="00AC428F" w:rsidRPr="00355B08" w:rsidRDefault="00AC428F" w:rsidP="004D1189">
      <w:pPr>
        <w:pStyle w:val="Akapitzlist"/>
        <w:numPr>
          <w:ilvl w:val="0"/>
          <w:numId w:val="29"/>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lastRenderedPageBreak/>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4D1189">
      <w:pPr>
        <w:pStyle w:val="Akapitzlist"/>
        <w:numPr>
          <w:ilvl w:val="1"/>
          <w:numId w:val="29"/>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4D1189">
      <w:pPr>
        <w:pStyle w:val="Akapitzlist"/>
        <w:numPr>
          <w:ilvl w:val="1"/>
          <w:numId w:val="29"/>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4D1189">
      <w:pPr>
        <w:pStyle w:val="Akapitzlist"/>
        <w:numPr>
          <w:ilvl w:val="1"/>
          <w:numId w:val="29"/>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4D1189">
      <w:pPr>
        <w:pStyle w:val="Akapitzlist"/>
        <w:numPr>
          <w:ilvl w:val="0"/>
          <w:numId w:val="29"/>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w:t>
      </w:r>
      <w:r w:rsidR="009C4BCE" w:rsidRPr="00355B08">
        <w:rPr>
          <w:rFonts w:cstheme="minorHAnsi"/>
        </w:rPr>
        <w:t xml:space="preserve">sytuacji ekonomicznej, osób zdolnych do wykonania zamówienia oraz </w:t>
      </w:r>
      <w:r w:rsidRPr="00355B08">
        <w:rPr>
          <w:rFonts w:cstheme="minorHAnsi"/>
        </w:rPr>
        <w:t xml:space="preserve">zdolności technicznej i zawodowej, określonych </w:t>
      </w:r>
      <w:r w:rsidR="009C4BCE" w:rsidRPr="00355B08">
        <w:rPr>
          <w:rFonts w:cstheme="minorHAnsi"/>
        </w:rPr>
        <w:t>w rozdziale 19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aktualną koncesję</w:t>
      </w:r>
      <w:r w:rsidRPr="00035885">
        <w:rPr>
          <w:szCs w:val="19"/>
        </w:rPr>
        <w:t xml:space="preserve"> na obrót energią elektryczną, wydaną przez Prezesa Urzędu Regulacji Energetyki </w:t>
      </w:r>
    </w:p>
    <w:p w:rsidR="00C23114" w:rsidRPr="00C23114"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xml:space="preserve">,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w:t>
      </w:r>
      <w:r w:rsidRPr="00C23114">
        <w:rPr>
          <w:rFonts w:cstheme="minorHAnsi"/>
        </w:rPr>
        <w:lastRenderedPageBreak/>
        <w:t>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3" w:name="_Toc79499411"/>
      <w:r w:rsidR="00D753EB" w:rsidRPr="00355B08">
        <w:t>Podział zamówienia na części</w:t>
      </w:r>
      <w:bookmarkEnd w:id="23"/>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79499412"/>
      <w:r w:rsidR="00D753EB" w:rsidRPr="00355B08">
        <w:t>Oferta wariantowa</w:t>
      </w:r>
      <w:bookmarkEnd w:id="24"/>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79499413"/>
      <w:r w:rsidRPr="00355B08">
        <w:t>Wadium</w:t>
      </w:r>
      <w:bookmarkEnd w:id="25"/>
    </w:p>
    <w:p w:rsidR="004C47FB" w:rsidRPr="00086E32"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wysokości </w:t>
      </w:r>
      <w:r w:rsidR="00086E32" w:rsidRPr="00086E32">
        <w:rPr>
          <w:rFonts w:cstheme="minorHAnsi"/>
        </w:rPr>
        <w:t>9 000</w:t>
      </w:r>
      <w:r w:rsidR="00DF0746" w:rsidRPr="00086E32">
        <w:rPr>
          <w:rFonts w:cstheme="minorHAnsi"/>
        </w:rPr>
        <w:t xml:space="preserve"> zł (słownie: </w:t>
      </w:r>
      <w:r w:rsidR="00086E32" w:rsidRPr="00086E32">
        <w:rPr>
          <w:rFonts w:cstheme="minorHAnsi"/>
        </w:rPr>
        <w:t xml:space="preserve">dziewięć </w:t>
      </w:r>
      <w:r w:rsidR="00DF0746" w:rsidRPr="00086E32">
        <w:rPr>
          <w:rFonts w:cstheme="minorHAnsi"/>
        </w:rPr>
        <w:t xml:space="preserve">tysięcy </w:t>
      </w:r>
      <w:r w:rsidRPr="00086E32">
        <w:rPr>
          <w:rFonts w:cstheme="minorHAnsi"/>
        </w:rPr>
        <w:t>złotych 00/100).</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ZP.271.6.21</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79499414"/>
      <w:r w:rsidR="00175B8C" w:rsidRPr="007525CA">
        <w:t>Zamówienia</w:t>
      </w:r>
      <w:r w:rsidR="00175B8C" w:rsidRPr="00355B08">
        <w:t xml:space="preserve"> powtórzeniowe</w:t>
      </w:r>
      <w:bookmarkEnd w:id="26"/>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79499415"/>
      <w:r w:rsidR="00342F75" w:rsidRPr="007525CA">
        <w:t>Informacje</w:t>
      </w:r>
      <w:r w:rsidR="00342F75" w:rsidRPr="00355B08">
        <w:t xml:space="preserve"> uzupełniające</w:t>
      </w:r>
      <w:bookmarkEnd w:id="27"/>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Pr="00355B08"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79499416"/>
      <w:r w:rsidR="00342F75" w:rsidRPr="00355B08">
        <w:t>Klauzula RODO</w:t>
      </w:r>
      <w:bookmarkEnd w:id="28"/>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3"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w:t>
      </w:r>
      <w:r w:rsidR="00A81486">
        <w:rPr>
          <w:rFonts w:cstheme="minorHAnsi"/>
        </w:rPr>
        <w:t> </w:t>
      </w:r>
      <w:r w:rsidR="00342F75" w:rsidRPr="00355B08">
        <w:rPr>
          <w:rFonts w:cstheme="minorHAnsi"/>
        </w:rPr>
        <w:t>589;</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 „</w:t>
      </w:r>
      <w:r w:rsidR="00A81486" w:rsidRPr="00A81486">
        <w:rPr>
          <w:rFonts w:cstheme="minorHAnsi"/>
          <w:bCs/>
        </w:rPr>
        <w:t xml:space="preserve">Zakup energii elektrycznej na potrzeby budynków i lokali biurowych, oświetlenia ulicznego oraz </w:t>
      </w:r>
      <w:r w:rsidR="00A81486" w:rsidRPr="00A81486">
        <w:rPr>
          <w:rFonts w:cstheme="minorHAnsi"/>
          <w:bCs/>
        </w:rPr>
        <w:lastRenderedPageBreak/>
        <w:t>urządzeń komunalnych Gminy Resko</w:t>
      </w:r>
      <w:r w:rsidR="00A81486">
        <w:rPr>
          <w:rFonts w:cstheme="minorHAnsi"/>
          <w:bCs/>
        </w:rPr>
        <w:t xml:space="preserve"> </w:t>
      </w:r>
      <w:r w:rsidR="00A81486" w:rsidRPr="00A81486">
        <w:rPr>
          <w:rFonts w:cstheme="minorHAnsi"/>
          <w:bCs/>
        </w:rPr>
        <w:t>w latach 2022-2023</w:t>
      </w:r>
      <w:r w:rsidR="00342F75" w:rsidRPr="00A81486">
        <w:rPr>
          <w:rFonts w:cstheme="minorHAnsi"/>
          <w:bCs/>
        </w:rPr>
        <w:t>”</w:t>
      </w:r>
      <w:r w:rsidR="00342F75" w:rsidRPr="00A81486">
        <w:rPr>
          <w:rFonts w:cstheme="minorHAnsi"/>
        </w:rPr>
        <w:t xml:space="preserve">, znak sprawy </w:t>
      </w:r>
      <w:r w:rsidR="005023DA" w:rsidRPr="00A81486">
        <w:rPr>
          <w:rFonts w:cstheme="minorHAnsi"/>
        </w:rPr>
        <w:t>ZP.271.</w:t>
      </w:r>
      <w:r w:rsidR="00A81486">
        <w:rPr>
          <w:rFonts w:cstheme="minorHAnsi"/>
        </w:rPr>
        <w:t>6</w:t>
      </w:r>
      <w:r w:rsidR="005023DA" w:rsidRPr="00A81486">
        <w:rPr>
          <w:rFonts w:cstheme="minorHAnsi"/>
        </w:rPr>
        <w:t>.21</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w latach 2022-2023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A81486">
        <w:rPr>
          <w:rFonts w:cstheme="minorHAnsi"/>
          <w:b/>
          <w:sz w:val="18"/>
        </w:rPr>
        <w:t>6</w:t>
      </w:r>
      <w:r w:rsidRPr="00355B08">
        <w:rPr>
          <w:rFonts w:cstheme="minorHAnsi"/>
          <w:b/>
          <w:sz w:val="18"/>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03781A" w:rsidRPr="00355B08" w:rsidRDefault="0003781A" w:rsidP="0003781A">
      <w:pPr>
        <w:spacing w:after="21" w:line="259" w:lineRule="auto"/>
        <w:ind w:left="284"/>
        <w:rPr>
          <w:rFonts w:eastAsia="Courier New" w:cstheme="minorHAnsi"/>
        </w:rPr>
      </w:pP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6F5D4E" w:rsidTr="006F5D4E">
        <w:trPr>
          <w:trHeight w:val="316"/>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31 390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683 310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981 200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32 000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12 000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rozliczana całodobowo w 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100 724</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rPr>
          <w:trHeight w:val="33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lastRenderedPageBreak/>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56 653</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84 981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9505C3" w:rsidRPr="006F5D4E" w:rsidTr="006F5D4E">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right"/>
              <w:rPr>
                <w:rFonts w:asciiTheme="minorHAnsi" w:hAnsiTheme="minorHAnsi" w:cstheme="minorHAnsi"/>
                <w:bCs/>
                <w:iCs/>
                <w:sz w:val="22"/>
                <w:szCs w:val="22"/>
              </w:rPr>
            </w:pPr>
            <w:r w:rsidRPr="006F5D4E">
              <w:rPr>
                <w:rFonts w:asciiTheme="minorHAnsi" w:hAnsiTheme="minorHAnsi" w:cstheme="minorHAnsi"/>
                <w:bCs/>
                <w:iCs/>
                <w:sz w:val="22"/>
                <w:szCs w:val="22"/>
              </w:rPr>
              <w:t>13 854</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r>
      <w:tr w:rsidR="00A81486" w:rsidRPr="006F5D4E" w:rsidTr="006F5D4E">
        <w:trPr>
          <w:trHeight w:val="41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A81486" w:rsidRPr="007C240D" w:rsidRDefault="00A81486" w:rsidP="00A81486">
      <w:pPr>
        <w:spacing w:after="21" w:line="259" w:lineRule="auto"/>
        <w:rPr>
          <w:rFonts w:eastAsia="Courier New"/>
          <w:bCs/>
        </w:rPr>
      </w:pPr>
    </w:p>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lastRenderedPageBreak/>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w:t>
      </w:r>
      <w:r w:rsidR="00A81486">
        <w:rPr>
          <w:rFonts w:cstheme="minorHAnsi"/>
          <w:sz w:val="21"/>
          <w:szCs w:val="21"/>
        </w:rPr>
        <w:t>nie zamówienia publicznego</w:t>
      </w:r>
      <w:r w:rsidR="00A81486">
        <w:rPr>
          <w:rFonts w:cstheme="minorHAnsi"/>
          <w:sz w:val="21"/>
          <w:szCs w:val="21"/>
        </w:rPr>
        <w:br/>
        <w:t>pn. „</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6F5D4E">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6F5D4E">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81486">
      <w:pPr>
        <w:spacing w:after="0" w:line="360" w:lineRule="auto"/>
        <w:ind w:firstLine="708"/>
        <w:rPr>
          <w:rFonts w:cstheme="minorHAnsi"/>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A81486">
        <w:rPr>
          <w:rFonts w:cstheme="minorHAnsi"/>
          <w:sz w:val="21"/>
          <w:szCs w:val="21"/>
        </w:rPr>
        <w:t>„</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r w:rsidR="00A81486" w:rsidRPr="00355B08">
        <w:rPr>
          <w:rFonts w:cstheme="minorHAnsi"/>
        </w:rPr>
        <w:t xml:space="preserve"> </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BA01F5">
      <w:pPr>
        <w:pStyle w:val="Akapitzlist"/>
        <w:numPr>
          <w:ilvl w:val="0"/>
          <w:numId w:val="40"/>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6F5D4E">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BA01F5">
      <w:pPr>
        <w:pStyle w:val="Akapitzlist"/>
        <w:numPr>
          <w:ilvl w:val="0"/>
          <w:numId w:val="40"/>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Zakup energii elektrycznej na potrzeby budynków i lokali biurowych, oświetlenia ulicznego oraz urządzeń komunalnych Gminy Resko w latach 2022-2023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ZP.271.6.21</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Pr="00355B08"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81486" w:rsidRDefault="00A81486" w:rsidP="00A81486">
      <w:pPr>
        <w:spacing w:after="0" w:line="259" w:lineRule="auto"/>
        <w:jc w:val="right"/>
        <w:rPr>
          <w:rFonts w:eastAsia="Arial" w:cstheme="minorHAnsi"/>
          <w:b/>
          <w:sz w:val="20"/>
          <w:szCs w:val="20"/>
        </w:rPr>
      </w:pPr>
    </w:p>
    <w:p w:rsidR="00A81486" w:rsidRDefault="00A81486"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 Dz.U. z 2021 r., poz.1129 z późniejszymi zmianami).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lastRenderedPageBreak/>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t>§2</w:t>
      </w:r>
    </w:p>
    <w:p w:rsidR="00A81486" w:rsidRDefault="00A81486" w:rsidP="00A81486">
      <w:pPr>
        <w:jc w:val="center"/>
        <w:rPr>
          <w:rFonts w:ascii="Arial" w:hAnsi="Arial"/>
          <w:b/>
        </w:rPr>
      </w:pPr>
      <w:r>
        <w:rPr>
          <w:rFonts w:ascii="Arial" w:hAnsi="Arial"/>
          <w:b/>
        </w:rPr>
        <w:t>Podstawowe zasady sprzedaży energii elektrycznej</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 a Klient zobowiązuje się do kupna energii elektrycznej dla punktów poboru określonych w Załączniku nr 1 do umowy.</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Łączną ilość energii elektrycznej która będzie dostarczona w okresie obowiązywania umowy do punktów poboru określanych w Załączniku nr 1 do umowy szacuje się w wysokości </w:t>
      </w:r>
      <w:r>
        <w:rPr>
          <w:rFonts w:ascii="Arial" w:hAnsi="Arial"/>
          <w:b/>
        </w:rPr>
        <w:t> </w:t>
      </w:r>
      <w:r w:rsidR="005C2305" w:rsidRPr="00086E32">
        <w:rPr>
          <w:rFonts w:ascii="Arial" w:hAnsi="Arial" w:cs="Arial"/>
          <w:b/>
          <w:bCs/>
        </w:rPr>
        <w:t>1.996</w:t>
      </w:r>
      <w:r w:rsidRPr="00086E32">
        <w:rPr>
          <w:rFonts w:ascii="Arial" w:hAnsi="Arial" w:cs="Arial"/>
          <w:b/>
          <w:bCs/>
        </w:rPr>
        <w:t>.</w:t>
      </w:r>
      <w:r w:rsidR="005C2305" w:rsidRPr="00086E32">
        <w:rPr>
          <w:rFonts w:ascii="Arial" w:hAnsi="Arial" w:cs="Arial"/>
          <w:b/>
          <w:bCs/>
        </w:rPr>
        <w:t>112</w:t>
      </w:r>
      <w:r w:rsidRPr="00086E32">
        <w:rPr>
          <w:rFonts w:ascii="Arial" w:hAnsi="Arial" w:cs="Arial"/>
          <w:b/>
          <w:bCs/>
        </w:rPr>
        <w:t xml:space="preserve">  </w:t>
      </w:r>
      <w:r w:rsidRPr="00086E32">
        <w:rPr>
          <w:rFonts w:ascii="Arial" w:hAnsi="Arial" w:cs="Arial"/>
          <w:b/>
        </w:rPr>
        <w:t xml:space="preserve"> </w:t>
      </w:r>
      <w:r w:rsidRPr="00086E32">
        <w:rPr>
          <w:rFonts w:ascii="Arial" w:hAnsi="Arial"/>
          <w:b/>
        </w:rPr>
        <w:t>kWh (+/- 10%)</w:t>
      </w:r>
      <w:r w:rsidRPr="00086E32">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rPr>
          <w:rFonts w:ascii="Arial" w:hAnsi="Arial"/>
          <w:b/>
        </w:rPr>
      </w:pP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A81486" w:rsidRDefault="00A81486"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lastRenderedPageBreak/>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A81486">
      <w:pPr>
        <w:jc w:val="center"/>
        <w:rPr>
          <w:rFonts w:ascii="Arial" w:hAnsi="Arial"/>
          <w:b/>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076CE6"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w:t>
      </w:r>
      <w:r w:rsidR="00720FC6" w:rsidRPr="00076CE6">
        <w:rPr>
          <w:rFonts w:ascii="Arial" w:hAnsi="Arial" w:cs="Arial"/>
          <w:sz w:val="19"/>
          <w:szCs w:val="19"/>
          <w:highlight w:val="yellow"/>
          <w:lang w:val="pl-PL"/>
        </w:rPr>
        <w:t>Centrum Usług Społecznych</w:t>
      </w:r>
      <w:r w:rsidRPr="00076CE6">
        <w:rPr>
          <w:rFonts w:ascii="Arial" w:hAnsi="Arial" w:cs="Arial"/>
          <w:sz w:val="19"/>
          <w:szCs w:val="19"/>
          <w:highlight w:val="yellow"/>
          <w:lang w:val="pl-PL"/>
        </w:rPr>
        <w:t xml:space="preserve"> w Resku</w:t>
      </w:r>
      <w:r w:rsidRPr="00076CE6">
        <w:rPr>
          <w:rFonts w:ascii="Arial" w:hAnsi="Arial" w:cs="Arial"/>
          <w:sz w:val="19"/>
          <w:szCs w:val="19"/>
          <w:lang w:val="pl-PL"/>
        </w:rPr>
        <w:t xml:space="preserve">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lastRenderedPageBreak/>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F137DD">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F137DD">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Pr="00076CE6" w:rsidRDefault="00A81486" w:rsidP="00F137DD">
      <w:pPr>
        <w:tabs>
          <w:tab w:val="left" w:pos="822"/>
        </w:tabs>
        <w:ind w:left="411"/>
        <w:jc w:val="both"/>
        <w:rPr>
          <w:rFonts w:ascii="Arial" w:hAnsi="Arial"/>
        </w:rPr>
      </w:pPr>
      <w:r>
        <w:rPr>
          <w:rFonts w:ascii="Arial" w:hAnsi="Arial"/>
        </w:rPr>
        <w:t>Reklamacja winna być rozpatrzona przez Sprzedawcę w terminie do 14 dni.</w:t>
      </w:r>
      <w:r w:rsidR="00720FC6" w:rsidRPr="00720FC6">
        <w:t xml:space="preserve"> </w:t>
      </w:r>
      <w:r w:rsidR="00720FC6" w:rsidRPr="00076CE6">
        <w:rPr>
          <w:rFonts w:ascii="Arial" w:hAnsi="Arial"/>
          <w:highlight w:val="yellow"/>
        </w:rPr>
        <w:t>Złożenie reklamacji nie zwalnia Zamawiającego z obowiązku terminowej zapłaty należności.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BA01F5">
        <w:rPr>
          <w:rFonts w:ascii="Arial" w:hAnsi="Arial"/>
          <w:b/>
        </w:rPr>
        <w:t>2</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BA01F5">
        <w:rPr>
          <w:rFonts w:ascii="Arial" w:hAnsi="Arial"/>
          <w:b/>
        </w:rPr>
        <w:t>3</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144 ustawy Prawo zamówień publicznych. </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4"/>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CF" w:rsidRDefault="003C24CF" w:rsidP="007011F6">
      <w:pPr>
        <w:spacing w:after="0" w:line="240" w:lineRule="auto"/>
      </w:pPr>
      <w:r>
        <w:separator/>
      </w:r>
    </w:p>
  </w:endnote>
  <w:endnote w:type="continuationSeparator" w:id="0">
    <w:p w:rsidR="003C24CF" w:rsidRDefault="003C24CF"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3C24CF" w:rsidRDefault="003C24CF"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A1B13">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1B13">
              <w:rPr>
                <w:b/>
                <w:bCs/>
                <w:noProof/>
              </w:rPr>
              <w:t>35</w:t>
            </w:r>
            <w:r>
              <w:rPr>
                <w:b/>
                <w:bCs/>
                <w:sz w:val="24"/>
                <w:szCs w:val="24"/>
              </w:rPr>
              <w:fldChar w:fldCharType="end"/>
            </w:r>
          </w:p>
        </w:sdtContent>
      </w:sdt>
    </w:sdtContent>
  </w:sdt>
  <w:p w:rsidR="003C24CF" w:rsidRDefault="003C24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CF" w:rsidRDefault="003C24CF" w:rsidP="007011F6">
      <w:pPr>
        <w:spacing w:after="0" w:line="240" w:lineRule="auto"/>
      </w:pPr>
      <w:r>
        <w:separator/>
      </w:r>
    </w:p>
  </w:footnote>
  <w:footnote w:type="continuationSeparator" w:id="0">
    <w:p w:rsidR="003C24CF" w:rsidRDefault="003C24CF"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3">
    <w:nsid w:val="72DE016F"/>
    <w:multiLevelType w:val="hybridMultilevel"/>
    <w:tmpl w:val="6BA61B7A"/>
    <w:lvl w:ilvl="0" w:tplc="89169376">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8"/>
  </w:num>
  <w:num w:numId="3">
    <w:abstractNumId w:val="15"/>
  </w:num>
  <w:num w:numId="4">
    <w:abstractNumId w:val="25"/>
  </w:num>
  <w:num w:numId="5">
    <w:abstractNumId w:val="21"/>
  </w:num>
  <w:num w:numId="6">
    <w:abstractNumId w:val="51"/>
  </w:num>
  <w:num w:numId="7">
    <w:abstractNumId w:val="10"/>
  </w:num>
  <w:num w:numId="8">
    <w:abstractNumId w:val="16"/>
  </w:num>
  <w:num w:numId="9">
    <w:abstractNumId w:val="34"/>
  </w:num>
  <w:num w:numId="10">
    <w:abstractNumId w:val="19"/>
  </w:num>
  <w:num w:numId="11">
    <w:abstractNumId w:val="35"/>
  </w:num>
  <w:num w:numId="12">
    <w:abstractNumId w:val="49"/>
  </w:num>
  <w:num w:numId="13">
    <w:abstractNumId w:val="56"/>
  </w:num>
  <w:num w:numId="14">
    <w:abstractNumId w:val="37"/>
  </w:num>
  <w:num w:numId="15">
    <w:abstractNumId w:val="22"/>
  </w:num>
  <w:num w:numId="16">
    <w:abstractNumId w:val="53"/>
  </w:num>
  <w:num w:numId="17">
    <w:abstractNumId w:val="30"/>
  </w:num>
  <w:num w:numId="18">
    <w:abstractNumId w:val="28"/>
  </w:num>
  <w:num w:numId="19">
    <w:abstractNumId w:val="52"/>
  </w:num>
  <w:num w:numId="20">
    <w:abstractNumId w:val="48"/>
  </w:num>
  <w:num w:numId="21">
    <w:abstractNumId w:val="43"/>
  </w:num>
  <w:num w:numId="22">
    <w:abstractNumId w:val="42"/>
  </w:num>
  <w:num w:numId="23">
    <w:abstractNumId w:val="54"/>
  </w:num>
  <w:num w:numId="24">
    <w:abstractNumId w:val="39"/>
  </w:num>
  <w:num w:numId="25">
    <w:abstractNumId w:val="12"/>
  </w:num>
  <w:num w:numId="26">
    <w:abstractNumId w:val="13"/>
  </w:num>
  <w:num w:numId="27">
    <w:abstractNumId w:val="44"/>
  </w:num>
  <w:num w:numId="28">
    <w:abstractNumId w:val="14"/>
  </w:num>
  <w:num w:numId="29">
    <w:abstractNumId w:val="31"/>
  </w:num>
  <w:num w:numId="30">
    <w:abstractNumId w:val="32"/>
  </w:num>
  <w:num w:numId="31">
    <w:abstractNumId w:val="27"/>
  </w:num>
  <w:num w:numId="32">
    <w:abstractNumId w:val="20"/>
  </w:num>
  <w:num w:numId="33">
    <w:abstractNumId w:val="46"/>
  </w:num>
  <w:num w:numId="34">
    <w:abstractNumId w:val="33"/>
  </w:num>
  <w:num w:numId="35">
    <w:abstractNumId w:val="36"/>
  </w:num>
  <w:num w:numId="36">
    <w:abstractNumId w:val="26"/>
  </w:num>
  <w:num w:numId="37">
    <w:abstractNumId w:val="4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5"/>
  </w:num>
  <w:num w:numId="43">
    <w:abstractNumId w:val="23"/>
  </w:num>
  <w:num w:numId="44">
    <w:abstractNumId w:val="47"/>
  </w:num>
  <w:num w:numId="45">
    <w:abstractNumId w:val="41"/>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76CE6"/>
    <w:rsid w:val="00086E32"/>
    <w:rsid w:val="000B0C7A"/>
    <w:rsid w:val="000B10DF"/>
    <w:rsid w:val="000C506C"/>
    <w:rsid w:val="00123F3B"/>
    <w:rsid w:val="0014274A"/>
    <w:rsid w:val="00175B8C"/>
    <w:rsid w:val="001C5B16"/>
    <w:rsid w:val="001C5E48"/>
    <w:rsid w:val="00265764"/>
    <w:rsid w:val="00266BB0"/>
    <w:rsid w:val="00294643"/>
    <w:rsid w:val="002A46C4"/>
    <w:rsid w:val="002F1722"/>
    <w:rsid w:val="003349E0"/>
    <w:rsid w:val="00342F75"/>
    <w:rsid w:val="00354C15"/>
    <w:rsid w:val="00355B08"/>
    <w:rsid w:val="00393A0B"/>
    <w:rsid w:val="003B573C"/>
    <w:rsid w:val="003C24CF"/>
    <w:rsid w:val="00426D92"/>
    <w:rsid w:val="00436E6F"/>
    <w:rsid w:val="00453C05"/>
    <w:rsid w:val="00454336"/>
    <w:rsid w:val="00475021"/>
    <w:rsid w:val="004B3ABA"/>
    <w:rsid w:val="004C47FB"/>
    <w:rsid w:val="004C497C"/>
    <w:rsid w:val="004D1189"/>
    <w:rsid w:val="005023DA"/>
    <w:rsid w:val="00524076"/>
    <w:rsid w:val="005330C8"/>
    <w:rsid w:val="005A0E92"/>
    <w:rsid w:val="005C2305"/>
    <w:rsid w:val="005E2B64"/>
    <w:rsid w:val="005E3A09"/>
    <w:rsid w:val="00613BE9"/>
    <w:rsid w:val="00625E18"/>
    <w:rsid w:val="0068248D"/>
    <w:rsid w:val="006B6CE4"/>
    <w:rsid w:val="006D0D10"/>
    <w:rsid w:val="006D75E2"/>
    <w:rsid w:val="006F5D4E"/>
    <w:rsid w:val="007011F6"/>
    <w:rsid w:val="00720FC6"/>
    <w:rsid w:val="007525CA"/>
    <w:rsid w:val="00770A2D"/>
    <w:rsid w:val="0077224C"/>
    <w:rsid w:val="007842D4"/>
    <w:rsid w:val="007A3245"/>
    <w:rsid w:val="007F4381"/>
    <w:rsid w:val="00812BDF"/>
    <w:rsid w:val="00865449"/>
    <w:rsid w:val="008A1B13"/>
    <w:rsid w:val="008D7822"/>
    <w:rsid w:val="008F28A4"/>
    <w:rsid w:val="009505C3"/>
    <w:rsid w:val="009B03ED"/>
    <w:rsid w:val="009C3A40"/>
    <w:rsid w:val="009C4BCE"/>
    <w:rsid w:val="009D6CE9"/>
    <w:rsid w:val="00A15232"/>
    <w:rsid w:val="00A26A08"/>
    <w:rsid w:val="00A34442"/>
    <w:rsid w:val="00A81486"/>
    <w:rsid w:val="00A90D6B"/>
    <w:rsid w:val="00AA46CA"/>
    <w:rsid w:val="00AB1016"/>
    <w:rsid w:val="00AB4BBC"/>
    <w:rsid w:val="00AC428F"/>
    <w:rsid w:val="00AE6B69"/>
    <w:rsid w:val="00B154F2"/>
    <w:rsid w:val="00B254F3"/>
    <w:rsid w:val="00B2614A"/>
    <w:rsid w:val="00B56CF9"/>
    <w:rsid w:val="00BA01F5"/>
    <w:rsid w:val="00BA1150"/>
    <w:rsid w:val="00C001E1"/>
    <w:rsid w:val="00C23114"/>
    <w:rsid w:val="00C240F2"/>
    <w:rsid w:val="00C36B07"/>
    <w:rsid w:val="00C7149D"/>
    <w:rsid w:val="00C85CCC"/>
    <w:rsid w:val="00C86280"/>
    <w:rsid w:val="00C9320C"/>
    <w:rsid w:val="00D57553"/>
    <w:rsid w:val="00D753EB"/>
    <w:rsid w:val="00DC16BD"/>
    <w:rsid w:val="00DF0746"/>
    <w:rsid w:val="00E1748A"/>
    <w:rsid w:val="00E26C8B"/>
    <w:rsid w:val="00E56479"/>
    <w:rsid w:val="00E87DCD"/>
    <w:rsid w:val="00F137DD"/>
    <w:rsid w:val="00F36EE3"/>
    <w:rsid w:val="00F44705"/>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508748" TargetMode="External"/><Relationship Id="rId18" Type="http://schemas.openxmlformats.org/officeDocument/2006/relationships/hyperlink" Target="mailto:zamowienia@re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508748"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tomek.szpak@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08748"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D2B2-95BF-41FB-8DD2-4426E8A6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12843</Words>
  <Characters>77063</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7</cp:revision>
  <dcterms:created xsi:type="dcterms:W3CDTF">2021-10-05T11:29:00Z</dcterms:created>
  <dcterms:modified xsi:type="dcterms:W3CDTF">2021-10-05T12:28:00Z</dcterms:modified>
</cp:coreProperties>
</file>