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6AA47" w14:textId="30CE773A" w:rsidR="00920F96" w:rsidRPr="00D937BD" w:rsidRDefault="00920F96" w:rsidP="00D81585">
      <w:pPr>
        <w:spacing w:after="0"/>
        <w:rPr>
          <w:rFonts w:ascii="Arial" w:hAnsi="Arial" w:cs="Arial"/>
          <w:b/>
          <w:sz w:val="18"/>
          <w:szCs w:val="18"/>
        </w:rPr>
      </w:pPr>
      <w:r w:rsidRPr="00D937BD">
        <w:rPr>
          <w:rFonts w:ascii="Arial" w:hAnsi="Arial" w:cs="Arial"/>
          <w:b/>
          <w:sz w:val="18"/>
          <w:szCs w:val="18"/>
        </w:rPr>
        <w:t>Oznaczenie sprawy: PN -</w:t>
      </w:r>
      <w:r w:rsidR="00D937BD">
        <w:rPr>
          <w:rFonts w:ascii="Arial" w:hAnsi="Arial" w:cs="Arial"/>
          <w:b/>
          <w:sz w:val="18"/>
          <w:szCs w:val="18"/>
        </w:rPr>
        <w:t xml:space="preserve"> </w:t>
      </w:r>
      <w:r w:rsidR="00697CA9">
        <w:rPr>
          <w:rFonts w:ascii="Arial" w:hAnsi="Arial" w:cs="Arial"/>
          <w:b/>
          <w:sz w:val="18"/>
          <w:szCs w:val="18"/>
        </w:rPr>
        <w:t>50</w:t>
      </w:r>
      <w:r w:rsidR="002D1B7E">
        <w:rPr>
          <w:rFonts w:ascii="Arial" w:hAnsi="Arial" w:cs="Arial"/>
          <w:b/>
          <w:sz w:val="18"/>
          <w:szCs w:val="18"/>
        </w:rPr>
        <w:t>/24</w:t>
      </w:r>
    </w:p>
    <w:p w14:paraId="7A3F4D1E" w14:textId="77777777" w:rsidR="00920F96" w:rsidRDefault="00920F96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1B2620E0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97CA9" w:rsidRPr="00697CA9">
        <w:rPr>
          <w:rFonts w:ascii="Arial" w:hAnsi="Arial" w:cs="Arial"/>
          <w:b/>
          <w:bCs/>
          <w:sz w:val="21"/>
          <w:szCs w:val="21"/>
        </w:rPr>
        <w:t>Dostawa produktów leczniczych, leków cytotoksycznych i leków z programów lekowych</w:t>
      </w:r>
      <w:r w:rsidRPr="00697CA9">
        <w:rPr>
          <w:rFonts w:ascii="Arial" w:hAnsi="Arial" w:cs="Arial"/>
          <w:b/>
          <w:bCs/>
          <w:sz w:val="16"/>
          <w:szCs w:val="16"/>
        </w:rPr>
        <w:t>,</w:t>
      </w:r>
      <w:r w:rsidRPr="00697CA9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697CA9">
        <w:rPr>
          <w:rFonts w:ascii="Arial" w:hAnsi="Arial" w:cs="Arial"/>
          <w:b/>
          <w:bCs/>
          <w:sz w:val="21"/>
          <w:szCs w:val="21"/>
        </w:rPr>
        <w:t xml:space="preserve">prowadzonego przez </w:t>
      </w:r>
      <w:r w:rsidR="00697CA9" w:rsidRPr="00697CA9">
        <w:rPr>
          <w:rFonts w:ascii="Arial" w:hAnsi="Arial" w:cs="Arial"/>
          <w:b/>
          <w:bCs/>
          <w:sz w:val="21"/>
          <w:szCs w:val="21"/>
        </w:rPr>
        <w:t xml:space="preserve">GPSK w Poznaniu, </w:t>
      </w:r>
      <w:proofErr w:type="spellStart"/>
      <w:r w:rsidR="00697CA9" w:rsidRPr="00697CA9">
        <w:rPr>
          <w:rFonts w:ascii="Arial" w:hAnsi="Arial" w:cs="Arial"/>
          <w:b/>
          <w:bCs/>
          <w:sz w:val="21"/>
          <w:szCs w:val="21"/>
        </w:rPr>
        <w:t>ozn</w:t>
      </w:r>
      <w:proofErr w:type="spellEnd"/>
      <w:r w:rsidR="00697CA9" w:rsidRPr="00697CA9">
        <w:rPr>
          <w:rFonts w:ascii="Arial" w:hAnsi="Arial" w:cs="Arial"/>
          <w:b/>
          <w:bCs/>
          <w:sz w:val="21"/>
          <w:szCs w:val="21"/>
        </w:rPr>
        <w:t>. sygn..: PN - 50/24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D1B7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97CA9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20F96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CC771B"/>
    <w:rsid w:val="00D02901"/>
    <w:rsid w:val="00D10644"/>
    <w:rsid w:val="00D47512"/>
    <w:rsid w:val="00D81585"/>
    <w:rsid w:val="00D937BD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8</cp:revision>
  <dcterms:created xsi:type="dcterms:W3CDTF">2022-05-06T13:14:00Z</dcterms:created>
  <dcterms:modified xsi:type="dcterms:W3CDTF">2024-06-19T13:28:00Z</dcterms:modified>
</cp:coreProperties>
</file>