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4DB8AB7" w:rsidR="00773D17" w:rsidRPr="001E715F"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1E715F">
        <w:rPr>
          <w:rFonts w:ascii="Arial" w:eastAsiaTheme="majorEastAsia" w:hAnsi="Arial" w:cs="Arial"/>
          <w:caps/>
          <w:spacing w:val="20"/>
          <w:sz w:val="22"/>
          <w:szCs w:val="22"/>
          <w:lang w:eastAsia="en-US"/>
        </w:rPr>
        <w:t xml:space="preserve">Znak sprawy: </w:t>
      </w:r>
      <w:r w:rsidR="00F91B74" w:rsidRPr="001E715F">
        <w:rPr>
          <w:rFonts w:ascii="Arial" w:eastAsiaTheme="majorEastAsia" w:hAnsi="Arial" w:cs="Arial"/>
          <w:caps/>
          <w:spacing w:val="20"/>
          <w:sz w:val="22"/>
          <w:szCs w:val="22"/>
          <w:lang w:eastAsia="en-US"/>
        </w:rPr>
        <w:t>BZP.272.</w:t>
      </w:r>
      <w:r w:rsidR="001E715F" w:rsidRPr="001E715F">
        <w:rPr>
          <w:rFonts w:ascii="Arial" w:eastAsiaTheme="majorEastAsia" w:hAnsi="Arial" w:cs="Arial"/>
          <w:caps/>
          <w:spacing w:val="20"/>
          <w:sz w:val="22"/>
          <w:szCs w:val="22"/>
          <w:lang w:eastAsia="en-US"/>
        </w:rPr>
        <w:t>185</w:t>
      </w:r>
      <w:r w:rsidR="00447671" w:rsidRPr="001E715F">
        <w:rPr>
          <w:rFonts w:ascii="Arial" w:eastAsiaTheme="majorEastAsia" w:hAnsi="Arial" w:cs="Arial"/>
          <w:caps/>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6FB60D23" w14:textId="7F0DC993" w:rsidR="00176F68" w:rsidRPr="00176F68" w:rsidRDefault="00176F68" w:rsidP="00176F68">
      <w:pPr>
        <w:spacing w:line="271" w:lineRule="auto"/>
        <w:jc w:val="both"/>
        <w:rPr>
          <w:rFonts w:ascii="Arial" w:hAnsi="Arial" w:cs="Arial"/>
          <w:b/>
          <w:bCs/>
          <w:sz w:val="22"/>
          <w:szCs w:val="22"/>
        </w:rPr>
      </w:pPr>
      <w:r w:rsidRPr="00176F68">
        <w:rPr>
          <w:rFonts w:ascii="Arial" w:hAnsi="Arial" w:cs="Arial"/>
          <w:b/>
          <w:bCs/>
          <w:sz w:val="22"/>
          <w:szCs w:val="22"/>
        </w:rPr>
        <w:t xml:space="preserve">Pełnienie usługi nadzoru inwestorskiego nad rozbudową drogi powiatowej nr 4337W </w:t>
      </w:r>
      <w:r>
        <w:rPr>
          <w:rFonts w:ascii="Arial" w:hAnsi="Arial" w:cs="Arial"/>
          <w:b/>
          <w:bCs/>
          <w:sz w:val="22"/>
          <w:szCs w:val="22"/>
        </w:rPr>
        <w:t xml:space="preserve">            </w:t>
      </w:r>
      <w:r w:rsidRPr="00176F68">
        <w:rPr>
          <w:rFonts w:ascii="Arial" w:hAnsi="Arial" w:cs="Arial"/>
          <w:b/>
          <w:bCs/>
          <w:sz w:val="22"/>
          <w:szCs w:val="22"/>
        </w:rPr>
        <w:t xml:space="preserve">w </w:t>
      </w:r>
      <w:proofErr w:type="spellStart"/>
      <w:r w:rsidRPr="00176F68">
        <w:rPr>
          <w:rFonts w:ascii="Arial" w:hAnsi="Arial" w:cs="Arial"/>
          <w:b/>
          <w:bCs/>
          <w:sz w:val="22"/>
          <w:szCs w:val="22"/>
        </w:rPr>
        <w:t>msc</w:t>
      </w:r>
      <w:proofErr w:type="spellEnd"/>
      <w:r w:rsidRPr="00176F68">
        <w:rPr>
          <w:rFonts w:ascii="Arial" w:hAnsi="Arial" w:cs="Arial"/>
          <w:b/>
          <w:bCs/>
          <w:sz w:val="22"/>
          <w:szCs w:val="22"/>
        </w:rPr>
        <w:t xml:space="preserve">. Stare Grabie – gm. Wołomin oraz </w:t>
      </w:r>
      <w:proofErr w:type="spellStart"/>
      <w:r w:rsidRPr="00176F68">
        <w:rPr>
          <w:rFonts w:ascii="Arial" w:hAnsi="Arial" w:cs="Arial"/>
          <w:b/>
          <w:bCs/>
          <w:sz w:val="22"/>
          <w:szCs w:val="22"/>
        </w:rPr>
        <w:t>msc</w:t>
      </w:r>
      <w:proofErr w:type="spellEnd"/>
      <w:r w:rsidRPr="00176F68">
        <w:rPr>
          <w:rFonts w:ascii="Arial" w:hAnsi="Arial" w:cs="Arial"/>
          <w:b/>
          <w:bCs/>
          <w:sz w:val="22"/>
          <w:szCs w:val="22"/>
        </w:rPr>
        <w:t>.  Dobczyn – gm. Klembów</w:t>
      </w:r>
    </w:p>
    <w:p w14:paraId="530A4959" w14:textId="2586ADB1" w:rsidR="0018182D" w:rsidRDefault="00176F68" w:rsidP="00176F68">
      <w:pPr>
        <w:spacing w:line="271" w:lineRule="auto"/>
        <w:jc w:val="both"/>
        <w:rPr>
          <w:rFonts w:ascii="Arial" w:hAnsi="Arial" w:cs="Arial"/>
          <w:b/>
          <w:bCs/>
          <w:sz w:val="22"/>
          <w:szCs w:val="22"/>
        </w:rPr>
      </w:pPr>
      <w:r w:rsidRPr="00176F68">
        <w:rPr>
          <w:rFonts w:ascii="Arial" w:hAnsi="Arial" w:cs="Arial"/>
          <w:b/>
          <w:bCs/>
          <w:sz w:val="22"/>
          <w:szCs w:val="22"/>
        </w:rPr>
        <w:t xml:space="preserve">w ramach zadania pn.: Rozbudowa drogi powiatowej Nr 4337W na odcinku </w:t>
      </w:r>
      <w:r>
        <w:rPr>
          <w:rFonts w:ascii="Arial" w:hAnsi="Arial" w:cs="Arial"/>
          <w:b/>
          <w:bCs/>
          <w:sz w:val="22"/>
          <w:szCs w:val="22"/>
        </w:rPr>
        <w:t xml:space="preserve">                                    </w:t>
      </w:r>
      <w:r w:rsidRPr="00176F68">
        <w:rPr>
          <w:rFonts w:ascii="Arial" w:hAnsi="Arial" w:cs="Arial"/>
          <w:b/>
          <w:bCs/>
          <w:sz w:val="22"/>
          <w:szCs w:val="22"/>
        </w:rPr>
        <w:t xml:space="preserve">od skrzyżowania z drogą wojewódzką 634 w </w:t>
      </w:r>
      <w:proofErr w:type="spellStart"/>
      <w:r w:rsidRPr="00176F68">
        <w:rPr>
          <w:rFonts w:ascii="Arial" w:hAnsi="Arial" w:cs="Arial"/>
          <w:b/>
          <w:bCs/>
          <w:sz w:val="22"/>
          <w:szCs w:val="22"/>
        </w:rPr>
        <w:t>msc</w:t>
      </w:r>
      <w:proofErr w:type="spellEnd"/>
      <w:r w:rsidRPr="00176F68">
        <w:rPr>
          <w:rFonts w:ascii="Arial" w:hAnsi="Arial" w:cs="Arial"/>
          <w:b/>
          <w:bCs/>
          <w:sz w:val="22"/>
          <w:szCs w:val="22"/>
        </w:rPr>
        <w:t xml:space="preserve">. Stare Grabie gm. Wołomin do przejazdu w </w:t>
      </w:r>
      <w:proofErr w:type="spellStart"/>
      <w:r w:rsidRPr="00176F68">
        <w:rPr>
          <w:rFonts w:ascii="Arial" w:hAnsi="Arial" w:cs="Arial"/>
          <w:b/>
          <w:bCs/>
          <w:sz w:val="22"/>
          <w:szCs w:val="22"/>
        </w:rPr>
        <w:t>msc</w:t>
      </w:r>
      <w:proofErr w:type="spellEnd"/>
      <w:r w:rsidRPr="00176F68">
        <w:rPr>
          <w:rFonts w:ascii="Arial" w:hAnsi="Arial" w:cs="Arial"/>
          <w:b/>
          <w:bCs/>
          <w:sz w:val="22"/>
          <w:szCs w:val="22"/>
        </w:rPr>
        <w:t>. Dobczyn, gm. Klembów</w:t>
      </w:r>
    </w:p>
    <w:p w14:paraId="6AD05469" w14:textId="77777777" w:rsidR="00176F68" w:rsidRDefault="00176F68" w:rsidP="00176F68">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7DB3CDE2" w14:textId="76C826B6" w:rsidR="00176F68" w:rsidRPr="003A65B1" w:rsidRDefault="00176F68" w:rsidP="003A65B1">
      <w:pPr>
        <w:spacing w:after="200" w:line="271" w:lineRule="auto"/>
        <w:contextualSpacing/>
        <w:jc w:val="both"/>
        <w:rPr>
          <w:rFonts w:ascii="Arial" w:eastAsiaTheme="majorEastAsia" w:hAnsi="Arial" w:cs="Arial"/>
          <w:sz w:val="22"/>
          <w:szCs w:val="22"/>
          <w:lang w:eastAsia="en-US"/>
        </w:rPr>
      </w:pPr>
      <w:r w:rsidRPr="00176F68">
        <w:rPr>
          <w:rFonts w:ascii="Arial" w:hAnsi="Arial" w:cs="Arial"/>
          <w:sz w:val="22"/>
          <w:szCs w:val="22"/>
        </w:rPr>
        <w:t xml:space="preserve">Zamawiający, zgodnie z art. 214 ust. 1 pkt 7 ustawy Prawo Zamówień publicznych, przewiduje rozszerzenie przedmiotu zamówienia poprzez wykonanie robót polegających </w:t>
      </w:r>
      <w:r w:rsidR="003F3E7D" w:rsidRPr="003F3E7D">
        <w:rPr>
          <w:rFonts w:ascii="Arial" w:hAnsi="Arial" w:cs="Arial"/>
          <w:sz w:val="22"/>
          <w:szCs w:val="22"/>
        </w:rPr>
        <w:t>na powtórzeniu usługi nadzoru nad robotami budowlanymi zgodnych z przedmiotem zamówienia podstawowego.</w:t>
      </w:r>
    </w:p>
    <w:p w14:paraId="56B16BFB" w14:textId="77777777" w:rsidR="00677116" w:rsidRDefault="00677116" w:rsidP="003A65B1">
      <w:pPr>
        <w:spacing w:after="200" w:line="271" w:lineRule="auto"/>
        <w:contextualSpacing/>
        <w:jc w:val="both"/>
        <w:rPr>
          <w:rFonts w:ascii="Arial" w:eastAsiaTheme="majorEastAsia" w:hAnsi="Arial" w:cs="Arial"/>
          <w:sz w:val="22"/>
          <w:szCs w:val="22"/>
          <w:lang w:eastAsia="en-US"/>
        </w:rPr>
      </w:pPr>
    </w:p>
    <w:p w14:paraId="44A8A109" w14:textId="3BCD869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Default="00324D72" w:rsidP="00D13EAA">
      <w:pPr>
        <w:spacing w:after="200" w:line="271" w:lineRule="auto"/>
        <w:contextualSpacing/>
        <w:jc w:val="both"/>
        <w:rPr>
          <w:rFonts w:ascii="Arial" w:eastAsiaTheme="majorEastAsia" w:hAnsi="Arial" w:cs="Arial"/>
          <w:sz w:val="22"/>
          <w:szCs w:val="22"/>
          <w:lang w:eastAsia="en-US"/>
        </w:rPr>
      </w:pPr>
    </w:p>
    <w:p w14:paraId="5BC65C72" w14:textId="77777777" w:rsidR="00677116" w:rsidRPr="003A65B1" w:rsidRDefault="00677116"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2445267" w14:textId="77777777" w:rsidR="00176F68" w:rsidRPr="00176F68" w:rsidRDefault="00587F52" w:rsidP="00176F68">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176F68" w:rsidRPr="00176F68">
        <w:rPr>
          <w:rFonts w:ascii="Arial" w:hAnsi="Arial" w:cs="Arial"/>
          <w:b/>
          <w:bCs/>
          <w:sz w:val="22"/>
          <w:szCs w:val="22"/>
        </w:rPr>
        <w:t xml:space="preserve">Pełnienie usługi nadzoru inwestorskiego nad rozbudową drogi powiatowej nr 4337W w </w:t>
      </w:r>
      <w:proofErr w:type="spellStart"/>
      <w:r w:rsidR="00176F68" w:rsidRPr="00176F68">
        <w:rPr>
          <w:rFonts w:ascii="Arial" w:hAnsi="Arial" w:cs="Arial"/>
          <w:b/>
          <w:bCs/>
          <w:sz w:val="22"/>
          <w:szCs w:val="22"/>
        </w:rPr>
        <w:t>msc</w:t>
      </w:r>
      <w:proofErr w:type="spellEnd"/>
      <w:r w:rsidR="00176F68" w:rsidRPr="00176F68">
        <w:rPr>
          <w:rFonts w:ascii="Arial" w:hAnsi="Arial" w:cs="Arial"/>
          <w:b/>
          <w:bCs/>
          <w:sz w:val="22"/>
          <w:szCs w:val="22"/>
        </w:rPr>
        <w:t xml:space="preserve">. Stare Grabie – gm. Wołomin oraz </w:t>
      </w:r>
      <w:proofErr w:type="spellStart"/>
      <w:r w:rsidR="00176F68" w:rsidRPr="00176F68">
        <w:rPr>
          <w:rFonts w:ascii="Arial" w:hAnsi="Arial" w:cs="Arial"/>
          <w:b/>
          <w:bCs/>
          <w:sz w:val="22"/>
          <w:szCs w:val="22"/>
        </w:rPr>
        <w:t>msc</w:t>
      </w:r>
      <w:proofErr w:type="spellEnd"/>
      <w:r w:rsidR="00176F68" w:rsidRPr="00176F68">
        <w:rPr>
          <w:rFonts w:ascii="Arial" w:hAnsi="Arial" w:cs="Arial"/>
          <w:b/>
          <w:bCs/>
          <w:sz w:val="22"/>
          <w:szCs w:val="22"/>
        </w:rPr>
        <w:t>.  Dobczyn – gm. Klembów</w:t>
      </w:r>
    </w:p>
    <w:p w14:paraId="5C5149AC" w14:textId="77777777" w:rsidR="00176F68" w:rsidRDefault="00176F68" w:rsidP="00176F68">
      <w:pPr>
        <w:pStyle w:val="Tekstpodstawowy"/>
        <w:autoSpaceDE w:val="0"/>
        <w:autoSpaceDN w:val="0"/>
        <w:adjustRightInd w:val="0"/>
        <w:spacing w:after="200" w:line="271" w:lineRule="auto"/>
        <w:ind w:left="360"/>
        <w:contextualSpacing/>
        <w:jc w:val="both"/>
        <w:rPr>
          <w:rFonts w:ascii="Arial" w:hAnsi="Arial" w:cs="Arial"/>
          <w:b/>
          <w:bCs/>
          <w:sz w:val="22"/>
          <w:szCs w:val="22"/>
        </w:rPr>
      </w:pPr>
      <w:r w:rsidRPr="00176F68">
        <w:rPr>
          <w:rFonts w:ascii="Arial" w:hAnsi="Arial" w:cs="Arial"/>
          <w:b/>
          <w:bCs/>
          <w:sz w:val="22"/>
          <w:szCs w:val="22"/>
        </w:rPr>
        <w:t xml:space="preserve">w ramach zadania pn.: Rozbudowa drogi powiatowej Nr 4337W na odcinku od skrzyżowania z drogą wojewódzką 634 w </w:t>
      </w:r>
      <w:proofErr w:type="spellStart"/>
      <w:r w:rsidRPr="00176F68">
        <w:rPr>
          <w:rFonts w:ascii="Arial" w:hAnsi="Arial" w:cs="Arial"/>
          <w:b/>
          <w:bCs/>
          <w:sz w:val="22"/>
          <w:szCs w:val="22"/>
        </w:rPr>
        <w:t>msc</w:t>
      </w:r>
      <w:proofErr w:type="spellEnd"/>
      <w:r w:rsidRPr="00176F68">
        <w:rPr>
          <w:rFonts w:ascii="Arial" w:hAnsi="Arial" w:cs="Arial"/>
          <w:b/>
          <w:bCs/>
          <w:sz w:val="22"/>
          <w:szCs w:val="22"/>
        </w:rPr>
        <w:t xml:space="preserve">. Stare Grabie gm. Wołomin do przejazdu w </w:t>
      </w:r>
      <w:proofErr w:type="spellStart"/>
      <w:r w:rsidRPr="00176F68">
        <w:rPr>
          <w:rFonts w:ascii="Arial" w:hAnsi="Arial" w:cs="Arial"/>
          <w:b/>
          <w:bCs/>
          <w:sz w:val="22"/>
          <w:szCs w:val="22"/>
        </w:rPr>
        <w:t>msc</w:t>
      </w:r>
      <w:proofErr w:type="spellEnd"/>
      <w:r w:rsidRPr="00176F68">
        <w:rPr>
          <w:rFonts w:ascii="Arial" w:hAnsi="Arial" w:cs="Arial"/>
          <w:b/>
          <w:bCs/>
          <w:sz w:val="22"/>
          <w:szCs w:val="22"/>
        </w:rPr>
        <w:t>. Dobczyn, gm. Klembów</w:t>
      </w:r>
    </w:p>
    <w:p w14:paraId="2D06D68E" w14:textId="547151D0" w:rsidR="00587F52" w:rsidRPr="0018182D" w:rsidRDefault="00587F52" w:rsidP="00176F68">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w:t>
      </w:r>
      <w:proofErr w:type="spellStart"/>
      <w:r w:rsidRPr="0018182D">
        <w:rPr>
          <w:rFonts w:ascii="Arial" w:eastAsiaTheme="majorEastAsia" w:hAnsi="Arial" w:cs="Arial"/>
          <w:sz w:val="22"/>
          <w:szCs w:val="22"/>
          <w:lang w:eastAsia="en-US"/>
        </w:rPr>
        <w:t>Pzp</w:t>
      </w:r>
      <w:proofErr w:type="spellEnd"/>
      <w:r w:rsidRPr="0018182D">
        <w:rPr>
          <w:rFonts w:ascii="Arial" w:eastAsiaTheme="majorEastAsia" w:hAnsi="Arial" w:cs="Arial"/>
          <w:sz w:val="22"/>
          <w:szCs w:val="22"/>
          <w:lang w:eastAsia="en-US"/>
        </w:rPr>
        <w:t>,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w:t>
      </w:r>
      <w:r w:rsidRPr="003A65B1">
        <w:rPr>
          <w:rFonts w:ascii="Arial" w:eastAsiaTheme="majorEastAsia" w:hAnsi="Arial" w:cs="Arial"/>
          <w:sz w:val="22"/>
          <w:szCs w:val="22"/>
          <w:lang w:eastAsia="en-US"/>
        </w:rPr>
        <w:lastRenderedPageBreak/>
        <w:t>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w:t>
      </w:r>
      <w:r w:rsidR="009F62A5" w:rsidRPr="003A65B1">
        <w:rPr>
          <w:rFonts w:ascii="Arial" w:eastAsiaTheme="majorEastAsia" w:hAnsi="Arial" w:cs="Arial"/>
          <w:sz w:val="22"/>
          <w:szCs w:val="22"/>
          <w:lang w:eastAsia="en-US"/>
        </w:rPr>
        <w:lastRenderedPageBreak/>
        <w:t>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6B9571A" w14:textId="77777777" w:rsidR="00176F68" w:rsidRPr="00176F68" w:rsidRDefault="00176F68" w:rsidP="00176F68">
      <w:pPr>
        <w:autoSpaceDE w:val="0"/>
        <w:autoSpaceDN w:val="0"/>
        <w:adjustRightInd w:val="0"/>
        <w:jc w:val="both"/>
        <w:rPr>
          <w:rFonts w:ascii="Arial" w:hAnsi="Arial" w:cs="Arial"/>
          <w:b/>
          <w:bCs/>
          <w:sz w:val="22"/>
          <w:szCs w:val="22"/>
        </w:rPr>
      </w:pPr>
      <w:r w:rsidRPr="00176F68">
        <w:rPr>
          <w:rFonts w:ascii="Arial" w:hAnsi="Arial" w:cs="Arial"/>
          <w:b/>
          <w:bCs/>
          <w:sz w:val="22"/>
          <w:szCs w:val="22"/>
        </w:rPr>
        <w:t xml:space="preserve">Pełnienie usługi nadzoru inwestorskiego nad rozbudową drogi powiatowej nr 4337W w </w:t>
      </w:r>
      <w:proofErr w:type="spellStart"/>
      <w:r w:rsidRPr="00176F68">
        <w:rPr>
          <w:rFonts w:ascii="Arial" w:hAnsi="Arial" w:cs="Arial"/>
          <w:b/>
          <w:bCs/>
          <w:sz w:val="22"/>
          <w:szCs w:val="22"/>
        </w:rPr>
        <w:t>msc</w:t>
      </w:r>
      <w:proofErr w:type="spellEnd"/>
      <w:r w:rsidRPr="00176F68">
        <w:rPr>
          <w:rFonts w:ascii="Arial" w:hAnsi="Arial" w:cs="Arial"/>
          <w:b/>
          <w:bCs/>
          <w:sz w:val="22"/>
          <w:szCs w:val="22"/>
        </w:rPr>
        <w:t xml:space="preserve">. Stare Grabie – gm. Wołomin oraz </w:t>
      </w:r>
      <w:proofErr w:type="spellStart"/>
      <w:r w:rsidRPr="00176F68">
        <w:rPr>
          <w:rFonts w:ascii="Arial" w:hAnsi="Arial" w:cs="Arial"/>
          <w:b/>
          <w:bCs/>
          <w:sz w:val="22"/>
          <w:szCs w:val="22"/>
        </w:rPr>
        <w:t>msc</w:t>
      </w:r>
      <w:proofErr w:type="spellEnd"/>
      <w:r w:rsidRPr="00176F68">
        <w:rPr>
          <w:rFonts w:ascii="Arial" w:hAnsi="Arial" w:cs="Arial"/>
          <w:b/>
          <w:bCs/>
          <w:sz w:val="22"/>
          <w:szCs w:val="22"/>
        </w:rPr>
        <w:t>.  Dobczyn – gm. Klembów</w:t>
      </w:r>
    </w:p>
    <w:p w14:paraId="470471A7" w14:textId="7F4F62F9" w:rsidR="00FB2C6C" w:rsidRPr="00FB2C6C" w:rsidRDefault="00176F68" w:rsidP="00176F68">
      <w:pPr>
        <w:autoSpaceDE w:val="0"/>
        <w:autoSpaceDN w:val="0"/>
        <w:adjustRightInd w:val="0"/>
        <w:jc w:val="both"/>
        <w:rPr>
          <w:rFonts w:ascii="Arial" w:hAnsi="Arial" w:cs="Arial"/>
          <w:b/>
          <w:bCs/>
          <w:sz w:val="22"/>
          <w:szCs w:val="22"/>
        </w:rPr>
      </w:pPr>
      <w:r w:rsidRPr="00176F68">
        <w:rPr>
          <w:rFonts w:ascii="Arial" w:hAnsi="Arial" w:cs="Arial"/>
          <w:b/>
          <w:bCs/>
          <w:sz w:val="22"/>
          <w:szCs w:val="22"/>
        </w:rPr>
        <w:t xml:space="preserve">w ramach zadania pn.: Rozbudowa drogi powiatowej Nr 4337W na odcinku od skrzyżowania z drogą wojewódzką 634 w </w:t>
      </w:r>
      <w:proofErr w:type="spellStart"/>
      <w:r w:rsidRPr="00176F68">
        <w:rPr>
          <w:rFonts w:ascii="Arial" w:hAnsi="Arial" w:cs="Arial"/>
          <w:b/>
          <w:bCs/>
          <w:sz w:val="22"/>
          <w:szCs w:val="22"/>
        </w:rPr>
        <w:t>msc</w:t>
      </w:r>
      <w:proofErr w:type="spellEnd"/>
      <w:r w:rsidRPr="00176F68">
        <w:rPr>
          <w:rFonts w:ascii="Arial" w:hAnsi="Arial" w:cs="Arial"/>
          <w:b/>
          <w:bCs/>
          <w:sz w:val="22"/>
          <w:szCs w:val="22"/>
        </w:rPr>
        <w:t xml:space="preserve">. Stare Grabie gm. Wołomin do przejazdu w </w:t>
      </w:r>
      <w:proofErr w:type="spellStart"/>
      <w:r w:rsidRPr="00176F68">
        <w:rPr>
          <w:rFonts w:ascii="Arial" w:hAnsi="Arial" w:cs="Arial"/>
          <w:b/>
          <w:bCs/>
          <w:sz w:val="22"/>
          <w:szCs w:val="22"/>
        </w:rPr>
        <w:t>msc</w:t>
      </w:r>
      <w:proofErr w:type="spellEnd"/>
      <w:r w:rsidRPr="00176F68">
        <w:rPr>
          <w:rFonts w:ascii="Arial" w:hAnsi="Arial" w:cs="Arial"/>
          <w:b/>
          <w:bCs/>
          <w:sz w:val="22"/>
          <w:szCs w:val="22"/>
        </w:rPr>
        <w:t>. Dobczyn, gm. Klembów</w:t>
      </w:r>
    </w:p>
    <w:p w14:paraId="1088ED10" w14:textId="77777777" w:rsidR="00FB2C6C" w:rsidRPr="00FB2C6C" w:rsidRDefault="00FB2C6C" w:rsidP="00FB2C6C">
      <w:pPr>
        <w:autoSpaceDE w:val="0"/>
        <w:autoSpaceDN w:val="0"/>
        <w:adjustRightInd w:val="0"/>
        <w:jc w:val="both"/>
        <w:rPr>
          <w:rFonts w:ascii="Arial" w:hAnsi="Arial" w:cs="Arial"/>
          <w:b/>
          <w:bCs/>
          <w:sz w:val="22"/>
          <w:szCs w:val="22"/>
        </w:rPr>
      </w:pPr>
    </w:p>
    <w:p w14:paraId="6FFB26AC" w14:textId="77777777" w:rsidR="00FB2C6C" w:rsidRPr="00FB2C6C" w:rsidRDefault="00FB2C6C" w:rsidP="00FB2C6C">
      <w:pPr>
        <w:autoSpaceDE w:val="0"/>
        <w:autoSpaceDN w:val="0"/>
        <w:adjustRightInd w:val="0"/>
        <w:jc w:val="both"/>
        <w:rPr>
          <w:rFonts w:ascii="Arial" w:hAnsi="Arial" w:cs="Arial"/>
          <w:sz w:val="22"/>
          <w:szCs w:val="22"/>
        </w:rPr>
      </w:pPr>
    </w:p>
    <w:p w14:paraId="1107869A" w14:textId="77777777" w:rsidR="00FB2C6C" w:rsidRPr="00FB2C6C" w:rsidRDefault="00FB2C6C" w:rsidP="00FB2C6C">
      <w:pPr>
        <w:pStyle w:val="Tekstpodstawowy"/>
        <w:spacing w:after="0"/>
        <w:jc w:val="both"/>
        <w:rPr>
          <w:rFonts w:ascii="Arial" w:hAnsi="Arial" w:cs="Arial"/>
          <w:b/>
          <w:sz w:val="22"/>
          <w:szCs w:val="22"/>
        </w:rPr>
      </w:pPr>
    </w:p>
    <w:p w14:paraId="68C38DFF" w14:textId="77777777" w:rsidR="00FB2C6C" w:rsidRPr="00FB2C6C" w:rsidRDefault="00FB2C6C" w:rsidP="00FB2C6C">
      <w:pPr>
        <w:pStyle w:val="Tekstpodstawowy"/>
        <w:spacing w:after="0"/>
        <w:jc w:val="both"/>
        <w:rPr>
          <w:rFonts w:ascii="Arial" w:hAnsi="Arial" w:cs="Arial"/>
          <w:sz w:val="22"/>
          <w:szCs w:val="22"/>
        </w:rPr>
      </w:pPr>
    </w:p>
    <w:p w14:paraId="0E8FAB01" w14:textId="77777777" w:rsidR="00EC11A4" w:rsidRPr="00EC11A4" w:rsidRDefault="00FB2C6C" w:rsidP="00EC11A4">
      <w:pPr>
        <w:contextualSpacing/>
        <w:jc w:val="both"/>
        <w:rPr>
          <w:rFonts w:ascii="Arial" w:hAnsi="Arial" w:cs="Arial"/>
          <w:sz w:val="22"/>
          <w:szCs w:val="22"/>
        </w:rPr>
      </w:pPr>
      <w:r w:rsidRPr="00FB2C6C">
        <w:rPr>
          <w:rFonts w:ascii="Arial" w:hAnsi="Arial" w:cs="Arial"/>
          <w:sz w:val="22"/>
          <w:szCs w:val="22"/>
        </w:rPr>
        <w:t>Kod CPV:</w:t>
      </w:r>
      <w:r w:rsidRPr="00FB2C6C">
        <w:rPr>
          <w:rFonts w:ascii="Arial" w:hAnsi="Arial" w:cs="Arial"/>
          <w:sz w:val="22"/>
          <w:szCs w:val="22"/>
        </w:rPr>
        <w:tab/>
      </w:r>
      <w:r w:rsidR="00EC11A4" w:rsidRPr="00EC11A4">
        <w:rPr>
          <w:rFonts w:ascii="Arial" w:hAnsi="Arial" w:cs="Arial"/>
          <w:sz w:val="22"/>
          <w:szCs w:val="22"/>
        </w:rPr>
        <w:t>71520000-9 Usługi nadzoru budowlanego</w:t>
      </w:r>
    </w:p>
    <w:p w14:paraId="38A0104B"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71247000-1 Nadzór nad robotami budowlanymi</w:t>
      </w:r>
    </w:p>
    <w:p w14:paraId="6F9DD94C"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71540000-5 Usługi zarządzania budową</w:t>
      </w:r>
    </w:p>
    <w:p w14:paraId="62F8B34D" w14:textId="147014C3" w:rsidR="00FB2C6C" w:rsidRPr="00FB2C6C" w:rsidRDefault="00EC11A4" w:rsidP="00EC11A4">
      <w:pPr>
        <w:ind w:left="708" w:firstLine="708"/>
        <w:contextualSpacing/>
        <w:jc w:val="both"/>
        <w:rPr>
          <w:rFonts w:ascii="Arial" w:hAnsi="Arial" w:cs="Arial"/>
          <w:sz w:val="22"/>
          <w:szCs w:val="22"/>
        </w:rPr>
        <w:sectPr w:rsidR="00FB2C6C" w:rsidRPr="00FB2C6C" w:rsidSect="00A21645">
          <w:footerReference w:type="default" r:id="rId13"/>
          <w:pgSz w:w="11906" w:h="16838"/>
          <w:pgMar w:top="1134" w:right="1134" w:bottom="1134" w:left="1418" w:header="708" w:footer="708" w:gutter="0"/>
          <w:cols w:space="708"/>
          <w:docGrid w:linePitch="360"/>
        </w:sectPr>
      </w:pPr>
      <w:r w:rsidRPr="00EC11A4">
        <w:rPr>
          <w:rFonts w:ascii="Arial" w:hAnsi="Arial" w:cs="Arial"/>
          <w:sz w:val="22"/>
          <w:szCs w:val="22"/>
        </w:rPr>
        <w:t>71248000-8 Nadzór nad projektem i dokumenta</w:t>
      </w:r>
      <w:r w:rsidR="009870B2">
        <w:rPr>
          <w:rFonts w:ascii="Arial" w:hAnsi="Arial" w:cs="Arial"/>
          <w:sz w:val="22"/>
          <w:szCs w:val="22"/>
        </w:rPr>
        <w:t>cji</w:t>
      </w:r>
    </w:p>
    <w:p w14:paraId="7A037273" w14:textId="057F8FEF" w:rsidR="00FB2C6C" w:rsidRPr="00EC11A4" w:rsidRDefault="00EC11A4" w:rsidP="00EC11A4">
      <w:pPr>
        <w:pStyle w:val="pktwniosku"/>
        <w:keepNext w:val="0"/>
        <w:keepLines w:val="0"/>
        <w:numPr>
          <w:ilvl w:val="0"/>
          <w:numId w:val="0"/>
        </w:numPr>
        <w:spacing w:before="0"/>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1. </w:t>
      </w:r>
      <w:r w:rsidR="00FB2C6C" w:rsidRPr="00EC11A4">
        <w:rPr>
          <w:rFonts w:ascii="Arial" w:hAnsi="Arial" w:cs="Arial"/>
          <w:b/>
          <w:bCs/>
          <w:color w:val="000000" w:themeColor="text1"/>
          <w:sz w:val="22"/>
          <w:szCs w:val="22"/>
        </w:rPr>
        <w:t>Szczegółowy opis przedmiotu zamówienia:</w:t>
      </w:r>
    </w:p>
    <w:p w14:paraId="3582505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Przedmiotem zamówienia jest pełnienie nadzoru inwestorskiego nad robotami budowlanymi na podstawie decyzji o zezwoleniu na realizację inwestycji drogowej nr 44pz/2020 z dnia 14.12.2020 r. znak WAB.6740.14.12.2020, wydanej przez Starostę Wołomińskiego, dotyczącą inwestycji pn.: „Rozbudowa dróg powiatowych: nr 4337W na odcinku od skrzyżowania z drogą wojewódzką 634 (ul. Dworcową w </w:t>
      </w:r>
      <w:proofErr w:type="spellStart"/>
      <w:r w:rsidRPr="00176F68">
        <w:rPr>
          <w:rFonts w:ascii="Arial" w:hAnsi="Arial" w:cs="Arial"/>
          <w:color w:val="000000" w:themeColor="text1"/>
          <w:kern w:val="72"/>
          <w:sz w:val="22"/>
          <w:szCs w:val="22"/>
          <w:lang w:eastAsia="ar-SA"/>
        </w:rPr>
        <w:t>msc</w:t>
      </w:r>
      <w:proofErr w:type="spellEnd"/>
      <w:r w:rsidRPr="00176F68">
        <w:rPr>
          <w:rFonts w:ascii="Arial" w:hAnsi="Arial" w:cs="Arial"/>
          <w:color w:val="000000" w:themeColor="text1"/>
          <w:kern w:val="72"/>
          <w:sz w:val="22"/>
          <w:szCs w:val="22"/>
          <w:lang w:eastAsia="ar-SA"/>
        </w:rPr>
        <w:t xml:space="preserve">. Stare Grabie, gm. Wołomin do przejazdu kolejowego w </w:t>
      </w:r>
      <w:proofErr w:type="spellStart"/>
      <w:r w:rsidRPr="00176F68">
        <w:rPr>
          <w:rFonts w:ascii="Arial" w:hAnsi="Arial" w:cs="Arial"/>
          <w:color w:val="000000" w:themeColor="text1"/>
          <w:kern w:val="72"/>
          <w:sz w:val="22"/>
          <w:szCs w:val="22"/>
          <w:lang w:eastAsia="ar-SA"/>
        </w:rPr>
        <w:t>msc</w:t>
      </w:r>
      <w:proofErr w:type="spellEnd"/>
      <w:r w:rsidRPr="00176F68">
        <w:rPr>
          <w:rFonts w:ascii="Arial" w:hAnsi="Arial" w:cs="Arial"/>
          <w:color w:val="000000" w:themeColor="text1"/>
          <w:kern w:val="72"/>
          <w:sz w:val="22"/>
          <w:szCs w:val="22"/>
          <w:lang w:eastAsia="ar-SA"/>
        </w:rPr>
        <w:t xml:space="preserve">. Dobczyn (ul. Mazowieckiej w </w:t>
      </w:r>
      <w:proofErr w:type="spellStart"/>
      <w:r w:rsidRPr="00176F68">
        <w:rPr>
          <w:rFonts w:ascii="Arial" w:hAnsi="Arial" w:cs="Arial"/>
          <w:color w:val="000000" w:themeColor="text1"/>
          <w:kern w:val="72"/>
          <w:sz w:val="22"/>
          <w:szCs w:val="22"/>
          <w:lang w:eastAsia="ar-SA"/>
        </w:rPr>
        <w:t>msc</w:t>
      </w:r>
      <w:proofErr w:type="spellEnd"/>
      <w:r w:rsidRPr="00176F68">
        <w:rPr>
          <w:rFonts w:ascii="Arial" w:hAnsi="Arial" w:cs="Arial"/>
          <w:color w:val="000000" w:themeColor="text1"/>
          <w:kern w:val="72"/>
          <w:sz w:val="22"/>
          <w:szCs w:val="22"/>
          <w:lang w:eastAsia="ar-SA"/>
        </w:rPr>
        <w:t xml:space="preserve">. Dobczyn. Gm. Klembów)”. Długość rozbudowywanego odcinka wynosi ok. 833 </w:t>
      </w:r>
      <w:proofErr w:type="spellStart"/>
      <w:r w:rsidRPr="00176F68">
        <w:rPr>
          <w:rFonts w:ascii="Arial" w:hAnsi="Arial" w:cs="Arial"/>
          <w:color w:val="000000" w:themeColor="text1"/>
          <w:kern w:val="72"/>
          <w:sz w:val="22"/>
          <w:szCs w:val="22"/>
          <w:lang w:eastAsia="ar-SA"/>
        </w:rPr>
        <w:t>mb</w:t>
      </w:r>
      <w:proofErr w:type="spellEnd"/>
      <w:r w:rsidRPr="00176F68">
        <w:rPr>
          <w:rFonts w:ascii="Arial" w:hAnsi="Arial" w:cs="Arial"/>
          <w:color w:val="000000" w:themeColor="text1"/>
          <w:kern w:val="72"/>
          <w:sz w:val="22"/>
          <w:szCs w:val="22"/>
          <w:lang w:eastAsia="ar-SA"/>
        </w:rPr>
        <w:t>..</w:t>
      </w:r>
    </w:p>
    <w:p w14:paraId="6351F5B8"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Nadzór inwestorski będzie dotyczył następujących robót: </w:t>
      </w:r>
    </w:p>
    <w:p w14:paraId="5A4C904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rozbiórkę istniejącej nawierzchni z betonu asfaltowego, kostki brukowej,</w:t>
      </w:r>
    </w:p>
    <w:p w14:paraId="4648A87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rozbiórkę istniejących zjazdów indywidualnych, publicznych, gruntowych oraz o nawierzchni z betonu asfaltowego i kostki betonowej, </w:t>
      </w:r>
    </w:p>
    <w:p w14:paraId="6C74F7C3"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rozbiórkę istniejących przepustów drogowych,</w:t>
      </w:r>
    </w:p>
    <w:p w14:paraId="5E51D5B2"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rozbiórkę – cięcie istniejącej nawierzchni asfaltowej,</w:t>
      </w:r>
    </w:p>
    <w:p w14:paraId="047FF033"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regulację pionową studzienek dla urządzeń podziemnych, studzienek </w:t>
      </w:r>
      <w:proofErr w:type="spellStart"/>
      <w:r w:rsidRPr="00176F68">
        <w:rPr>
          <w:rFonts w:ascii="Arial" w:hAnsi="Arial" w:cs="Arial"/>
          <w:color w:val="000000" w:themeColor="text1"/>
          <w:kern w:val="72"/>
          <w:sz w:val="22"/>
          <w:szCs w:val="22"/>
          <w:lang w:eastAsia="ar-SA"/>
        </w:rPr>
        <w:t>teletechn</w:t>
      </w:r>
      <w:proofErr w:type="spellEnd"/>
      <w:r w:rsidRPr="00176F68">
        <w:rPr>
          <w:rFonts w:ascii="Arial" w:hAnsi="Arial" w:cs="Arial"/>
          <w:color w:val="000000" w:themeColor="text1"/>
          <w:kern w:val="72"/>
          <w:sz w:val="22"/>
          <w:szCs w:val="22"/>
          <w:lang w:eastAsia="ar-SA"/>
        </w:rPr>
        <w:t>.,</w:t>
      </w:r>
    </w:p>
    <w:p w14:paraId="3B2E8289"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ścinanie drzew, krzaków, karczowanie pni, karp,</w:t>
      </w:r>
    </w:p>
    <w:p w14:paraId="0252897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rozbiórkę istniejącej sieci </w:t>
      </w:r>
      <w:proofErr w:type="spellStart"/>
      <w:r w:rsidRPr="00176F68">
        <w:rPr>
          <w:rFonts w:ascii="Arial" w:hAnsi="Arial" w:cs="Arial"/>
          <w:color w:val="000000" w:themeColor="text1"/>
          <w:kern w:val="72"/>
          <w:sz w:val="22"/>
          <w:szCs w:val="22"/>
          <w:lang w:eastAsia="ar-SA"/>
        </w:rPr>
        <w:t>elektoenergetycznej</w:t>
      </w:r>
      <w:proofErr w:type="spellEnd"/>
      <w:r w:rsidRPr="00176F68">
        <w:rPr>
          <w:rFonts w:ascii="Arial" w:hAnsi="Arial" w:cs="Arial"/>
          <w:color w:val="000000" w:themeColor="text1"/>
          <w:kern w:val="72"/>
          <w:sz w:val="22"/>
          <w:szCs w:val="22"/>
          <w:lang w:eastAsia="ar-SA"/>
        </w:rPr>
        <w:t xml:space="preserve"> kolidującej z projektowaną inwestycją,</w:t>
      </w:r>
    </w:p>
    <w:p w14:paraId="3370E0A4"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rozbiórkę istniejącej sieci telekomunikacyjnej kolidującej z projektowaną inwestycją,</w:t>
      </w:r>
    </w:p>
    <w:p w14:paraId="0C66CCD3"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rozbiórkę istniejących ogrodzeń na poszerzenie pasa drogowego oraz ich przestawienie jak i wycinka istniejących drzew i krzewów kolidujących z nową lokalizacją ogrodzenia,</w:t>
      </w:r>
    </w:p>
    <w:p w14:paraId="5ECC6B94"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nawierzchni drogi powiatowej,</w:t>
      </w:r>
    </w:p>
    <w:p w14:paraId="6347FE0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dróg dojazdowych,</w:t>
      </w:r>
    </w:p>
    <w:p w14:paraId="5BEA518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chodników, azylu na jezdni,</w:t>
      </w:r>
    </w:p>
    <w:p w14:paraId="4745835A"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ciągu pieszo-rowerowego,</w:t>
      </w:r>
    </w:p>
    <w:p w14:paraId="50CCE418"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wykonanie rowów przydrożnych,</w:t>
      </w:r>
    </w:p>
    <w:p w14:paraId="5F5742B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przepustów drogowych pod zjazdami z rur o średnicy rury fi 600 o wytrzymałości SN8, teren w obrębie wlotu umocniony kamieniami polnymi na podsypce z pospółki lub piasku z zalaniem szczelin zaprawa cementową,</w:t>
      </w:r>
    </w:p>
    <w:p w14:paraId="31A81438"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zjazdów indywidualnych i publicznych,</w:t>
      </w:r>
    </w:p>
    <w:p w14:paraId="181C6DB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sieci elektroenergetycznej,</w:t>
      </w:r>
    </w:p>
    <w:p w14:paraId="15AA5A0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budowę oświetlenia ulicznego, </w:t>
      </w:r>
    </w:p>
    <w:p w14:paraId="434D8AA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budowę sieci telekomunikacyjnej,</w:t>
      </w:r>
    </w:p>
    <w:p w14:paraId="10CBF72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wykonanie zieleńców,</w:t>
      </w:r>
    </w:p>
    <w:p w14:paraId="7BD5D454"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uporządkowanie terenu budowy,</w:t>
      </w:r>
    </w:p>
    <w:p w14:paraId="553FA50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roboty wykończeniowe i wszelkie roboty towarzyszące,</w:t>
      </w:r>
    </w:p>
    <w:p w14:paraId="05AC04B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wykonanie oznakowania poziomego i pionowego,</w:t>
      </w:r>
    </w:p>
    <w:p w14:paraId="333ED42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wykonanie czasowej organizacji ruchu na czas prowadzenia robót,</w:t>
      </w:r>
    </w:p>
    <w:p w14:paraId="0C5CA712"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wykonanie inwentaryzacji powykonawczej geodezyjnej,</w:t>
      </w:r>
    </w:p>
    <w:p w14:paraId="5982100A"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dokonanie w imieniu zamawiającego zgłoszenia zakończenia robót budowlanych / uzyskania decyzji na użytkowanie zgodnie z obowiązującymi przepisami ustawy o prawie budowlanym,</w:t>
      </w:r>
    </w:p>
    <w:p w14:paraId="6DAE39C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wykonanie barierek </w:t>
      </w:r>
    </w:p>
    <w:p w14:paraId="4FEC7C6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wykonanie dokumentacji powykonawczej wraz  z operatem kolaudacyjnym. </w:t>
      </w:r>
    </w:p>
    <w:p w14:paraId="3E6E9E0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p>
    <w:p w14:paraId="34B1DF2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26CB3FED"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Usługodawca zobowiązuje się w szczególności do:</w:t>
      </w:r>
    </w:p>
    <w:p w14:paraId="5E602FA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pełnienia funkcji inspektora nadzoru inwestorskiego nad wszystkimi branżami objętymi zadaniem, </w:t>
      </w:r>
    </w:p>
    <w:p w14:paraId="2B1006B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merytorycznego nadzoru nad wykonywaniem robót</w:t>
      </w:r>
    </w:p>
    <w:p w14:paraId="20DF2C92"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opiniowania korekt projektów wdrażanych do realizacji;</w:t>
      </w:r>
    </w:p>
    <w:p w14:paraId="2CBDA173"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wykonywania czynności określonych ustawą z dnia 7 lipca 1994 r. Prawo Budowlane i przepisami wykonawczymi do tej ustawy; </w:t>
      </w:r>
    </w:p>
    <w:p w14:paraId="01E78C67"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zapoznanie się z:</w:t>
      </w:r>
    </w:p>
    <w:p w14:paraId="2B01F3C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lastRenderedPageBreak/>
        <w:t>warunkami umowy nr ……………..… z dnia ……………………. r. zwanej w dalszej części umowy „umową na roboty budowlane”, która została zawarta pomiędzy Zamawiającym a wybranym w przetargu Wykonawcą robót, który w dalszej części umowy określany jest, jako Wykonawca;</w:t>
      </w:r>
    </w:p>
    <w:p w14:paraId="04F2FC02"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zapisami Specyfikacji Warunków Zamówienia,</w:t>
      </w:r>
    </w:p>
    <w:p w14:paraId="78BA9EDB"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dokumentacją techniczną załączoną w postępowaniu na roboty budowlane BZP.272.171.2023,</w:t>
      </w:r>
    </w:p>
    <w:p w14:paraId="2A6D385D"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egzekwowania zapisów znajdujących się w dokumentach, o których mowa w pkt 5 powyżej,</w:t>
      </w:r>
    </w:p>
    <w:p w14:paraId="3B18048D"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reprezentowania Zamawiającego na budowie przez sprawowanie kontroli zgodności realizowanych robót z projektem, Specyfikacjami Istotnych Warunków Zamówienia, Specyfikacjami Technicznymi Wykonania i Odbioru Robót Budowlanych, umową, przepisami prawa, obowiązującymi normami państwowymi, wytycznymi branżowymi oraz zasadami wiedzy technicznej,</w:t>
      </w:r>
    </w:p>
    <w:p w14:paraId="23737AFA"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sprawdzania jakości wykonywanych robót, wbudowywanych wyrobów budowlanych, a w szczególności zapobieganie zastosowaniu materiałów wadliwych i niedopuszczonych do obrotu i stosowania,</w:t>
      </w:r>
    </w:p>
    <w:p w14:paraId="204195E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sprawdzania, odbiór (częściowy/końcowy) robót budowlanych ulegających zakryciu lub zanikających, uczestniczenie w próbach i odbiorach technicznych instalacji, urządzeń technicznych,</w:t>
      </w:r>
    </w:p>
    <w:p w14:paraId="0F21550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0CC8B728"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potwierdzania faktycznie wykonanych robót oraz usunięcia wad, a także kontrolowanie rozliczeń budowy i prawidłowości zafakturowania wykonanych robót;</w:t>
      </w:r>
    </w:p>
    <w:p w14:paraId="0B272E6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792D14F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5189395E"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uczestnictwa w spotkaniach organizowanych przez Zamawiającego w ramach wynagrodzenia podstawowego;</w:t>
      </w:r>
    </w:p>
    <w:p w14:paraId="186AA07F"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4D9BD757"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comiesięcznego sporządzania informacji na temat realizacji robót w okresie od 20 dnia poprzedniego miesiąca do 20 dnia bieżącego miesiąca, przekazywanej do Zamawiającego do 25-tegodnia bieżącego miesiąca;</w:t>
      </w:r>
    </w:p>
    <w:p w14:paraId="6EA10F13"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pełnej koordynacji działań, w zakresie współpracy z projektantem w przypadku wystąpienia jakichkolwiek trudności w realizacji robót budowlanych wg dokumentacji technicznej i konieczności zatwierdzenia rozwiązań zamiennych;</w:t>
      </w:r>
    </w:p>
    <w:p w14:paraId="33CC506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pisemnego zgłaszania Zamawiającemu informacji dotyczących ewentualnych zakłóceń związanych z realizacją prac, w tym również informacji o wszelkich opóźnieniach w realizacji wraz z określeniem ich przyczyn;</w:t>
      </w:r>
    </w:p>
    <w:p w14:paraId="4034521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realizacji wszelkich zapisów oraz wszelkie działania i czynności określone w odpowiednich artykułach umowy z Wykonawcą, a dotyczące czynności przypisanych Inspektorowi Nadzoru, </w:t>
      </w:r>
    </w:p>
    <w:p w14:paraId="323ED0D8"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rozliczania rzeczowego i finansowego Wykonawcy zgodnie z umową o roboty budowlane,</w:t>
      </w:r>
    </w:p>
    <w:p w14:paraId="2EDEABB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nadzoru nad robotami niezbędnymi do usunięcia wad,</w:t>
      </w:r>
    </w:p>
    <w:p w14:paraId="2F6D41C6"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udziału w odbiorze po okresie gwarancji. </w:t>
      </w:r>
    </w:p>
    <w:p w14:paraId="0D8123AC"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lastRenderedPageBreak/>
        <w:t>innych czynności, do wykonania których Inspektor Nadzoru jest upoważniony lub zobowiązany, zgodnie z postanowieniami umowy na roboty budowlane oraz powszechnie obowiązującymi przepisami prawa.</w:t>
      </w:r>
    </w:p>
    <w:p w14:paraId="2E422FB0"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Sposób obliczenia ceny oferty:</w:t>
      </w:r>
    </w:p>
    <w:p w14:paraId="3C2C413D"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08CF93E2" w14:textId="77777777" w:rsidR="00176F68" w:rsidRPr="00176F68" w:rsidRDefault="00176F68" w:rsidP="00176F68">
      <w:pPr>
        <w:pStyle w:val="Akapitzlist"/>
        <w:ind w:left="0"/>
        <w:jc w:val="both"/>
        <w:rPr>
          <w:rFonts w:ascii="Arial" w:hAnsi="Arial" w:cs="Arial"/>
          <w:color w:val="000000" w:themeColor="text1"/>
          <w:kern w:val="72"/>
          <w:sz w:val="22"/>
          <w:szCs w:val="22"/>
          <w:lang w:eastAsia="ar-SA"/>
        </w:rPr>
      </w:pPr>
      <w:r w:rsidRPr="00176F68">
        <w:rPr>
          <w:rFonts w:ascii="Arial" w:hAnsi="Arial" w:cs="Arial"/>
          <w:color w:val="000000" w:themeColor="text1"/>
          <w:kern w:val="72"/>
          <w:sz w:val="22"/>
          <w:szCs w:val="22"/>
          <w:lang w:eastAsia="ar-SA"/>
        </w:rPr>
        <w:t xml:space="preserve">W oparciu o analizę własną, w ramach jednej dniówki należy skalkulować pracę wszystkich inspektorów nadzoru inwestorskiego, wszystkich branż niezbędnych na danym etapie robót w danym dniu pracy. </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0" w:name="_Hlk113014596"/>
      <w:r w:rsidRPr="003A71D4">
        <w:rPr>
          <w:rFonts w:ascii="Arial" w:eastAsiaTheme="majorEastAsia" w:hAnsi="Arial" w:cs="Arial"/>
          <w:b/>
          <w:iCs/>
          <w:sz w:val="22"/>
          <w:szCs w:val="22"/>
          <w:lang w:eastAsia="en-US"/>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6838A53" w14:textId="77777777" w:rsidR="00176F68" w:rsidRPr="00176F68" w:rsidRDefault="00176F68" w:rsidP="00176F68">
      <w:pPr>
        <w:spacing w:line="271" w:lineRule="auto"/>
        <w:jc w:val="both"/>
        <w:rPr>
          <w:rFonts w:ascii="Arial" w:eastAsiaTheme="majorEastAsia" w:hAnsi="Arial" w:cs="Arial"/>
          <w:bCs/>
          <w:sz w:val="22"/>
          <w:szCs w:val="22"/>
          <w:lang w:eastAsia="ar-SA"/>
        </w:rPr>
      </w:pPr>
      <w:r w:rsidRPr="00176F68">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52691769" w14:textId="4F5E4B3F" w:rsidR="001D424E" w:rsidRPr="003A65B1" w:rsidRDefault="00176F68" w:rsidP="00176F68">
      <w:pPr>
        <w:spacing w:line="271" w:lineRule="auto"/>
        <w:jc w:val="both"/>
        <w:rPr>
          <w:rFonts w:ascii="Arial" w:eastAsiaTheme="majorEastAsia" w:hAnsi="Arial" w:cs="Arial"/>
          <w:b/>
          <w:color w:val="FF0000"/>
          <w:sz w:val="22"/>
          <w:szCs w:val="22"/>
          <w:lang w:eastAsia="en-US"/>
        </w:rPr>
      </w:pPr>
      <w:r w:rsidRPr="00176F68">
        <w:rPr>
          <w:rFonts w:ascii="Arial" w:eastAsiaTheme="majorEastAsia" w:hAnsi="Arial" w:cs="Arial"/>
          <w:bCs/>
          <w:sz w:val="22"/>
          <w:szCs w:val="22"/>
          <w:lang w:eastAsia="ar-SA"/>
        </w:rPr>
        <w:t xml:space="preserve">Termin realizacji robót budowlanych wynosi (9 </w:t>
      </w:r>
      <w:proofErr w:type="spellStart"/>
      <w:r w:rsidRPr="00176F68">
        <w:rPr>
          <w:rFonts w:ascii="Arial" w:eastAsiaTheme="majorEastAsia" w:hAnsi="Arial" w:cs="Arial"/>
          <w:bCs/>
          <w:sz w:val="22"/>
          <w:szCs w:val="22"/>
          <w:lang w:eastAsia="ar-SA"/>
        </w:rPr>
        <w:t>msc</w:t>
      </w:r>
      <w:proofErr w:type="spellEnd"/>
      <w:r w:rsidRPr="00176F68">
        <w:rPr>
          <w:rFonts w:ascii="Arial" w:eastAsiaTheme="majorEastAsia" w:hAnsi="Arial" w:cs="Arial"/>
          <w:bCs/>
          <w:sz w:val="22"/>
          <w:szCs w:val="22"/>
          <w:lang w:eastAsia="ar-SA"/>
        </w:rPr>
        <w:t>) tj. 270 dni, w tym przewiduje się 90 dniówek nadzoru.</w:t>
      </w: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lastRenderedPageBreak/>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66BA191" w14:textId="77777777" w:rsidR="00176F68" w:rsidRPr="00176F68" w:rsidRDefault="00176F68" w:rsidP="00176F68">
            <w:pPr>
              <w:spacing w:line="276" w:lineRule="auto"/>
              <w:ind w:left="66" w:firstLine="142"/>
              <w:jc w:val="both"/>
              <w:rPr>
                <w:rFonts w:ascii="Arial" w:hAnsi="Arial" w:cs="Arial"/>
                <w:sz w:val="22"/>
                <w:szCs w:val="22"/>
              </w:rPr>
            </w:pPr>
            <w:r w:rsidRPr="00176F68">
              <w:rPr>
                <w:rFonts w:ascii="Arial" w:hAnsi="Arial" w:cs="Arial"/>
                <w:sz w:val="22"/>
                <w:szCs w:val="22"/>
              </w:rPr>
              <w:t xml:space="preserve">Zamawiający zaprasza do udziału w postępowaniu tych Wykonawców, którzy spełniają łącznie poniższe wymagania: </w:t>
            </w:r>
          </w:p>
          <w:p w14:paraId="0A21FD5D" w14:textId="77777777" w:rsidR="00176F68" w:rsidRPr="00176F68" w:rsidRDefault="00176F68" w:rsidP="00176F68">
            <w:pPr>
              <w:numPr>
                <w:ilvl w:val="0"/>
                <w:numId w:val="58"/>
              </w:numPr>
              <w:suppressAutoHyphens/>
              <w:spacing w:line="276" w:lineRule="auto"/>
              <w:ind w:left="66" w:firstLine="142"/>
              <w:contextualSpacing/>
              <w:jc w:val="both"/>
              <w:rPr>
                <w:rFonts w:ascii="Arial" w:hAnsi="Arial" w:cs="Arial"/>
                <w:sz w:val="22"/>
                <w:szCs w:val="22"/>
              </w:rPr>
            </w:pPr>
            <w:r w:rsidRPr="00176F68">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5501896A" w14:textId="77777777" w:rsidR="00176F68" w:rsidRPr="00176F68" w:rsidRDefault="00176F68" w:rsidP="00176F68">
            <w:pPr>
              <w:spacing w:line="276" w:lineRule="auto"/>
              <w:ind w:left="66" w:firstLine="142"/>
              <w:contextualSpacing/>
              <w:jc w:val="both"/>
              <w:rPr>
                <w:rFonts w:ascii="Arial" w:hAnsi="Arial" w:cs="Arial"/>
                <w:sz w:val="22"/>
                <w:szCs w:val="22"/>
              </w:rPr>
            </w:pPr>
            <w:r w:rsidRPr="00176F68">
              <w:rPr>
                <w:rFonts w:ascii="Arial" w:hAnsi="Arial" w:cs="Arial"/>
                <w:sz w:val="22"/>
                <w:szCs w:val="22"/>
              </w:rPr>
              <w:t xml:space="preserve">- dwóch robót budowlanych, które polegały na rozbudowie, budowie, przebudowie drogi publicznej klasy Z lub wyższej, których wartość była równa </w:t>
            </w:r>
            <w:r w:rsidRPr="00176F68">
              <w:rPr>
                <w:rFonts w:ascii="Arial" w:hAnsi="Arial" w:cs="Arial"/>
                <w:sz w:val="22"/>
                <w:szCs w:val="22"/>
              </w:rPr>
              <w:lastRenderedPageBreak/>
              <w:t>lub wyższa 1 000 000,00 zł każda.</w:t>
            </w:r>
          </w:p>
          <w:p w14:paraId="37017CED" w14:textId="77777777" w:rsidR="00176F68" w:rsidRPr="00176F68" w:rsidRDefault="00176F68" w:rsidP="00176F68">
            <w:pPr>
              <w:numPr>
                <w:ilvl w:val="0"/>
                <w:numId w:val="58"/>
              </w:numPr>
              <w:suppressAutoHyphens/>
              <w:spacing w:line="276" w:lineRule="auto"/>
              <w:ind w:left="66" w:firstLine="142"/>
              <w:contextualSpacing/>
              <w:jc w:val="both"/>
              <w:rPr>
                <w:rFonts w:ascii="Arial" w:hAnsi="Arial" w:cs="Arial"/>
                <w:sz w:val="22"/>
                <w:szCs w:val="22"/>
              </w:rPr>
            </w:pPr>
            <w:r w:rsidRPr="00176F68">
              <w:rPr>
                <w:rFonts w:ascii="Arial" w:hAnsi="Arial" w:cs="Arial"/>
                <w:sz w:val="22"/>
                <w:szCs w:val="22"/>
              </w:rPr>
              <w:t xml:space="preserve">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 </w:t>
            </w:r>
          </w:p>
          <w:p w14:paraId="2C274EB9" w14:textId="40C50DBC" w:rsidR="00413E27" w:rsidRPr="00FB2C6C" w:rsidRDefault="00413E27" w:rsidP="00176F68">
            <w:pPr>
              <w:suppressAutoHyphens/>
              <w:spacing w:line="276" w:lineRule="auto"/>
              <w:contextualSpacing/>
              <w:jc w:val="both"/>
              <w:rPr>
                <w:rFonts w:ascii="Arial" w:hAnsi="Arial" w:cs="Arial"/>
                <w:b/>
                <w:bCs/>
                <w:sz w:val="22"/>
                <w:szCs w:val="22"/>
                <w:u w:val="single"/>
              </w:rPr>
            </w:pP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474B15">
              <w:rPr>
                <w:rFonts w:ascii="Arial" w:hAnsi="Arial" w:cs="Arial"/>
                <w:sz w:val="22"/>
                <w:szCs w:val="22"/>
              </w:rPr>
              <w:lastRenderedPageBreak/>
              <w:t>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 xml:space="preserve">oraz </w:t>
      </w:r>
      <w:r w:rsidR="009B4521" w:rsidRPr="00413E27">
        <w:rPr>
          <w:rFonts w:ascii="Arial" w:hAnsi="Arial" w:cs="Arial"/>
          <w:sz w:val="22"/>
          <w:szCs w:val="22"/>
        </w:rPr>
        <w:lastRenderedPageBreak/>
        <w:t>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4E5C32E" w14:textId="77C364ED" w:rsidR="00CA4032"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2401BCAD" w14:textId="4AB79B71" w:rsidR="00B0151A" w:rsidRDefault="002C6E61" w:rsidP="00CA4032">
      <w:pPr>
        <w:spacing w:line="271" w:lineRule="auto"/>
        <w:ind w:left="-142"/>
        <w:jc w:val="both"/>
        <w:rPr>
          <w:rFonts w:ascii="Arial" w:eastAsiaTheme="majorEastAsia" w:hAnsi="Arial" w:cs="Arial"/>
          <w:bCs/>
          <w:iCs/>
          <w:color w:val="000000" w:themeColor="text1"/>
          <w:sz w:val="22"/>
          <w:szCs w:val="22"/>
          <w:lang w:eastAsia="en-US"/>
        </w:rPr>
      </w:pPr>
      <w:r>
        <w:rPr>
          <w:rFonts w:ascii="Arial" w:eastAsiaTheme="majorEastAsia" w:hAnsi="Arial" w:cs="Arial"/>
          <w:bCs/>
          <w:iCs/>
          <w:color w:val="000000" w:themeColor="text1"/>
          <w:sz w:val="22"/>
          <w:szCs w:val="22"/>
          <w:lang w:eastAsia="en-US"/>
        </w:rPr>
        <w:t xml:space="preserve">   Nie dotyczy.</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77116"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085B0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C6E61">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7AB3EE4"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C6E61">
        <w:rPr>
          <w:rFonts w:ascii="Arial" w:hAnsi="Arial" w:cs="Arial"/>
          <w:sz w:val="22"/>
          <w:szCs w:val="22"/>
        </w:rPr>
        <w:t>04.12</w:t>
      </w:r>
      <w:r w:rsidR="00430868">
        <w:rPr>
          <w:rFonts w:ascii="Arial" w:hAnsi="Arial" w:cs="Arial"/>
          <w:sz w:val="22"/>
          <w:szCs w:val="22"/>
        </w:rPr>
        <w:t>.</w:t>
      </w:r>
      <w:r w:rsidR="007178D1">
        <w:rPr>
          <w:rFonts w:ascii="Arial" w:hAnsi="Arial" w:cs="Arial"/>
          <w:sz w:val="22"/>
          <w:szCs w:val="22"/>
        </w:rPr>
        <w:t>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F395008"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C6E61">
        <w:rPr>
          <w:rFonts w:ascii="Arial" w:hAnsi="Arial" w:cs="Arial"/>
          <w:sz w:val="22"/>
          <w:szCs w:val="22"/>
        </w:rPr>
        <w:t>04.12</w:t>
      </w:r>
      <w:r w:rsidR="00430868">
        <w:rPr>
          <w:rFonts w:ascii="Arial" w:hAnsi="Arial" w:cs="Arial"/>
          <w:sz w:val="22"/>
          <w:szCs w:val="22"/>
        </w:rPr>
        <w:t>.</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EE2E89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C6E61">
        <w:rPr>
          <w:rFonts w:ascii="Arial" w:hAnsi="Arial" w:cs="Arial"/>
          <w:b/>
          <w:bCs/>
          <w:sz w:val="22"/>
          <w:szCs w:val="22"/>
        </w:rPr>
        <w:t>02.01</w:t>
      </w:r>
      <w:r w:rsidR="00430868">
        <w:rPr>
          <w:rFonts w:ascii="Arial" w:hAnsi="Arial" w:cs="Arial"/>
          <w:b/>
          <w:bCs/>
          <w:sz w:val="22"/>
          <w:szCs w:val="22"/>
        </w:rPr>
        <w:t>.</w:t>
      </w:r>
      <w:r w:rsidR="007178D1">
        <w:rPr>
          <w:rFonts w:ascii="Arial" w:hAnsi="Arial" w:cs="Arial"/>
          <w:b/>
          <w:bCs/>
          <w:sz w:val="22"/>
          <w:szCs w:val="22"/>
        </w:rPr>
        <w:t>202</w:t>
      </w:r>
      <w:r w:rsidR="002C6E61">
        <w:rPr>
          <w:rFonts w:ascii="Arial" w:hAnsi="Arial" w:cs="Arial"/>
          <w:b/>
          <w:bCs/>
          <w:sz w:val="22"/>
          <w:szCs w:val="22"/>
        </w:rPr>
        <w:t>4</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2" w:name="_Hlk68774108"/>
    </w:p>
    <w:p w14:paraId="250219B8" w14:textId="77777777" w:rsidR="005F419C" w:rsidRPr="005F419C" w:rsidRDefault="00677116"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2"/>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3" w:name="_Hlk41385499"/>
      <w:r w:rsidRPr="005F419C">
        <w:rPr>
          <w:rFonts w:ascii="Arial" w:hAnsi="Arial" w:cs="Arial"/>
          <w:sz w:val="22"/>
          <w:szCs w:val="22"/>
        </w:rPr>
        <w:t xml:space="preserve">W ramach kryterium ”Czas reakcji” punkty zostaną przyznane </w:t>
      </w:r>
      <w:bookmarkStart w:id="4" w:name="_Hlk74232018"/>
      <w:r w:rsidRPr="005F419C">
        <w:rPr>
          <w:rFonts w:ascii="Arial" w:hAnsi="Arial" w:cs="Arial"/>
          <w:sz w:val="22"/>
          <w:szCs w:val="22"/>
        </w:rPr>
        <w:t xml:space="preserve">za </w:t>
      </w:r>
      <w:bookmarkEnd w:id="3"/>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4"/>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5" w:name="_Hlk41383601"/>
      <w:r w:rsidRPr="005F419C">
        <w:rPr>
          <w:rFonts w:ascii="Arial" w:hAnsi="Arial" w:cs="Arial"/>
          <w:sz w:val="22"/>
          <w:szCs w:val="22"/>
        </w:rPr>
        <w:t>Zgłoszenie w ciągu 1 godziny</w:t>
      </w:r>
      <w:bookmarkEnd w:id="5"/>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6" w:name="_Hlk497119427"/>
      <w:r w:rsidRPr="005F419C">
        <w:rPr>
          <w:rFonts w:ascii="Arial" w:hAnsi="Arial" w:cs="Arial"/>
          <w:sz w:val="22"/>
          <w:szCs w:val="22"/>
        </w:rPr>
        <w:t>punkt</w:t>
      </w:r>
      <w:bookmarkEnd w:id="6"/>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Za najkorzystniejszą zostanie uznana ta oferta, która spełni wszystkie postawione w niniejszej SWZ warunki oraz uzyska łącznie największą liczbę punktów (P) stanowiących sumę punktów </w:t>
      </w:r>
      <w:r w:rsidRPr="005F419C">
        <w:rPr>
          <w:rFonts w:ascii="Arial" w:hAnsi="Arial" w:cs="Arial"/>
          <w:sz w:val="22"/>
          <w:szCs w:val="22"/>
        </w:rPr>
        <w:lastRenderedPageBreak/>
        <w:t>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BF9ACDE" w14:textId="77777777" w:rsidR="004E13D3" w:rsidRPr="004E13D3" w:rsidRDefault="004E13D3" w:rsidP="004E13D3">
      <w:pPr>
        <w:jc w:val="both"/>
        <w:rPr>
          <w:rStyle w:val="FontStyle13"/>
          <w:rFonts w:ascii="Arial" w:eastAsia="StarSymbol" w:hAnsi="Arial" w:cs="Arial"/>
          <w:sz w:val="22"/>
          <w:szCs w:val="22"/>
        </w:rPr>
      </w:pPr>
      <w:r w:rsidRPr="004E13D3">
        <w:rPr>
          <w:rStyle w:val="FontStyle13"/>
          <w:rFonts w:ascii="Arial" w:eastAsia="StarSymbol" w:hAnsi="Arial" w:cs="Arial"/>
          <w:sz w:val="22"/>
          <w:szCs w:val="22"/>
        </w:rPr>
        <w:t>Zmianie może ulec:</w:t>
      </w:r>
    </w:p>
    <w:p w14:paraId="7C735576"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1)</w:t>
      </w:r>
      <w:r w:rsidRPr="00F93D79">
        <w:rPr>
          <w:rStyle w:val="FontStyle13"/>
          <w:rFonts w:ascii="Arial" w:eastAsia="StarSymbol" w:hAnsi="Arial" w:cs="Arial"/>
          <w:sz w:val="22"/>
          <w:szCs w:val="22"/>
        </w:rPr>
        <w:tab/>
        <w:t xml:space="preserve"> termin wykonania umowy w przypadku zmiany terminu wykonania robót budowlanych </w:t>
      </w:r>
    </w:p>
    <w:p w14:paraId="6FA277DD"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2)</w:t>
      </w:r>
      <w:r w:rsidRPr="00F93D79">
        <w:rPr>
          <w:rStyle w:val="FontStyle13"/>
          <w:rFonts w:ascii="Arial" w:eastAsia="StarSymbol" w:hAnsi="Arial" w:cs="Arial"/>
          <w:sz w:val="22"/>
          <w:szCs w:val="22"/>
        </w:rPr>
        <w:tab/>
        <w:t>wynagrodzenie w przypadku zmiany zakresu nadzorowanych robót, z tytułu którego zmianie uległo wynagrodzenie Wykonawcy robót.</w:t>
      </w:r>
    </w:p>
    <w:p w14:paraId="46DD5DFC"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3)</w:t>
      </w:r>
      <w:r w:rsidRPr="00F93D79">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356B5A66"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4)</w:t>
      </w:r>
      <w:r w:rsidRPr="00F93D79">
        <w:rPr>
          <w:rStyle w:val="FontStyle13"/>
          <w:rFonts w:ascii="Arial" w:eastAsia="StarSymbol" w:hAnsi="Arial" w:cs="Arial"/>
          <w:sz w:val="22"/>
          <w:szCs w:val="22"/>
        </w:rPr>
        <w:tab/>
        <w:t xml:space="preserve">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t>
      </w:r>
      <w:r w:rsidRPr="00F93D79">
        <w:rPr>
          <w:rStyle w:val="FontStyle13"/>
          <w:rFonts w:ascii="Arial" w:eastAsia="StarSymbol" w:hAnsi="Arial" w:cs="Arial"/>
          <w:sz w:val="22"/>
          <w:szCs w:val="22"/>
        </w:rPr>
        <w:lastRenderedPageBreak/>
        <w:t>wynagrodzenia, z uwzględnieniem wszystkich obciążeń publicznoprawnych od kwoty wzrostu minimalnego wynagrodzenia;</w:t>
      </w:r>
    </w:p>
    <w:p w14:paraId="7277CA53" w14:textId="77777777" w:rsidR="00F93D79" w:rsidRPr="00F93D79" w:rsidRDefault="00F93D79" w:rsidP="00F93D79">
      <w:pPr>
        <w:tabs>
          <w:tab w:val="left" w:pos="708"/>
        </w:tabs>
        <w:spacing w:line="271" w:lineRule="auto"/>
        <w:jc w:val="both"/>
        <w:rPr>
          <w:rStyle w:val="FontStyle13"/>
          <w:rFonts w:ascii="Arial" w:eastAsia="StarSymbol" w:hAnsi="Arial" w:cs="Arial"/>
          <w:sz w:val="22"/>
          <w:szCs w:val="22"/>
        </w:rPr>
      </w:pPr>
      <w:r w:rsidRPr="00F93D79">
        <w:rPr>
          <w:rStyle w:val="FontStyle13"/>
          <w:rFonts w:ascii="Arial" w:eastAsia="StarSymbol" w:hAnsi="Arial" w:cs="Arial"/>
          <w:sz w:val="22"/>
          <w:szCs w:val="22"/>
        </w:rPr>
        <w:t>5)</w:t>
      </w:r>
      <w:r w:rsidRPr="00F93D79">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700B98EF" w14:textId="7899D918" w:rsidR="00B63D6C" w:rsidRDefault="00F93D79" w:rsidP="00F93D79">
      <w:pPr>
        <w:tabs>
          <w:tab w:val="left" w:pos="708"/>
        </w:tabs>
        <w:spacing w:line="271" w:lineRule="auto"/>
        <w:jc w:val="both"/>
        <w:rPr>
          <w:rFonts w:ascii="Arial" w:hAnsi="Arial" w:cs="Arial"/>
          <w:sz w:val="22"/>
          <w:szCs w:val="22"/>
        </w:rPr>
      </w:pPr>
      <w:r w:rsidRPr="00F93D79">
        <w:rPr>
          <w:rStyle w:val="FontStyle13"/>
          <w:rFonts w:ascii="Arial" w:eastAsia="StarSymbol" w:hAnsi="Arial" w:cs="Arial"/>
          <w:sz w:val="22"/>
          <w:szCs w:val="22"/>
        </w:rPr>
        <w:t>6)</w:t>
      </w:r>
      <w:r w:rsidRPr="00F93D79">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13827FD3" w14:textId="77777777" w:rsidR="00E6172B" w:rsidRDefault="00E6172B" w:rsidP="00F24D9B">
      <w:pPr>
        <w:widowControl w:val="0"/>
        <w:tabs>
          <w:tab w:val="left" w:pos="708"/>
        </w:tabs>
        <w:spacing w:line="271" w:lineRule="auto"/>
        <w:rPr>
          <w:rFonts w:ascii="Arial" w:hAnsi="Arial" w:cs="Arial"/>
          <w:sz w:val="22"/>
          <w:szCs w:val="22"/>
        </w:rPr>
      </w:pPr>
    </w:p>
    <w:p w14:paraId="7A874E06" w14:textId="77777777" w:rsidR="00E6172B" w:rsidRDefault="00E6172B" w:rsidP="00F24D9B">
      <w:pPr>
        <w:widowControl w:val="0"/>
        <w:tabs>
          <w:tab w:val="left" w:pos="708"/>
        </w:tabs>
        <w:spacing w:line="271" w:lineRule="auto"/>
        <w:rPr>
          <w:rFonts w:ascii="Arial" w:hAnsi="Arial" w:cs="Arial"/>
          <w:sz w:val="22"/>
          <w:szCs w:val="22"/>
        </w:rPr>
      </w:pPr>
    </w:p>
    <w:p w14:paraId="4B3520BA" w14:textId="77777777" w:rsidR="00E6172B" w:rsidRDefault="00E6172B" w:rsidP="00F24D9B">
      <w:pPr>
        <w:widowControl w:val="0"/>
        <w:tabs>
          <w:tab w:val="left" w:pos="708"/>
        </w:tabs>
        <w:spacing w:line="271" w:lineRule="auto"/>
        <w:rPr>
          <w:rFonts w:ascii="Arial" w:hAnsi="Arial" w:cs="Arial"/>
          <w:sz w:val="22"/>
          <w:szCs w:val="22"/>
        </w:rPr>
      </w:pPr>
    </w:p>
    <w:p w14:paraId="2CF85D2F" w14:textId="77777777" w:rsidR="00E6172B" w:rsidRDefault="00E6172B" w:rsidP="00F24D9B">
      <w:pPr>
        <w:widowControl w:val="0"/>
        <w:tabs>
          <w:tab w:val="left" w:pos="708"/>
        </w:tabs>
        <w:spacing w:line="271" w:lineRule="auto"/>
        <w:rPr>
          <w:rFonts w:ascii="Arial" w:hAnsi="Arial" w:cs="Arial"/>
          <w:sz w:val="22"/>
          <w:szCs w:val="22"/>
        </w:rPr>
      </w:pPr>
    </w:p>
    <w:p w14:paraId="725C2DA7" w14:textId="77777777" w:rsidR="00E6172B" w:rsidRDefault="00E6172B" w:rsidP="00F24D9B">
      <w:pPr>
        <w:widowControl w:val="0"/>
        <w:tabs>
          <w:tab w:val="left" w:pos="708"/>
        </w:tabs>
        <w:spacing w:line="271" w:lineRule="auto"/>
        <w:rPr>
          <w:rFonts w:ascii="Arial" w:hAnsi="Arial" w:cs="Arial"/>
          <w:sz w:val="22"/>
          <w:szCs w:val="22"/>
        </w:rPr>
      </w:pPr>
    </w:p>
    <w:p w14:paraId="0704E524" w14:textId="77777777" w:rsidR="00E6172B" w:rsidRDefault="00E6172B" w:rsidP="00F24D9B">
      <w:pPr>
        <w:widowControl w:val="0"/>
        <w:tabs>
          <w:tab w:val="left" w:pos="708"/>
        </w:tabs>
        <w:spacing w:line="271" w:lineRule="auto"/>
        <w:rPr>
          <w:rFonts w:ascii="Arial" w:hAnsi="Arial" w:cs="Arial"/>
          <w:sz w:val="22"/>
          <w:szCs w:val="22"/>
        </w:rPr>
      </w:pPr>
    </w:p>
    <w:p w14:paraId="19C64E6D" w14:textId="77777777" w:rsidR="00E6172B" w:rsidRDefault="00E6172B" w:rsidP="00F24D9B">
      <w:pPr>
        <w:widowControl w:val="0"/>
        <w:tabs>
          <w:tab w:val="left" w:pos="708"/>
        </w:tabs>
        <w:spacing w:line="271" w:lineRule="auto"/>
        <w:rPr>
          <w:rFonts w:ascii="Arial" w:hAnsi="Arial" w:cs="Arial"/>
          <w:sz w:val="22"/>
          <w:szCs w:val="22"/>
        </w:rPr>
      </w:pPr>
    </w:p>
    <w:p w14:paraId="1C9F7208" w14:textId="77777777" w:rsidR="00E6172B" w:rsidRDefault="00E6172B" w:rsidP="00F24D9B">
      <w:pPr>
        <w:widowControl w:val="0"/>
        <w:tabs>
          <w:tab w:val="left" w:pos="708"/>
        </w:tabs>
        <w:spacing w:line="271" w:lineRule="auto"/>
        <w:rPr>
          <w:rFonts w:ascii="Arial" w:hAnsi="Arial" w:cs="Arial"/>
          <w:sz w:val="22"/>
          <w:szCs w:val="22"/>
        </w:rPr>
      </w:pPr>
    </w:p>
    <w:p w14:paraId="3E44AA29" w14:textId="77777777" w:rsidR="00E6172B" w:rsidRDefault="00E6172B" w:rsidP="00F24D9B">
      <w:pPr>
        <w:widowControl w:val="0"/>
        <w:tabs>
          <w:tab w:val="left" w:pos="708"/>
        </w:tabs>
        <w:spacing w:line="271" w:lineRule="auto"/>
        <w:rPr>
          <w:rFonts w:ascii="Arial" w:hAnsi="Arial" w:cs="Arial"/>
          <w:sz w:val="22"/>
          <w:szCs w:val="22"/>
        </w:rPr>
      </w:pPr>
    </w:p>
    <w:p w14:paraId="2EA498AB" w14:textId="77777777" w:rsidR="00E6172B" w:rsidRDefault="00E6172B" w:rsidP="00F24D9B">
      <w:pPr>
        <w:widowControl w:val="0"/>
        <w:tabs>
          <w:tab w:val="left" w:pos="708"/>
        </w:tabs>
        <w:spacing w:line="271" w:lineRule="auto"/>
        <w:rPr>
          <w:rFonts w:ascii="Arial" w:hAnsi="Arial" w:cs="Arial"/>
          <w:sz w:val="22"/>
          <w:szCs w:val="22"/>
        </w:rPr>
      </w:pPr>
    </w:p>
    <w:p w14:paraId="37339775" w14:textId="77777777" w:rsidR="00E6172B" w:rsidRDefault="00E6172B" w:rsidP="00F24D9B">
      <w:pPr>
        <w:widowControl w:val="0"/>
        <w:tabs>
          <w:tab w:val="left" w:pos="708"/>
        </w:tabs>
        <w:spacing w:line="271" w:lineRule="auto"/>
        <w:rPr>
          <w:rFonts w:ascii="Arial" w:hAnsi="Arial" w:cs="Arial"/>
          <w:sz w:val="22"/>
          <w:szCs w:val="22"/>
        </w:rPr>
      </w:pPr>
    </w:p>
    <w:p w14:paraId="0D533A2A" w14:textId="77777777" w:rsidR="00E6172B" w:rsidRDefault="00E6172B" w:rsidP="00F24D9B">
      <w:pPr>
        <w:widowControl w:val="0"/>
        <w:tabs>
          <w:tab w:val="left" w:pos="708"/>
        </w:tabs>
        <w:spacing w:line="271" w:lineRule="auto"/>
        <w:rPr>
          <w:rFonts w:ascii="Arial" w:hAnsi="Arial" w:cs="Arial"/>
          <w:sz w:val="22"/>
          <w:szCs w:val="22"/>
        </w:rPr>
      </w:pPr>
    </w:p>
    <w:p w14:paraId="703B95FC" w14:textId="77777777" w:rsidR="00E6172B" w:rsidRDefault="00E6172B" w:rsidP="00F24D9B">
      <w:pPr>
        <w:widowControl w:val="0"/>
        <w:tabs>
          <w:tab w:val="left" w:pos="708"/>
        </w:tabs>
        <w:spacing w:line="271" w:lineRule="auto"/>
        <w:rPr>
          <w:rFonts w:ascii="Arial" w:hAnsi="Arial" w:cs="Arial"/>
          <w:sz w:val="22"/>
          <w:szCs w:val="22"/>
        </w:rPr>
      </w:pPr>
    </w:p>
    <w:p w14:paraId="4A5002C6" w14:textId="77777777" w:rsidR="00E6172B" w:rsidRDefault="00E6172B" w:rsidP="00F24D9B">
      <w:pPr>
        <w:widowControl w:val="0"/>
        <w:tabs>
          <w:tab w:val="left" w:pos="708"/>
        </w:tabs>
        <w:spacing w:line="271" w:lineRule="auto"/>
        <w:rPr>
          <w:rFonts w:ascii="Arial" w:hAnsi="Arial" w:cs="Arial"/>
          <w:sz w:val="22"/>
          <w:szCs w:val="22"/>
        </w:rPr>
      </w:pPr>
    </w:p>
    <w:p w14:paraId="348EB8BE" w14:textId="77777777" w:rsidR="00E6172B" w:rsidRDefault="00E6172B" w:rsidP="00F24D9B">
      <w:pPr>
        <w:widowControl w:val="0"/>
        <w:tabs>
          <w:tab w:val="left" w:pos="708"/>
        </w:tabs>
        <w:spacing w:line="271" w:lineRule="auto"/>
        <w:rPr>
          <w:rFonts w:ascii="Arial" w:hAnsi="Arial" w:cs="Arial"/>
          <w:sz w:val="22"/>
          <w:szCs w:val="22"/>
        </w:rPr>
      </w:pP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27956609" w:rsidR="00320B63" w:rsidRPr="001E715F" w:rsidRDefault="00320B63" w:rsidP="00320B63">
      <w:pPr>
        <w:widowControl w:val="0"/>
        <w:tabs>
          <w:tab w:val="left" w:pos="708"/>
        </w:tabs>
        <w:spacing w:line="271" w:lineRule="auto"/>
        <w:jc w:val="both"/>
        <w:rPr>
          <w:rFonts w:ascii="Arial" w:hAnsi="Arial" w:cs="Arial"/>
          <w:sz w:val="22"/>
          <w:szCs w:val="22"/>
        </w:rPr>
      </w:pPr>
      <w:r w:rsidRPr="001E715F">
        <w:rPr>
          <w:rFonts w:ascii="Arial" w:hAnsi="Arial" w:cs="Arial"/>
          <w:sz w:val="22"/>
          <w:szCs w:val="22"/>
        </w:rPr>
        <w:t>BZP.272</w:t>
      </w:r>
      <w:r w:rsidR="002043DA" w:rsidRPr="001E715F">
        <w:rPr>
          <w:rFonts w:ascii="Arial" w:hAnsi="Arial" w:cs="Arial"/>
          <w:sz w:val="22"/>
          <w:szCs w:val="22"/>
        </w:rPr>
        <w:t>.1</w:t>
      </w:r>
      <w:r w:rsidR="001E715F" w:rsidRPr="001E715F">
        <w:rPr>
          <w:rFonts w:ascii="Arial" w:hAnsi="Arial" w:cs="Arial"/>
          <w:sz w:val="22"/>
          <w:szCs w:val="22"/>
        </w:rPr>
        <w:t>85</w:t>
      </w:r>
      <w:r w:rsidR="00FE1B5A" w:rsidRPr="001E715F">
        <w:rPr>
          <w:rFonts w:ascii="Arial" w:hAnsi="Arial" w:cs="Arial"/>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CD572E5" w14:textId="77777777" w:rsidR="005B7609" w:rsidRPr="005B7609" w:rsidRDefault="00320B63" w:rsidP="005B7609">
      <w:pPr>
        <w:pStyle w:val="Tekstpodstawowy"/>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5B7609" w:rsidRPr="005B7609">
        <w:rPr>
          <w:rFonts w:ascii="Arial" w:hAnsi="Arial" w:cs="Arial"/>
          <w:b/>
          <w:bCs/>
          <w:sz w:val="22"/>
          <w:szCs w:val="22"/>
        </w:rPr>
        <w:t xml:space="preserve">Pełnienie usługi nadzoru inwestorskiego nad rozbudową drogi powiatowej nr 4337W w </w:t>
      </w:r>
      <w:proofErr w:type="spellStart"/>
      <w:r w:rsidR="005B7609" w:rsidRPr="005B7609">
        <w:rPr>
          <w:rFonts w:ascii="Arial" w:hAnsi="Arial" w:cs="Arial"/>
          <w:b/>
          <w:bCs/>
          <w:sz w:val="22"/>
          <w:szCs w:val="22"/>
        </w:rPr>
        <w:t>msc</w:t>
      </w:r>
      <w:proofErr w:type="spellEnd"/>
      <w:r w:rsidR="005B7609" w:rsidRPr="005B7609">
        <w:rPr>
          <w:rFonts w:ascii="Arial" w:hAnsi="Arial" w:cs="Arial"/>
          <w:b/>
          <w:bCs/>
          <w:sz w:val="22"/>
          <w:szCs w:val="22"/>
        </w:rPr>
        <w:t xml:space="preserve">. Stare Grabie – gm. Wołomin oraz </w:t>
      </w:r>
      <w:proofErr w:type="spellStart"/>
      <w:r w:rsidR="005B7609" w:rsidRPr="005B7609">
        <w:rPr>
          <w:rFonts w:ascii="Arial" w:hAnsi="Arial" w:cs="Arial"/>
          <w:b/>
          <w:bCs/>
          <w:sz w:val="22"/>
          <w:szCs w:val="22"/>
        </w:rPr>
        <w:t>msc</w:t>
      </w:r>
      <w:proofErr w:type="spellEnd"/>
      <w:r w:rsidR="005B7609" w:rsidRPr="005B7609">
        <w:rPr>
          <w:rFonts w:ascii="Arial" w:hAnsi="Arial" w:cs="Arial"/>
          <w:b/>
          <w:bCs/>
          <w:sz w:val="22"/>
          <w:szCs w:val="22"/>
        </w:rPr>
        <w:t>.  Dobczyn – gm. Klembów</w:t>
      </w:r>
    </w:p>
    <w:p w14:paraId="0FFA042D" w14:textId="77777777" w:rsidR="005B7609" w:rsidRDefault="005B7609" w:rsidP="005B7609">
      <w:pPr>
        <w:pStyle w:val="Tekstpodstawowy"/>
        <w:jc w:val="both"/>
        <w:rPr>
          <w:rFonts w:ascii="Arial" w:hAnsi="Arial" w:cs="Arial"/>
          <w:b/>
          <w:bCs/>
          <w:sz w:val="22"/>
          <w:szCs w:val="22"/>
        </w:rPr>
      </w:pPr>
      <w:r w:rsidRPr="005B7609">
        <w:rPr>
          <w:rFonts w:ascii="Arial" w:hAnsi="Arial" w:cs="Arial"/>
          <w:b/>
          <w:bCs/>
          <w:sz w:val="22"/>
          <w:szCs w:val="22"/>
        </w:rPr>
        <w:t xml:space="preserve">w ramach zadania pn.: Rozbudowa drogi powiatowej Nr 4337W na odcinku od skrzyżowania z drogą wojewódzką 634 w </w:t>
      </w:r>
      <w:proofErr w:type="spellStart"/>
      <w:r w:rsidRPr="005B7609">
        <w:rPr>
          <w:rFonts w:ascii="Arial" w:hAnsi="Arial" w:cs="Arial"/>
          <w:b/>
          <w:bCs/>
          <w:sz w:val="22"/>
          <w:szCs w:val="22"/>
        </w:rPr>
        <w:t>msc</w:t>
      </w:r>
      <w:proofErr w:type="spellEnd"/>
      <w:r w:rsidRPr="005B7609">
        <w:rPr>
          <w:rFonts w:ascii="Arial" w:hAnsi="Arial" w:cs="Arial"/>
          <w:b/>
          <w:bCs/>
          <w:sz w:val="22"/>
          <w:szCs w:val="22"/>
        </w:rPr>
        <w:t xml:space="preserve">. Stare Grabie gm. Wołomin do przejazdu w </w:t>
      </w:r>
      <w:proofErr w:type="spellStart"/>
      <w:r w:rsidRPr="005B7609">
        <w:rPr>
          <w:rFonts w:ascii="Arial" w:hAnsi="Arial" w:cs="Arial"/>
          <w:b/>
          <w:bCs/>
          <w:sz w:val="22"/>
          <w:szCs w:val="22"/>
        </w:rPr>
        <w:t>msc</w:t>
      </w:r>
      <w:proofErr w:type="spellEnd"/>
      <w:r w:rsidRPr="005B7609">
        <w:rPr>
          <w:rFonts w:ascii="Arial" w:hAnsi="Arial" w:cs="Arial"/>
          <w:b/>
          <w:bCs/>
          <w:sz w:val="22"/>
          <w:szCs w:val="22"/>
        </w:rPr>
        <w:t>. Dobczyn, gm. Klembów</w:t>
      </w:r>
    </w:p>
    <w:p w14:paraId="43D965ED" w14:textId="1F014D2A" w:rsidR="00320B63" w:rsidRPr="00FE1B5A" w:rsidRDefault="00320B63" w:rsidP="005B7609">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7BD7B936" w:rsidR="00FB2C6C" w:rsidRPr="00FB2C6C" w:rsidRDefault="005B7609" w:rsidP="00FB2C6C">
            <w:pPr>
              <w:autoSpaceDE w:val="0"/>
              <w:autoSpaceDN w:val="0"/>
              <w:adjustRightInd w:val="0"/>
              <w:jc w:val="center"/>
              <w:rPr>
                <w:rFonts w:ascii="Arial" w:hAnsi="Arial" w:cs="Arial"/>
                <w:sz w:val="22"/>
                <w:szCs w:val="22"/>
              </w:rPr>
            </w:pPr>
            <w:r>
              <w:rPr>
                <w:rFonts w:ascii="Arial" w:hAnsi="Arial" w:cs="Arial"/>
                <w:sz w:val="22"/>
                <w:szCs w:val="22"/>
              </w:rPr>
              <w:t>90</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1BF551DD" w14:textId="77777777" w:rsidR="005B7609" w:rsidRDefault="005B7609" w:rsidP="007702DA">
      <w:pPr>
        <w:tabs>
          <w:tab w:val="left" w:pos="708"/>
        </w:tabs>
        <w:spacing w:line="271" w:lineRule="auto"/>
        <w:rPr>
          <w:rFonts w:ascii="Arial" w:hAnsi="Arial" w:cs="Arial"/>
          <w:sz w:val="22"/>
          <w:szCs w:val="22"/>
        </w:rPr>
      </w:pPr>
    </w:p>
    <w:p w14:paraId="499D1539" w14:textId="77777777" w:rsidR="005B7609" w:rsidRDefault="005B7609" w:rsidP="007702DA">
      <w:pPr>
        <w:tabs>
          <w:tab w:val="left" w:pos="708"/>
        </w:tabs>
        <w:spacing w:line="271" w:lineRule="auto"/>
        <w:rPr>
          <w:rFonts w:ascii="Arial" w:hAnsi="Arial" w:cs="Arial"/>
          <w:sz w:val="22"/>
          <w:szCs w:val="22"/>
        </w:rPr>
      </w:pPr>
    </w:p>
    <w:p w14:paraId="106FE832" w14:textId="77777777" w:rsidR="005B7609" w:rsidRDefault="005B7609" w:rsidP="007702DA">
      <w:pPr>
        <w:tabs>
          <w:tab w:val="left" w:pos="708"/>
        </w:tabs>
        <w:spacing w:line="271" w:lineRule="auto"/>
        <w:rPr>
          <w:rFonts w:ascii="Arial" w:hAnsi="Arial" w:cs="Arial"/>
          <w:sz w:val="22"/>
          <w:szCs w:val="22"/>
        </w:rPr>
      </w:pPr>
    </w:p>
    <w:p w14:paraId="106A68CB" w14:textId="77777777" w:rsidR="005B7609" w:rsidRDefault="005B7609" w:rsidP="007702DA">
      <w:pPr>
        <w:tabs>
          <w:tab w:val="left" w:pos="708"/>
        </w:tabs>
        <w:spacing w:line="271" w:lineRule="auto"/>
        <w:rPr>
          <w:rFonts w:ascii="Arial" w:hAnsi="Arial" w:cs="Arial"/>
          <w:sz w:val="22"/>
          <w:szCs w:val="22"/>
        </w:rPr>
      </w:pPr>
    </w:p>
    <w:p w14:paraId="6D79072D" w14:textId="77777777" w:rsidR="005B7609" w:rsidRDefault="005B7609" w:rsidP="007702DA">
      <w:pPr>
        <w:tabs>
          <w:tab w:val="left" w:pos="708"/>
        </w:tabs>
        <w:spacing w:line="271" w:lineRule="auto"/>
        <w:rPr>
          <w:rFonts w:ascii="Arial" w:hAnsi="Arial" w:cs="Arial"/>
          <w:sz w:val="22"/>
          <w:szCs w:val="22"/>
        </w:rPr>
      </w:pPr>
    </w:p>
    <w:p w14:paraId="62554A5A" w14:textId="77777777" w:rsidR="005B7609" w:rsidRDefault="005B7609" w:rsidP="007702DA">
      <w:pPr>
        <w:tabs>
          <w:tab w:val="left" w:pos="708"/>
        </w:tabs>
        <w:spacing w:line="271" w:lineRule="auto"/>
        <w:rPr>
          <w:rFonts w:ascii="Arial" w:hAnsi="Arial" w:cs="Arial"/>
          <w:sz w:val="22"/>
          <w:szCs w:val="22"/>
        </w:rPr>
      </w:pPr>
    </w:p>
    <w:p w14:paraId="3FDBC842" w14:textId="77777777" w:rsidR="005B7609" w:rsidRDefault="005B7609" w:rsidP="007702DA">
      <w:pPr>
        <w:tabs>
          <w:tab w:val="left" w:pos="708"/>
        </w:tabs>
        <w:spacing w:line="271" w:lineRule="auto"/>
        <w:rPr>
          <w:rFonts w:ascii="Arial" w:hAnsi="Arial" w:cs="Arial"/>
          <w:sz w:val="22"/>
          <w:szCs w:val="22"/>
        </w:rPr>
      </w:pPr>
    </w:p>
    <w:p w14:paraId="72CB7C8A" w14:textId="77777777" w:rsidR="005B7609" w:rsidRDefault="005B7609" w:rsidP="007702DA">
      <w:pPr>
        <w:tabs>
          <w:tab w:val="left" w:pos="708"/>
        </w:tabs>
        <w:spacing w:line="271" w:lineRule="auto"/>
        <w:rPr>
          <w:rFonts w:ascii="Arial" w:hAnsi="Arial" w:cs="Arial"/>
          <w:sz w:val="22"/>
          <w:szCs w:val="22"/>
        </w:rPr>
      </w:pPr>
    </w:p>
    <w:p w14:paraId="5685C678" w14:textId="77777777" w:rsidR="005B7609" w:rsidRDefault="005B7609" w:rsidP="007702DA">
      <w:pPr>
        <w:tabs>
          <w:tab w:val="left" w:pos="708"/>
        </w:tabs>
        <w:spacing w:line="271" w:lineRule="auto"/>
        <w:rPr>
          <w:rFonts w:ascii="Arial" w:hAnsi="Arial" w:cs="Arial"/>
          <w:sz w:val="22"/>
          <w:szCs w:val="22"/>
        </w:rPr>
      </w:pPr>
    </w:p>
    <w:p w14:paraId="7966B9FA" w14:textId="77777777" w:rsidR="005B7609" w:rsidRDefault="005B7609" w:rsidP="007702DA">
      <w:pPr>
        <w:tabs>
          <w:tab w:val="left" w:pos="708"/>
        </w:tabs>
        <w:spacing w:line="271" w:lineRule="auto"/>
        <w:rPr>
          <w:rFonts w:ascii="Arial" w:hAnsi="Arial" w:cs="Arial"/>
          <w:sz w:val="22"/>
          <w:szCs w:val="22"/>
        </w:rPr>
      </w:pPr>
    </w:p>
    <w:p w14:paraId="2ADE819E" w14:textId="77777777" w:rsidR="005B7609" w:rsidRDefault="005B7609" w:rsidP="007702DA">
      <w:pPr>
        <w:tabs>
          <w:tab w:val="left" w:pos="708"/>
        </w:tabs>
        <w:spacing w:line="271" w:lineRule="auto"/>
        <w:rPr>
          <w:rFonts w:ascii="Arial" w:hAnsi="Arial" w:cs="Arial"/>
          <w:sz w:val="22"/>
          <w:szCs w:val="22"/>
        </w:rPr>
      </w:pPr>
    </w:p>
    <w:p w14:paraId="0F6F542E" w14:textId="77777777" w:rsidR="005B7609" w:rsidRDefault="005B7609" w:rsidP="007702DA">
      <w:pPr>
        <w:tabs>
          <w:tab w:val="left" w:pos="708"/>
        </w:tabs>
        <w:spacing w:line="271" w:lineRule="auto"/>
        <w:rPr>
          <w:rFonts w:ascii="Arial" w:hAnsi="Arial" w:cs="Arial"/>
          <w:sz w:val="22"/>
          <w:szCs w:val="22"/>
        </w:rPr>
      </w:pPr>
    </w:p>
    <w:p w14:paraId="5887C892" w14:textId="77777777" w:rsidR="005B7609" w:rsidRDefault="005B7609" w:rsidP="007702DA">
      <w:pPr>
        <w:tabs>
          <w:tab w:val="left" w:pos="708"/>
        </w:tabs>
        <w:spacing w:line="271" w:lineRule="auto"/>
        <w:rPr>
          <w:rFonts w:ascii="Arial" w:hAnsi="Arial" w:cs="Arial"/>
          <w:sz w:val="22"/>
          <w:szCs w:val="22"/>
        </w:rPr>
      </w:pPr>
    </w:p>
    <w:p w14:paraId="1789A4F7" w14:textId="77777777" w:rsidR="005B7609" w:rsidRDefault="005B7609" w:rsidP="007702DA">
      <w:pPr>
        <w:tabs>
          <w:tab w:val="left" w:pos="708"/>
        </w:tabs>
        <w:spacing w:line="271" w:lineRule="auto"/>
        <w:rPr>
          <w:rFonts w:ascii="Arial" w:hAnsi="Arial" w:cs="Arial"/>
          <w:sz w:val="22"/>
          <w:szCs w:val="22"/>
        </w:rPr>
      </w:pPr>
    </w:p>
    <w:p w14:paraId="253E38D6" w14:textId="77777777" w:rsidR="005B7609" w:rsidRDefault="005B7609"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2FB5120C" w:rsidR="00D8540C" w:rsidRPr="001E715F" w:rsidRDefault="00D8540C" w:rsidP="00D8540C">
      <w:pPr>
        <w:widowControl w:val="0"/>
        <w:tabs>
          <w:tab w:val="left" w:pos="708"/>
        </w:tabs>
        <w:spacing w:line="271" w:lineRule="auto"/>
        <w:jc w:val="both"/>
        <w:rPr>
          <w:rFonts w:ascii="Arial" w:hAnsi="Arial" w:cs="Arial"/>
          <w:sz w:val="22"/>
          <w:szCs w:val="22"/>
        </w:rPr>
      </w:pPr>
      <w:r w:rsidRPr="001E715F">
        <w:rPr>
          <w:rFonts w:ascii="Arial" w:hAnsi="Arial" w:cs="Arial"/>
          <w:sz w:val="22"/>
          <w:szCs w:val="22"/>
        </w:rPr>
        <w:t>BZP.272.</w:t>
      </w:r>
      <w:r w:rsidR="00E33BF3" w:rsidRPr="001E715F">
        <w:rPr>
          <w:rFonts w:ascii="Arial" w:hAnsi="Arial" w:cs="Arial"/>
          <w:sz w:val="22"/>
          <w:szCs w:val="22"/>
        </w:rPr>
        <w:t>1</w:t>
      </w:r>
      <w:r w:rsidR="001E715F" w:rsidRPr="001E715F">
        <w:rPr>
          <w:rFonts w:ascii="Arial" w:hAnsi="Arial" w:cs="Arial"/>
          <w:sz w:val="22"/>
          <w:szCs w:val="22"/>
        </w:rPr>
        <w:t>85</w:t>
      </w:r>
      <w:r w:rsidR="009A43A0" w:rsidRPr="001E715F">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161B4990" w14:textId="77777777" w:rsidR="005B7609" w:rsidRPr="005B7609" w:rsidRDefault="00DA7B0D" w:rsidP="005B7609">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5B7609" w:rsidRPr="005B7609">
        <w:rPr>
          <w:rFonts w:ascii="Arial" w:hAnsi="Arial" w:cs="Arial"/>
          <w:b/>
          <w:bCs/>
          <w:sz w:val="22"/>
          <w:szCs w:val="22"/>
        </w:rPr>
        <w:t xml:space="preserve">Pełnienie usługi nadzoru inwestorskiego nad rozbudową drogi powiatowej nr 4337W w </w:t>
      </w:r>
      <w:proofErr w:type="spellStart"/>
      <w:r w:rsidR="005B7609" w:rsidRPr="005B7609">
        <w:rPr>
          <w:rFonts w:ascii="Arial" w:hAnsi="Arial" w:cs="Arial"/>
          <w:b/>
          <w:bCs/>
          <w:sz w:val="22"/>
          <w:szCs w:val="22"/>
        </w:rPr>
        <w:t>msc</w:t>
      </w:r>
      <w:proofErr w:type="spellEnd"/>
      <w:r w:rsidR="005B7609" w:rsidRPr="005B7609">
        <w:rPr>
          <w:rFonts w:ascii="Arial" w:hAnsi="Arial" w:cs="Arial"/>
          <w:b/>
          <w:bCs/>
          <w:sz w:val="22"/>
          <w:szCs w:val="22"/>
        </w:rPr>
        <w:t xml:space="preserve">. Stare Grabie – gm. Wołomin oraz </w:t>
      </w:r>
      <w:proofErr w:type="spellStart"/>
      <w:r w:rsidR="005B7609" w:rsidRPr="005B7609">
        <w:rPr>
          <w:rFonts w:ascii="Arial" w:hAnsi="Arial" w:cs="Arial"/>
          <w:b/>
          <w:bCs/>
          <w:sz w:val="22"/>
          <w:szCs w:val="22"/>
        </w:rPr>
        <w:t>msc</w:t>
      </w:r>
      <w:proofErr w:type="spellEnd"/>
      <w:r w:rsidR="005B7609" w:rsidRPr="005B7609">
        <w:rPr>
          <w:rFonts w:ascii="Arial" w:hAnsi="Arial" w:cs="Arial"/>
          <w:b/>
          <w:bCs/>
          <w:sz w:val="22"/>
          <w:szCs w:val="22"/>
        </w:rPr>
        <w:t>.  Dobczyn – gm. Klembów</w:t>
      </w:r>
    </w:p>
    <w:p w14:paraId="2CEB59D6" w14:textId="2FE1D123" w:rsidR="00DA7B0D" w:rsidRPr="009A43A0" w:rsidRDefault="005B7609" w:rsidP="005B7609">
      <w:pPr>
        <w:pStyle w:val="Tekstpodstawowy"/>
        <w:jc w:val="both"/>
        <w:rPr>
          <w:rFonts w:ascii="Arial" w:hAnsi="Arial" w:cs="Arial"/>
          <w:b/>
          <w:bCs/>
          <w:sz w:val="22"/>
          <w:szCs w:val="22"/>
        </w:rPr>
      </w:pPr>
      <w:r w:rsidRPr="005B7609">
        <w:rPr>
          <w:rFonts w:ascii="Arial" w:hAnsi="Arial" w:cs="Arial"/>
          <w:b/>
          <w:bCs/>
          <w:sz w:val="22"/>
          <w:szCs w:val="22"/>
        </w:rPr>
        <w:t xml:space="preserve">w ramach zadania pn.: Rozbudowa drogi powiatowej Nr 4337W na odcinku od skrzyżowania z drogą wojewódzką 634 w </w:t>
      </w:r>
      <w:proofErr w:type="spellStart"/>
      <w:r w:rsidRPr="005B7609">
        <w:rPr>
          <w:rFonts w:ascii="Arial" w:hAnsi="Arial" w:cs="Arial"/>
          <w:b/>
          <w:bCs/>
          <w:sz w:val="22"/>
          <w:szCs w:val="22"/>
        </w:rPr>
        <w:t>msc</w:t>
      </w:r>
      <w:proofErr w:type="spellEnd"/>
      <w:r w:rsidRPr="005B7609">
        <w:rPr>
          <w:rFonts w:ascii="Arial" w:hAnsi="Arial" w:cs="Arial"/>
          <w:b/>
          <w:bCs/>
          <w:sz w:val="22"/>
          <w:szCs w:val="22"/>
        </w:rPr>
        <w:t xml:space="preserve">. Stare Grabie gm. Wołomin do przejazdu w </w:t>
      </w:r>
      <w:proofErr w:type="spellStart"/>
      <w:r w:rsidRPr="005B7609">
        <w:rPr>
          <w:rFonts w:ascii="Arial" w:hAnsi="Arial" w:cs="Arial"/>
          <w:b/>
          <w:bCs/>
          <w:sz w:val="22"/>
          <w:szCs w:val="22"/>
        </w:rPr>
        <w:t>msc</w:t>
      </w:r>
      <w:proofErr w:type="spellEnd"/>
      <w:r w:rsidRPr="005B7609">
        <w:rPr>
          <w:rFonts w:ascii="Arial" w:hAnsi="Arial" w:cs="Arial"/>
          <w:b/>
          <w:bCs/>
          <w:sz w:val="22"/>
          <w:szCs w:val="22"/>
        </w:rPr>
        <w:t>. Dobczyn, gm. Klembów</w:t>
      </w:r>
      <w:r w:rsidR="00FB2C6C">
        <w:rPr>
          <w:rFonts w:ascii="Arial" w:hAnsi="Arial" w:cs="Arial"/>
          <w:b/>
          <w:bCs/>
          <w:sz w:val="22"/>
          <w:szCs w:val="22"/>
        </w:rPr>
        <w:t xml:space="preserve">, </w:t>
      </w:r>
      <w:r w:rsidR="00DA7B0D"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00DA7B0D" w:rsidRPr="00DA7B0D">
        <w:rPr>
          <w:rFonts w:ascii="Arial" w:hAnsi="Arial" w:cs="Arial"/>
          <w:sz w:val="22"/>
          <w:szCs w:val="22"/>
          <w:lang w:eastAsia="ar-SA"/>
        </w:rPr>
        <w:t>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9DA9687" w14:textId="77777777" w:rsidR="00A7077E" w:rsidRDefault="00A7077E" w:rsidP="005B7609">
      <w:pPr>
        <w:tabs>
          <w:tab w:val="left" w:pos="708"/>
        </w:tabs>
        <w:spacing w:line="271" w:lineRule="auto"/>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468B91CC" w:rsidR="001A57DF" w:rsidRPr="005B7609" w:rsidRDefault="001A57DF" w:rsidP="001A57DF">
      <w:pPr>
        <w:widowControl w:val="0"/>
        <w:tabs>
          <w:tab w:val="left" w:pos="708"/>
        </w:tabs>
        <w:spacing w:line="271" w:lineRule="auto"/>
        <w:jc w:val="both"/>
        <w:rPr>
          <w:rFonts w:ascii="Arial" w:hAnsi="Arial" w:cs="Arial"/>
          <w:color w:val="FF0000"/>
          <w:sz w:val="22"/>
          <w:szCs w:val="22"/>
        </w:rPr>
      </w:pPr>
      <w:r w:rsidRPr="005B7609">
        <w:rPr>
          <w:rFonts w:ascii="Arial" w:hAnsi="Arial" w:cs="Arial"/>
          <w:color w:val="FF0000"/>
          <w:sz w:val="22"/>
          <w:szCs w:val="22"/>
        </w:rPr>
        <w:t>BZP.272.</w:t>
      </w:r>
      <w:r w:rsidR="000F1BA6" w:rsidRPr="005B7609">
        <w:rPr>
          <w:rFonts w:ascii="Arial" w:hAnsi="Arial" w:cs="Arial"/>
          <w:color w:val="FF0000"/>
          <w:sz w:val="22"/>
          <w:szCs w:val="22"/>
        </w:rPr>
        <w:t>1</w:t>
      </w:r>
      <w:r w:rsidR="001E715F">
        <w:rPr>
          <w:rFonts w:ascii="Arial" w:hAnsi="Arial" w:cs="Arial"/>
          <w:color w:val="FF0000"/>
          <w:sz w:val="22"/>
          <w:szCs w:val="22"/>
        </w:rPr>
        <w:t>85</w:t>
      </w:r>
      <w:r w:rsidR="009A43A0" w:rsidRPr="005B7609">
        <w:rPr>
          <w:rFonts w:ascii="Arial" w:hAnsi="Arial" w:cs="Arial"/>
          <w:color w:val="FF0000"/>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7702DA" w:rsidRDefault="001A57DF" w:rsidP="009B4521">
      <w:pPr>
        <w:tabs>
          <w:tab w:val="left" w:pos="708"/>
        </w:tabs>
        <w:spacing w:line="271" w:lineRule="auto"/>
        <w:jc w:val="right"/>
        <w:rPr>
          <w:rFonts w:ascii="Arial" w:hAnsi="Arial" w:cs="Arial"/>
          <w:sz w:val="22"/>
          <w:szCs w:val="22"/>
        </w:rPr>
      </w:pPr>
    </w:p>
    <w:p w14:paraId="0652385D" w14:textId="77777777" w:rsidR="005B7609" w:rsidRPr="005B7609" w:rsidRDefault="005B7609" w:rsidP="006D59F5">
      <w:pPr>
        <w:keepNext/>
        <w:keepLines/>
        <w:spacing w:before="40" w:line="276" w:lineRule="auto"/>
        <w:jc w:val="center"/>
        <w:outlineLvl w:val="5"/>
        <w:rPr>
          <w:rFonts w:ascii="Arial" w:eastAsiaTheme="majorEastAsia" w:hAnsi="Arial" w:cs="Arial"/>
          <w:b/>
          <w:bCs/>
          <w:sz w:val="22"/>
          <w:szCs w:val="22"/>
        </w:rPr>
      </w:pPr>
      <w:r w:rsidRPr="005B7609">
        <w:rPr>
          <w:rFonts w:ascii="Arial" w:eastAsiaTheme="majorEastAsia" w:hAnsi="Arial" w:cs="Arial"/>
          <w:b/>
          <w:bCs/>
          <w:sz w:val="22"/>
          <w:szCs w:val="22"/>
        </w:rPr>
        <w:t>§1</w:t>
      </w:r>
    </w:p>
    <w:p w14:paraId="1B490441" w14:textId="77777777" w:rsidR="005B7609" w:rsidRPr="005B7609" w:rsidRDefault="005B7609" w:rsidP="006D59F5">
      <w:pPr>
        <w:spacing w:line="276" w:lineRule="auto"/>
        <w:contextualSpacing/>
        <w:jc w:val="both"/>
        <w:rPr>
          <w:rFonts w:ascii="Arial" w:hAnsi="Arial" w:cs="Arial"/>
          <w:sz w:val="22"/>
          <w:szCs w:val="22"/>
        </w:rPr>
      </w:pPr>
      <w:r w:rsidRPr="005B7609">
        <w:rPr>
          <w:rFonts w:ascii="Arial" w:hAnsi="Arial" w:cs="Arial"/>
          <w:sz w:val="22"/>
          <w:szCs w:val="22"/>
        </w:rPr>
        <w:t xml:space="preserve">Podstawę zawartej umowy stanowi przeprowadzone postępowanie przetargowe </w:t>
      </w:r>
      <w:r w:rsidRPr="005B7609">
        <w:rPr>
          <w:rFonts w:ascii="Arial" w:hAnsi="Arial" w:cs="Arial"/>
          <w:b/>
          <w:sz w:val="22"/>
          <w:szCs w:val="22"/>
        </w:rPr>
        <w:t>BZP…………….2023</w:t>
      </w:r>
      <w:r w:rsidRPr="005B7609">
        <w:rPr>
          <w:rFonts w:ascii="Arial" w:hAnsi="Arial" w:cs="Arial"/>
          <w:sz w:val="22"/>
          <w:szCs w:val="22"/>
        </w:rPr>
        <w:t xml:space="preserve"> w trybie podstawowym.</w:t>
      </w:r>
    </w:p>
    <w:p w14:paraId="5B34FB7E" w14:textId="77777777" w:rsidR="005B7609" w:rsidRPr="005B7609" w:rsidRDefault="005B7609" w:rsidP="006D59F5">
      <w:pPr>
        <w:spacing w:line="276" w:lineRule="auto"/>
        <w:contextualSpacing/>
        <w:jc w:val="both"/>
        <w:rPr>
          <w:rFonts w:ascii="Arial" w:hAnsi="Arial" w:cs="Arial"/>
          <w:sz w:val="22"/>
          <w:szCs w:val="22"/>
        </w:rPr>
      </w:pPr>
    </w:p>
    <w:p w14:paraId="1AA0EE5D" w14:textId="77777777" w:rsidR="005B7609" w:rsidRPr="005B7609" w:rsidRDefault="005B7609" w:rsidP="006D59F5">
      <w:pPr>
        <w:spacing w:line="276" w:lineRule="auto"/>
        <w:contextualSpacing/>
        <w:jc w:val="both"/>
        <w:rPr>
          <w:rFonts w:ascii="Arial" w:hAnsi="Arial" w:cs="Arial"/>
          <w:sz w:val="22"/>
          <w:szCs w:val="22"/>
        </w:rPr>
      </w:pPr>
    </w:p>
    <w:p w14:paraId="2AE5143E" w14:textId="77777777" w:rsidR="005B7609" w:rsidRPr="005B7609" w:rsidRDefault="005B7609" w:rsidP="006D59F5">
      <w:pPr>
        <w:keepNext/>
        <w:spacing w:line="276" w:lineRule="auto"/>
        <w:jc w:val="center"/>
        <w:outlineLvl w:val="4"/>
        <w:rPr>
          <w:rFonts w:ascii="Arial" w:hAnsi="Arial" w:cs="Arial"/>
          <w:b/>
          <w:sz w:val="22"/>
          <w:szCs w:val="22"/>
        </w:rPr>
      </w:pPr>
      <w:r w:rsidRPr="005B7609">
        <w:rPr>
          <w:rFonts w:ascii="Arial" w:hAnsi="Arial" w:cs="Arial"/>
          <w:b/>
          <w:sz w:val="22"/>
          <w:szCs w:val="22"/>
        </w:rPr>
        <w:t>I POSTANOWIENIA OGÓLNE</w:t>
      </w:r>
    </w:p>
    <w:p w14:paraId="314659AE" w14:textId="77777777" w:rsidR="005B7609" w:rsidRPr="005B7609" w:rsidRDefault="005B7609" w:rsidP="006D59F5">
      <w:pPr>
        <w:keepNext/>
        <w:keepLines/>
        <w:spacing w:line="276" w:lineRule="auto"/>
        <w:jc w:val="center"/>
        <w:outlineLvl w:val="5"/>
        <w:rPr>
          <w:rFonts w:ascii="Arial" w:eastAsiaTheme="majorEastAsia" w:hAnsi="Arial" w:cs="Arial"/>
          <w:b/>
          <w:bCs/>
          <w:i/>
          <w:sz w:val="22"/>
          <w:szCs w:val="22"/>
        </w:rPr>
      </w:pPr>
      <w:r w:rsidRPr="005B7609">
        <w:rPr>
          <w:rFonts w:ascii="Arial" w:eastAsiaTheme="majorEastAsia" w:hAnsi="Arial" w:cs="Arial"/>
          <w:b/>
          <w:bCs/>
          <w:sz w:val="22"/>
          <w:szCs w:val="22"/>
        </w:rPr>
        <w:t>§ 2</w:t>
      </w:r>
    </w:p>
    <w:p w14:paraId="72EB22CD"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 xml:space="preserve">Zamawiający zleca, a </w:t>
      </w:r>
      <w:bookmarkStart w:id="8" w:name="_Hlk41376716"/>
      <w:r w:rsidRPr="005B7609">
        <w:rPr>
          <w:rFonts w:ascii="Arial" w:hAnsi="Arial" w:cs="Arial"/>
          <w:sz w:val="22"/>
          <w:szCs w:val="22"/>
        </w:rPr>
        <w:t xml:space="preserve">Inspektor Nadzoru zobowiązuje się do pełnienia kompleksowej obsługi w ramach nadzoru inwestorskiego </w:t>
      </w:r>
      <w:bookmarkEnd w:id="8"/>
      <w:r w:rsidRPr="005B7609">
        <w:rPr>
          <w:rFonts w:ascii="Arial" w:hAnsi="Arial" w:cs="Arial"/>
          <w:sz w:val="22"/>
          <w:szCs w:val="22"/>
        </w:rPr>
        <w:t xml:space="preserve">nad robotami budowlanymi na podstawie decyzji o zezwoleniu na realizację inwestycji drogowej nr 44pz/2020 z dnia 14.12.2020 r. znak WAB.6740.14.12.2020, wydanej przez Starostę Wołomińskiego, dotyczącą inwestycji pn.: „Rozbudowa dróg powiatowych: nr 4337W na odcinku od skrzyżowania z drogą wojewódzką 634 (ul. Dworcową w </w:t>
      </w:r>
      <w:proofErr w:type="spellStart"/>
      <w:r w:rsidRPr="005B7609">
        <w:rPr>
          <w:rFonts w:ascii="Arial" w:hAnsi="Arial" w:cs="Arial"/>
          <w:sz w:val="22"/>
          <w:szCs w:val="22"/>
        </w:rPr>
        <w:t>msc</w:t>
      </w:r>
      <w:proofErr w:type="spellEnd"/>
      <w:r w:rsidRPr="005B7609">
        <w:rPr>
          <w:rFonts w:ascii="Arial" w:hAnsi="Arial" w:cs="Arial"/>
          <w:sz w:val="22"/>
          <w:szCs w:val="22"/>
        </w:rPr>
        <w:t xml:space="preserve">. Stare Grabie, gm. Wołomin do przejazdu kolejowego w </w:t>
      </w:r>
      <w:proofErr w:type="spellStart"/>
      <w:r w:rsidRPr="005B7609">
        <w:rPr>
          <w:rFonts w:ascii="Arial" w:hAnsi="Arial" w:cs="Arial"/>
          <w:sz w:val="22"/>
          <w:szCs w:val="22"/>
        </w:rPr>
        <w:t>msc</w:t>
      </w:r>
      <w:proofErr w:type="spellEnd"/>
      <w:r w:rsidRPr="005B7609">
        <w:rPr>
          <w:rFonts w:ascii="Arial" w:hAnsi="Arial" w:cs="Arial"/>
          <w:sz w:val="22"/>
          <w:szCs w:val="22"/>
        </w:rPr>
        <w:t xml:space="preserve">. Dobczyn (ul. Mazowieckiej w </w:t>
      </w:r>
      <w:proofErr w:type="spellStart"/>
      <w:r w:rsidRPr="005B7609">
        <w:rPr>
          <w:rFonts w:ascii="Arial" w:hAnsi="Arial" w:cs="Arial"/>
          <w:sz w:val="22"/>
          <w:szCs w:val="22"/>
        </w:rPr>
        <w:t>msc</w:t>
      </w:r>
      <w:proofErr w:type="spellEnd"/>
      <w:r w:rsidRPr="005B7609">
        <w:rPr>
          <w:rFonts w:ascii="Arial" w:hAnsi="Arial" w:cs="Arial"/>
          <w:sz w:val="22"/>
          <w:szCs w:val="22"/>
        </w:rPr>
        <w:t xml:space="preserve">. Dobczyn. Gm. Klembów)”. Długość rozbudowywanego odcinka wynosi ok. 833 </w:t>
      </w:r>
      <w:proofErr w:type="spellStart"/>
      <w:r w:rsidRPr="005B7609">
        <w:rPr>
          <w:rFonts w:ascii="Arial" w:hAnsi="Arial" w:cs="Arial"/>
          <w:sz w:val="22"/>
          <w:szCs w:val="22"/>
        </w:rPr>
        <w:t>mb</w:t>
      </w:r>
      <w:proofErr w:type="spellEnd"/>
      <w:r w:rsidRPr="005B7609">
        <w:rPr>
          <w:rFonts w:ascii="Arial" w:hAnsi="Arial" w:cs="Arial"/>
          <w:sz w:val="22"/>
          <w:szCs w:val="22"/>
        </w:rPr>
        <w:t>..</w:t>
      </w:r>
    </w:p>
    <w:p w14:paraId="41A31453"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 xml:space="preserve">Inspektor Nadzoru oświadcza, że funkcję inspektora nadzoru inwestorskiego w specjalności drogowej pełnić będzie…………………………………………………………………………...., </w:t>
      </w:r>
    </w:p>
    <w:p w14:paraId="284F85C0" w14:textId="77777777" w:rsidR="005B7609" w:rsidRPr="005B7609" w:rsidRDefault="005B7609" w:rsidP="006D59F5">
      <w:pPr>
        <w:spacing w:before="120"/>
        <w:contextualSpacing/>
        <w:jc w:val="both"/>
        <w:rPr>
          <w:rFonts w:ascii="Arial" w:hAnsi="Arial" w:cs="Arial"/>
          <w:sz w:val="22"/>
          <w:szCs w:val="22"/>
        </w:rPr>
      </w:pPr>
      <w:r w:rsidRPr="005B7609">
        <w:rPr>
          <w:rFonts w:ascii="Arial" w:hAnsi="Arial" w:cs="Arial"/>
          <w:sz w:val="22"/>
          <w:szCs w:val="22"/>
        </w:rPr>
        <w:t>który posiada odpowiednie uprawnienia do kierowania robotami budowlanymi w odpowiedniej specjalności inżynieryjnej oraz przynależą do właściwej izby samorządu zawodowego.</w:t>
      </w:r>
    </w:p>
    <w:p w14:paraId="0DCAE92D"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eastAsia="Calibri" w:hAnsi="Arial" w:cs="Arial"/>
          <w:sz w:val="22"/>
          <w:szCs w:val="22"/>
        </w:rPr>
        <w:t>Jako</w:t>
      </w:r>
      <w:r w:rsidRPr="005B7609">
        <w:rPr>
          <w:rFonts w:ascii="Arial" w:hAnsi="Arial" w:cs="Arial"/>
          <w:sz w:val="22"/>
          <w:szCs w:val="22"/>
        </w:rPr>
        <w:t xml:space="preserve"> osoby odpowiedzialne w zakresie wykonywania obowiązków umowy, działające rozdzielnie lub łącznie, Zamawiający wyznacza:</w:t>
      </w:r>
    </w:p>
    <w:p w14:paraId="3C600F55" w14:textId="77777777" w:rsidR="005B7609" w:rsidRPr="005B7609" w:rsidRDefault="005B7609" w:rsidP="006D59F5">
      <w:pPr>
        <w:contextualSpacing/>
        <w:jc w:val="both"/>
        <w:rPr>
          <w:rFonts w:ascii="Arial" w:hAnsi="Arial" w:cs="Arial"/>
          <w:sz w:val="22"/>
          <w:szCs w:val="22"/>
        </w:rPr>
      </w:pPr>
      <w:r w:rsidRPr="005B7609">
        <w:rPr>
          <w:rFonts w:ascii="Arial" w:hAnsi="Arial" w:cs="Arial"/>
          <w:sz w:val="22"/>
          <w:szCs w:val="22"/>
        </w:rPr>
        <w:t>Rafała Urbaniaka - Naczelnika Wydziału Dróg Powiatowych</w:t>
      </w:r>
    </w:p>
    <w:p w14:paraId="4C38FB42" w14:textId="77777777" w:rsidR="005B7609" w:rsidRPr="005B7609" w:rsidRDefault="005B7609" w:rsidP="006D59F5">
      <w:pPr>
        <w:contextualSpacing/>
        <w:jc w:val="both"/>
        <w:rPr>
          <w:rFonts w:ascii="Arial" w:hAnsi="Arial" w:cs="Arial"/>
          <w:sz w:val="22"/>
          <w:szCs w:val="22"/>
        </w:rPr>
      </w:pPr>
      <w:r w:rsidRPr="005B7609">
        <w:rPr>
          <w:rFonts w:ascii="Arial" w:hAnsi="Arial" w:cs="Arial"/>
          <w:sz w:val="22"/>
          <w:szCs w:val="22"/>
        </w:rPr>
        <w:t>Jarosława Godlewskiego – Z-</w:t>
      </w:r>
      <w:proofErr w:type="spellStart"/>
      <w:r w:rsidRPr="005B7609">
        <w:rPr>
          <w:rFonts w:ascii="Arial" w:hAnsi="Arial" w:cs="Arial"/>
          <w:sz w:val="22"/>
          <w:szCs w:val="22"/>
        </w:rPr>
        <w:t>cę</w:t>
      </w:r>
      <w:proofErr w:type="spellEnd"/>
      <w:r w:rsidRPr="005B7609">
        <w:rPr>
          <w:rFonts w:ascii="Arial" w:hAnsi="Arial" w:cs="Arial"/>
          <w:sz w:val="22"/>
          <w:szCs w:val="22"/>
        </w:rPr>
        <w:t xml:space="preserve"> Naczelnika Wydziału Dróg Powiatowych,</w:t>
      </w:r>
    </w:p>
    <w:p w14:paraId="410BE27A" w14:textId="77777777" w:rsidR="005B7609" w:rsidRPr="005B7609" w:rsidRDefault="005B7609" w:rsidP="006D59F5">
      <w:pPr>
        <w:contextualSpacing/>
        <w:jc w:val="both"/>
        <w:rPr>
          <w:rFonts w:ascii="Arial" w:hAnsi="Arial" w:cs="Arial"/>
          <w:sz w:val="22"/>
          <w:szCs w:val="22"/>
        </w:rPr>
      </w:pPr>
      <w:r w:rsidRPr="005B7609">
        <w:rPr>
          <w:rFonts w:ascii="Arial" w:hAnsi="Arial" w:cs="Arial"/>
          <w:sz w:val="22"/>
          <w:szCs w:val="22"/>
        </w:rPr>
        <w:t>Katarzynę Jóźwik – p.o. kierownika zespołu ds. inwestycji drogowych;</w:t>
      </w:r>
    </w:p>
    <w:p w14:paraId="7FFC3171" w14:textId="77777777" w:rsidR="005B7609" w:rsidRPr="005B7609" w:rsidRDefault="005B7609" w:rsidP="006D59F5">
      <w:pPr>
        <w:contextualSpacing/>
        <w:jc w:val="both"/>
        <w:rPr>
          <w:rFonts w:ascii="Arial" w:hAnsi="Arial" w:cs="Arial"/>
          <w:sz w:val="22"/>
          <w:szCs w:val="22"/>
        </w:rPr>
      </w:pPr>
      <w:r w:rsidRPr="005B7609">
        <w:rPr>
          <w:rFonts w:ascii="Arial" w:hAnsi="Arial" w:cs="Arial"/>
          <w:sz w:val="22"/>
          <w:szCs w:val="22"/>
        </w:rPr>
        <w:t>tel.: 22 777-47-79 e</w:t>
      </w:r>
      <w:r w:rsidRPr="005B7609">
        <w:rPr>
          <w:rFonts w:ascii="Arial" w:hAnsi="Arial" w:cs="Arial"/>
          <w:sz w:val="22"/>
          <w:szCs w:val="22"/>
        </w:rPr>
        <w:noBreakHyphen/>
        <w:t>mail: </w:t>
      </w:r>
      <w:hyperlink r:id="rId34" w:history="1">
        <w:r w:rsidRPr="005B7609">
          <w:rPr>
            <w:rStyle w:val="Hipercze"/>
            <w:rFonts w:ascii="Arial" w:hAnsi="Arial" w:cs="Arial"/>
            <w:sz w:val="22"/>
            <w:szCs w:val="22"/>
          </w:rPr>
          <w:t>j.godlewski@powiat-wolominski.pl</w:t>
        </w:r>
      </w:hyperlink>
    </w:p>
    <w:p w14:paraId="0901B510"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Zmiana osoby wskazanej w ust. 3 nie wymaga sporządzenia aneksu do umowy, lecz pisemnego powiadomienia Inspektora Nadzoru.</w:t>
      </w:r>
    </w:p>
    <w:p w14:paraId="218BE7C7"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Integralną część niniejszej umowy stanowi Oferta z dnia …………………….</w:t>
      </w:r>
    </w:p>
    <w:p w14:paraId="0F478347" w14:textId="77777777" w:rsidR="005B7609" w:rsidRPr="005B7609" w:rsidRDefault="005B7609" w:rsidP="006D59F5">
      <w:pPr>
        <w:numPr>
          <w:ilvl w:val="0"/>
          <w:numId w:val="48"/>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4584074B" w14:textId="77777777" w:rsidR="005B7609" w:rsidRPr="005B7609" w:rsidRDefault="005B7609" w:rsidP="006D59F5">
      <w:pPr>
        <w:keepNext/>
        <w:spacing w:line="276" w:lineRule="auto"/>
        <w:jc w:val="center"/>
        <w:outlineLvl w:val="4"/>
        <w:rPr>
          <w:rFonts w:ascii="Arial" w:hAnsi="Arial" w:cs="Arial"/>
          <w:b/>
          <w:sz w:val="22"/>
          <w:szCs w:val="22"/>
        </w:rPr>
      </w:pPr>
      <w:r w:rsidRPr="005B7609">
        <w:rPr>
          <w:rFonts w:ascii="Arial" w:hAnsi="Arial" w:cs="Arial"/>
          <w:b/>
          <w:sz w:val="22"/>
          <w:szCs w:val="22"/>
        </w:rPr>
        <w:t>II TERMINY</w:t>
      </w:r>
    </w:p>
    <w:p w14:paraId="7518B38A" w14:textId="77777777" w:rsidR="005B7609" w:rsidRPr="005B7609" w:rsidRDefault="005B7609" w:rsidP="006D59F5">
      <w:pPr>
        <w:keepNext/>
        <w:keepLines/>
        <w:spacing w:line="276" w:lineRule="auto"/>
        <w:jc w:val="center"/>
        <w:outlineLvl w:val="5"/>
        <w:rPr>
          <w:rFonts w:ascii="Arial" w:eastAsiaTheme="majorEastAsia" w:hAnsi="Arial" w:cs="Arial"/>
          <w:b/>
          <w:bCs/>
          <w:sz w:val="22"/>
          <w:szCs w:val="22"/>
        </w:rPr>
      </w:pPr>
      <w:r w:rsidRPr="005B7609">
        <w:rPr>
          <w:rFonts w:ascii="Arial" w:eastAsiaTheme="majorEastAsia" w:hAnsi="Arial" w:cs="Arial"/>
          <w:b/>
          <w:bCs/>
          <w:sz w:val="22"/>
          <w:szCs w:val="22"/>
        </w:rPr>
        <w:t>§ 3</w:t>
      </w:r>
    </w:p>
    <w:p w14:paraId="4FACB988" w14:textId="77777777" w:rsidR="005B7609" w:rsidRPr="005B7609" w:rsidRDefault="005B7609" w:rsidP="006D59F5">
      <w:pPr>
        <w:numPr>
          <w:ilvl w:val="0"/>
          <w:numId w:val="49"/>
        </w:numPr>
        <w:spacing w:before="120" w:line="276" w:lineRule="auto"/>
        <w:ind w:left="0" w:firstLine="0"/>
        <w:jc w:val="both"/>
        <w:rPr>
          <w:rFonts w:ascii="Arial" w:hAnsi="Arial" w:cs="Arial"/>
          <w:b/>
          <w:bCs/>
          <w:sz w:val="22"/>
          <w:szCs w:val="22"/>
        </w:rPr>
      </w:pPr>
      <w:r w:rsidRPr="005B7609">
        <w:rPr>
          <w:rFonts w:ascii="Arial" w:hAnsi="Arial" w:cs="Arial"/>
          <w:sz w:val="22"/>
          <w:szCs w:val="22"/>
        </w:rPr>
        <w:t xml:space="preserve">Umowa obowiązuje od dnia podpisania, </w:t>
      </w:r>
      <w:r w:rsidRPr="005B7609">
        <w:rPr>
          <w:rFonts w:ascii="Arial" w:hAnsi="Arial" w:cs="Arial"/>
          <w:b/>
          <w:bCs/>
          <w:sz w:val="22"/>
          <w:szCs w:val="22"/>
        </w:rPr>
        <w:t>do dnia zakończenia i rozliczenia umowy na roboty budowlane objęte niniejszym nadzorem (9 miesięcy od podpisania umowy), jednak nie dłużej niż 30 dni od dnia zakończenia umowy na roboty budowlane.</w:t>
      </w:r>
    </w:p>
    <w:p w14:paraId="30566EBF" w14:textId="77777777" w:rsidR="005B7609" w:rsidRPr="005B7609" w:rsidRDefault="005B7609" w:rsidP="006D59F5">
      <w:pPr>
        <w:numPr>
          <w:ilvl w:val="0"/>
          <w:numId w:val="49"/>
        </w:numPr>
        <w:spacing w:before="120" w:line="276" w:lineRule="auto"/>
        <w:ind w:left="0" w:firstLine="0"/>
        <w:jc w:val="both"/>
        <w:rPr>
          <w:rFonts w:ascii="Arial" w:hAnsi="Arial" w:cs="Arial"/>
          <w:sz w:val="22"/>
          <w:szCs w:val="22"/>
        </w:rPr>
      </w:pPr>
      <w:r w:rsidRPr="005B7609">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 4 ust.1.</w:t>
      </w:r>
    </w:p>
    <w:p w14:paraId="7EE37524" w14:textId="77777777" w:rsidR="005B7609" w:rsidRPr="005B7609" w:rsidRDefault="005B7609" w:rsidP="006D59F5">
      <w:pPr>
        <w:numPr>
          <w:ilvl w:val="0"/>
          <w:numId w:val="49"/>
        </w:numPr>
        <w:spacing w:before="120" w:line="276" w:lineRule="auto"/>
        <w:ind w:left="0" w:firstLine="0"/>
        <w:jc w:val="both"/>
        <w:rPr>
          <w:rFonts w:ascii="Arial" w:hAnsi="Arial" w:cs="Arial"/>
          <w:sz w:val="22"/>
          <w:szCs w:val="22"/>
        </w:rPr>
      </w:pPr>
      <w:r w:rsidRPr="005B7609">
        <w:rPr>
          <w:rFonts w:ascii="Arial" w:hAnsi="Arial" w:cs="Arial"/>
          <w:sz w:val="22"/>
          <w:szCs w:val="22"/>
        </w:rPr>
        <w:t>Terminy wykonania przedmiotu zamówienia i jego rozliczenie mogą ulec zmianie w przypadku zmiany terminu wykonania robót budowlanych objętych niniejszym nadzorem.</w:t>
      </w:r>
    </w:p>
    <w:p w14:paraId="7711EB86" w14:textId="77777777" w:rsidR="005B7609" w:rsidRPr="005B7609" w:rsidRDefault="005B7609" w:rsidP="006D59F5">
      <w:pPr>
        <w:numPr>
          <w:ilvl w:val="0"/>
          <w:numId w:val="49"/>
        </w:numPr>
        <w:spacing w:before="120" w:line="276" w:lineRule="auto"/>
        <w:ind w:left="0" w:firstLine="0"/>
        <w:jc w:val="both"/>
        <w:rPr>
          <w:rFonts w:ascii="Arial" w:hAnsi="Arial" w:cs="Arial"/>
          <w:sz w:val="22"/>
          <w:szCs w:val="22"/>
        </w:rPr>
      </w:pPr>
      <w:r w:rsidRPr="005B7609">
        <w:rPr>
          <w:rFonts w:ascii="Arial" w:hAnsi="Arial" w:cs="Arial"/>
          <w:sz w:val="22"/>
          <w:szCs w:val="22"/>
        </w:rPr>
        <w:t>W przypadku przedłużenia terminu realizacji umowy z przyczyn wskazanych w ust. 3, Strony sporządzą stosowny Aneks do niniejszej umowy.</w:t>
      </w:r>
    </w:p>
    <w:p w14:paraId="058560DB" w14:textId="77777777" w:rsidR="005B7609" w:rsidRPr="005B7609" w:rsidRDefault="005B7609" w:rsidP="006D59F5">
      <w:pPr>
        <w:spacing w:before="120" w:line="276" w:lineRule="auto"/>
        <w:jc w:val="both"/>
        <w:rPr>
          <w:rFonts w:ascii="Arial" w:hAnsi="Arial" w:cs="Arial"/>
          <w:sz w:val="22"/>
          <w:szCs w:val="22"/>
        </w:rPr>
      </w:pPr>
    </w:p>
    <w:p w14:paraId="68E157B2" w14:textId="77777777" w:rsidR="005B7609" w:rsidRPr="005B7609" w:rsidRDefault="005B7609" w:rsidP="006D59F5">
      <w:pPr>
        <w:keepNext/>
        <w:jc w:val="center"/>
        <w:outlineLvl w:val="4"/>
        <w:rPr>
          <w:rFonts w:ascii="Arial" w:hAnsi="Arial" w:cs="Arial"/>
          <w:b/>
          <w:sz w:val="22"/>
          <w:szCs w:val="22"/>
        </w:rPr>
      </w:pPr>
      <w:r w:rsidRPr="005B7609">
        <w:rPr>
          <w:rFonts w:ascii="Arial" w:hAnsi="Arial" w:cs="Arial"/>
          <w:b/>
          <w:sz w:val="22"/>
          <w:szCs w:val="22"/>
        </w:rPr>
        <w:t>III WYNAGRODZENIA I WARUNKI PŁATNOŚCI</w:t>
      </w:r>
    </w:p>
    <w:p w14:paraId="27EE32F7" w14:textId="77777777" w:rsidR="005B7609" w:rsidRPr="005B7609" w:rsidRDefault="005B7609" w:rsidP="006D59F5">
      <w:pPr>
        <w:keepNext/>
        <w:keepLines/>
        <w:jc w:val="center"/>
        <w:outlineLvl w:val="5"/>
        <w:rPr>
          <w:rFonts w:ascii="Arial" w:eastAsiaTheme="majorEastAsia" w:hAnsi="Arial" w:cs="Arial"/>
          <w:b/>
          <w:bCs/>
          <w:i/>
          <w:sz w:val="22"/>
          <w:szCs w:val="22"/>
        </w:rPr>
      </w:pPr>
      <w:r w:rsidRPr="005B7609">
        <w:rPr>
          <w:rFonts w:ascii="Arial" w:eastAsiaTheme="majorEastAsia" w:hAnsi="Arial" w:cs="Arial"/>
          <w:b/>
          <w:bCs/>
          <w:sz w:val="22"/>
          <w:szCs w:val="22"/>
        </w:rPr>
        <w:t>§ 4</w:t>
      </w:r>
    </w:p>
    <w:p w14:paraId="7825E566" w14:textId="77777777" w:rsidR="005B7609" w:rsidRPr="005B7609" w:rsidRDefault="005B7609" w:rsidP="006D59F5">
      <w:pPr>
        <w:numPr>
          <w:ilvl w:val="0"/>
          <w:numId w:val="50"/>
        </w:numPr>
        <w:spacing w:line="276" w:lineRule="auto"/>
        <w:ind w:left="0" w:firstLine="0"/>
        <w:jc w:val="both"/>
        <w:rPr>
          <w:rFonts w:ascii="Arial" w:hAnsi="Arial" w:cs="Arial"/>
          <w:sz w:val="22"/>
          <w:szCs w:val="22"/>
        </w:rPr>
      </w:pPr>
      <w:r w:rsidRPr="005B7609">
        <w:rPr>
          <w:rFonts w:ascii="Arial" w:hAnsi="Arial" w:cs="Arial"/>
          <w:bCs/>
          <w:sz w:val="22"/>
          <w:szCs w:val="22"/>
        </w:rPr>
        <w:t xml:space="preserve">Wynagrodzenie </w:t>
      </w:r>
      <w:r w:rsidRPr="005B7609">
        <w:rPr>
          <w:rFonts w:ascii="Arial" w:hAnsi="Arial" w:cs="Arial"/>
          <w:sz w:val="22"/>
          <w:szCs w:val="22"/>
        </w:rPr>
        <w:t>za przedmiot umowy ustalono na podstawie oferty z dnia ………………….</w:t>
      </w:r>
      <w:r w:rsidRPr="005B7609">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60DE78AF" w14:textId="77777777" w:rsidR="005B7609" w:rsidRPr="005B7609" w:rsidRDefault="005B7609" w:rsidP="006D59F5">
      <w:pPr>
        <w:spacing w:line="276" w:lineRule="auto"/>
        <w:jc w:val="both"/>
        <w:rPr>
          <w:rFonts w:ascii="Arial" w:hAnsi="Arial" w:cs="Arial"/>
          <w:sz w:val="22"/>
          <w:szCs w:val="22"/>
        </w:rPr>
      </w:pPr>
      <w:r w:rsidRPr="005B7609">
        <w:rPr>
          <w:rFonts w:ascii="Arial" w:hAnsi="Arial" w:cs="Arial"/>
          <w:sz w:val="22"/>
          <w:szCs w:val="22"/>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51C8AA83" w14:textId="77777777" w:rsidR="005B7609" w:rsidRPr="005B7609" w:rsidRDefault="005B7609" w:rsidP="006D59F5">
      <w:pPr>
        <w:numPr>
          <w:ilvl w:val="0"/>
          <w:numId w:val="50"/>
        </w:numPr>
        <w:spacing w:before="120" w:line="276" w:lineRule="auto"/>
        <w:ind w:left="0" w:firstLine="0"/>
        <w:jc w:val="both"/>
        <w:rPr>
          <w:rFonts w:ascii="Arial" w:hAnsi="Arial" w:cs="Arial"/>
          <w:bCs/>
          <w:sz w:val="22"/>
          <w:szCs w:val="22"/>
        </w:rPr>
      </w:pPr>
      <w:bookmarkStart w:id="9" w:name="_Hlk42177600"/>
      <w:r w:rsidRPr="005B7609">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1A4254BC" w14:textId="77777777" w:rsidR="005B7609" w:rsidRPr="005B7609" w:rsidRDefault="005B7609" w:rsidP="006D59F5">
      <w:pPr>
        <w:numPr>
          <w:ilvl w:val="0"/>
          <w:numId w:val="50"/>
        </w:numPr>
        <w:spacing w:before="120" w:line="276" w:lineRule="auto"/>
        <w:ind w:left="0" w:firstLine="0"/>
        <w:jc w:val="both"/>
        <w:rPr>
          <w:rFonts w:ascii="Arial" w:hAnsi="Arial" w:cs="Arial"/>
          <w:bCs/>
          <w:sz w:val="22"/>
          <w:szCs w:val="22"/>
        </w:rPr>
      </w:pPr>
      <w:r w:rsidRPr="005B7609">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7DB96E69"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sz w:val="22"/>
          <w:szCs w:val="22"/>
        </w:rPr>
        <w:t>Płatność częściowa/płatność końcowa będzie obliczana, jako iloczyn ilości czasu pracy potwierdzonego przez Zamawiającego i stawki za dzień wskazanej w ofercie.</w:t>
      </w:r>
    </w:p>
    <w:p w14:paraId="4DCDA23D"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64D5CDCF"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Podstawą do wystawienia faktury częściowej będzie kopia list zatwierdzonego czasu pracy Inspektora Nadzoru wraz z kopią dziennika budowy zgodnym z okresem rozliczenia.</w:t>
      </w:r>
    </w:p>
    <w:p w14:paraId="79455B42"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 xml:space="preserve">Podstawę do wystawienia faktury końcowej za wykonanie przedmiotu umowy, stanowi  protokół (protokoły) odbioru robót budowlanych wraz z kopią zatwierdzonych list obecności oraz kopią dziennika budowy. </w:t>
      </w:r>
    </w:p>
    <w:p w14:paraId="74CAE3BE"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sz w:val="22"/>
          <w:szCs w:val="22"/>
        </w:rPr>
        <w:t>Za niewykorzystane dniówki Inspektor Nadzoru nie otrzyma wynagrodzenia.</w:t>
      </w:r>
    </w:p>
    <w:p w14:paraId="268FD81A"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sz w:val="22"/>
          <w:szCs w:val="22"/>
        </w:rPr>
        <w:t>Wypłata wynagrodzenia w 2023 r. – wynosi 0,00 zł, pozostałą kwota wynagrodzenia zostanie wypłacona w 2024 r.</w:t>
      </w:r>
    </w:p>
    <w:p w14:paraId="77621C75"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Zamawiający oświadcza, że będzie dokonywał płatności za przedmiot umowy z zastosowaniem mechanizmu podzielonej płatności</w:t>
      </w:r>
      <w:bookmarkEnd w:id="9"/>
      <w:r w:rsidRPr="005B7609">
        <w:rPr>
          <w:rFonts w:ascii="Arial" w:hAnsi="Arial" w:cs="Arial"/>
          <w:bCs/>
          <w:sz w:val="22"/>
          <w:szCs w:val="22"/>
        </w:rPr>
        <w:t>.</w:t>
      </w:r>
    </w:p>
    <w:p w14:paraId="09EAAB7E"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0AC1C556"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lastRenderedPageBreak/>
        <w:t>Inspektor Nadzoru nie może dokonać cesji żadnych praw i roszczeń oraz przeniesienia obowiązków wynikających z umowy na rzecz osoby trzeciej bez uprzedniej pisemnej zgody Zamawiającego, z zastrzeżeniem § 6.</w:t>
      </w:r>
    </w:p>
    <w:p w14:paraId="46BC2F6F" w14:textId="77777777" w:rsidR="005B7609" w:rsidRPr="005B7609" w:rsidRDefault="005B7609" w:rsidP="006D59F5">
      <w:pPr>
        <w:numPr>
          <w:ilvl w:val="0"/>
          <w:numId w:val="50"/>
        </w:numPr>
        <w:spacing w:before="120"/>
        <w:ind w:left="0" w:firstLine="0"/>
        <w:jc w:val="both"/>
        <w:rPr>
          <w:rFonts w:ascii="Arial" w:hAnsi="Arial" w:cs="Arial"/>
          <w:bCs/>
          <w:sz w:val="22"/>
          <w:szCs w:val="22"/>
        </w:rPr>
      </w:pPr>
      <w:r w:rsidRPr="005B7609">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3C74A232" w14:textId="77777777" w:rsidR="005B7609" w:rsidRPr="005B7609" w:rsidRDefault="005B7609" w:rsidP="006D59F5">
      <w:pPr>
        <w:numPr>
          <w:ilvl w:val="0"/>
          <w:numId w:val="50"/>
        </w:numPr>
        <w:spacing w:before="120"/>
        <w:ind w:left="0" w:firstLine="0"/>
        <w:jc w:val="both"/>
        <w:rPr>
          <w:rFonts w:ascii="Arial" w:hAnsi="Arial" w:cs="Arial"/>
          <w:sz w:val="22"/>
          <w:szCs w:val="22"/>
        </w:rPr>
      </w:pPr>
      <w:r w:rsidRPr="005B7609">
        <w:rPr>
          <w:rFonts w:ascii="Arial" w:hAnsi="Arial" w:cs="Arial"/>
          <w:bCs/>
          <w:sz w:val="22"/>
          <w:szCs w:val="22"/>
          <w:lang w:eastAsia="en-US"/>
        </w:rPr>
        <w:t>F</w:t>
      </w:r>
      <w:r w:rsidRPr="005B7609">
        <w:rPr>
          <w:rFonts w:ascii="Arial" w:hAnsi="Arial" w:cs="Arial"/>
          <w:sz w:val="22"/>
          <w:szCs w:val="22"/>
        </w:rPr>
        <w:t>aktury/ faktury korygujące mogą być dostarczane:</w:t>
      </w:r>
    </w:p>
    <w:p w14:paraId="617F2F14"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 xml:space="preserve">w sposób tradycyjny – w formie papierowej do kancelarii Starostwa Powiatowego w Wołominie lub </w:t>
      </w:r>
    </w:p>
    <w:p w14:paraId="673E0714"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za pośrednictwem poczty elektronicznej - w formacie PDF na adres e-mail kancelaria@powiat-wolominski.pl</w:t>
      </w:r>
    </w:p>
    <w:p w14:paraId="51A26AEC"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EECC5B6"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C69B920"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za datę dostarczenia faktury w formie papierowej przyjmuje się datę wpływu faktury do kancelarii Starostwa Powiatowego w Wołominie;</w:t>
      </w:r>
    </w:p>
    <w:p w14:paraId="3EEFCA94" w14:textId="77777777" w:rsidR="005B7609" w:rsidRPr="005B7609" w:rsidRDefault="005B7609" w:rsidP="006D59F5">
      <w:pPr>
        <w:numPr>
          <w:ilvl w:val="0"/>
          <w:numId w:val="47"/>
        </w:numPr>
        <w:suppressAutoHyphens/>
        <w:spacing w:before="120"/>
        <w:ind w:left="0" w:firstLine="0"/>
        <w:contextualSpacing/>
        <w:jc w:val="both"/>
        <w:rPr>
          <w:rFonts w:ascii="Arial" w:hAnsi="Arial" w:cs="Arial"/>
          <w:sz w:val="22"/>
          <w:szCs w:val="22"/>
        </w:rPr>
      </w:pPr>
      <w:r w:rsidRPr="005B7609">
        <w:rPr>
          <w:rFonts w:ascii="Arial" w:hAnsi="Arial" w:cs="Arial"/>
          <w:sz w:val="22"/>
          <w:szCs w:val="22"/>
        </w:rPr>
        <w:t>za moment dostarczenia faktury za pośrednictwem poczty elektronicznej uznaje się moment zarejestrowania wysyłki na serwerze Starostwa.</w:t>
      </w:r>
    </w:p>
    <w:p w14:paraId="103B7453" w14:textId="77777777" w:rsidR="005B7609" w:rsidRPr="005B7609" w:rsidRDefault="005B7609" w:rsidP="006D59F5">
      <w:pPr>
        <w:numPr>
          <w:ilvl w:val="0"/>
          <w:numId w:val="50"/>
        </w:numPr>
        <w:spacing w:before="120"/>
        <w:ind w:left="0" w:firstLine="0"/>
        <w:jc w:val="both"/>
        <w:rPr>
          <w:rFonts w:ascii="Arial" w:hAnsi="Arial" w:cs="Arial"/>
          <w:sz w:val="22"/>
          <w:szCs w:val="22"/>
        </w:rPr>
      </w:pPr>
      <w:r w:rsidRPr="005B7609">
        <w:rPr>
          <w:rFonts w:ascii="Arial" w:hAnsi="Arial" w:cs="Arial"/>
          <w:bCs/>
          <w:sz w:val="22"/>
          <w:szCs w:val="22"/>
          <w:lang w:eastAsia="en-US"/>
        </w:rPr>
        <w:t>Inspektor Nadzoru oświadcza, że:</w:t>
      </w:r>
    </w:p>
    <w:p w14:paraId="53EA3E7C" w14:textId="77777777" w:rsidR="005B7609" w:rsidRPr="005B7609" w:rsidRDefault="005B7609" w:rsidP="006D59F5">
      <w:pPr>
        <w:numPr>
          <w:ilvl w:val="1"/>
          <w:numId w:val="50"/>
        </w:numPr>
        <w:spacing w:before="120"/>
        <w:ind w:left="0" w:firstLine="0"/>
        <w:jc w:val="both"/>
        <w:rPr>
          <w:rFonts w:ascii="Arial" w:hAnsi="Arial" w:cs="Arial"/>
          <w:sz w:val="22"/>
          <w:szCs w:val="22"/>
        </w:rPr>
      </w:pPr>
      <w:r w:rsidRPr="005B7609">
        <w:rPr>
          <w:rFonts w:ascii="Arial" w:hAnsi="Arial" w:cs="Arial"/>
          <w:sz w:val="22"/>
          <w:szCs w:val="22"/>
        </w:rPr>
        <w:t>zapłaty należy dokonać na następujący numer rachunku bankowego: ……………………………………………………………………………………………………………………………</w:t>
      </w:r>
    </w:p>
    <w:p w14:paraId="5C6C0CF0" w14:textId="77777777" w:rsidR="005B7609" w:rsidRPr="005B7609" w:rsidRDefault="005B7609" w:rsidP="006D59F5">
      <w:pPr>
        <w:numPr>
          <w:ilvl w:val="1"/>
          <w:numId w:val="50"/>
        </w:numPr>
        <w:ind w:left="0" w:firstLine="0"/>
        <w:jc w:val="both"/>
        <w:rPr>
          <w:rFonts w:ascii="Arial" w:hAnsi="Arial" w:cs="Arial"/>
          <w:sz w:val="22"/>
          <w:szCs w:val="22"/>
        </w:rPr>
      </w:pPr>
      <w:r w:rsidRPr="005B7609">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5B7609">
        <w:rPr>
          <w:rFonts w:ascii="Arial" w:hAnsi="Arial" w:cs="Arial"/>
          <w:bCs/>
          <w:sz w:val="22"/>
          <w:szCs w:val="22"/>
        </w:rPr>
        <w:t xml:space="preserve"> od</w:t>
      </w:r>
      <w:r w:rsidRPr="005B7609">
        <w:rPr>
          <w:rFonts w:ascii="Arial" w:hAnsi="Arial" w:cs="Arial"/>
          <w:sz w:val="22"/>
          <w:szCs w:val="22"/>
        </w:rPr>
        <w:t xml:space="preserve"> towarów i usług (tj. Dz. U z 2023 r. poz. 1570 z </w:t>
      </w:r>
      <w:proofErr w:type="spellStart"/>
      <w:r w:rsidRPr="005B7609">
        <w:rPr>
          <w:rFonts w:ascii="Arial" w:hAnsi="Arial" w:cs="Arial"/>
          <w:sz w:val="22"/>
          <w:szCs w:val="22"/>
        </w:rPr>
        <w:t>późn</w:t>
      </w:r>
      <w:proofErr w:type="spellEnd"/>
      <w:r w:rsidRPr="005B7609">
        <w:rPr>
          <w:rFonts w:ascii="Arial" w:hAnsi="Arial" w:cs="Arial"/>
          <w:sz w:val="22"/>
          <w:szCs w:val="22"/>
        </w:rPr>
        <w:t xml:space="preserve">. zm.). </w:t>
      </w:r>
    </w:p>
    <w:p w14:paraId="383930A0" w14:textId="77777777" w:rsidR="005B7609" w:rsidRPr="005B7609" w:rsidRDefault="005B7609" w:rsidP="006D59F5">
      <w:pPr>
        <w:numPr>
          <w:ilvl w:val="0"/>
          <w:numId w:val="50"/>
        </w:numPr>
        <w:spacing w:before="120" w:line="276" w:lineRule="auto"/>
        <w:ind w:left="0" w:firstLine="0"/>
        <w:jc w:val="both"/>
        <w:rPr>
          <w:rFonts w:ascii="Arial" w:hAnsi="Arial" w:cs="Arial"/>
          <w:sz w:val="22"/>
          <w:szCs w:val="22"/>
        </w:rPr>
      </w:pPr>
      <w:r w:rsidRPr="005B7609">
        <w:rPr>
          <w:rFonts w:ascii="Arial" w:hAnsi="Arial" w:cs="Arial"/>
          <w:sz w:val="22"/>
          <w:szCs w:val="22"/>
        </w:rPr>
        <w:t>Dopuszcza się możliwość podwyższenia lub obniżenia wynagrodzenia w przypadku mającej wpływ na koszt wykonania Przedmiotu umowy zmiany:</w:t>
      </w:r>
    </w:p>
    <w:p w14:paraId="050B3103" w14:textId="77777777" w:rsidR="005B7609" w:rsidRPr="005B7609" w:rsidRDefault="005B7609" w:rsidP="006D59F5">
      <w:pPr>
        <w:pStyle w:val="Akapitzlist"/>
        <w:numPr>
          <w:ilvl w:val="0"/>
          <w:numId w:val="55"/>
        </w:numPr>
        <w:suppressAutoHyphens/>
        <w:ind w:left="0" w:firstLine="0"/>
        <w:contextualSpacing/>
        <w:jc w:val="both"/>
        <w:rPr>
          <w:rFonts w:ascii="Arial" w:hAnsi="Arial" w:cs="Arial"/>
          <w:sz w:val="22"/>
          <w:szCs w:val="22"/>
        </w:rPr>
      </w:pPr>
      <w:r w:rsidRPr="005B7609">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963ED20" w14:textId="77777777" w:rsidR="005B7609" w:rsidRPr="005B7609" w:rsidRDefault="005B7609" w:rsidP="006D59F5">
      <w:pPr>
        <w:pStyle w:val="Akapitzlist"/>
        <w:numPr>
          <w:ilvl w:val="0"/>
          <w:numId w:val="55"/>
        </w:numPr>
        <w:suppressAutoHyphens/>
        <w:ind w:left="0" w:firstLine="0"/>
        <w:contextualSpacing/>
        <w:jc w:val="both"/>
        <w:rPr>
          <w:rFonts w:ascii="Arial" w:hAnsi="Arial" w:cs="Arial"/>
          <w:sz w:val="22"/>
          <w:szCs w:val="22"/>
        </w:rPr>
      </w:pPr>
      <w:r w:rsidRPr="005B7609">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98C9E79" w14:textId="77777777" w:rsidR="005B7609" w:rsidRPr="005B7609" w:rsidRDefault="005B7609" w:rsidP="006D59F5">
      <w:pPr>
        <w:pStyle w:val="Akapitzlist"/>
        <w:numPr>
          <w:ilvl w:val="0"/>
          <w:numId w:val="55"/>
        </w:numPr>
        <w:suppressAutoHyphens/>
        <w:ind w:left="0" w:firstLine="0"/>
        <w:contextualSpacing/>
        <w:jc w:val="both"/>
        <w:rPr>
          <w:rFonts w:ascii="Arial" w:hAnsi="Arial" w:cs="Arial"/>
          <w:sz w:val="22"/>
          <w:szCs w:val="22"/>
        </w:rPr>
      </w:pPr>
      <w:r w:rsidRPr="005B7609">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w:t>
      </w:r>
      <w:r w:rsidRPr="005B7609">
        <w:rPr>
          <w:rFonts w:ascii="Arial" w:hAnsi="Arial" w:cs="Arial"/>
          <w:sz w:val="22"/>
          <w:szCs w:val="22"/>
        </w:rPr>
        <w:lastRenderedPageBreak/>
        <w:t>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12A84421" w14:textId="77777777" w:rsidR="005B7609" w:rsidRPr="005B7609" w:rsidRDefault="005B7609" w:rsidP="006D59F5">
      <w:pPr>
        <w:pStyle w:val="Akapitzlist"/>
        <w:numPr>
          <w:ilvl w:val="0"/>
          <w:numId w:val="55"/>
        </w:numPr>
        <w:suppressAutoHyphens/>
        <w:ind w:left="0" w:firstLine="0"/>
        <w:contextualSpacing/>
        <w:jc w:val="both"/>
        <w:rPr>
          <w:rFonts w:ascii="Arial" w:hAnsi="Arial" w:cs="Arial"/>
          <w:sz w:val="22"/>
          <w:szCs w:val="22"/>
        </w:rPr>
      </w:pPr>
      <w:r w:rsidRPr="005B7609">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5C4A53FE" w14:textId="77777777" w:rsidR="005B7609" w:rsidRPr="005B7609" w:rsidRDefault="005B7609" w:rsidP="006D59F5">
      <w:pPr>
        <w:pStyle w:val="Akapitzlist"/>
        <w:numPr>
          <w:ilvl w:val="0"/>
          <w:numId w:val="55"/>
        </w:numPr>
        <w:suppressAutoHyphens/>
        <w:ind w:left="0" w:firstLine="0"/>
        <w:contextualSpacing/>
        <w:jc w:val="both"/>
        <w:rPr>
          <w:rFonts w:ascii="Arial" w:hAnsi="Arial" w:cs="Arial"/>
          <w:sz w:val="22"/>
          <w:szCs w:val="22"/>
        </w:rPr>
      </w:pPr>
      <w:r w:rsidRPr="005B7609">
        <w:rPr>
          <w:rFonts w:ascii="Arial" w:hAnsi="Arial" w:cs="Arial"/>
          <w:sz w:val="22"/>
          <w:szCs w:val="22"/>
        </w:rPr>
        <w:t>Terminu wykonania przedmiotu umowy na zasadach określonych w § 3 ust. 3.</w:t>
      </w:r>
    </w:p>
    <w:p w14:paraId="2A852558" w14:textId="77777777" w:rsidR="005B7609" w:rsidRPr="005B7609" w:rsidRDefault="005B7609" w:rsidP="006D59F5">
      <w:pPr>
        <w:numPr>
          <w:ilvl w:val="0"/>
          <w:numId w:val="50"/>
        </w:numPr>
        <w:spacing w:before="120"/>
        <w:ind w:left="0" w:firstLine="0"/>
        <w:jc w:val="both"/>
        <w:rPr>
          <w:rFonts w:ascii="Arial" w:hAnsi="Arial" w:cs="Arial"/>
          <w:sz w:val="22"/>
          <w:szCs w:val="22"/>
        </w:rPr>
      </w:pPr>
      <w:r w:rsidRPr="005B7609">
        <w:rPr>
          <w:rFonts w:ascii="Arial" w:hAnsi="Arial" w:cs="Arial"/>
          <w:sz w:val="22"/>
          <w:szCs w:val="22"/>
        </w:rPr>
        <w:t>W razie wystąpienia okoliczności opisanych powyżej w ust. 17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50F6744A" w14:textId="77777777" w:rsidR="005B7609" w:rsidRPr="005B7609" w:rsidRDefault="005B7609" w:rsidP="006D59F5">
      <w:pPr>
        <w:pStyle w:val="Akapitzlist"/>
        <w:numPr>
          <w:ilvl w:val="0"/>
          <w:numId w:val="54"/>
        </w:numPr>
        <w:tabs>
          <w:tab w:val="clear" w:pos="720"/>
        </w:tabs>
        <w:suppressAutoHyphens/>
        <w:ind w:left="0" w:firstLine="0"/>
        <w:contextualSpacing/>
        <w:jc w:val="both"/>
        <w:rPr>
          <w:rFonts w:ascii="Arial" w:hAnsi="Arial" w:cs="Arial"/>
          <w:sz w:val="22"/>
          <w:szCs w:val="22"/>
        </w:rPr>
      </w:pPr>
      <w:r w:rsidRPr="005B7609">
        <w:rPr>
          <w:rFonts w:ascii="Arial" w:hAnsi="Arial" w:cs="Arial"/>
          <w:sz w:val="22"/>
          <w:szCs w:val="22"/>
        </w:rPr>
        <w:t xml:space="preserve">Strony dopuszczają waloryzację wynagrodzenia należnego </w:t>
      </w:r>
      <w:bookmarkStart w:id="10" w:name="_Hlk145663181"/>
      <w:r w:rsidRPr="005B7609">
        <w:rPr>
          <w:rFonts w:ascii="Arial" w:hAnsi="Arial" w:cs="Arial"/>
          <w:sz w:val="22"/>
          <w:szCs w:val="22"/>
        </w:rPr>
        <w:t xml:space="preserve">Inspektorowi Nadzoru </w:t>
      </w:r>
      <w:bookmarkEnd w:id="10"/>
      <w:r w:rsidRPr="005B7609">
        <w:rPr>
          <w:rFonts w:ascii="Arial" w:hAnsi="Arial" w:cs="Arial"/>
          <w:sz w:val="22"/>
          <w:szCs w:val="22"/>
        </w:rPr>
        <w:t xml:space="preserve">dla oddania wzrostów lub spadków kosztów w gospodarce narodowej, </w:t>
      </w:r>
    </w:p>
    <w:p w14:paraId="19D81420"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Maksymalna wartość zmiany wynagrodzenia, jaką dopuszcza Zamawiający wynosi 15% wartości netto wynagrodzenia określonego w §4 ust. 1 Umowy.</w:t>
      </w:r>
    </w:p>
    <w:p w14:paraId="1188CFEB"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Strony dopuszczają waloryzację wynagrodzenia należnego Inspektorowi Nadzoru, w przypadku zmiany przeciętnego wynagrodzenia z uwzględnieniem następujących reguł:</w:t>
      </w:r>
    </w:p>
    <w:p w14:paraId="489D1801" w14:textId="77777777" w:rsidR="005B7609" w:rsidRPr="005B7609" w:rsidRDefault="005B7609" w:rsidP="006D59F5">
      <w:pPr>
        <w:pStyle w:val="Akapitzlist"/>
        <w:numPr>
          <w:ilvl w:val="0"/>
          <w:numId w:val="56"/>
        </w:numPr>
        <w:suppressAutoHyphens/>
        <w:ind w:left="0" w:firstLine="0"/>
        <w:contextualSpacing/>
        <w:jc w:val="both"/>
        <w:rPr>
          <w:rFonts w:ascii="Arial" w:hAnsi="Arial" w:cs="Arial"/>
          <w:sz w:val="22"/>
          <w:szCs w:val="22"/>
        </w:rPr>
      </w:pPr>
      <w:r w:rsidRPr="005B7609">
        <w:rPr>
          <w:rFonts w:ascii="Arial" w:hAnsi="Arial" w:cs="Arial"/>
          <w:sz w:val="22"/>
          <w:szCs w:val="22"/>
        </w:rPr>
        <w:t>Waloryzacja będzie się odbywać w oparciu o wskaźnik (</w:t>
      </w:r>
      <w:proofErr w:type="spellStart"/>
      <w:r w:rsidRPr="005B7609">
        <w:rPr>
          <w:rFonts w:ascii="Arial" w:hAnsi="Arial" w:cs="Arial"/>
          <w:sz w:val="22"/>
          <w:szCs w:val="22"/>
        </w:rPr>
        <w:t>Ww</w:t>
      </w:r>
      <w:proofErr w:type="spellEnd"/>
      <w:r w:rsidRPr="005B7609">
        <w:rPr>
          <w:rFonts w:ascii="Arial" w:hAnsi="Arial" w:cs="Arial"/>
          <w:sz w:val="22"/>
          <w:szCs w:val="22"/>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w:t>
      </w:r>
      <w:proofErr w:type="spellStart"/>
      <w:r w:rsidRPr="005B7609">
        <w:rPr>
          <w:rFonts w:ascii="Arial" w:hAnsi="Arial" w:cs="Arial"/>
          <w:sz w:val="22"/>
          <w:szCs w:val="22"/>
        </w:rPr>
        <w:t>późn</w:t>
      </w:r>
      <w:proofErr w:type="spellEnd"/>
      <w:r w:rsidRPr="005B7609">
        <w:rPr>
          <w:rFonts w:ascii="Arial" w:hAnsi="Arial" w:cs="Arial"/>
          <w:sz w:val="22"/>
          <w:szCs w:val="22"/>
        </w:rPr>
        <w:t>. zm.).</w:t>
      </w:r>
    </w:p>
    <w:p w14:paraId="4DAEA997" w14:textId="77777777" w:rsidR="005B7609" w:rsidRPr="005B7609" w:rsidRDefault="005B7609" w:rsidP="006D59F5">
      <w:pPr>
        <w:pStyle w:val="Akapitzlist"/>
        <w:numPr>
          <w:ilvl w:val="0"/>
          <w:numId w:val="56"/>
        </w:numPr>
        <w:suppressAutoHyphens/>
        <w:ind w:left="0" w:firstLine="0"/>
        <w:contextualSpacing/>
        <w:jc w:val="both"/>
        <w:rPr>
          <w:rFonts w:ascii="Arial" w:hAnsi="Arial" w:cs="Arial"/>
          <w:sz w:val="22"/>
          <w:szCs w:val="22"/>
        </w:rPr>
      </w:pPr>
      <w:r w:rsidRPr="005B7609">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40ACEDC8"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Wynagrodzenie podlegać będzie waloryzacji o współczynnik waloryzacyjny (</w:t>
      </w:r>
      <w:proofErr w:type="spellStart"/>
      <w:r w:rsidRPr="005B7609">
        <w:rPr>
          <w:rFonts w:ascii="Arial" w:hAnsi="Arial" w:cs="Arial"/>
          <w:sz w:val="22"/>
          <w:szCs w:val="22"/>
        </w:rPr>
        <w:t>P</w:t>
      </w:r>
      <w:r w:rsidRPr="005B7609">
        <w:rPr>
          <w:rFonts w:ascii="Arial" w:hAnsi="Arial" w:cs="Arial"/>
          <w:sz w:val="22"/>
          <w:szCs w:val="22"/>
          <w:vertAlign w:val="subscript"/>
        </w:rPr>
        <w:t>n</w:t>
      </w:r>
      <w:proofErr w:type="spellEnd"/>
      <w:r w:rsidRPr="005B7609">
        <w:rPr>
          <w:rFonts w:ascii="Arial" w:hAnsi="Arial" w:cs="Arial"/>
          <w:sz w:val="22"/>
          <w:szCs w:val="22"/>
        </w:rPr>
        <w:t>) wyliczony według wzoru:</w:t>
      </w:r>
    </w:p>
    <w:p w14:paraId="452AE906" w14:textId="77777777" w:rsidR="005B7609" w:rsidRPr="005B7609" w:rsidRDefault="005B7609" w:rsidP="006D59F5">
      <w:pPr>
        <w:pStyle w:val="Akapitzlist"/>
        <w:ind w:left="0"/>
        <w:jc w:val="both"/>
        <w:rPr>
          <w:rFonts w:ascii="Arial" w:hAnsi="Arial" w:cs="Arial"/>
          <w:sz w:val="22"/>
          <w:szCs w:val="22"/>
        </w:rPr>
      </w:pPr>
      <w:proofErr w:type="spellStart"/>
      <w:r w:rsidRPr="005B7609">
        <w:rPr>
          <w:rFonts w:ascii="Arial" w:hAnsi="Arial" w:cs="Arial"/>
          <w:sz w:val="22"/>
          <w:szCs w:val="22"/>
        </w:rPr>
        <w:t>P</w:t>
      </w:r>
      <w:r w:rsidRPr="005B7609">
        <w:rPr>
          <w:rFonts w:ascii="Arial" w:hAnsi="Arial" w:cs="Arial"/>
          <w:sz w:val="22"/>
          <w:szCs w:val="22"/>
          <w:vertAlign w:val="subscript"/>
        </w:rPr>
        <w:t>n</w:t>
      </w:r>
      <w:proofErr w:type="spellEnd"/>
      <w:r w:rsidRPr="005B7609">
        <w:rPr>
          <w:rFonts w:ascii="Arial" w:hAnsi="Arial" w:cs="Arial"/>
          <w:sz w:val="22"/>
          <w:szCs w:val="22"/>
        </w:rPr>
        <w:t xml:space="preserve"> = (0,2 + 0,8*</w:t>
      </w:r>
      <w:proofErr w:type="spellStart"/>
      <w:r w:rsidRPr="005B7609">
        <w:rPr>
          <w:rFonts w:ascii="Arial" w:hAnsi="Arial" w:cs="Arial"/>
          <w:sz w:val="22"/>
          <w:szCs w:val="22"/>
        </w:rPr>
        <w:t>W</w:t>
      </w:r>
      <w:r w:rsidRPr="005B7609">
        <w:rPr>
          <w:rFonts w:ascii="Arial" w:hAnsi="Arial" w:cs="Arial"/>
          <w:sz w:val="22"/>
          <w:szCs w:val="22"/>
          <w:vertAlign w:val="subscript"/>
        </w:rPr>
        <w:t>w</w:t>
      </w:r>
      <w:proofErr w:type="spellEnd"/>
      <w:r w:rsidRPr="005B7609">
        <w:rPr>
          <w:rFonts w:ascii="Arial" w:hAnsi="Arial" w:cs="Arial"/>
          <w:sz w:val="22"/>
          <w:szCs w:val="22"/>
        </w:rPr>
        <w:t>)/100 ,</w:t>
      </w:r>
    </w:p>
    <w:p w14:paraId="1A3A5D14" w14:textId="77777777" w:rsidR="005B7609" w:rsidRPr="005B7609" w:rsidRDefault="005B7609" w:rsidP="006D59F5">
      <w:pPr>
        <w:pStyle w:val="Akapitzlist"/>
        <w:ind w:left="0"/>
        <w:jc w:val="both"/>
        <w:rPr>
          <w:rFonts w:ascii="Arial" w:hAnsi="Arial" w:cs="Arial"/>
          <w:sz w:val="22"/>
          <w:szCs w:val="22"/>
        </w:rPr>
      </w:pPr>
      <w:r w:rsidRPr="005B7609">
        <w:rPr>
          <w:rFonts w:ascii="Arial" w:hAnsi="Arial" w:cs="Arial"/>
          <w:sz w:val="22"/>
          <w:szCs w:val="22"/>
        </w:rPr>
        <w:t>gdzie:</w:t>
      </w:r>
    </w:p>
    <w:p w14:paraId="4C119032" w14:textId="77777777" w:rsidR="005B7609" w:rsidRPr="005B7609" w:rsidRDefault="005B7609" w:rsidP="006D59F5">
      <w:pPr>
        <w:pStyle w:val="Akapitzlist"/>
        <w:ind w:left="0"/>
        <w:jc w:val="both"/>
        <w:rPr>
          <w:rFonts w:ascii="Arial" w:hAnsi="Arial" w:cs="Arial"/>
          <w:sz w:val="22"/>
          <w:szCs w:val="22"/>
        </w:rPr>
      </w:pPr>
      <w:proofErr w:type="spellStart"/>
      <w:r w:rsidRPr="005B7609">
        <w:rPr>
          <w:rFonts w:ascii="Arial" w:hAnsi="Arial" w:cs="Arial"/>
          <w:sz w:val="22"/>
          <w:szCs w:val="22"/>
        </w:rPr>
        <w:t>P</w:t>
      </w:r>
      <w:r w:rsidRPr="005B7609">
        <w:rPr>
          <w:rFonts w:ascii="Arial" w:hAnsi="Arial" w:cs="Arial"/>
          <w:sz w:val="22"/>
          <w:szCs w:val="22"/>
          <w:vertAlign w:val="subscript"/>
        </w:rPr>
        <w:t>n</w:t>
      </w:r>
      <w:proofErr w:type="spellEnd"/>
      <w:r w:rsidRPr="005B7609">
        <w:rPr>
          <w:rFonts w:ascii="Arial" w:hAnsi="Arial" w:cs="Arial"/>
          <w:sz w:val="22"/>
          <w:szCs w:val="22"/>
        </w:rPr>
        <w:t xml:space="preserve"> - współczynnik waloryzacyjny obliczany na podstawie wzoru powyżej do zastosowania do wszystkich kwot;</w:t>
      </w:r>
    </w:p>
    <w:p w14:paraId="58D5B663" w14:textId="77777777" w:rsidR="005B7609" w:rsidRPr="005B7609" w:rsidRDefault="005B7609" w:rsidP="006D59F5">
      <w:pPr>
        <w:pStyle w:val="Akapitzlist"/>
        <w:ind w:left="0"/>
        <w:jc w:val="both"/>
        <w:rPr>
          <w:rFonts w:ascii="Arial" w:hAnsi="Arial" w:cs="Arial"/>
          <w:sz w:val="22"/>
          <w:szCs w:val="22"/>
        </w:rPr>
      </w:pPr>
      <w:proofErr w:type="spellStart"/>
      <w:r w:rsidRPr="005B7609">
        <w:rPr>
          <w:rFonts w:ascii="Arial" w:hAnsi="Arial" w:cs="Arial"/>
          <w:sz w:val="22"/>
          <w:szCs w:val="22"/>
        </w:rPr>
        <w:t>W</w:t>
      </w:r>
      <w:r w:rsidRPr="005B7609">
        <w:rPr>
          <w:rFonts w:ascii="Arial" w:hAnsi="Arial" w:cs="Arial"/>
          <w:sz w:val="22"/>
          <w:szCs w:val="22"/>
          <w:vertAlign w:val="subscript"/>
        </w:rPr>
        <w:t>w</w:t>
      </w:r>
      <w:proofErr w:type="spellEnd"/>
      <w:r w:rsidRPr="005B7609">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19C2E735"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652C9DAA"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 przypadku, gdyby wskaźniki, o których mowa w ust. 20, przestały być dostępne, zastosowanie znajdą inne, najbardziej zbliżone, wskaźniki publikowane przez Prezesa GUS.</w:t>
      </w:r>
    </w:p>
    <w:p w14:paraId="7BA9728C"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lastRenderedPageBreak/>
        <w:t>Postanowień umownych w zakresie waloryzacji nie stosuje się od chwili osiągnięcia limitu, o którym mowa w ust. 19.</w:t>
      </w:r>
    </w:p>
    <w:p w14:paraId="2E9C655D"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14 dni od dnia pisemnego wezwania przez Zamawiającego.</w:t>
      </w:r>
    </w:p>
    <w:p w14:paraId="40E9680B"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Waloryzacji podlega wynagrodzenie lub jego część, które zgodnie z postanowieniami umowy należne jest za okres po upływie terminów uprawniających do dokonania waloryzacji.</w:t>
      </w:r>
    </w:p>
    <w:p w14:paraId="55493DDE"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75D75F9D" w14:textId="77777777" w:rsidR="005B7609" w:rsidRPr="005B7609" w:rsidRDefault="005B7609" w:rsidP="006D59F5">
      <w:pPr>
        <w:pStyle w:val="Akapitzlist"/>
        <w:numPr>
          <w:ilvl w:val="0"/>
          <w:numId w:val="54"/>
        </w:numPr>
        <w:suppressAutoHyphens/>
        <w:ind w:left="0" w:firstLine="0"/>
        <w:contextualSpacing/>
        <w:jc w:val="both"/>
        <w:rPr>
          <w:rFonts w:ascii="Arial" w:hAnsi="Arial" w:cs="Arial"/>
          <w:sz w:val="22"/>
          <w:szCs w:val="22"/>
        </w:rPr>
      </w:pPr>
      <w:r w:rsidRPr="005B7609">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627BEE70" w14:textId="77777777" w:rsidR="005B7609" w:rsidRPr="005B7609" w:rsidRDefault="005B7609" w:rsidP="006D59F5">
      <w:pPr>
        <w:pStyle w:val="Akapitzlist"/>
        <w:ind w:left="0"/>
        <w:jc w:val="both"/>
        <w:rPr>
          <w:rFonts w:ascii="Arial" w:hAnsi="Arial" w:cs="Arial"/>
          <w:sz w:val="22"/>
          <w:szCs w:val="22"/>
        </w:rPr>
      </w:pPr>
    </w:p>
    <w:p w14:paraId="477727D0" w14:textId="77777777" w:rsidR="005B7609" w:rsidRPr="005B7609" w:rsidRDefault="005B7609" w:rsidP="006D59F5">
      <w:pPr>
        <w:keepNext/>
        <w:jc w:val="center"/>
        <w:outlineLvl w:val="4"/>
        <w:rPr>
          <w:rFonts w:ascii="Arial" w:hAnsi="Arial" w:cs="Arial"/>
          <w:b/>
          <w:sz w:val="22"/>
          <w:szCs w:val="22"/>
        </w:rPr>
      </w:pPr>
      <w:r w:rsidRPr="005B7609">
        <w:rPr>
          <w:rFonts w:ascii="Arial" w:hAnsi="Arial" w:cs="Arial"/>
          <w:b/>
          <w:sz w:val="22"/>
          <w:szCs w:val="22"/>
        </w:rPr>
        <w:t xml:space="preserve">IV OBOWIĄZKI </w:t>
      </w:r>
    </w:p>
    <w:p w14:paraId="413F2A55" w14:textId="77777777" w:rsidR="005B7609" w:rsidRPr="005B7609" w:rsidRDefault="005B7609" w:rsidP="006D59F5">
      <w:pPr>
        <w:keepNext/>
        <w:keepLines/>
        <w:jc w:val="center"/>
        <w:outlineLvl w:val="5"/>
        <w:rPr>
          <w:rFonts w:ascii="Arial" w:eastAsiaTheme="majorEastAsia" w:hAnsi="Arial" w:cs="Arial"/>
          <w:b/>
          <w:bCs/>
          <w:i/>
          <w:sz w:val="22"/>
          <w:szCs w:val="22"/>
        </w:rPr>
      </w:pPr>
      <w:r w:rsidRPr="005B7609">
        <w:rPr>
          <w:rFonts w:ascii="Arial" w:eastAsiaTheme="majorEastAsia" w:hAnsi="Arial" w:cs="Arial"/>
          <w:b/>
          <w:bCs/>
          <w:sz w:val="22"/>
          <w:szCs w:val="22"/>
        </w:rPr>
        <w:t>§ 5</w:t>
      </w:r>
    </w:p>
    <w:p w14:paraId="2F47DB91" w14:textId="77777777" w:rsidR="005B7609" w:rsidRPr="005B7609" w:rsidRDefault="005B7609" w:rsidP="006D59F5">
      <w:pPr>
        <w:numPr>
          <w:ilvl w:val="0"/>
          <w:numId w:val="40"/>
        </w:numPr>
        <w:spacing w:before="120" w:line="276" w:lineRule="auto"/>
        <w:ind w:left="0" w:firstLine="0"/>
        <w:contextualSpacing/>
        <w:jc w:val="both"/>
        <w:rPr>
          <w:rFonts w:ascii="Arial" w:hAnsi="Arial" w:cs="Arial"/>
          <w:b/>
          <w:sz w:val="22"/>
          <w:szCs w:val="22"/>
        </w:rPr>
      </w:pPr>
      <w:bookmarkStart w:id="11" w:name="_Hlk68860950"/>
      <w:r w:rsidRPr="005B7609">
        <w:rPr>
          <w:rFonts w:ascii="Arial" w:hAnsi="Arial" w:cs="Arial"/>
          <w:sz w:val="22"/>
          <w:szCs w:val="22"/>
        </w:rPr>
        <w:t>Strony ustalają, że Inspektor Nadzoru pełni swoje obowiązki w biurze i bezpośrednio na budowie. Do obowiązków Inspektora Nadzoru należy:</w:t>
      </w:r>
    </w:p>
    <w:p w14:paraId="72BF1799"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 xml:space="preserve">pełnienie funkcji inspektora nadzoru inwestorskiego nad wszystkimi branżami objętymi zadaniem, </w:t>
      </w:r>
    </w:p>
    <w:p w14:paraId="27F94531"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 xml:space="preserve">merytoryczny nadzór nad wykonaniem robót </w:t>
      </w:r>
    </w:p>
    <w:p w14:paraId="20E01EFA"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 xml:space="preserve">opiniowanie korekt projektów wdrażanych do realizacji </w:t>
      </w:r>
    </w:p>
    <w:p w14:paraId="51111CCF"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 xml:space="preserve">wykonywanie czynności określonych ustawą z dnia 7 lipca 1994 r. Prawo Budowlane i przepisami wykonawczymi do tej ustawy; </w:t>
      </w:r>
    </w:p>
    <w:p w14:paraId="188B0FB0"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dokładne zapoznanie się z:</w:t>
      </w:r>
    </w:p>
    <w:p w14:paraId="29E5884A" w14:textId="77777777" w:rsidR="005B7609" w:rsidRPr="005B7609" w:rsidRDefault="005B7609" w:rsidP="006D59F5">
      <w:pPr>
        <w:numPr>
          <w:ilvl w:val="1"/>
          <w:numId w:val="33"/>
        </w:numPr>
        <w:suppressAutoHyphens/>
        <w:ind w:left="0" w:firstLine="0"/>
        <w:contextualSpacing/>
        <w:jc w:val="both"/>
        <w:rPr>
          <w:rFonts w:ascii="Arial" w:hAnsi="Arial" w:cs="Arial"/>
          <w:sz w:val="22"/>
          <w:szCs w:val="22"/>
        </w:rPr>
      </w:pPr>
      <w:r w:rsidRPr="005B7609">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65AA3EF2" w14:textId="77777777" w:rsidR="005B7609" w:rsidRPr="005B7609" w:rsidRDefault="005B7609" w:rsidP="006D59F5">
      <w:pPr>
        <w:numPr>
          <w:ilvl w:val="1"/>
          <w:numId w:val="33"/>
        </w:numPr>
        <w:suppressAutoHyphens/>
        <w:ind w:left="0" w:firstLine="0"/>
        <w:contextualSpacing/>
        <w:jc w:val="both"/>
        <w:rPr>
          <w:rFonts w:ascii="Arial" w:hAnsi="Arial" w:cs="Arial"/>
          <w:sz w:val="22"/>
          <w:szCs w:val="22"/>
        </w:rPr>
      </w:pPr>
      <w:r w:rsidRPr="005B7609">
        <w:rPr>
          <w:rFonts w:ascii="Arial" w:hAnsi="Arial" w:cs="Arial"/>
          <w:sz w:val="22"/>
          <w:szCs w:val="22"/>
        </w:rPr>
        <w:t>zapisami Specyfikacji Warunków Zamówienia,</w:t>
      </w:r>
    </w:p>
    <w:p w14:paraId="4F3DAF5E" w14:textId="77777777" w:rsidR="005B7609" w:rsidRPr="005B7609" w:rsidRDefault="005B7609" w:rsidP="006D59F5">
      <w:pPr>
        <w:numPr>
          <w:ilvl w:val="1"/>
          <w:numId w:val="33"/>
        </w:numPr>
        <w:suppressAutoHyphens/>
        <w:ind w:left="0" w:firstLine="0"/>
        <w:contextualSpacing/>
        <w:jc w:val="both"/>
        <w:rPr>
          <w:rFonts w:ascii="Arial" w:hAnsi="Arial" w:cs="Arial"/>
          <w:sz w:val="22"/>
          <w:szCs w:val="22"/>
        </w:rPr>
      </w:pPr>
      <w:r w:rsidRPr="005B7609">
        <w:rPr>
          <w:rFonts w:ascii="Arial" w:hAnsi="Arial" w:cs="Arial"/>
          <w:sz w:val="22"/>
          <w:szCs w:val="22"/>
        </w:rPr>
        <w:t>dokumentacją techniczną załączoną w postępowaniu na roboty budowlane BZP.272.171.2023</w:t>
      </w:r>
    </w:p>
    <w:p w14:paraId="0C7D80BE"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u w:val="single"/>
        </w:rPr>
        <w:t xml:space="preserve"> egzekwowanie zapisów znajdujących się w dokumentach, o których mowa w pkt. 5), </w:t>
      </w:r>
      <w:r w:rsidRPr="005B7609">
        <w:rPr>
          <w:rFonts w:ascii="Arial" w:hAnsi="Arial" w:cs="Arial"/>
          <w:sz w:val="22"/>
          <w:szCs w:val="22"/>
        </w:rPr>
        <w:t xml:space="preserve">w szczególności: </w:t>
      </w:r>
    </w:p>
    <w:p w14:paraId="45C0B976" w14:textId="77777777" w:rsidR="005B7609" w:rsidRPr="005B7609" w:rsidRDefault="005B7609" w:rsidP="006D59F5">
      <w:pPr>
        <w:widowControl w:val="0"/>
        <w:numPr>
          <w:ilvl w:val="2"/>
          <w:numId w:val="34"/>
        </w:numPr>
        <w:overflowPunct w:val="0"/>
        <w:autoSpaceDE w:val="0"/>
        <w:autoSpaceDN w:val="0"/>
        <w:adjustRightInd w:val="0"/>
        <w:spacing w:before="120" w:line="276" w:lineRule="auto"/>
        <w:ind w:left="0" w:firstLine="0"/>
        <w:jc w:val="both"/>
        <w:rPr>
          <w:rFonts w:ascii="Arial" w:hAnsi="Arial" w:cs="Arial"/>
          <w:sz w:val="22"/>
          <w:szCs w:val="22"/>
        </w:rPr>
      </w:pPr>
      <w:r w:rsidRPr="005B7609">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0D97C5CD" w14:textId="77777777" w:rsidR="005B7609" w:rsidRPr="005B7609" w:rsidRDefault="005B7609" w:rsidP="006D59F5">
      <w:pPr>
        <w:widowControl w:val="0"/>
        <w:numPr>
          <w:ilvl w:val="2"/>
          <w:numId w:val="34"/>
        </w:numPr>
        <w:overflowPunct w:val="0"/>
        <w:autoSpaceDE w:val="0"/>
        <w:autoSpaceDN w:val="0"/>
        <w:adjustRightInd w:val="0"/>
        <w:spacing w:before="120" w:line="276" w:lineRule="auto"/>
        <w:ind w:left="0" w:firstLine="0"/>
        <w:jc w:val="both"/>
        <w:rPr>
          <w:rFonts w:ascii="Arial" w:hAnsi="Arial" w:cs="Arial"/>
          <w:sz w:val="22"/>
          <w:szCs w:val="22"/>
        </w:rPr>
      </w:pPr>
      <w:r w:rsidRPr="005B7609">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128C0C76" w14:textId="77777777" w:rsidR="005B7609" w:rsidRPr="005B7609" w:rsidRDefault="005B7609" w:rsidP="006D59F5">
      <w:pPr>
        <w:widowControl w:val="0"/>
        <w:numPr>
          <w:ilvl w:val="2"/>
          <w:numId w:val="34"/>
        </w:numPr>
        <w:overflowPunct w:val="0"/>
        <w:autoSpaceDE w:val="0"/>
        <w:autoSpaceDN w:val="0"/>
        <w:adjustRightInd w:val="0"/>
        <w:spacing w:before="120" w:line="276" w:lineRule="auto"/>
        <w:ind w:left="0" w:firstLine="0"/>
        <w:jc w:val="both"/>
        <w:rPr>
          <w:rFonts w:ascii="Arial" w:hAnsi="Arial" w:cs="Arial"/>
          <w:sz w:val="22"/>
          <w:szCs w:val="22"/>
        </w:rPr>
      </w:pPr>
      <w:r w:rsidRPr="005B7609">
        <w:rPr>
          <w:rFonts w:ascii="Arial" w:hAnsi="Arial" w:cs="Arial"/>
          <w:sz w:val="22"/>
          <w:szCs w:val="22"/>
        </w:rPr>
        <w:t xml:space="preserve">sprawdzanie, odbiór (częściowy/końcowy) robót budowlanych ulegających zakryciu lub zanikających, uczestniczenie w próbach i odbiorach technicznych instalacji, urządzeń </w:t>
      </w:r>
      <w:r w:rsidRPr="005B7609">
        <w:rPr>
          <w:rFonts w:ascii="Arial" w:hAnsi="Arial" w:cs="Arial"/>
          <w:sz w:val="22"/>
          <w:szCs w:val="22"/>
        </w:rPr>
        <w:lastRenderedPageBreak/>
        <w:t>technicznych,</w:t>
      </w:r>
    </w:p>
    <w:p w14:paraId="21C6CD2E" w14:textId="77777777" w:rsidR="005B7609" w:rsidRPr="005B7609" w:rsidRDefault="005B7609" w:rsidP="006D59F5">
      <w:pPr>
        <w:widowControl w:val="0"/>
        <w:numPr>
          <w:ilvl w:val="2"/>
          <w:numId w:val="34"/>
        </w:numPr>
        <w:overflowPunct w:val="0"/>
        <w:autoSpaceDE w:val="0"/>
        <w:autoSpaceDN w:val="0"/>
        <w:adjustRightInd w:val="0"/>
        <w:spacing w:before="120" w:line="276" w:lineRule="auto"/>
        <w:ind w:left="0" w:firstLine="0"/>
        <w:jc w:val="both"/>
        <w:rPr>
          <w:rFonts w:ascii="Arial" w:hAnsi="Arial" w:cs="Arial"/>
          <w:sz w:val="22"/>
          <w:szCs w:val="22"/>
        </w:rPr>
      </w:pPr>
      <w:r w:rsidRPr="005B7609">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62BA2E08" w14:textId="77777777" w:rsidR="005B7609" w:rsidRPr="005B7609" w:rsidRDefault="005B7609" w:rsidP="006D59F5">
      <w:pPr>
        <w:widowControl w:val="0"/>
        <w:numPr>
          <w:ilvl w:val="2"/>
          <w:numId w:val="34"/>
        </w:numPr>
        <w:overflowPunct w:val="0"/>
        <w:autoSpaceDE w:val="0"/>
        <w:autoSpaceDN w:val="0"/>
        <w:adjustRightInd w:val="0"/>
        <w:spacing w:before="120" w:line="276" w:lineRule="auto"/>
        <w:ind w:left="0" w:firstLine="0"/>
        <w:jc w:val="both"/>
        <w:rPr>
          <w:rFonts w:ascii="Arial" w:hAnsi="Arial" w:cs="Arial"/>
          <w:sz w:val="22"/>
          <w:szCs w:val="22"/>
        </w:rPr>
      </w:pPr>
      <w:r w:rsidRPr="005B7609">
        <w:rPr>
          <w:rFonts w:ascii="Arial" w:hAnsi="Arial" w:cs="Arial"/>
          <w:sz w:val="22"/>
          <w:szCs w:val="22"/>
        </w:rPr>
        <w:t>potwierdzanie faktycznie wykonanych robót oraz usunięcia wad, a także kontrolowanie rozliczeń budowy i prawidłowości zafakturowania wykonanych robót;</w:t>
      </w:r>
    </w:p>
    <w:p w14:paraId="1B84DE52" w14:textId="77777777" w:rsidR="005B7609" w:rsidRPr="005B7609" w:rsidRDefault="005B7609" w:rsidP="006D59F5">
      <w:pPr>
        <w:pStyle w:val="Zwykytekst"/>
        <w:numPr>
          <w:ilvl w:val="0"/>
          <w:numId w:val="33"/>
        </w:numPr>
        <w:ind w:left="0" w:firstLine="0"/>
        <w:jc w:val="both"/>
        <w:rPr>
          <w:rFonts w:ascii="Arial" w:hAnsi="Arial" w:cs="Arial"/>
          <w:sz w:val="22"/>
          <w:szCs w:val="22"/>
          <w:lang w:eastAsia="en-US"/>
        </w:rPr>
      </w:pPr>
      <w:r w:rsidRPr="005B7609">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5351BB77"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0191AF9B" w14:textId="77777777" w:rsidR="005B7609" w:rsidRPr="005B7609" w:rsidRDefault="005B7609" w:rsidP="006D59F5">
      <w:pPr>
        <w:numPr>
          <w:ilvl w:val="0"/>
          <w:numId w:val="33"/>
        </w:numPr>
        <w:tabs>
          <w:tab w:val="left" w:pos="709"/>
        </w:tabs>
        <w:spacing w:before="120" w:line="276" w:lineRule="auto"/>
        <w:ind w:left="0" w:firstLine="0"/>
        <w:jc w:val="both"/>
        <w:rPr>
          <w:rFonts w:ascii="Arial" w:hAnsi="Arial" w:cs="Arial"/>
          <w:sz w:val="22"/>
          <w:szCs w:val="22"/>
        </w:rPr>
      </w:pPr>
      <w:r w:rsidRPr="005B7609">
        <w:rPr>
          <w:rFonts w:ascii="Arial" w:hAnsi="Arial" w:cs="Arial"/>
          <w:sz w:val="22"/>
          <w:szCs w:val="22"/>
        </w:rPr>
        <w:t>uczestnictwo w spotkaniach organizowanych przez Zamawiającego w ramach wynagrodzenia podstawowego; do decyzji Zamawiającego pozostawia się częstotliwość spotkań;</w:t>
      </w:r>
    </w:p>
    <w:p w14:paraId="4D0A8BF3"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28A7BD6D"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w ”Raporcie miesięcznym” zostaną zawarte następujące informacje:</w:t>
      </w:r>
    </w:p>
    <w:p w14:paraId="461ABCDD" w14:textId="77777777" w:rsidR="005B7609" w:rsidRPr="005B7609" w:rsidRDefault="005B7609" w:rsidP="006D59F5">
      <w:pPr>
        <w:pStyle w:val="Akapitzlist"/>
        <w:numPr>
          <w:ilvl w:val="0"/>
          <w:numId w:val="57"/>
        </w:numPr>
        <w:spacing w:after="160"/>
        <w:ind w:left="0" w:firstLine="0"/>
        <w:contextualSpacing/>
        <w:jc w:val="both"/>
        <w:rPr>
          <w:rFonts w:ascii="Arial" w:hAnsi="Arial" w:cs="Arial"/>
          <w:sz w:val="22"/>
          <w:szCs w:val="22"/>
          <w:lang w:eastAsia="en-US"/>
        </w:rPr>
      </w:pPr>
      <w:r w:rsidRPr="005B7609">
        <w:rPr>
          <w:rFonts w:ascii="Arial" w:hAnsi="Arial" w:cs="Arial"/>
          <w:sz w:val="22"/>
          <w:szCs w:val="22"/>
        </w:rPr>
        <w:t>wykaz personelu i sprzętu Wykonawcy wraz z określeniem zakresu prowadzonych robót i oceną ich jakości;</w:t>
      </w:r>
    </w:p>
    <w:p w14:paraId="0ACC41F4" w14:textId="77777777" w:rsidR="005B7609" w:rsidRPr="005B7609" w:rsidRDefault="005B7609" w:rsidP="006D59F5">
      <w:pPr>
        <w:pStyle w:val="Akapitzlist"/>
        <w:numPr>
          <w:ilvl w:val="0"/>
          <w:numId w:val="57"/>
        </w:numPr>
        <w:spacing w:after="160"/>
        <w:ind w:left="0" w:firstLine="0"/>
        <w:contextualSpacing/>
        <w:rPr>
          <w:rFonts w:ascii="Arial" w:hAnsi="Arial" w:cs="Arial"/>
          <w:sz w:val="22"/>
          <w:szCs w:val="22"/>
        </w:rPr>
      </w:pPr>
      <w:r w:rsidRPr="005B7609">
        <w:rPr>
          <w:rFonts w:ascii="Arial" w:hAnsi="Arial" w:cs="Arial"/>
          <w:sz w:val="22"/>
          <w:szCs w:val="22"/>
        </w:rPr>
        <w:t>opis warunków pogodowych wraz z określeniem ich wpływu na wykonywane roboty;</w:t>
      </w:r>
    </w:p>
    <w:p w14:paraId="590AF50C" w14:textId="77777777" w:rsidR="005B7609" w:rsidRPr="005B7609" w:rsidRDefault="005B7609" w:rsidP="006D59F5">
      <w:pPr>
        <w:pStyle w:val="Akapitzlist"/>
        <w:numPr>
          <w:ilvl w:val="0"/>
          <w:numId w:val="57"/>
        </w:numPr>
        <w:spacing w:after="160"/>
        <w:ind w:left="0" w:firstLine="0"/>
        <w:contextualSpacing/>
        <w:jc w:val="both"/>
        <w:rPr>
          <w:rFonts w:ascii="Arial" w:hAnsi="Arial" w:cs="Arial"/>
          <w:sz w:val="22"/>
          <w:szCs w:val="22"/>
        </w:rPr>
      </w:pPr>
      <w:r w:rsidRPr="005B7609">
        <w:rPr>
          <w:rFonts w:ascii="Arial" w:hAnsi="Arial" w:cs="Arial"/>
          <w:sz w:val="22"/>
          <w:szCs w:val="22"/>
        </w:rPr>
        <w:t>informacje o stwierdzonych przestojach lub nieprawidłowościach w prowadzeniu robót;</w:t>
      </w:r>
    </w:p>
    <w:p w14:paraId="1467AB2C" w14:textId="77777777" w:rsidR="005B7609" w:rsidRPr="005B7609" w:rsidRDefault="005B7609" w:rsidP="006D59F5">
      <w:pPr>
        <w:pStyle w:val="Akapitzlist"/>
        <w:numPr>
          <w:ilvl w:val="0"/>
          <w:numId w:val="57"/>
        </w:numPr>
        <w:spacing w:after="160"/>
        <w:ind w:left="0" w:firstLine="0"/>
        <w:contextualSpacing/>
        <w:rPr>
          <w:rFonts w:ascii="Arial" w:hAnsi="Arial" w:cs="Arial"/>
          <w:sz w:val="22"/>
          <w:szCs w:val="22"/>
        </w:rPr>
      </w:pPr>
      <w:r w:rsidRPr="005B7609">
        <w:rPr>
          <w:rFonts w:ascii="Arial" w:hAnsi="Arial" w:cs="Arial"/>
          <w:sz w:val="22"/>
          <w:szCs w:val="22"/>
        </w:rPr>
        <w:t>czas pracy Wykonawcy;</w:t>
      </w:r>
    </w:p>
    <w:p w14:paraId="681E7A58" w14:textId="77777777" w:rsidR="005B7609" w:rsidRPr="005B7609" w:rsidRDefault="005B7609" w:rsidP="006D59F5">
      <w:pPr>
        <w:pStyle w:val="Akapitzlist"/>
        <w:numPr>
          <w:ilvl w:val="0"/>
          <w:numId w:val="57"/>
        </w:numPr>
        <w:spacing w:after="160"/>
        <w:ind w:left="0" w:firstLine="0"/>
        <w:contextualSpacing/>
        <w:rPr>
          <w:rFonts w:ascii="Arial" w:hAnsi="Arial" w:cs="Arial"/>
          <w:sz w:val="22"/>
          <w:szCs w:val="22"/>
        </w:rPr>
      </w:pPr>
      <w:r w:rsidRPr="005B7609">
        <w:rPr>
          <w:rFonts w:ascii="Arial" w:hAnsi="Arial" w:cs="Arial"/>
          <w:sz w:val="22"/>
          <w:szCs w:val="22"/>
        </w:rPr>
        <w:t>zaawansowanie rzeczowe i finansowe z odniesieniem do zapisów umowy;</w:t>
      </w:r>
    </w:p>
    <w:p w14:paraId="7448671E" w14:textId="77777777" w:rsidR="005B7609" w:rsidRPr="005B7609" w:rsidRDefault="005B7609" w:rsidP="006D59F5">
      <w:pPr>
        <w:pStyle w:val="Akapitzlist"/>
        <w:numPr>
          <w:ilvl w:val="0"/>
          <w:numId w:val="57"/>
        </w:numPr>
        <w:spacing w:after="160"/>
        <w:ind w:left="0" w:firstLine="0"/>
        <w:contextualSpacing/>
        <w:rPr>
          <w:rFonts w:ascii="Arial" w:hAnsi="Arial" w:cs="Arial"/>
          <w:sz w:val="22"/>
          <w:szCs w:val="22"/>
        </w:rPr>
      </w:pPr>
      <w:r w:rsidRPr="005B7609">
        <w:rPr>
          <w:rFonts w:ascii="Arial" w:hAnsi="Arial" w:cs="Arial"/>
          <w:sz w:val="22"/>
          <w:szCs w:val="22"/>
        </w:rPr>
        <w:t>wykaz zatwierdzonych materiałów w danym okresie.</w:t>
      </w:r>
    </w:p>
    <w:p w14:paraId="18A8F258"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2465EAF8"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74F3ED21" w14:textId="77777777" w:rsidR="005B7609" w:rsidRPr="005B7609" w:rsidRDefault="005B7609" w:rsidP="006D59F5">
      <w:pPr>
        <w:numPr>
          <w:ilvl w:val="0"/>
          <w:numId w:val="33"/>
        </w:numPr>
        <w:tabs>
          <w:tab w:val="left" w:pos="709"/>
          <w:tab w:val="left" w:pos="993"/>
        </w:tabs>
        <w:spacing w:before="120" w:line="276" w:lineRule="auto"/>
        <w:ind w:left="0" w:firstLine="0"/>
        <w:jc w:val="both"/>
        <w:rPr>
          <w:rFonts w:ascii="Arial" w:hAnsi="Arial" w:cs="Arial"/>
          <w:sz w:val="22"/>
          <w:szCs w:val="22"/>
        </w:rPr>
      </w:pPr>
      <w:r w:rsidRPr="005B7609">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4CDCFE4D"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rozliczanie rzeczowe Wykonawcy zgodnie z umową o roboty budowlane;</w:t>
      </w:r>
    </w:p>
    <w:p w14:paraId="5514BECA"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nadzór nad robotami niezbędnymi do usunięcia wad;</w:t>
      </w:r>
    </w:p>
    <w:p w14:paraId="17E83E07"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lastRenderedPageBreak/>
        <w:t xml:space="preserve"> udział w odbiorze po okresie gwarancji; </w:t>
      </w:r>
    </w:p>
    <w:p w14:paraId="43A04292"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sz w:val="22"/>
          <w:szCs w:val="22"/>
        </w:rPr>
      </w:pPr>
      <w:r w:rsidRPr="005B7609">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7626C56F" w14:textId="77777777" w:rsidR="005B7609" w:rsidRPr="005B7609" w:rsidRDefault="005B7609" w:rsidP="006D59F5">
      <w:pPr>
        <w:numPr>
          <w:ilvl w:val="0"/>
          <w:numId w:val="33"/>
        </w:numPr>
        <w:tabs>
          <w:tab w:val="left" w:pos="851"/>
        </w:tabs>
        <w:spacing w:before="120" w:line="276" w:lineRule="auto"/>
        <w:ind w:left="0" w:firstLine="0"/>
        <w:jc w:val="both"/>
        <w:rPr>
          <w:rFonts w:ascii="Arial" w:hAnsi="Arial" w:cs="Arial"/>
          <w:bCs/>
          <w:sz w:val="22"/>
          <w:szCs w:val="22"/>
        </w:rPr>
      </w:pPr>
      <w:r w:rsidRPr="005B7609">
        <w:rPr>
          <w:rFonts w:ascii="Arial" w:hAnsi="Arial" w:cs="Arial"/>
          <w:sz w:val="22"/>
          <w:szCs w:val="22"/>
        </w:rPr>
        <w:t>przedstawiciel Inspektora Nadzoru, pełniący obowiązki inspektora nadzoru inwestorskiego, każdorazowo potwierdzi swoją obecność na liście obecności znajdującej się</w:t>
      </w:r>
      <w:r w:rsidRPr="005B7609">
        <w:rPr>
          <w:rFonts w:ascii="Arial" w:hAnsi="Arial" w:cs="Arial"/>
          <w:bCs/>
          <w:sz w:val="22"/>
          <w:szCs w:val="22"/>
        </w:rPr>
        <w:t xml:space="preserve"> w siedzibie Zamawiającego w Zagościńcu, ul. Asfaltowa 1.</w:t>
      </w:r>
    </w:p>
    <w:p w14:paraId="487130D4" w14:textId="77777777" w:rsidR="005B7609" w:rsidRPr="005B7609" w:rsidRDefault="005B7609" w:rsidP="006D59F5">
      <w:pPr>
        <w:numPr>
          <w:ilvl w:val="0"/>
          <w:numId w:val="40"/>
        </w:numPr>
        <w:tabs>
          <w:tab w:val="left" w:pos="426"/>
        </w:tabs>
        <w:spacing w:before="120" w:line="276" w:lineRule="auto"/>
        <w:ind w:left="0" w:firstLine="0"/>
        <w:contextualSpacing/>
        <w:jc w:val="both"/>
        <w:rPr>
          <w:rFonts w:ascii="Arial" w:hAnsi="Arial" w:cs="Arial"/>
          <w:sz w:val="22"/>
          <w:szCs w:val="22"/>
        </w:rPr>
      </w:pPr>
      <w:r w:rsidRPr="005B7609">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396B1872" w14:textId="77777777" w:rsidR="005B7609" w:rsidRPr="005B7609" w:rsidRDefault="005B7609" w:rsidP="006D59F5">
      <w:pPr>
        <w:numPr>
          <w:ilvl w:val="0"/>
          <w:numId w:val="40"/>
        </w:numPr>
        <w:tabs>
          <w:tab w:val="left" w:pos="426"/>
        </w:tabs>
        <w:spacing w:before="120" w:line="276" w:lineRule="auto"/>
        <w:ind w:left="0" w:firstLine="0"/>
        <w:contextualSpacing/>
        <w:jc w:val="both"/>
        <w:rPr>
          <w:rFonts w:ascii="Arial" w:hAnsi="Arial" w:cs="Arial"/>
          <w:sz w:val="22"/>
          <w:szCs w:val="22"/>
        </w:rPr>
      </w:pPr>
      <w:r w:rsidRPr="005B7609">
        <w:rPr>
          <w:rFonts w:ascii="Arial" w:hAnsi="Arial" w:cs="Arial"/>
          <w:sz w:val="22"/>
          <w:szCs w:val="22"/>
          <w:u w:val="single"/>
        </w:rPr>
        <w:t>Bez pisemnej zgody Zamawiającego Inspektor Nadzoru nie jest upoważniony do wydawania Wykonawcy polecenia wykonywania robót dodatkowych ani zamiennych.</w:t>
      </w:r>
    </w:p>
    <w:p w14:paraId="5C95A8AD" w14:textId="77777777" w:rsidR="005B7609" w:rsidRPr="005B7609" w:rsidRDefault="005B7609" w:rsidP="006D59F5">
      <w:pPr>
        <w:numPr>
          <w:ilvl w:val="0"/>
          <w:numId w:val="40"/>
        </w:numPr>
        <w:tabs>
          <w:tab w:val="left" w:pos="426"/>
        </w:tabs>
        <w:spacing w:before="120" w:line="276" w:lineRule="auto"/>
        <w:ind w:left="0" w:firstLine="0"/>
        <w:contextualSpacing/>
        <w:jc w:val="both"/>
        <w:rPr>
          <w:rFonts w:ascii="Arial" w:hAnsi="Arial" w:cs="Arial"/>
          <w:sz w:val="22"/>
          <w:szCs w:val="22"/>
        </w:rPr>
      </w:pPr>
      <w:r w:rsidRPr="005B7609">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7474D7D3" w14:textId="77777777" w:rsidR="005B7609" w:rsidRPr="005B7609" w:rsidRDefault="005B7609" w:rsidP="006D59F5">
      <w:pPr>
        <w:numPr>
          <w:ilvl w:val="0"/>
          <w:numId w:val="40"/>
        </w:numPr>
        <w:tabs>
          <w:tab w:val="left" w:pos="360"/>
        </w:tabs>
        <w:spacing w:line="276" w:lineRule="auto"/>
        <w:ind w:left="0" w:firstLine="0"/>
        <w:jc w:val="both"/>
        <w:rPr>
          <w:rFonts w:ascii="Arial" w:hAnsi="Arial" w:cs="Arial"/>
          <w:sz w:val="22"/>
          <w:szCs w:val="22"/>
        </w:rPr>
      </w:pPr>
      <w:r w:rsidRPr="005B7609">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4188B7D5" w14:textId="77777777" w:rsidR="005B7609" w:rsidRPr="005B7609" w:rsidRDefault="005B7609" w:rsidP="006D59F5">
      <w:pPr>
        <w:numPr>
          <w:ilvl w:val="0"/>
          <w:numId w:val="40"/>
        </w:numPr>
        <w:tabs>
          <w:tab w:val="left" w:pos="360"/>
        </w:tabs>
        <w:spacing w:line="276" w:lineRule="auto"/>
        <w:ind w:left="0" w:firstLine="0"/>
        <w:jc w:val="both"/>
        <w:rPr>
          <w:rFonts w:ascii="Arial" w:hAnsi="Arial" w:cs="Arial"/>
          <w:sz w:val="22"/>
          <w:szCs w:val="22"/>
        </w:rPr>
      </w:pPr>
      <w:r w:rsidRPr="005B7609">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35013BB9" w14:textId="77777777" w:rsidR="005B7609" w:rsidRPr="005B7609" w:rsidRDefault="005B7609" w:rsidP="006D59F5">
      <w:pPr>
        <w:widowControl w:val="0"/>
        <w:numPr>
          <w:ilvl w:val="0"/>
          <w:numId w:val="40"/>
        </w:numPr>
        <w:tabs>
          <w:tab w:val="left" w:pos="360"/>
        </w:tabs>
        <w:overflowPunct w:val="0"/>
        <w:autoSpaceDE w:val="0"/>
        <w:autoSpaceDN w:val="0"/>
        <w:adjustRightInd w:val="0"/>
        <w:spacing w:line="276" w:lineRule="auto"/>
        <w:ind w:left="0" w:firstLine="0"/>
        <w:jc w:val="both"/>
        <w:rPr>
          <w:rFonts w:ascii="Arial" w:hAnsi="Arial" w:cs="Arial"/>
          <w:sz w:val="22"/>
          <w:szCs w:val="22"/>
        </w:rPr>
      </w:pPr>
      <w:r w:rsidRPr="005B7609">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B5CFDC7" w14:textId="77777777" w:rsidR="005B7609" w:rsidRPr="005B7609" w:rsidRDefault="005B7609" w:rsidP="006D59F5">
      <w:pPr>
        <w:widowControl w:val="0"/>
        <w:numPr>
          <w:ilvl w:val="0"/>
          <w:numId w:val="40"/>
        </w:numPr>
        <w:tabs>
          <w:tab w:val="left" w:pos="360"/>
        </w:tabs>
        <w:overflowPunct w:val="0"/>
        <w:autoSpaceDE w:val="0"/>
        <w:autoSpaceDN w:val="0"/>
        <w:adjustRightInd w:val="0"/>
        <w:spacing w:line="276" w:lineRule="auto"/>
        <w:ind w:left="0" w:firstLine="0"/>
        <w:jc w:val="both"/>
        <w:rPr>
          <w:rFonts w:ascii="Arial" w:hAnsi="Arial" w:cs="Arial"/>
          <w:sz w:val="22"/>
          <w:szCs w:val="22"/>
        </w:rPr>
      </w:pPr>
      <w:r w:rsidRPr="005B7609">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09807F68" w14:textId="77777777" w:rsidR="005B7609" w:rsidRPr="005B7609" w:rsidRDefault="005B7609" w:rsidP="006D59F5">
      <w:pPr>
        <w:keepNext/>
        <w:keepLines/>
        <w:spacing w:before="40" w:line="276" w:lineRule="auto"/>
        <w:jc w:val="center"/>
        <w:outlineLvl w:val="5"/>
        <w:rPr>
          <w:rFonts w:ascii="Arial" w:eastAsiaTheme="majorEastAsia" w:hAnsi="Arial" w:cs="Arial"/>
          <w:b/>
          <w:bCs/>
          <w:i/>
          <w:sz w:val="22"/>
          <w:szCs w:val="22"/>
        </w:rPr>
      </w:pPr>
      <w:r w:rsidRPr="005B7609">
        <w:rPr>
          <w:rFonts w:ascii="Arial" w:eastAsiaTheme="majorEastAsia" w:hAnsi="Arial" w:cs="Arial"/>
          <w:b/>
          <w:bCs/>
          <w:sz w:val="22"/>
          <w:szCs w:val="22"/>
        </w:rPr>
        <w:t>§ 6</w:t>
      </w:r>
    </w:p>
    <w:p w14:paraId="21A47088" w14:textId="77777777" w:rsidR="005B7609" w:rsidRPr="005B7609" w:rsidRDefault="005B7609" w:rsidP="006D59F5">
      <w:pPr>
        <w:widowControl w:val="0"/>
        <w:numPr>
          <w:ilvl w:val="0"/>
          <w:numId w:val="52"/>
        </w:numPr>
        <w:tabs>
          <w:tab w:val="left" w:pos="360"/>
        </w:tabs>
        <w:overflowPunct w:val="0"/>
        <w:autoSpaceDE w:val="0"/>
        <w:autoSpaceDN w:val="0"/>
        <w:adjustRightInd w:val="0"/>
        <w:spacing w:line="269" w:lineRule="auto"/>
        <w:ind w:left="0" w:firstLine="0"/>
        <w:jc w:val="both"/>
        <w:rPr>
          <w:rFonts w:ascii="Arial" w:hAnsi="Arial" w:cs="Arial"/>
          <w:sz w:val="22"/>
          <w:szCs w:val="22"/>
        </w:rPr>
      </w:pPr>
      <w:r w:rsidRPr="005B7609">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3C7DCA47" w14:textId="77777777" w:rsidR="005B7609" w:rsidRPr="005B7609" w:rsidRDefault="005B7609" w:rsidP="006D59F5">
      <w:pPr>
        <w:widowControl w:val="0"/>
        <w:numPr>
          <w:ilvl w:val="0"/>
          <w:numId w:val="52"/>
        </w:numPr>
        <w:tabs>
          <w:tab w:val="left" w:pos="360"/>
        </w:tabs>
        <w:overflowPunct w:val="0"/>
        <w:autoSpaceDE w:val="0"/>
        <w:autoSpaceDN w:val="0"/>
        <w:adjustRightInd w:val="0"/>
        <w:spacing w:line="269" w:lineRule="auto"/>
        <w:ind w:left="0" w:firstLine="0"/>
        <w:jc w:val="both"/>
        <w:rPr>
          <w:rFonts w:ascii="Arial" w:hAnsi="Arial" w:cs="Arial"/>
          <w:sz w:val="22"/>
          <w:szCs w:val="22"/>
        </w:rPr>
      </w:pPr>
      <w:r w:rsidRPr="005B7609">
        <w:rPr>
          <w:rFonts w:ascii="Arial" w:hAnsi="Arial" w:cs="Arial"/>
          <w:sz w:val="22"/>
          <w:szCs w:val="22"/>
        </w:rPr>
        <w:t>Zastępca odpowiedzialny jest za wykonanie zlecenia także wobec Zleceniodawcy, przy czym odpowiedzialność Zastępcy i Inspektora Nadzoru wobec Zleceniodawcy jest solidarna.</w:t>
      </w:r>
    </w:p>
    <w:p w14:paraId="40C5DA76" w14:textId="77777777" w:rsidR="005B7609" w:rsidRPr="005B7609" w:rsidRDefault="005B7609" w:rsidP="006D59F5">
      <w:pPr>
        <w:widowControl w:val="0"/>
        <w:numPr>
          <w:ilvl w:val="0"/>
          <w:numId w:val="52"/>
        </w:numPr>
        <w:tabs>
          <w:tab w:val="left" w:pos="360"/>
        </w:tabs>
        <w:overflowPunct w:val="0"/>
        <w:autoSpaceDE w:val="0"/>
        <w:autoSpaceDN w:val="0"/>
        <w:adjustRightInd w:val="0"/>
        <w:spacing w:line="269" w:lineRule="auto"/>
        <w:ind w:left="0" w:firstLine="0"/>
        <w:jc w:val="both"/>
        <w:rPr>
          <w:rFonts w:ascii="Arial" w:hAnsi="Arial" w:cs="Arial"/>
          <w:sz w:val="22"/>
          <w:szCs w:val="22"/>
        </w:rPr>
      </w:pPr>
      <w:r w:rsidRPr="005B7609">
        <w:rPr>
          <w:rFonts w:ascii="Arial" w:hAnsi="Arial" w:cs="Arial"/>
          <w:sz w:val="22"/>
          <w:szCs w:val="22"/>
        </w:rPr>
        <w:lastRenderedPageBreak/>
        <w:t xml:space="preserve">O nieprawidłowościach i zakłóceniach  Inspektor Nadzoru poinformuje niezwłocznie Zamawiającego.    </w:t>
      </w:r>
    </w:p>
    <w:p w14:paraId="015AC473" w14:textId="77777777" w:rsidR="005B7609" w:rsidRPr="005B7609" w:rsidRDefault="005B7609" w:rsidP="006D59F5">
      <w:pPr>
        <w:widowControl w:val="0"/>
        <w:numPr>
          <w:ilvl w:val="0"/>
          <w:numId w:val="52"/>
        </w:numPr>
        <w:tabs>
          <w:tab w:val="left" w:pos="360"/>
        </w:tabs>
        <w:overflowPunct w:val="0"/>
        <w:autoSpaceDE w:val="0"/>
        <w:autoSpaceDN w:val="0"/>
        <w:adjustRightInd w:val="0"/>
        <w:spacing w:line="269" w:lineRule="auto"/>
        <w:ind w:left="0" w:firstLine="0"/>
        <w:jc w:val="both"/>
        <w:rPr>
          <w:rFonts w:ascii="Arial" w:hAnsi="Arial" w:cs="Arial"/>
          <w:sz w:val="22"/>
          <w:szCs w:val="22"/>
        </w:rPr>
      </w:pPr>
      <w:r w:rsidRPr="005B7609">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122F329E" w14:textId="77777777" w:rsidR="005B7609" w:rsidRPr="005B7609" w:rsidRDefault="005B7609" w:rsidP="006D59F5">
      <w:pPr>
        <w:tabs>
          <w:tab w:val="left" w:pos="360"/>
        </w:tabs>
        <w:spacing w:before="120" w:line="276" w:lineRule="auto"/>
        <w:jc w:val="both"/>
        <w:rPr>
          <w:rFonts w:ascii="Arial" w:hAnsi="Arial" w:cs="Arial"/>
          <w:sz w:val="22"/>
          <w:szCs w:val="22"/>
        </w:rPr>
      </w:pPr>
    </w:p>
    <w:bookmarkEnd w:id="11"/>
    <w:p w14:paraId="37B58BC6" w14:textId="77777777" w:rsidR="005B7609" w:rsidRPr="005B7609" w:rsidRDefault="005B7609" w:rsidP="006D59F5">
      <w:pPr>
        <w:keepNext/>
        <w:jc w:val="center"/>
        <w:outlineLvl w:val="4"/>
        <w:rPr>
          <w:rFonts w:ascii="Arial" w:hAnsi="Arial" w:cs="Arial"/>
          <w:b/>
          <w:sz w:val="22"/>
          <w:szCs w:val="22"/>
        </w:rPr>
      </w:pPr>
      <w:r w:rsidRPr="005B7609">
        <w:rPr>
          <w:rFonts w:ascii="Arial" w:hAnsi="Arial" w:cs="Arial"/>
          <w:b/>
          <w:sz w:val="22"/>
          <w:szCs w:val="22"/>
        </w:rPr>
        <w:t>V KARY UMOWNE</w:t>
      </w:r>
    </w:p>
    <w:p w14:paraId="4AC00EFF" w14:textId="77777777" w:rsidR="005B7609" w:rsidRPr="005B7609" w:rsidRDefault="005B7609" w:rsidP="006D59F5">
      <w:pPr>
        <w:keepNext/>
        <w:keepLines/>
        <w:jc w:val="center"/>
        <w:outlineLvl w:val="5"/>
        <w:rPr>
          <w:rFonts w:ascii="Arial" w:eastAsiaTheme="majorEastAsia" w:hAnsi="Arial" w:cs="Arial"/>
          <w:b/>
          <w:bCs/>
          <w:sz w:val="22"/>
          <w:szCs w:val="22"/>
        </w:rPr>
      </w:pPr>
      <w:r w:rsidRPr="005B7609">
        <w:rPr>
          <w:rFonts w:ascii="Arial" w:eastAsiaTheme="majorEastAsia" w:hAnsi="Arial" w:cs="Arial"/>
          <w:b/>
          <w:bCs/>
          <w:sz w:val="22"/>
          <w:szCs w:val="22"/>
        </w:rPr>
        <w:t>§ 7</w:t>
      </w:r>
    </w:p>
    <w:p w14:paraId="450C298C"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Inspektor Nadzoru zapłaci Zamawiającemu karę umowną:</w:t>
      </w:r>
    </w:p>
    <w:p w14:paraId="7EA2C2B0" w14:textId="77777777" w:rsidR="005B7609" w:rsidRPr="005B7609" w:rsidRDefault="005B7609" w:rsidP="006D59F5">
      <w:pPr>
        <w:numPr>
          <w:ilvl w:val="0"/>
          <w:numId w:val="42"/>
        </w:numPr>
        <w:spacing w:before="120" w:line="276" w:lineRule="auto"/>
        <w:ind w:left="0" w:firstLine="0"/>
        <w:jc w:val="both"/>
        <w:rPr>
          <w:rFonts w:ascii="Arial" w:hAnsi="Arial" w:cs="Arial"/>
          <w:sz w:val="22"/>
          <w:szCs w:val="22"/>
        </w:rPr>
      </w:pPr>
      <w:r w:rsidRPr="005B7609">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4513CA2E" w14:textId="77777777" w:rsidR="005B7609" w:rsidRPr="005B7609" w:rsidRDefault="005B7609" w:rsidP="006D59F5">
      <w:pPr>
        <w:numPr>
          <w:ilvl w:val="0"/>
          <w:numId w:val="42"/>
        </w:numPr>
        <w:spacing w:line="276" w:lineRule="auto"/>
        <w:ind w:left="0" w:firstLine="0"/>
        <w:jc w:val="both"/>
        <w:rPr>
          <w:rFonts w:ascii="Arial" w:hAnsi="Arial" w:cs="Arial"/>
          <w:sz w:val="22"/>
          <w:szCs w:val="22"/>
        </w:rPr>
      </w:pPr>
      <w:r w:rsidRPr="005B7609">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23402473" w14:textId="77777777" w:rsidR="005B7609" w:rsidRPr="005B7609" w:rsidRDefault="005B7609" w:rsidP="006D59F5">
      <w:pPr>
        <w:numPr>
          <w:ilvl w:val="0"/>
          <w:numId w:val="42"/>
        </w:numPr>
        <w:spacing w:before="120" w:line="276" w:lineRule="auto"/>
        <w:ind w:left="0" w:firstLine="0"/>
        <w:contextualSpacing/>
        <w:jc w:val="both"/>
        <w:rPr>
          <w:rFonts w:ascii="Arial" w:hAnsi="Arial" w:cs="Arial"/>
          <w:sz w:val="22"/>
          <w:szCs w:val="22"/>
        </w:rPr>
      </w:pPr>
      <w:r w:rsidRPr="005B7609">
        <w:rPr>
          <w:rFonts w:ascii="Arial" w:hAnsi="Arial" w:cs="Arial"/>
          <w:sz w:val="22"/>
          <w:szCs w:val="22"/>
        </w:rPr>
        <w:t>za zwłokę w dostarczeniu „Raportu miesięcznego” wskazanego w §5 ust.1 pkt 11 w wysokości 0,2% maksymalnej wartości zobowiązania brutto za przedmiot umowy, o którym mowa w § 4 ust. 1, za każdy rozpoczęty dzień zwłoki;</w:t>
      </w:r>
    </w:p>
    <w:p w14:paraId="6EC30C2B" w14:textId="77777777" w:rsidR="005B7609" w:rsidRPr="005B7609" w:rsidRDefault="005B7609" w:rsidP="006D59F5">
      <w:pPr>
        <w:numPr>
          <w:ilvl w:val="0"/>
          <w:numId w:val="42"/>
        </w:numPr>
        <w:spacing w:before="120" w:line="276" w:lineRule="auto"/>
        <w:ind w:left="0" w:firstLine="0"/>
        <w:contextualSpacing/>
        <w:jc w:val="both"/>
        <w:rPr>
          <w:rFonts w:ascii="Arial" w:hAnsi="Arial" w:cs="Arial"/>
          <w:sz w:val="22"/>
          <w:szCs w:val="22"/>
        </w:rPr>
      </w:pPr>
      <w:r w:rsidRPr="005B7609">
        <w:rPr>
          <w:rFonts w:ascii="Arial" w:hAnsi="Arial" w:cs="Arial"/>
          <w:sz w:val="22"/>
          <w:szCs w:val="22"/>
        </w:rPr>
        <w:t>za brak udziału w spotkaniach wskazanych w §5 ust.1 pkt 9 w wysokości 1% maksymalnej wartości zobowiązania brutto za przedmiot umowy, o którym mowa w § 4 ust. 1</w:t>
      </w:r>
    </w:p>
    <w:p w14:paraId="4BB6B6E5" w14:textId="77777777" w:rsidR="005B7609" w:rsidRPr="005B7609" w:rsidRDefault="005B7609" w:rsidP="006D59F5">
      <w:pPr>
        <w:numPr>
          <w:ilvl w:val="0"/>
          <w:numId w:val="42"/>
        </w:numPr>
        <w:spacing w:before="120" w:line="276" w:lineRule="auto"/>
        <w:ind w:left="0" w:firstLine="0"/>
        <w:contextualSpacing/>
        <w:jc w:val="both"/>
        <w:rPr>
          <w:rFonts w:ascii="Arial" w:hAnsi="Arial" w:cs="Arial"/>
          <w:sz w:val="22"/>
          <w:szCs w:val="22"/>
        </w:rPr>
      </w:pPr>
      <w:r w:rsidRPr="005B7609">
        <w:rPr>
          <w:rFonts w:ascii="Arial" w:hAnsi="Arial" w:cs="Arial"/>
          <w:sz w:val="22"/>
          <w:szCs w:val="22"/>
        </w:rPr>
        <w:t>za niewywiązanie się ze zobowiązania wynikającego z §5 ust.1 pkt 12 w wysokości 1% maksymalnej wartości zobowiązania brutto za przedmiot umowy, o którym mowa w § 4 ust. 1</w:t>
      </w:r>
    </w:p>
    <w:p w14:paraId="3B9350F9" w14:textId="77777777" w:rsidR="005B7609" w:rsidRPr="005B7609" w:rsidRDefault="005B7609" w:rsidP="006D59F5">
      <w:pPr>
        <w:numPr>
          <w:ilvl w:val="0"/>
          <w:numId w:val="42"/>
        </w:numPr>
        <w:spacing w:before="120" w:line="276" w:lineRule="auto"/>
        <w:ind w:left="0" w:firstLine="0"/>
        <w:contextualSpacing/>
        <w:jc w:val="both"/>
        <w:rPr>
          <w:rFonts w:ascii="Arial" w:hAnsi="Arial" w:cs="Arial"/>
          <w:sz w:val="22"/>
          <w:szCs w:val="22"/>
        </w:rPr>
      </w:pPr>
      <w:r w:rsidRPr="005B7609">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1D963BDF" w14:textId="77777777" w:rsidR="005B7609" w:rsidRPr="005B7609" w:rsidRDefault="005B7609" w:rsidP="006D59F5">
      <w:pPr>
        <w:numPr>
          <w:ilvl w:val="0"/>
          <w:numId w:val="42"/>
        </w:numPr>
        <w:spacing w:before="120" w:line="276" w:lineRule="auto"/>
        <w:ind w:left="0" w:firstLine="0"/>
        <w:contextualSpacing/>
        <w:jc w:val="both"/>
        <w:rPr>
          <w:rFonts w:ascii="Arial" w:hAnsi="Arial" w:cs="Arial"/>
          <w:sz w:val="22"/>
          <w:szCs w:val="22"/>
        </w:rPr>
      </w:pPr>
      <w:r w:rsidRPr="005B7609">
        <w:rPr>
          <w:rFonts w:ascii="Arial" w:hAnsi="Arial" w:cs="Arial"/>
          <w:sz w:val="22"/>
          <w:szCs w:val="22"/>
        </w:rPr>
        <w:t>za niestosowanie się do zapisów §5 ust. 3 w wysokości 1000 zł za każde zdarzenie.</w:t>
      </w:r>
    </w:p>
    <w:p w14:paraId="2783A491"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004D1E41"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298E5358"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5420257F"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Kary umowne z tytułu zwłoki, o których mowa w ust. 1 Zamawiający nalicza za każdy rozpoczęty dzień opóźnienia.</w:t>
      </w:r>
    </w:p>
    <w:p w14:paraId="704B48C8"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 xml:space="preserve">Maksymalna wysokość kar umownych nie może przekroczyć 20 % łącznego wynagrodzenia brutto określonego w § 4 ust. 1. </w:t>
      </w:r>
    </w:p>
    <w:p w14:paraId="13342415" w14:textId="77777777" w:rsidR="005B7609" w:rsidRPr="005B7609" w:rsidRDefault="005B7609" w:rsidP="006D59F5">
      <w:pPr>
        <w:numPr>
          <w:ilvl w:val="0"/>
          <w:numId w:val="41"/>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 xml:space="preserve"> Zamawiający zastrzega sobie prawo łączenia poszczególnych kar umownych, naliczonych z różnych tytułów i ich łącznego dochodzenia od Inspektora Nadzoru.</w:t>
      </w:r>
    </w:p>
    <w:p w14:paraId="5259042F" w14:textId="77777777" w:rsidR="005B7609" w:rsidRPr="005B7609" w:rsidRDefault="005B7609" w:rsidP="006D59F5">
      <w:pPr>
        <w:keepNext/>
        <w:keepLines/>
        <w:spacing w:before="40" w:line="276" w:lineRule="auto"/>
        <w:jc w:val="center"/>
        <w:outlineLvl w:val="5"/>
        <w:rPr>
          <w:rFonts w:ascii="Arial" w:eastAsiaTheme="majorEastAsia" w:hAnsi="Arial" w:cs="Arial"/>
          <w:b/>
          <w:bCs/>
          <w:i/>
          <w:sz w:val="22"/>
          <w:szCs w:val="22"/>
        </w:rPr>
      </w:pPr>
      <w:r w:rsidRPr="005B7609">
        <w:rPr>
          <w:rFonts w:ascii="Arial" w:eastAsiaTheme="majorEastAsia" w:hAnsi="Arial" w:cs="Arial"/>
          <w:b/>
          <w:bCs/>
          <w:sz w:val="22"/>
          <w:szCs w:val="22"/>
        </w:rPr>
        <w:lastRenderedPageBreak/>
        <w:t>§ 8</w:t>
      </w:r>
    </w:p>
    <w:p w14:paraId="3C024EA6" w14:textId="77777777" w:rsidR="005B7609" w:rsidRPr="005B7609" w:rsidRDefault="005B7609" w:rsidP="006D59F5">
      <w:pPr>
        <w:spacing w:before="120" w:line="276" w:lineRule="auto"/>
        <w:contextualSpacing/>
        <w:jc w:val="both"/>
        <w:rPr>
          <w:rFonts w:ascii="Arial" w:hAnsi="Arial" w:cs="Arial"/>
          <w:sz w:val="22"/>
          <w:szCs w:val="22"/>
        </w:rPr>
      </w:pPr>
      <w:r w:rsidRPr="005B7609">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F900C66" w14:textId="77777777" w:rsidR="005B7609" w:rsidRPr="005B7609" w:rsidRDefault="005B7609" w:rsidP="006D59F5">
      <w:pPr>
        <w:spacing w:line="276" w:lineRule="auto"/>
        <w:contextualSpacing/>
        <w:jc w:val="both"/>
        <w:rPr>
          <w:rFonts w:ascii="Arial" w:hAnsi="Arial" w:cs="Arial"/>
          <w:color w:val="FF0000"/>
          <w:sz w:val="22"/>
          <w:szCs w:val="22"/>
        </w:rPr>
      </w:pPr>
    </w:p>
    <w:p w14:paraId="14387395" w14:textId="77777777" w:rsidR="005B7609" w:rsidRPr="005B7609" w:rsidRDefault="005B7609" w:rsidP="006D59F5">
      <w:pPr>
        <w:keepNext/>
        <w:contextualSpacing/>
        <w:jc w:val="center"/>
        <w:outlineLvl w:val="4"/>
        <w:rPr>
          <w:rFonts w:ascii="Arial" w:hAnsi="Arial" w:cs="Arial"/>
          <w:b/>
          <w:sz w:val="22"/>
          <w:szCs w:val="22"/>
        </w:rPr>
      </w:pPr>
      <w:r w:rsidRPr="005B7609">
        <w:rPr>
          <w:rFonts w:ascii="Arial" w:hAnsi="Arial" w:cs="Arial"/>
          <w:b/>
          <w:sz w:val="22"/>
          <w:szCs w:val="22"/>
        </w:rPr>
        <w:t>VI ZMIANY</w:t>
      </w:r>
    </w:p>
    <w:p w14:paraId="54B6DC64" w14:textId="77777777" w:rsidR="005B7609" w:rsidRPr="005B7609" w:rsidRDefault="005B7609" w:rsidP="006D59F5">
      <w:pPr>
        <w:keepNext/>
        <w:keepLines/>
        <w:jc w:val="center"/>
        <w:outlineLvl w:val="5"/>
        <w:rPr>
          <w:rFonts w:ascii="Arial" w:hAnsi="Arial" w:cs="Arial"/>
          <w:b/>
          <w:bCs/>
          <w:i/>
          <w:sz w:val="22"/>
          <w:szCs w:val="22"/>
        </w:rPr>
      </w:pPr>
      <w:r w:rsidRPr="005B7609">
        <w:rPr>
          <w:rFonts w:ascii="Arial" w:hAnsi="Arial" w:cs="Arial"/>
          <w:b/>
          <w:bCs/>
          <w:sz w:val="22"/>
          <w:szCs w:val="22"/>
        </w:rPr>
        <w:t>§ 9</w:t>
      </w:r>
    </w:p>
    <w:p w14:paraId="0631CA30" w14:textId="77777777" w:rsidR="005B7609" w:rsidRPr="005B7609" w:rsidRDefault="005B7609" w:rsidP="006D59F5">
      <w:pPr>
        <w:numPr>
          <w:ilvl w:val="0"/>
          <w:numId w:val="43"/>
        </w:numPr>
        <w:spacing w:line="276" w:lineRule="auto"/>
        <w:ind w:left="0" w:firstLine="0"/>
        <w:jc w:val="both"/>
        <w:rPr>
          <w:rFonts w:ascii="Arial" w:hAnsi="Arial" w:cs="Arial"/>
          <w:sz w:val="22"/>
          <w:szCs w:val="22"/>
        </w:rPr>
      </w:pPr>
      <w:r w:rsidRPr="005B7609">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3F264F75" w14:textId="77777777" w:rsidR="005B7609" w:rsidRPr="005B7609" w:rsidRDefault="005B7609" w:rsidP="006D59F5">
      <w:pPr>
        <w:numPr>
          <w:ilvl w:val="0"/>
          <w:numId w:val="43"/>
        </w:numPr>
        <w:spacing w:before="120" w:line="276" w:lineRule="auto"/>
        <w:ind w:left="0" w:firstLine="0"/>
        <w:jc w:val="both"/>
        <w:rPr>
          <w:rFonts w:ascii="Arial" w:hAnsi="Arial" w:cs="Arial"/>
          <w:sz w:val="22"/>
          <w:szCs w:val="22"/>
        </w:rPr>
      </w:pPr>
      <w:r w:rsidRPr="005B7609">
        <w:rPr>
          <w:rFonts w:ascii="Arial" w:hAnsi="Arial" w:cs="Arial"/>
          <w:sz w:val="22"/>
          <w:szCs w:val="22"/>
        </w:rPr>
        <w:t>W przypadku, o którym mowa w ust l, Inspektor Nadzoru może żądać wyłącznie wynagrodzenia należnego z tytułu wykonania części umowy.</w:t>
      </w:r>
    </w:p>
    <w:p w14:paraId="3BC301F0" w14:textId="77777777" w:rsidR="005B7609" w:rsidRPr="005B7609" w:rsidRDefault="005B7609" w:rsidP="006D59F5">
      <w:pPr>
        <w:numPr>
          <w:ilvl w:val="0"/>
          <w:numId w:val="43"/>
        </w:numPr>
        <w:spacing w:before="120" w:line="276" w:lineRule="auto"/>
        <w:ind w:left="0" w:firstLine="0"/>
        <w:jc w:val="both"/>
        <w:rPr>
          <w:rFonts w:ascii="Arial" w:eastAsiaTheme="minorHAnsi" w:hAnsi="Arial" w:cs="Arial"/>
          <w:sz w:val="22"/>
          <w:szCs w:val="22"/>
        </w:rPr>
      </w:pPr>
      <w:r w:rsidRPr="005B7609">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32E2423" w14:textId="77777777" w:rsidR="005B7609" w:rsidRPr="005B7609" w:rsidRDefault="005B7609" w:rsidP="006D59F5">
      <w:pPr>
        <w:keepNext/>
        <w:contextualSpacing/>
        <w:jc w:val="center"/>
        <w:outlineLvl w:val="4"/>
        <w:rPr>
          <w:rFonts w:ascii="Arial" w:hAnsi="Arial" w:cs="Arial"/>
          <w:b/>
          <w:sz w:val="22"/>
          <w:szCs w:val="22"/>
        </w:rPr>
      </w:pPr>
    </w:p>
    <w:p w14:paraId="5C2D2549" w14:textId="77777777" w:rsidR="005B7609" w:rsidRPr="005B7609" w:rsidRDefault="005B7609" w:rsidP="006D59F5">
      <w:pPr>
        <w:keepNext/>
        <w:contextualSpacing/>
        <w:jc w:val="center"/>
        <w:outlineLvl w:val="4"/>
        <w:rPr>
          <w:rFonts w:ascii="Arial" w:hAnsi="Arial" w:cs="Arial"/>
          <w:b/>
          <w:sz w:val="22"/>
          <w:szCs w:val="22"/>
        </w:rPr>
      </w:pPr>
      <w:r w:rsidRPr="005B7609">
        <w:rPr>
          <w:rFonts w:ascii="Arial" w:hAnsi="Arial" w:cs="Arial"/>
          <w:b/>
          <w:sz w:val="22"/>
          <w:szCs w:val="22"/>
        </w:rPr>
        <w:t>VII ODSTĄPIENIE OD UMOWY</w:t>
      </w:r>
    </w:p>
    <w:p w14:paraId="4AFC41CD" w14:textId="77777777" w:rsidR="005B7609" w:rsidRPr="005B7609" w:rsidRDefault="005B7609" w:rsidP="006D59F5">
      <w:pPr>
        <w:keepNext/>
        <w:keepLines/>
        <w:jc w:val="center"/>
        <w:outlineLvl w:val="5"/>
        <w:rPr>
          <w:rFonts w:ascii="Arial" w:eastAsia="StarSymbol" w:hAnsi="Arial" w:cs="Arial"/>
          <w:sz w:val="22"/>
          <w:szCs w:val="22"/>
        </w:rPr>
      </w:pPr>
      <w:r w:rsidRPr="005B7609">
        <w:rPr>
          <w:rFonts w:ascii="Arial" w:eastAsiaTheme="minorHAnsi" w:hAnsi="Arial" w:cs="Arial"/>
          <w:b/>
          <w:bCs/>
          <w:sz w:val="22"/>
          <w:szCs w:val="22"/>
          <w:lang w:eastAsia="en-US"/>
        </w:rPr>
        <w:t>§ 1</w:t>
      </w:r>
      <w:r w:rsidRPr="005B7609">
        <w:rPr>
          <w:rFonts w:ascii="Arial" w:hAnsi="Arial" w:cs="Arial"/>
          <w:b/>
          <w:bCs/>
          <w:sz w:val="22"/>
          <w:szCs w:val="22"/>
        </w:rPr>
        <w:t>0</w:t>
      </w:r>
      <w:r w:rsidRPr="005B7609">
        <w:rPr>
          <w:rFonts w:ascii="Arial" w:eastAsia="StarSymbol" w:hAnsi="Arial" w:cs="Arial"/>
          <w:sz w:val="22"/>
          <w:szCs w:val="22"/>
        </w:rPr>
        <w:t xml:space="preserve"> </w:t>
      </w:r>
    </w:p>
    <w:p w14:paraId="4A753EF9" w14:textId="77777777" w:rsidR="005B7609" w:rsidRPr="005B7609" w:rsidRDefault="005B7609" w:rsidP="006D59F5">
      <w:pPr>
        <w:numPr>
          <w:ilvl w:val="0"/>
          <w:numId w:val="37"/>
        </w:numPr>
        <w:suppressAutoHyphens/>
        <w:autoSpaceDE w:val="0"/>
        <w:autoSpaceDN w:val="0"/>
        <w:adjustRightInd w:val="0"/>
        <w:spacing w:before="120" w:line="276" w:lineRule="auto"/>
        <w:ind w:left="0" w:firstLine="0"/>
        <w:contextualSpacing/>
        <w:jc w:val="both"/>
        <w:rPr>
          <w:rFonts w:ascii="Arial" w:hAnsi="Arial" w:cs="Arial"/>
          <w:sz w:val="22"/>
          <w:szCs w:val="22"/>
        </w:rPr>
      </w:pPr>
      <w:r w:rsidRPr="005B7609">
        <w:rPr>
          <w:rFonts w:ascii="Arial" w:eastAsia="StarSymbol" w:hAnsi="Arial" w:cs="Arial"/>
          <w:sz w:val="22"/>
          <w:szCs w:val="22"/>
        </w:rPr>
        <w:t>Zamawiającemu przysługuje prawo odstąpienia od umowy (w całości lub w części) w przypadku zaistnienia którekolwiek z poniższych zdarzeń:</w:t>
      </w:r>
    </w:p>
    <w:p w14:paraId="0EFDA6B5" w14:textId="77777777" w:rsidR="005B7609" w:rsidRPr="005B7609" w:rsidRDefault="005B7609" w:rsidP="006D59F5">
      <w:pPr>
        <w:numPr>
          <w:ilvl w:val="0"/>
          <w:numId w:val="38"/>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rozwiązania lub likwidacji firmy / działalności gospodarczej  prowadzonej przez Inspektora Nadzoru;</w:t>
      </w:r>
    </w:p>
    <w:p w14:paraId="33F135D6" w14:textId="77777777" w:rsidR="005B7609" w:rsidRPr="005B7609" w:rsidRDefault="005B7609" w:rsidP="006D59F5">
      <w:pPr>
        <w:numPr>
          <w:ilvl w:val="0"/>
          <w:numId w:val="38"/>
        </w:numPr>
        <w:suppressAutoHyphens/>
        <w:spacing w:before="120" w:line="276" w:lineRule="auto"/>
        <w:ind w:left="0" w:firstLine="0"/>
        <w:contextualSpacing/>
        <w:jc w:val="both"/>
        <w:rPr>
          <w:rFonts w:ascii="Arial" w:hAnsi="Arial" w:cs="Arial"/>
          <w:sz w:val="22"/>
          <w:szCs w:val="22"/>
        </w:rPr>
      </w:pPr>
      <w:r w:rsidRPr="005B7609">
        <w:rPr>
          <w:rFonts w:ascii="Arial" w:hAnsi="Arial" w:cs="Arial"/>
          <w:sz w:val="22"/>
          <w:szCs w:val="22"/>
        </w:rPr>
        <w:t>gdy Inspektor Nadzoru nie wykonuje usługi zgodnie z umową lub nienależycie wykonuje swoje zobowiązania umowne.</w:t>
      </w:r>
    </w:p>
    <w:p w14:paraId="47AB228A" w14:textId="77777777" w:rsidR="005B7609" w:rsidRPr="005B7609" w:rsidRDefault="005B7609" w:rsidP="006D59F5">
      <w:pPr>
        <w:numPr>
          <w:ilvl w:val="0"/>
          <w:numId w:val="37"/>
        </w:numPr>
        <w:suppressAutoHyphens/>
        <w:autoSpaceDE w:val="0"/>
        <w:autoSpaceDN w:val="0"/>
        <w:adjustRightInd w:val="0"/>
        <w:spacing w:before="120" w:line="276" w:lineRule="auto"/>
        <w:ind w:left="0" w:firstLine="0"/>
        <w:contextualSpacing/>
        <w:jc w:val="both"/>
        <w:rPr>
          <w:rFonts w:ascii="Arial" w:eastAsia="StarSymbol" w:hAnsi="Arial" w:cs="Arial"/>
          <w:sz w:val="22"/>
          <w:szCs w:val="22"/>
        </w:rPr>
      </w:pPr>
      <w:r w:rsidRPr="005B7609">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0B58F322" w14:textId="77777777" w:rsidR="005B7609" w:rsidRPr="005B7609" w:rsidRDefault="005B7609" w:rsidP="006D59F5">
      <w:pPr>
        <w:numPr>
          <w:ilvl w:val="0"/>
          <w:numId w:val="37"/>
        </w:numPr>
        <w:suppressAutoHyphens/>
        <w:autoSpaceDE w:val="0"/>
        <w:autoSpaceDN w:val="0"/>
        <w:adjustRightInd w:val="0"/>
        <w:spacing w:before="120" w:line="276" w:lineRule="auto"/>
        <w:ind w:left="0" w:firstLine="0"/>
        <w:contextualSpacing/>
        <w:jc w:val="both"/>
        <w:rPr>
          <w:rFonts w:ascii="Arial" w:eastAsia="StarSymbol" w:hAnsi="Arial" w:cs="Arial"/>
          <w:sz w:val="22"/>
          <w:szCs w:val="22"/>
        </w:rPr>
      </w:pPr>
      <w:r w:rsidRPr="005B7609">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6E742183" w14:textId="77777777" w:rsidR="005B7609" w:rsidRPr="005B7609" w:rsidRDefault="005B7609" w:rsidP="006D59F5">
      <w:pPr>
        <w:numPr>
          <w:ilvl w:val="0"/>
          <w:numId w:val="37"/>
        </w:numPr>
        <w:suppressAutoHyphens/>
        <w:autoSpaceDE w:val="0"/>
        <w:autoSpaceDN w:val="0"/>
        <w:adjustRightInd w:val="0"/>
        <w:spacing w:before="120" w:line="276" w:lineRule="auto"/>
        <w:ind w:left="0" w:firstLine="0"/>
        <w:contextualSpacing/>
        <w:jc w:val="both"/>
        <w:rPr>
          <w:rFonts w:ascii="Arial" w:eastAsia="StarSymbol" w:hAnsi="Arial" w:cs="Arial"/>
          <w:sz w:val="22"/>
          <w:szCs w:val="22"/>
        </w:rPr>
      </w:pPr>
      <w:r w:rsidRPr="005B7609">
        <w:rPr>
          <w:rFonts w:ascii="Arial" w:eastAsia="StarSymbol" w:hAnsi="Arial" w:cs="Arial"/>
          <w:sz w:val="22"/>
          <w:szCs w:val="22"/>
        </w:rPr>
        <w:t xml:space="preserve">Odstąpienie od umowy powinno nastąpić, pod rygorem nieważności, w formie pisemnego oświadczenia wraz z uzasadnieniem. </w:t>
      </w:r>
    </w:p>
    <w:p w14:paraId="78368756" w14:textId="77777777" w:rsidR="005B7609" w:rsidRPr="005B7609" w:rsidRDefault="005B7609" w:rsidP="006D59F5">
      <w:pPr>
        <w:numPr>
          <w:ilvl w:val="0"/>
          <w:numId w:val="37"/>
        </w:numPr>
        <w:suppressAutoHyphens/>
        <w:autoSpaceDE w:val="0"/>
        <w:autoSpaceDN w:val="0"/>
        <w:adjustRightInd w:val="0"/>
        <w:spacing w:before="120" w:line="276" w:lineRule="auto"/>
        <w:ind w:left="0" w:firstLine="0"/>
        <w:contextualSpacing/>
        <w:jc w:val="both"/>
        <w:rPr>
          <w:rFonts w:ascii="Arial" w:hAnsi="Arial" w:cs="Arial"/>
          <w:b/>
          <w:sz w:val="22"/>
          <w:szCs w:val="22"/>
        </w:rPr>
      </w:pPr>
      <w:r w:rsidRPr="005B7609">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5EF2EC0C" w14:textId="77777777" w:rsidR="005B7609" w:rsidRPr="005B7609" w:rsidRDefault="005B7609" w:rsidP="006D59F5">
      <w:pPr>
        <w:keepNext/>
        <w:contextualSpacing/>
        <w:jc w:val="center"/>
        <w:outlineLvl w:val="4"/>
        <w:rPr>
          <w:rFonts w:ascii="Arial" w:hAnsi="Arial" w:cs="Arial"/>
          <w:b/>
          <w:sz w:val="22"/>
          <w:szCs w:val="22"/>
        </w:rPr>
      </w:pPr>
    </w:p>
    <w:p w14:paraId="2856614D" w14:textId="77777777" w:rsidR="005B7609" w:rsidRPr="005B7609" w:rsidRDefault="005B7609" w:rsidP="006D59F5">
      <w:pPr>
        <w:keepNext/>
        <w:contextualSpacing/>
        <w:jc w:val="center"/>
        <w:outlineLvl w:val="4"/>
        <w:rPr>
          <w:rFonts w:ascii="Arial" w:hAnsi="Arial" w:cs="Arial"/>
          <w:b/>
          <w:sz w:val="22"/>
          <w:szCs w:val="22"/>
        </w:rPr>
      </w:pPr>
      <w:r w:rsidRPr="005B7609">
        <w:rPr>
          <w:rFonts w:ascii="Arial" w:hAnsi="Arial" w:cs="Arial"/>
          <w:b/>
          <w:sz w:val="22"/>
          <w:szCs w:val="22"/>
        </w:rPr>
        <w:t>VIII POSTANOWIENIA KOŃCOWE</w:t>
      </w:r>
    </w:p>
    <w:p w14:paraId="14DF91C1" w14:textId="77777777" w:rsidR="005B7609" w:rsidRPr="005B7609" w:rsidRDefault="005B7609" w:rsidP="006D59F5">
      <w:pPr>
        <w:keepNext/>
        <w:keepLines/>
        <w:jc w:val="center"/>
        <w:outlineLvl w:val="5"/>
        <w:rPr>
          <w:rFonts w:ascii="Arial" w:hAnsi="Arial" w:cs="Arial"/>
          <w:b/>
          <w:bCs/>
          <w:sz w:val="22"/>
          <w:szCs w:val="22"/>
        </w:rPr>
      </w:pPr>
      <w:r w:rsidRPr="005B7609">
        <w:rPr>
          <w:rFonts w:ascii="Arial" w:hAnsi="Arial" w:cs="Arial"/>
          <w:b/>
          <w:bCs/>
          <w:sz w:val="22"/>
          <w:szCs w:val="22"/>
          <w:lang w:eastAsia="en-US"/>
        </w:rPr>
        <w:t>§1</w:t>
      </w:r>
      <w:r w:rsidRPr="005B7609">
        <w:rPr>
          <w:rFonts w:ascii="Arial" w:hAnsi="Arial" w:cs="Arial"/>
          <w:b/>
          <w:bCs/>
          <w:sz w:val="22"/>
          <w:szCs w:val="22"/>
        </w:rPr>
        <w:t>1</w:t>
      </w:r>
    </w:p>
    <w:p w14:paraId="5FE7573A" w14:textId="77777777" w:rsidR="005B7609" w:rsidRPr="005B7609" w:rsidRDefault="005B7609" w:rsidP="006D59F5">
      <w:pPr>
        <w:spacing w:line="276" w:lineRule="auto"/>
        <w:jc w:val="both"/>
        <w:rPr>
          <w:rFonts w:ascii="Arial" w:hAnsi="Arial" w:cs="Arial"/>
          <w:b/>
          <w:sz w:val="22"/>
          <w:szCs w:val="22"/>
        </w:rPr>
      </w:pPr>
      <w:r w:rsidRPr="005B7609">
        <w:rPr>
          <w:rFonts w:ascii="Arial" w:hAnsi="Arial" w:cs="Arial"/>
          <w:sz w:val="22"/>
          <w:szCs w:val="22"/>
        </w:rPr>
        <w:t xml:space="preserve">Inspektor Nadzoru oświadcza, że prowadzi działalność gospodarczą zarejestrowaną w Rzeczypospolitej Polskiej, zatrudnia pracowników lub/i zawiera umowy ze zleceniobiorcami, wobec powyższego nie mają wobec niego zastosowania przepisy art. 8 i następne ustawy z </w:t>
      </w:r>
      <w:r w:rsidRPr="005B7609">
        <w:rPr>
          <w:rFonts w:ascii="Arial" w:hAnsi="Arial" w:cs="Arial"/>
          <w:sz w:val="22"/>
          <w:szCs w:val="22"/>
        </w:rPr>
        <w:lastRenderedPageBreak/>
        <w:t>dnia 10 października 2002 r. o minimalnym wynagrodzeniu za pracę (t. j. Dz.U. z 2020 r. poz. 2207).</w:t>
      </w:r>
    </w:p>
    <w:p w14:paraId="490A3C2A" w14:textId="77777777" w:rsidR="005B7609" w:rsidRPr="005B7609" w:rsidRDefault="005B7609" w:rsidP="006D59F5">
      <w:pPr>
        <w:keepNext/>
        <w:keepLines/>
        <w:spacing w:before="40" w:line="276" w:lineRule="auto"/>
        <w:jc w:val="center"/>
        <w:outlineLvl w:val="5"/>
        <w:rPr>
          <w:rFonts w:ascii="Arial" w:hAnsi="Arial" w:cs="Arial"/>
          <w:b/>
          <w:bCs/>
          <w:sz w:val="22"/>
          <w:szCs w:val="22"/>
        </w:rPr>
      </w:pPr>
      <w:r w:rsidRPr="005B7609">
        <w:rPr>
          <w:rFonts w:ascii="Arial" w:hAnsi="Arial" w:cs="Arial"/>
          <w:b/>
          <w:bCs/>
          <w:sz w:val="22"/>
          <w:szCs w:val="22"/>
          <w:lang w:eastAsia="en-US"/>
        </w:rPr>
        <w:t>§1</w:t>
      </w:r>
      <w:r w:rsidRPr="005B7609">
        <w:rPr>
          <w:rFonts w:ascii="Arial" w:hAnsi="Arial" w:cs="Arial"/>
          <w:b/>
          <w:bCs/>
          <w:sz w:val="22"/>
          <w:szCs w:val="22"/>
        </w:rPr>
        <w:t>2</w:t>
      </w:r>
    </w:p>
    <w:p w14:paraId="28B2E6E9" w14:textId="77777777" w:rsidR="005B7609" w:rsidRPr="005B7609" w:rsidRDefault="005B7609" w:rsidP="006D59F5">
      <w:pPr>
        <w:numPr>
          <w:ilvl w:val="0"/>
          <w:numId w:val="39"/>
        </w:numPr>
        <w:spacing w:line="276" w:lineRule="auto"/>
        <w:ind w:left="0" w:firstLine="0"/>
        <w:jc w:val="both"/>
        <w:rPr>
          <w:rFonts w:ascii="Arial" w:hAnsi="Arial" w:cs="Arial"/>
          <w:sz w:val="22"/>
          <w:szCs w:val="22"/>
        </w:rPr>
      </w:pPr>
      <w:r w:rsidRPr="005B7609">
        <w:rPr>
          <w:rFonts w:ascii="Arial" w:hAnsi="Arial" w:cs="Arial"/>
          <w:sz w:val="22"/>
          <w:szCs w:val="22"/>
        </w:rPr>
        <w:t>Dniami roboczymi w rozumieniu niniejszej umowy są dni od poniedziałku do piątku z wyłączeniem dni ustawowo wolnych na terytorium Rzeczypospolitej Polskiej.</w:t>
      </w:r>
    </w:p>
    <w:p w14:paraId="72512F57" w14:textId="77777777" w:rsidR="005B7609" w:rsidRPr="005B7609" w:rsidRDefault="005B7609" w:rsidP="006D59F5">
      <w:pPr>
        <w:numPr>
          <w:ilvl w:val="0"/>
          <w:numId w:val="39"/>
        </w:numPr>
        <w:spacing w:before="120" w:line="276" w:lineRule="auto"/>
        <w:ind w:left="0" w:firstLine="0"/>
        <w:jc w:val="both"/>
        <w:rPr>
          <w:rFonts w:ascii="Arial" w:hAnsi="Arial" w:cs="Arial"/>
          <w:sz w:val="22"/>
          <w:szCs w:val="22"/>
        </w:rPr>
      </w:pPr>
      <w:r w:rsidRPr="005B7609">
        <w:rPr>
          <w:rFonts w:ascii="Arial" w:hAnsi="Arial" w:cs="Arial"/>
          <w:sz w:val="22"/>
          <w:szCs w:val="22"/>
        </w:rPr>
        <w:t>Inspektor Nadzoru nie może przenosić wierzytelności przysługujących mu wobec Zamawiającego na osoby trzecie bez uzyskania uprzedniej, pisemnej zgody Zamawiającego.</w:t>
      </w:r>
    </w:p>
    <w:p w14:paraId="2F920D60" w14:textId="77777777" w:rsidR="005B7609" w:rsidRPr="005B7609" w:rsidRDefault="005B7609" w:rsidP="006D59F5">
      <w:pPr>
        <w:numPr>
          <w:ilvl w:val="0"/>
          <w:numId w:val="39"/>
        </w:numPr>
        <w:spacing w:before="120" w:line="276" w:lineRule="auto"/>
        <w:ind w:left="0" w:firstLine="0"/>
        <w:jc w:val="both"/>
        <w:rPr>
          <w:rFonts w:ascii="Arial" w:hAnsi="Arial" w:cs="Arial"/>
          <w:sz w:val="22"/>
          <w:szCs w:val="22"/>
        </w:rPr>
      </w:pPr>
      <w:r w:rsidRPr="005B7609">
        <w:rPr>
          <w:rFonts w:ascii="Arial" w:hAnsi="Arial" w:cs="Arial"/>
          <w:sz w:val="22"/>
          <w:szCs w:val="22"/>
        </w:rPr>
        <w:t>W sprawach nieuregulowanych w niniejszej umowie mają zastosowanie właściwe przepisy prawa.</w:t>
      </w:r>
    </w:p>
    <w:p w14:paraId="1117DD97" w14:textId="77777777" w:rsidR="005B7609" w:rsidRPr="005B7609" w:rsidRDefault="005B7609" w:rsidP="006D59F5">
      <w:pPr>
        <w:numPr>
          <w:ilvl w:val="0"/>
          <w:numId w:val="39"/>
        </w:numPr>
        <w:spacing w:before="120"/>
        <w:ind w:left="0" w:firstLine="0"/>
        <w:jc w:val="both"/>
        <w:rPr>
          <w:rFonts w:ascii="Arial" w:hAnsi="Arial" w:cs="Arial"/>
          <w:sz w:val="22"/>
          <w:szCs w:val="22"/>
        </w:rPr>
      </w:pPr>
      <w:r w:rsidRPr="005B7609">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B9CA8CB" w14:textId="77777777" w:rsidR="005B7609" w:rsidRPr="005B7609" w:rsidRDefault="005B7609" w:rsidP="006D59F5">
      <w:pPr>
        <w:numPr>
          <w:ilvl w:val="0"/>
          <w:numId w:val="39"/>
        </w:numPr>
        <w:spacing w:before="120"/>
        <w:ind w:left="0" w:firstLine="0"/>
        <w:jc w:val="both"/>
        <w:rPr>
          <w:rFonts w:ascii="Arial" w:hAnsi="Arial" w:cs="Arial"/>
          <w:sz w:val="22"/>
          <w:szCs w:val="22"/>
        </w:rPr>
      </w:pPr>
      <w:r w:rsidRPr="005B7609">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240463C4" w14:textId="77777777" w:rsidR="005B7609" w:rsidRPr="005B7609" w:rsidRDefault="005B7609" w:rsidP="006D59F5">
      <w:pPr>
        <w:numPr>
          <w:ilvl w:val="0"/>
          <w:numId w:val="39"/>
        </w:numPr>
        <w:spacing w:before="120"/>
        <w:ind w:left="0" w:firstLine="0"/>
        <w:jc w:val="both"/>
        <w:rPr>
          <w:rFonts w:ascii="Arial" w:hAnsi="Arial" w:cs="Arial"/>
          <w:b/>
          <w:sz w:val="22"/>
          <w:szCs w:val="22"/>
        </w:rPr>
      </w:pPr>
      <w:r w:rsidRPr="005B7609">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5B7609">
        <w:rPr>
          <w:rFonts w:ascii="Arial" w:hAnsi="Arial" w:cs="Arial"/>
          <w:sz w:val="22"/>
          <w:szCs w:val="22"/>
        </w:rPr>
        <w:t>t.j</w:t>
      </w:r>
      <w:proofErr w:type="spellEnd"/>
      <w:r w:rsidRPr="005B7609">
        <w:rPr>
          <w:rFonts w:ascii="Arial" w:hAnsi="Arial" w:cs="Arial"/>
          <w:sz w:val="22"/>
          <w:szCs w:val="22"/>
        </w:rPr>
        <w:t xml:space="preserve">. Dz. U. z 2019 r poz. 1781, z </w:t>
      </w:r>
      <w:proofErr w:type="spellStart"/>
      <w:r w:rsidRPr="005B7609">
        <w:rPr>
          <w:rFonts w:ascii="Arial" w:hAnsi="Arial" w:cs="Arial"/>
          <w:sz w:val="22"/>
          <w:szCs w:val="22"/>
        </w:rPr>
        <w:t>późn</w:t>
      </w:r>
      <w:proofErr w:type="spellEnd"/>
      <w:r w:rsidRPr="005B7609">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7741EE2" w14:textId="77777777" w:rsidR="005B7609" w:rsidRPr="005B7609" w:rsidRDefault="005B7609" w:rsidP="006D59F5">
      <w:pPr>
        <w:keepNext/>
        <w:keepLines/>
        <w:spacing w:before="40"/>
        <w:jc w:val="center"/>
        <w:outlineLvl w:val="5"/>
        <w:rPr>
          <w:rFonts w:ascii="Arial" w:hAnsi="Arial" w:cs="Arial"/>
          <w:b/>
          <w:sz w:val="22"/>
          <w:szCs w:val="22"/>
        </w:rPr>
      </w:pPr>
      <w:r w:rsidRPr="005B7609">
        <w:rPr>
          <w:rFonts w:ascii="Arial" w:hAnsi="Arial" w:cs="Arial"/>
          <w:b/>
          <w:sz w:val="22"/>
          <w:szCs w:val="22"/>
        </w:rPr>
        <w:t>§13</w:t>
      </w:r>
    </w:p>
    <w:p w14:paraId="1CD1A549" w14:textId="77777777" w:rsidR="005B7609" w:rsidRPr="005B7609" w:rsidRDefault="005B7609" w:rsidP="006D59F5">
      <w:pPr>
        <w:jc w:val="both"/>
        <w:rPr>
          <w:rFonts w:ascii="Arial" w:hAnsi="Arial" w:cs="Arial"/>
          <w:sz w:val="22"/>
          <w:szCs w:val="22"/>
        </w:rPr>
      </w:pPr>
      <w:r w:rsidRPr="005B7609">
        <w:rPr>
          <w:rFonts w:ascii="Arial" w:hAnsi="Arial" w:cs="Arial"/>
          <w:sz w:val="22"/>
          <w:szCs w:val="22"/>
        </w:rPr>
        <w:t>Niniejsza umowa została sporządzona w dwóch jednobrzmiących egzemplarzach, po jednym dla każdej ze stron.</w:t>
      </w:r>
    </w:p>
    <w:p w14:paraId="2855E11F" w14:textId="77777777" w:rsidR="004E13D3" w:rsidRDefault="004E13D3" w:rsidP="009B4521">
      <w:pPr>
        <w:tabs>
          <w:tab w:val="left" w:pos="708"/>
        </w:tabs>
        <w:spacing w:line="271" w:lineRule="auto"/>
        <w:jc w:val="right"/>
        <w:rPr>
          <w:rFonts w:ascii="Arial" w:hAnsi="Arial" w:cs="Arial"/>
          <w:sz w:val="22"/>
          <w:szCs w:val="22"/>
        </w:rPr>
      </w:pPr>
    </w:p>
    <w:p w14:paraId="757B208B" w14:textId="77777777" w:rsidR="004E13D3" w:rsidRDefault="004E13D3" w:rsidP="009B4521">
      <w:pPr>
        <w:tabs>
          <w:tab w:val="left" w:pos="708"/>
        </w:tabs>
        <w:spacing w:line="271" w:lineRule="auto"/>
        <w:jc w:val="right"/>
        <w:rPr>
          <w:rFonts w:ascii="Arial" w:hAnsi="Arial" w:cs="Arial"/>
          <w:sz w:val="22"/>
          <w:szCs w:val="22"/>
        </w:rPr>
      </w:pPr>
    </w:p>
    <w:p w14:paraId="0049F356" w14:textId="77777777" w:rsidR="004E13D3" w:rsidRDefault="004E13D3" w:rsidP="009B4521">
      <w:pPr>
        <w:tabs>
          <w:tab w:val="left" w:pos="708"/>
        </w:tabs>
        <w:spacing w:line="271" w:lineRule="auto"/>
        <w:jc w:val="right"/>
        <w:rPr>
          <w:rFonts w:ascii="Arial" w:hAnsi="Arial" w:cs="Arial"/>
          <w:sz w:val="22"/>
          <w:szCs w:val="22"/>
        </w:rPr>
      </w:pPr>
    </w:p>
    <w:p w14:paraId="66B76BD0" w14:textId="77777777" w:rsidR="00E45670" w:rsidRDefault="00E45670" w:rsidP="009B4521">
      <w:pPr>
        <w:tabs>
          <w:tab w:val="left" w:pos="708"/>
        </w:tabs>
        <w:spacing w:line="271" w:lineRule="auto"/>
        <w:jc w:val="right"/>
        <w:rPr>
          <w:rFonts w:ascii="Arial" w:hAnsi="Arial" w:cs="Arial"/>
          <w:sz w:val="22"/>
          <w:szCs w:val="22"/>
        </w:rPr>
      </w:pPr>
    </w:p>
    <w:p w14:paraId="69F0BD08" w14:textId="77777777" w:rsidR="00E45670" w:rsidRDefault="00E45670" w:rsidP="009B4521">
      <w:pPr>
        <w:tabs>
          <w:tab w:val="left" w:pos="708"/>
        </w:tabs>
        <w:spacing w:line="271" w:lineRule="auto"/>
        <w:jc w:val="right"/>
        <w:rPr>
          <w:rFonts w:ascii="Arial" w:hAnsi="Arial" w:cs="Arial"/>
          <w:sz w:val="22"/>
          <w:szCs w:val="22"/>
        </w:rPr>
      </w:pPr>
    </w:p>
    <w:p w14:paraId="77646F53" w14:textId="77777777" w:rsidR="00E45670" w:rsidRDefault="00E45670" w:rsidP="009B4521">
      <w:pPr>
        <w:tabs>
          <w:tab w:val="left" w:pos="708"/>
        </w:tabs>
        <w:spacing w:line="271" w:lineRule="auto"/>
        <w:jc w:val="right"/>
        <w:rPr>
          <w:rFonts w:ascii="Arial" w:hAnsi="Arial" w:cs="Arial"/>
          <w:sz w:val="22"/>
          <w:szCs w:val="22"/>
        </w:rPr>
      </w:pPr>
    </w:p>
    <w:p w14:paraId="6C3CA908" w14:textId="77777777" w:rsidR="00E45670" w:rsidRDefault="00E45670" w:rsidP="009B4521">
      <w:pPr>
        <w:tabs>
          <w:tab w:val="left" w:pos="708"/>
        </w:tabs>
        <w:spacing w:line="271" w:lineRule="auto"/>
        <w:jc w:val="right"/>
        <w:rPr>
          <w:rFonts w:ascii="Arial" w:hAnsi="Arial" w:cs="Arial"/>
          <w:sz w:val="22"/>
          <w:szCs w:val="22"/>
        </w:rPr>
      </w:pPr>
    </w:p>
    <w:p w14:paraId="6303C071" w14:textId="77777777" w:rsidR="00E45670" w:rsidRDefault="00E45670" w:rsidP="009B4521">
      <w:pPr>
        <w:tabs>
          <w:tab w:val="left" w:pos="708"/>
        </w:tabs>
        <w:spacing w:line="271" w:lineRule="auto"/>
        <w:jc w:val="right"/>
        <w:rPr>
          <w:rFonts w:ascii="Arial" w:hAnsi="Arial" w:cs="Arial"/>
          <w:sz w:val="22"/>
          <w:szCs w:val="22"/>
        </w:rPr>
      </w:pPr>
    </w:p>
    <w:p w14:paraId="25A14AA3" w14:textId="77777777" w:rsidR="00E45670" w:rsidRDefault="00E45670" w:rsidP="009B4521">
      <w:pPr>
        <w:tabs>
          <w:tab w:val="left" w:pos="708"/>
        </w:tabs>
        <w:spacing w:line="271" w:lineRule="auto"/>
        <w:jc w:val="right"/>
        <w:rPr>
          <w:rFonts w:ascii="Arial" w:hAnsi="Arial" w:cs="Arial"/>
          <w:sz w:val="22"/>
          <w:szCs w:val="22"/>
        </w:rPr>
      </w:pPr>
    </w:p>
    <w:p w14:paraId="528EB09B" w14:textId="77777777" w:rsidR="00E45670" w:rsidRDefault="00E45670" w:rsidP="009B4521">
      <w:pPr>
        <w:tabs>
          <w:tab w:val="left" w:pos="708"/>
        </w:tabs>
        <w:spacing w:line="271" w:lineRule="auto"/>
        <w:jc w:val="right"/>
        <w:rPr>
          <w:rFonts w:ascii="Arial" w:hAnsi="Arial" w:cs="Arial"/>
          <w:sz w:val="22"/>
          <w:szCs w:val="22"/>
        </w:rPr>
      </w:pPr>
    </w:p>
    <w:p w14:paraId="4DB0655F" w14:textId="77777777" w:rsidR="00E45670" w:rsidRDefault="00E45670" w:rsidP="009B4521">
      <w:pPr>
        <w:tabs>
          <w:tab w:val="left" w:pos="708"/>
        </w:tabs>
        <w:spacing w:line="271" w:lineRule="auto"/>
        <w:jc w:val="right"/>
        <w:rPr>
          <w:rFonts w:ascii="Arial" w:hAnsi="Arial" w:cs="Arial"/>
          <w:sz w:val="22"/>
          <w:szCs w:val="22"/>
        </w:rPr>
      </w:pPr>
    </w:p>
    <w:p w14:paraId="0DFADCBC" w14:textId="77777777" w:rsidR="00E45670" w:rsidRDefault="00E45670" w:rsidP="009B4521">
      <w:pPr>
        <w:tabs>
          <w:tab w:val="left" w:pos="708"/>
        </w:tabs>
        <w:spacing w:line="271" w:lineRule="auto"/>
        <w:jc w:val="right"/>
        <w:rPr>
          <w:rFonts w:ascii="Arial" w:hAnsi="Arial" w:cs="Arial"/>
          <w:sz w:val="22"/>
          <w:szCs w:val="22"/>
        </w:rPr>
      </w:pPr>
    </w:p>
    <w:p w14:paraId="5B3E6216" w14:textId="77777777" w:rsidR="00E45670" w:rsidRDefault="00E45670" w:rsidP="009B4521">
      <w:pPr>
        <w:tabs>
          <w:tab w:val="left" w:pos="708"/>
        </w:tabs>
        <w:spacing w:line="271" w:lineRule="auto"/>
        <w:jc w:val="right"/>
        <w:rPr>
          <w:rFonts w:ascii="Arial" w:hAnsi="Arial" w:cs="Arial"/>
          <w:sz w:val="22"/>
          <w:szCs w:val="22"/>
        </w:rPr>
      </w:pPr>
    </w:p>
    <w:p w14:paraId="2A60AC10" w14:textId="77777777" w:rsidR="00E45670" w:rsidRDefault="00E45670" w:rsidP="009B4521">
      <w:pPr>
        <w:tabs>
          <w:tab w:val="left" w:pos="708"/>
        </w:tabs>
        <w:spacing w:line="271" w:lineRule="auto"/>
        <w:jc w:val="right"/>
        <w:rPr>
          <w:rFonts w:ascii="Arial" w:hAnsi="Arial" w:cs="Arial"/>
          <w:sz w:val="22"/>
          <w:szCs w:val="22"/>
        </w:rPr>
      </w:pPr>
    </w:p>
    <w:p w14:paraId="2ACD6B47" w14:textId="77777777" w:rsidR="00E45670" w:rsidRDefault="00E45670" w:rsidP="009B4521">
      <w:pPr>
        <w:tabs>
          <w:tab w:val="left" w:pos="708"/>
        </w:tabs>
        <w:spacing w:line="271" w:lineRule="auto"/>
        <w:jc w:val="right"/>
        <w:rPr>
          <w:rFonts w:ascii="Arial" w:hAnsi="Arial" w:cs="Arial"/>
          <w:sz w:val="22"/>
          <w:szCs w:val="22"/>
        </w:rPr>
      </w:pPr>
    </w:p>
    <w:p w14:paraId="73D8AC30" w14:textId="77777777" w:rsidR="001A57DF" w:rsidRDefault="001A57DF" w:rsidP="006D59F5">
      <w:pPr>
        <w:tabs>
          <w:tab w:val="left" w:pos="708"/>
        </w:tabs>
        <w:spacing w:line="271" w:lineRule="auto"/>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19156314" w:rsidR="00D8540C" w:rsidRPr="001E715F" w:rsidRDefault="00D8540C" w:rsidP="00D8540C">
      <w:pPr>
        <w:widowControl w:val="0"/>
        <w:tabs>
          <w:tab w:val="left" w:pos="708"/>
        </w:tabs>
        <w:spacing w:line="271" w:lineRule="auto"/>
        <w:jc w:val="both"/>
        <w:rPr>
          <w:rFonts w:ascii="Arial" w:hAnsi="Arial" w:cs="Arial"/>
          <w:sz w:val="22"/>
          <w:szCs w:val="22"/>
        </w:rPr>
      </w:pPr>
      <w:r w:rsidRPr="001E715F">
        <w:rPr>
          <w:rFonts w:ascii="Arial" w:hAnsi="Arial" w:cs="Arial"/>
          <w:sz w:val="22"/>
          <w:szCs w:val="22"/>
        </w:rPr>
        <w:t>BZP.272.</w:t>
      </w:r>
      <w:r w:rsidR="007E2618" w:rsidRPr="001E715F">
        <w:rPr>
          <w:rFonts w:ascii="Arial" w:hAnsi="Arial" w:cs="Arial"/>
          <w:sz w:val="22"/>
          <w:szCs w:val="22"/>
        </w:rPr>
        <w:t>1</w:t>
      </w:r>
      <w:r w:rsidR="001E715F" w:rsidRPr="001E715F">
        <w:rPr>
          <w:rFonts w:ascii="Arial" w:hAnsi="Arial" w:cs="Arial"/>
          <w:sz w:val="22"/>
          <w:szCs w:val="22"/>
        </w:rPr>
        <w:t>85</w:t>
      </w:r>
      <w:r w:rsidR="00277B9C" w:rsidRPr="001E715F">
        <w:rPr>
          <w:rFonts w:ascii="Arial" w:hAnsi="Arial" w:cs="Arial"/>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12C8360E" w:rsidR="00D8540C" w:rsidRPr="00E1243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FF0000"/>
          <w:sz w:val="22"/>
          <w:szCs w:val="22"/>
        </w:rPr>
      </w:pPr>
      <w:r w:rsidRPr="00E12437">
        <w:rPr>
          <w:rFonts w:ascii="Arial" w:hAnsi="Arial" w:cs="Arial"/>
          <w:color w:val="FF0000"/>
          <w:sz w:val="22"/>
          <w:szCs w:val="22"/>
        </w:rPr>
        <w:t xml:space="preserve"> </w:t>
      </w:r>
      <w:r w:rsidRPr="001E715F">
        <w:rPr>
          <w:rFonts w:ascii="Arial" w:hAnsi="Arial" w:cs="Arial"/>
          <w:sz w:val="22"/>
          <w:szCs w:val="22"/>
        </w:rPr>
        <w:t>BZP.272.</w:t>
      </w:r>
      <w:r w:rsidR="007E2618" w:rsidRPr="001E715F">
        <w:rPr>
          <w:rFonts w:ascii="Arial" w:hAnsi="Arial" w:cs="Arial"/>
          <w:sz w:val="22"/>
          <w:szCs w:val="22"/>
        </w:rPr>
        <w:t>1</w:t>
      </w:r>
      <w:r w:rsidR="001E715F" w:rsidRPr="001E715F">
        <w:rPr>
          <w:rFonts w:ascii="Arial" w:hAnsi="Arial" w:cs="Arial"/>
          <w:sz w:val="22"/>
          <w:szCs w:val="22"/>
        </w:rPr>
        <w:t>85</w:t>
      </w:r>
      <w:r w:rsidR="00277B9C" w:rsidRPr="001E715F">
        <w:rPr>
          <w:rFonts w:ascii="Arial" w:hAnsi="Arial" w:cs="Arial"/>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2FE3C880"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1E715F">
        <w:rPr>
          <w:rFonts w:ascii="Arial" w:hAnsi="Arial" w:cs="Arial"/>
          <w:kern w:val="1"/>
          <w:sz w:val="22"/>
          <w:szCs w:val="22"/>
          <w:lang w:eastAsia="ar-SA"/>
        </w:rPr>
        <w:t>BZP.272.</w:t>
      </w:r>
      <w:r w:rsidR="007E2618" w:rsidRPr="001E715F">
        <w:rPr>
          <w:rFonts w:ascii="Arial" w:hAnsi="Arial" w:cs="Arial"/>
          <w:kern w:val="1"/>
          <w:sz w:val="22"/>
          <w:szCs w:val="22"/>
          <w:lang w:eastAsia="ar-SA"/>
        </w:rPr>
        <w:t>1</w:t>
      </w:r>
      <w:r w:rsidR="001E715F" w:rsidRPr="001E715F">
        <w:rPr>
          <w:rFonts w:ascii="Arial" w:hAnsi="Arial" w:cs="Arial"/>
          <w:kern w:val="1"/>
          <w:sz w:val="22"/>
          <w:szCs w:val="22"/>
          <w:lang w:eastAsia="ar-SA"/>
        </w:rPr>
        <w:t>85</w:t>
      </w:r>
      <w:r w:rsidR="00277B9C" w:rsidRPr="001E715F">
        <w:rPr>
          <w:rFonts w:ascii="Arial" w:hAnsi="Arial" w:cs="Arial"/>
          <w:kern w:val="1"/>
          <w:sz w:val="22"/>
          <w:szCs w:val="22"/>
          <w:lang w:eastAsia="ar-SA"/>
        </w:rPr>
        <w:t>.2023</w:t>
      </w:r>
      <w:r w:rsidRPr="001E715F">
        <w:rPr>
          <w:rFonts w:ascii="Arial" w:hAnsi="Arial" w:cs="Arial"/>
          <w:kern w:val="1"/>
          <w:sz w:val="22"/>
          <w:szCs w:val="22"/>
          <w:lang w:eastAsia="ar-SA"/>
        </w:rPr>
        <w:t xml:space="preserve"> </w:t>
      </w:r>
      <w:r w:rsidRPr="001E715F">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42433394"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1E715F">
        <w:rPr>
          <w:rFonts w:ascii="Arial" w:hAnsi="Arial" w:cs="Arial"/>
          <w:color w:val="000000" w:themeColor="text1"/>
          <w:sz w:val="22"/>
          <w:szCs w:val="22"/>
        </w:rPr>
        <w:t>85</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1715688F">
                <wp:simplePos x="0" y="0"/>
                <wp:positionH relativeFrom="column">
                  <wp:posOffset>5080</wp:posOffset>
                </wp:positionH>
                <wp:positionV relativeFrom="paragraph">
                  <wp:posOffset>17145</wp:posOffset>
                </wp:positionV>
                <wp:extent cx="6037580" cy="10763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76325"/>
                        </a:xfrm>
                        <a:prstGeom prst="rect">
                          <a:avLst/>
                        </a:prstGeom>
                        <a:solidFill>
                          <a:srgbClr val="FFFFFF"/>
                        </a:solidFill>
                        <a:ln w="9525">
                          <a:solidFill>
                            <a:srgbClr val="000000"/>
                          </a:solidFill>
                          <a:miter lim="800000"/>
                          <a:headEnd/>
                          <a:tailEnd/>
                        </a:ln>
                      </wps:spPr>
                      <wps:txbx>
                        <w:txbxContent>
                          <w:p w14:paraId="456D4587" w14:textId="77777777" w:rsidR="00E12437" w:rsidRPr="00E12437" w:rsidRDefault="00E12437" w:rsidP="00E12437">
                            <w:pPr>
                              <w:jc w:val="center"/>
                              <w:rPr>
                                <w:rFonts w:ascii="Arial" w:hAnsi="Arial" w:cs="Arial"/>
                                <w:b/>
                                <w:bCs/>
                                <w:sz w:val="22"/>
                                <w:szCs w:val="22"/>
                              </w:rPr>
                            </w:pPr>
                            <w:r w:rsidRPr="00E12437">
                              <w:rPr>
                                <w:rFonts w:ascii="Arial" w:hAnsi="Arial" w:cs="Arial"/>
                                <w:b/>
                                <w:bCs/>
                                <w:sz w:val="22"/>
                                <w:szCs w:val="22"/>
                              </w:rPr>
                              <w:t>Pełnienie usługi nadzoru inwestorskiego nad rozbudową drogi powiatowej nr 4337W w msc. Stare Grabie – gm. Wołomin oraz msc.  Dobczyn – gm. Klembów</w:t>
                            </w:r>
                          </w:p>
                          <w:p w14:paraId="2C83132E" w14:textId="0C111EFE" w:rsidR="00D8540C" w:rsidRPr="00277B9C" w:rsidRDefault="00E12437" w:rsidP="00E12437">
                            <w:pPr>
                              <w:jc w:val="center"/>
                              <w:rPr>
                                <w:rFonts w:ascii="Arial" w:hAnsi="Arial" w:cs="Arial"/>
                                <w:b/>
                                <w:bCs/>
                                <w:sz w:val="22"/>
                                <w:szCs w:val="22"/>
                              </w:rPr>
                            </w:pPr>
                            <w:r w:rsidRPr="00E12437">
                              <w:rPr>
                                <w:rFonts w:ascii="Arial" w:hAnsi="Arial" w:cs="Arial"/>
                                <w:b/>
                                <w:bCs/>
                                <w:sz w:val="22"/>
                                <w:szCs w:val="22"/>
                              </w:rPr>
                              <w:t>w ramach zadania pn.: Rozbudowa drogi powiatowej Nr 4337W na odcinku od skrzyżowania z drogą wojewódzką 634 w msc. Stare Grabie gm. Wołomin do przejazdu w msc. Dobczyn, gm. Klembów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35pt;width:475.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I3FgIAACwEAAAOAAAAZHJzL2Uyb0RvYy54bWysU9tu2zAMfR+wfxD0vthJkzQ14hRdugwD&#10;ugvQ7QMUWY6FyaJGKbGzrx8lp2l2wR6G6UEQReqQPDxa3vatYQeFXoMt+XiUc6ashErbXcm/fN68&#10;WnDmg7CVMGBVyY/K89vVyxfLzhVqAg2YSiEjEOuLzpW8CcEVWeZlo1rhR+CUJWcN2IpAJu6yCkVH&#10;6K3JJnk+zzrAyiFI5T3d3g9Ovkr4da1k+FjXXgVmSk61hbRj2rdxz1ZLUexQuEbLUxniH6pohbaU&#10;9Ax1L4Jge9S/QbVaIniow0hCm0Fda6lSD9TNOP+lm8dGOJV6IXK8O9Pk/x+s/HB4dJ+Qhf419DTA&#10;1IR3DyC/emZh3Qi7U3eI0DVKVJR4HCnLOueL09NItS98BNl276GiIYt9gATU19hGVqhPRug0gOOZ&#10;dNUHJulynl9dzxbkkuQb59fzq8ks5RDF03OHPrxV0LJ4KDnSVBO8ODz4EMsRxVNIzObB6GqjjUkG&#10;7rZrg+wgSAGbtE7oP4UZy7qS38wo998h8rT+BNHqQFI2ui354hwkisjbG1sloQWhzXCmko09ERm5&#10;G1gM/banwEjoFqojUYowSJa+GB0awO+cdSTXkvtve4GKM/PO0lhuxtNp1HcyprPrCRl46dleeoSV&#10;BFXywNlwXIfhT+wd6l1DmQYhWLijUdY6kfxc1alukmTi/vR9ouYv7RT1/MlXPwAAAP//AwBQSwME&#10;FAAGAAgAAAAhALB3NzHcAAAABgEAAA8AAABkcnMvZG93bnJldi54bWxMjsFOwzAQBe9I/IO1SFxQ&#10;6zRA0oY4FUIC0Ru0CK5uvE0i7HWI3TT8PcsJjqs3mp1yPTkrRhxC50nBYp6AQKq96ahR8LZ7nC1B&#10;hKjJaOsJFXxjgHV1flbqwvgTveK4jY1gCYVCK2hj7AspQ92i02HueyTeDn5wOvI5NNIM+sRyZ2Wa&#10;JJl0uiP+0OoeH1qsP7dHp2B58zx+hM31y3udHewqXuXj09eg1OXFdH8HIuIU/2D4zed0qLhp749k&#10;grDsYE5BmoPgcXW7yEDsmcrTFGRVyv/51Q8AAAD//wMAUEsBAi0AFAAGAAgAAAAhALaDOJL+AAAA&#10;4QEAABMAAAAAAAAAAAAAAAAAAAAAAFtDb250ZW50X1R5cGVzXS54bWxQSwECLQAUAAYACAAAACEA&#10;OP0h/9YAAACUAQAACwAAAAAAAAAAAAAAAAAvAQAAX3JlbHMvLnJlbHNQSwECLQAUAAYACAAAACEA&#10;Ta5yNxYCAAAsBAAADgAAAAAAAAAAAAAAAAAuAgAAZHJzL2Uyb0RvYy54bWxQSwECLQAUAAYACAAA&#10;ACEAsHc3MdwAAAAGAQAADwAAAAAAAAAAAAAAAABwBAAAZHJzL2Rvd25yZXYueG1sUEsFBgAAAAAE&#10;AAQA8wAAAHkFAAAAAA==&#10;">
                <v:textbox>
                  <w:txbxContent>
                    <w:p w14:paraId="456D4587" w14:textId="77777777" w:rsidR="00E12437" w:rsidRPr="00E12437" w:rsidRDefault="00E12437" w:rsidP="00E12437">
                      <w:pPr>
                        <w:jc w:val="center"/>
                        <w:rPr>
                          <w:rFonts w:ascii="Arial" w:hAnsi="Arial" w:cs="Arial"/>
                          <w:b/>
                          <w:bCs/>
                          <w:sz w:val="22"/>
                          <w:szCs w:val="22"/>
                        </w:rPr>
                      </w:pPr>
                      <w:r w:rsidRPr="00E12437">
                        <w:rPr>
                          <w:rFonts w:ascii="Arial" w:hAnsi="Arial" w:cs="Arial"/>
                          <w:b/>
                          <w:bCs/>
                          <w:sz w:val="22"/>
                          <w:szCs w:val="22"/>
                        </w:rPr>
                        <w:t xml:space="preserve">Pełnienie usługi nadzoru inwestorskiego nad rozbudową drogi powiatowej nr 4337W w </w:t>
                      </w:r>
                      <w:proofErr w:type="spellStart"/>
                      <w:r w:rsidRPr="00E12437">
                        <w:rPr>
                          <w:rFonts w:ascii="Arial" w:hAnsi="Arial" w:cs="Arial"/>
                          <w:b/>
                          <w:bCs/>
                          <w:sz w:val="22"/>
                          <w:szCs w:val="22"/>
                        </w:rPr>
                        <w:t>msc</w:t>
                      </w:r>
                      <w:proofErr w:type="spellEnd"/>
                      <w:r w:rsidRPr="00E12437">
                        <w:rPr>
                          <w:rFonts w:ascii="Arial" w:hAnsi="Arial" w:cs="Arial"/>
                          <w:b/>
                          <w:bCs/>
                          <w:sz w:val="22"/>
                          <w:szCs w:val="22"/>
                        </w:rPr>
                        <w:t xml:space="preserve">. Stare Grabie – gm. Wołomin oraz </w:t>
                      </w:r>
                      <w:proofErr w:type="spellStart"/>
                      <w:r w:rsidRPr="00E12437">
                        <w:rPr>
                          <w:rFonts w:ascii="Arial" w:hAnsi="Arial" w:cs="Arial"/>
                          <w:b/>
                          <w:bCs/>
                          <w:sz w:val="22"/>
                          <w:szCs w:val="22"/>
                        </w:rPr>
                        <w:t>msc</w:t>
                      </w:r>
                      <w:proofErr w:type="spellEnd"/>
                      <w:r w:rsidRPr="00E12437">
                        <w:rPr>
                          <w:rFonts w:ascii="Arial" w:hAnsi="Arial" w:cs="Arial"/>
                          <w:b/>
                          <w:bCs/>
                          <w:sz w:val="22"/>
                          <w:szCs w:val="22"/>
                        </w:rPr>
                        <w:t>.  Dobczyn – gm. Klembów</w:t>
                      </w:r>
                    </w:p>
                    <w:p w14:paraId="2C83132E" w14:textId="0C111EFE" w:rsidR="00D8540C" w:rsidRPr="00277B9C" w:rsidRDefault="00E12437" w:rsidP="00E12437">
                      <w:pPr>
                        <w:jc w:val="center"/>
                        <w:rPr>
                          <w:rFonts w:ascii="Arial" w:hAnsi="Arial" w:cs="Arial"/>
                          <w:b/>
                          <w:bCs/>
                          <w:sz w:val="22"/>
                          <w:szCs w:val="22"/>
                        </w:rPr>
                      </w:pPr>
                      <w:r w:rsidRPr="00E12437">
                        <w:rPr>
                          <w:rFonts w:ascii="Arial" w:hAnsi="Arial" w:cs="Arial"/>
                          <w:b/>
                          <w:bCs/>
                          <w:sz w:val="22"/>
                          <w:szCs w:val="22"/>
                        </w:rPr>
                        <w:t xml:space="preserve">w ramach zadania pn.: Rozbudowa drogi powiatowej Nr 4337W na odcinku od skrzyżowania z drogą wojewódzką 634 w </w:t>
                      </w:r>
                      <w:proofErr w:type="spellStart"/>
                      <w:r w:rsidRPr="00E12437">
                        <w:rPr>
                          <w:rFonts w:ascii="Arial" w:hAnsi="Arial" w:cs="Arial"/>
                          <w:b/>
                          <w:bCs/>
                          <w:sz w:val="22"/>
                          <w:szCs w:val="22"/>
                        </w:rPr>
                        <w:t>msc</w:t>
                      </w:r>
                      <w:proofErr w:type="spellEnd"/>
                      <w:r w:rsidRPr="00E12437">
                        <w:rPr>
                          <w:rFonts w:ascii="Arial" w:hAnsi="Arial" w:cs="Arial"/>
                          <w:b/>
                          <w:bCs/>
                          <w:sz w:val="22"/>
                          <w:szCs w:val="22"/>
                        </w:rPr>
                        <w:t xml:space="preserve">. Stare Grabie gm. Wołomin do przejazdu w </w:t>
                      </w:r>
                      <w:proofErr w:type="spellStart"/>
                      <w:r w:rsidRPr="00E12437">
                        <w:rPr>
                          <w:rFonts w:ascii="Arial" w:hAnsi="Arial" w:cs="Arial"/>
                          <w:b/>
                          <w:bCs/>
                          <w:sz w:val="22"/>
                          <w:szCs w:val="22"/>
                        </w:rPr>
                        <w:t>msc</w:t>
                      </w:r>
                      <w:proofErr w:type="spellEnd"/>
                      <w:r w:rsidRPr="00E12437">
                        <w:rPr>
                          <w:rFonts w:ascii="Arial" w:hAnsi="Arial" w:cs="Arial"/>
                          <w:b/>
                          <w:bCs/>
                          <w:sz w:val="22"/>
                          <w:szCs w:val="22"/>
                        </w:rPr>
                        <w:t>. Dobczyn, gm. Klembów</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2425207"/>
      <w:docPartObj>
        <w:docPartGallery w:val="Page Numbers (Bottom of Page)"/>
        <w:docPartUnique/>
      </w:docPartObj>
    </w:sdtPr>
    <w:sdtEndPr/>
    <w:sdtContent>
      <w:p w14:paraId="59788912" w14:textId="77777777" w:rsidR="00FB2C6C" w:rsidRPr="002537C7" w:rsidRDefault="00FB2C6C"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28"/>
  </w:num>
  <w:num w:numId="2" w16cid:durableId="1873570089">
    <w:abstractNumId w:val="43"/>
  </w:num>
  <w:num w:numId="3" w16cid:durableId="328757498">
    <w:abstractNumId w:val="54"/>
  </w:num>
  <w:num w:numId="4" w16cid:durableId="241717998">
    <w:abstractNumId w:val="56"/>
  </w:num>
  <w:num w:numId="5" w16cid:durableId="523634606">
    <w:abstractNumId w:val="9"/>
  </w:num>
  <w:num w:numId="6" w16cid:durableId="596404592">
    <w:abstractNumId w:val="29"/>
  </w:num>
  <w:num w:numId="7" w16cid:durableId="819348436">
    <w:abstractNumId w:val="39"/>
  </w:num>
  <w:num w:numId="8" w16cid:durableId="981740761">
    <w:abstractNumId w:val="24"/>
  </w:num>
  <w:num w:numId="9" w16cid:durableId="683942603">
    <w:abstractNumId w:val="47"/>
  </w:num>
  <w:num w:numId="10" w16cid:durableId="2001155863">
    <w:abstractNumId w:val="34"/>
  </w:num>
  <w:num w:numId="11" w16cid:durableId="1559709792">
    <w:abstractNumId w:val="53"/>
  </w:num>
  <w:num w:numId="12" w16cid:durableId="1082407542">
    <w:abstractNumId w:val="48"/>
  </w:num>
  <w:num w:numId="13" w16cid:durableId="286742304">
    <w:abstractNumId w:val="32"/>
  </w:num>
  <w:num w:numId="14" w16cid:durableId="320037382">
    <w:abstractNumId w:val="41"/>
  </w:num>
  <w:num w:numId="15" w16cid:durableId="468744484">
    <w:abstractNumId w:val="22"/>
  </w:num>
  <w:num w:numId="16" w16cid:durableId="1210606939">
    <w:abstractNumId w:val="51"/>
  </w:num>
  <w:num w:numId="17" w16cid:durableId="588852316">
    <w:abstractNumId w:val="20"/>
  </w:num>
  <w:num w:numId="18" w16cid:durableId="1367563608">
    <w:abstractNumId w:val="31"/>
  </w:num>
  <w:num w:numId="19" w16cid:durableId="438724938">
    <w:abstractNumId w:val="18"/>
  </w:num>
  <w:num w:numId="20" w16cid:durableId="1341590687">
    <w:abstractNumId w:val="19"/>
  </w:num>
  <w:num w:numId="21" w16cid:durableId="1919052759">
    <w:abstractNumId w:val="37"/>
  </w:num>
  <w:num w:numId="22" w16cid:durableId="1593974756">
    <w:abstractNumId w:val="50"/>
  </w:num>
  <w:num w:numId="23" w16cid:durableId="1613780096">
    <w:abstractNumId w:val="23"/>
  </w:num>
  <w:num w:numId="24" w16cid:durableId="2094037722">
    <w:abstractNumId w:val="36"/>
  </w:num>
  <w:num w:numId="25" w16cid:durableId="1464277069">
    <w:abstractNumId w:val="10"/>
  </w:num>
  <w:num w:numId="26" w16cid:durableId="1556308201">
    <w:abstractNumId w:val="4"/>
  </w:num>
  <w:num w:numId="27" w16cid:durableId="1492988296">
    <w:abstractNumId w:val="57"/>
  </w:num>
  <w:num w:numId="28" w16cid:durableId="1265575484">
    <w:abstractNumId w:val="26"/>
  </w:num>
  <w:num w:numId="29" w16cid:durableId="1735347278">
    <w:abstractNumId w:val="55"/>
  </w:num>
  <w:num w:numId="30" w16cid:durableId="1886674071">
    <w:abstractNumId w:val="40"/>
  </w:num>
  <w:num w:numId="31" w16cid:durableId="1695115626">
    <w:abstractNumId w:val="30"/>
  </w:num>
  <w:num w:numId="32" w16cid:durableId="1238785710">
    <w:abstractNumId w:val="7"/>
  </w:num>
  <w:num w:numId="33" w16cid:durableId="487064622">
    <w:abstractNumId w:val="35"/>
  </w:num>
  <w:num w:numId="34" w16cid:durableId="96751187">
    <w:abstractNumId w:val="12"/>
  </w:num>
  <w:num w:numId="35" w16cid:durableId="1104576301">
    <w:abstractNumId w:val="1"/>
  </w:num>
  <w:num w:numId="36" w16cid:durableId="996962538">
    <w:abstractNumId w:val="2"/>
  </w:num>
  <w:num w:numId="37" w16cid:durableId="1543253887">
    <w:abstractNumId w:val="44"/>
  </w:num>
  <w:num w:numId="38" w16cid:durableId="1442529336">
    <w:abstractNumId w:val="6"/>
  </w:num>
  <w:num w:numId="39" w16cid:durableId="480583953">
    <w:abstractNumId w:val="27"/>
  </w:num>
  <w:num w:numId="40" w16cid:durableId="968899594">
    <w:abstractNumId w:val="21"/>
  </w:num>
  <w:num w:numId="41" w16cid:durableId="1432622449">
    <w:abstractNumId w:val="25"/>
  </w:num>
  <w:num w:numId="42" w16cid:durableId="1112284089">
    <w:abstractNumId w:val="15"/>
  </w:num>
  <w:num w:numId="43" w16cid:durableId="1587377100">
    <w:abstractNumId w:val="33"/>
  </w:num>
  <w:num w:numId="44" w16cid:durableId="1603302682">
    <w:abstractNumId w:val="8"/>
  </w:num>
  <w:num w:numId="45" w16cid:durableId="1409039674">
    <w:abstractNumId w:val="42"/>
  </w:num>
  <w:num w:numId="46" w16cid:durableId="385569086">
    <w:abstractNumId w:val="13"/>
  </w:num>
  <w:num w:numId="47" w16cid:durableId="88427685">
    <w:abstractNumId w:val="16"/>
  </w:num>
  <w:num w:numId="48" w16cid:durableId="301927581">
    <w:abstractNumId w:val="11"/>
  </w:num>
  <w:num w:numId="49" w16cid:durableId="529270917">
    <w:abstractNumId w:val="17"/>
  </w:num>
  <w:num w:numId="50" w16cid:durableId="1462966134">
    <w:abstractNumId w:val="45"/>
  </w:num>
  <w:num w:numId="51" w16cid:durableId="592666575">
    <w:abstractNumId w:val="58"/>
  </w:num>
  <w:num w:numId="52" w16cid:durableId="1437096457">
    <w:abstractNumId w:val="52"/>
  </w:num>
  <w:num w:numId="53" w16cid:durableId="431126771">
    <w:abstractNumId w:val="38"/>
  </w:num>
  <w:num w:numId="54" w16cid:durableId="1630238363">
    <w:abstractNumId w:val="14"/>
  </w:num>
  <w:num w:numId="55" w16cid:durableId="491871218">
    <w:abstractNumId w:val="3"/>
  </w:num>
  <w:num w:numId="56" w16cid:durableId="1839613407">
    <w:abstractNumId w:val="49"/>
  </w:num>
  <w:num w:numId="57" w16cid:durableId="927157870">
    <w:abstractNumId w:val="46"/>
  </w:num>
  <w:num w:numId="58" w16cid:durableId="962081763">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15F"/>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3E7D"/>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11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72B"/>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j.godlews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12825</Words>
  <Characters>89249</Characters>
  <Application>Microsoft Office Word</Application>
  <DocSecurity>0</DocSecurity>
  <Lines>743</Lines>
  <Paragraphs>203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101871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9</cp:revision>
  <cp:lastPrinted>2023-10-19T10:03:00Z</cp:lastPrinted>
  <dcterms:created xsi:type="dcterms:W3CDTF">2023-11-23T12:45:00Z</dcterms:created>
  <dcterms:modified xsi:type="dcterms:W3CDTF">2023-11-24T09:54:00Z</dcterms:modified>
</cp:coreProperties>
</file>