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FFBF" w14:textId="63C8B9B8" w:rsidR="004019E0" w:rsidRDefault="004019E0" w:rsidP="00700052">
      <w:pPr>
        <w:ind w:left="6372"/>
        <w:rPr>
          <w:rFonts w:ascii="Arial" w:hAnsi="Arial" w:cs="Arial"/>
          <w:iCs/>
        </w:rPr>
      </w:pPr>
      <w:r w:rsidRPr="007913FE">
        <w:rPr>
          <w:rFonts w:ascii="Arial" w:hAnsi="Arial" w:cs="Arial"/>
          <w:iCs/>
        </w:rPr>
        <w:t>Załącznik nr</w:t>
      </w:r>
      <w:r>
        <w:rPr>
          <w:rFonts w:ascii="Arial" w:hAnsi="Arial" w:cs="Arial"/>
          <w:iCs/>
        </w:rPr>
        <w:t xml:space="preserve"> 2</w:t>
      </w:r>
      <w:r w:rsidRPr="007913FE">
        <w:rPr>
          <w:rFonts w:ascii="Arial" w:hAnsi="Arial" w:cs="Arial"/>
          <w:iCs/>
        </w:rPr>
        <w:t xml:space="preserve"> do SWZ</w:t>
      </w:r>
      <w:r w:rsidR="00381E49">
        <w:rPr>
          <w:rFonts w:ascii="Arial" w:hAnsi="Arial" w:cs="Arial"/>
          <w:iCs/>
        </w:rPr>
        <w:t xml:space="preserve"> </w:t>
      </w:r>
    </w:p>
    <w:p w14:paraId="459F4AD5" w14:textId="299F6D87" w:rsidR="004019E0" w:rsidRDefault="004019E0" w:rsidP="004019E0">
      <w:pPr>
        <w:spacing w:after="0"/>
        <w:jc w:val="both"/>
        <w:rPr>
          <w:rFonts w:ascii="Arial" w:hAnsi="Arial" w:cs="Arial"/>
        </w:rPr>
      </w:pPr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 w:rsidR="007D1616">
        <w:rPr>
          <w:rFonts w:ascii="Arial" w:hAnsi="Arial" w:cs="Arial"/>
        </w:rPr>
        <w:t>20</w:t>
      </w:r>
      <w:r>
        <w:rPr>
          <w:rFonts w:ascii="Arial" w:hAnsi="Arial" w:cs="Arial"/>
        </w:rPr>
        <w:t>.2024.</w:t>
      </w:r>
      <w:r w:rsidR="007D1616">
        <w:rPr>
          <w:rFonts w:ascii="Arial" w:hAnsi="Arial" w:cs="Arial"/>
        </w:rPr>
        <w:t>KSG</w:t>
      </w:r>
    </w:p>
    <w:p w14:paraId="0B069E61" w14:textId="77777777" w:rsidR="004019E0" w:rsidRDefault="004019E0" w:rsidP="004019E0">
      <w:pPr>
        <w:spacing w:after="160" w:line="259" w:lineRule="auto"/>
      </w:pPr>
    </w:p>
    <w:p w14:paraId="4D9A60B0" w14:textId="65D95F09" w:rsidR="000A692A" w:rsidRDefault="000A692A" w:rsidP="000A692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FORMULARZ ASORTYMENTOWY </w:t>
      </w:r>
    </w:p>
    <w:p w14:paraId="367C1282" w14:textId="77777777" w:rsidR="000A692A" w:rsidRPr="00231734" w:rsidRDefault="000A692A" w:rsidP="000A692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oferowanego przedmiotu zamówienia – Przedmiotowy środek dowodowy.</w:t>
      </w:r>
    </w:p>
    <w:p w14:paraId="148BADE2" w14:textId="77777777" w:rsidR="000A692A" w:rsidRDefault="000A692A" w:rsidP="004019E0">
      <w:pPr>
        <w:spacing w:after="160" w:line="259" w:lineRule="auto"/>
      </w:pPr>
    </w:p>
    <w:p w14:paraId="2A60AC9F" w14:textId="77777777" w:rsidR="007D1616" w:rsidRPr="007D1616" w:rsidRDefault="007D1616" w:rsidP="007D1616">
      <w:pPr>
        <w:rPr>
          <w:rFonts w:ascii="Arial" w:hAnsi="Arial" w:cs="Arial"/>
          <w:b/>
          <w:bCs/>
        </w:rPr>
      </w:pPr>
      <w:r w:rsidRPr="007D1616">
        <w:rPr>
          <w:rFonts w:ascii="Arial" w:hAnsi="Arial" w:cs="Arial"/>
        </w:rPr>
        <w:t>Nazwa postępowania</w:t>
      </w:r>
      <w:r w:rsidRPr="007D1616">
        <w:rPr>
          <w:rFonts w:ascii="Arial" w:hAnsi="Arial" w:cs="Arial"/>
          <w:b/>
          <w:bCs/>
        </w:rPr>
        <w:t>: Dostawa dwóch serwerów wraz z licencją dla Wojewódzkiego Urzędu Pracy w Lublinie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3364"/>
        <w:gridCol w:w="2971"/>
      </w:tblGrid>
      <w:tr w:rsidR="00FA4844" w:rsidRPr="00252A9B" w14:paraId="3887A91F" w14:textId="58D23811" w:rsidTr="00621E6C">
        <w:trPr>
          <w:trHeight w:val="312"/>
        </w:trPr>
        <w:tc>
          <w:tcPr>
            <w:tcW w:w="9062" w:type="dxa"/>
            <w:gridSpan w:val="3"/>
            <w:shd w:val="clear" w:color="auto" w:fill="A6A6A6" w:themeFill="background1" w:themeFillShade="A6"/>
            <w:noWrap/>
            <w:vAlign w:val="bottom"/>
          </w:tcPr>
          <w:p w14:paraId="13BDC104" w14:textId="4588DBF2" w:rsidR="00FA4844" w:rsidRPr="00252A9B" w:rsidRDefault="00FA4844" w:rsidP="00FA4844">
            <w:pPr>
              <w:jc w:val="center"/>
              <w:rPr>
                <w:rFonts w:ascii="Arial" w:hAnsi="Arial" w:cs="Arial"/>
                <w:b/>
              </w:rPr>
            </w:pPr>
            <w:r w:rsidRPr="00252A9B">
              <w:rPr>
                <w:rFonts w:ascii="Arial" w:hAnsi="Arial" w:cs="Arial"/>
                <w:b/>
              </w:rPr>
              <w:t>Minimalne parametry urządzenia – kryteria równoważności</w:t>
            </w:r>
          </w:p>
        </w:tc>
      </w:tr>
      <w:tr w:rsidR="00252A9B" w:rsidRPr="00252A9B" w14:paraId="19B75618" w14:textId="71A26BF3" w:rsidTr="007C654A">
        <w:trPr>
          <w:trHeight w:val="2856"/>
        </w:trPr>
        <w:tc>
          <w:tcPr>
            <w:tcW w:w="2727" w:type="dxa"/>
            <w:shd w:val="clear" w:color="auto" w:fill="A6A6A6" w:themeFill="background1" w:themeFillShade="A6"/>
            <w:vAlign w:val="center"/>
            <w:hideMark/>
          </w:tcPr>
          <w:p w14:paraId="476FEE84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3364" w:type="dxa"/>
            <w:shd w:val="clear" w:color="auto" w:fill="A6A6A6" w:themeFill="background1" w:themeFillShade="A6"/>
            <w:vAlign w:val="center"/>
            <w:hideMark/>
          </w:tcPr>
          <w:p w14:paraId="2C1E1924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Charakterystyka (wymagania minimalne)</w:t>
            </w:r>
          </w:p>
        </w:tc>
        <w:tc>
          <w:tcPr>
            <w:tcW w:w="2971" w:type="dxa"/>
            <w:shd w:val="clear" w:color="auto" w:fill="A6A6A6" w:themeFill="background1" w:themeFillShade="A6"/>
          </w:tcPr>
          <w:p w14:paraId="5C7E3B82" w14:textId="4BFC2AA5" w:rsidR="00FA4844" w:rsidRPr="00FA4844" w:rsidRDefault="00FA4844" w:rsidP="00FA48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8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Oferowany </w:t>
            </w:r>
            <w:r w:rsidR="00B506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 wykonawcę </w:t>
            </w:r>
            <w:r w:rsidRPr="00FA4844">
              <w:rPr>
                <w:rFonts w:ascii="Arial" w:hAnsi="Arial" w:cs="Arial"/>
                <w:b/>
                <w:bCs/>
                <w:sz w:val="18"/>
                <w:szCs w:val="18"/>
              </w:rPr>
              <w:t>przedmiot zamówienia, wykaz</w:t>
            </w:r>
            <w:r w:rsidR="00B506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oraz opis</w:t>
            </w:r>
            <w:r w:rsidRPr="00FA48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parametrów technicznych i cech funkcjonalnych</w:t>
            </w:r>
          </w:p>
          <w:p w14:paraId="7F143DA3" w14:textId="55C383F5" w:rsidR="00252A9B" w:rsidRPr="00252A9B" w:rsidRDefault="00FA4844" w:rsidP="00FA4844">
            <w:pPr>
              <w:rPr>
                <w:rFonts w:ascii="Arial" w:hAnsi="Arial" w:cs="Arial"/>
                <w:b/>
                <w:bCs/>
              </w:rPr>
            </w:pPr>
            <w:r w:rsidRPr="00FA4844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506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Wykonawca zobowiązany jest </w:t>
            </w:r>
            <w:r w:rsidRPr="00FA48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uzupełnić</w:t>
            </w:r>
            <w:r w:rsidR="00B506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tabelę w każdym wierszu</w:t>
            </w:r>
            <w:r w:rsidRPr="00FA484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52A9B" w:rsidRPr="00252A9B" w14:paraId="3604CDDA" w14:textId="468D99DD" w:rsidTr="007C654A">
        <w:trPr>
          <w:trHeight w:val="3839"/>
        </w:trPr>
        <w:tc>
          <w:tcPr>
            <w:tcW w:w="2727" w:type="dxa"/>
            <w:shd w:val="clear" w:color="auto" w:fill="auto"/>
            <w:vAlign w:val="center"/>
            <w:hideMark/>
          </w:tcPr>
          <w:p w14:paraId="296E8C4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Obudowa</w:t>
            </w:r>
          </w:p>
          <w:p w14:paraId="1108EE38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  <w:p w14:paraId="1EA78D13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1CDBC442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Obudowa </w:t>
            </w:r>
            <w:proofErr w:type="spellStart"/>
            <w:r w:rsidRPr="00252A9B">
              <w:rPr>
                <w:rFonts w:ascii="Arial" w:hAnsi="Arial" w:cs="Arial"/>
              </w:rPr>
              <w:t>Rack</w:t>
            </w:r>
            <w:proofErr w:type="spellEnd"/>
            <w:r w:rsidRPr="00252A9B">
              <w:rPr>
                <w:rFonts w:ascii="Arial" w:hAnsi="Arial" w:cs="Arial"/>
              </w:rPr>
              <w:t xml:space="preserve"> o wysokości max 1U z możliwością instalacji do 8 dysków 2.5" wraz z kompletem wysuwanych szyn umożliwiających montaż w szafie </w:t>
            </w:r>
            <w:proofErr w:type="spellStart"/>
            <w:r w:rsidRPr="00252A9B">
              <w:rPr>
                <w:rFonts w:ascii="Arial" w:hAnsi="Arial" w:cs="Arial"/>
              </w:rPr>
              <w:t>rack</w:t>
            </w:r>
            <w:proofErr w:type="spellEnd"/>
            <w:r w:rsidRPr="00252A9B">
              <w:rPr>
                <w:rFonts w:ascii="Arial" w:hAnsi="Arial" w:cs="Arial"/>
              </w:rPr>
              <w:t xml:space="preserve"> i wysuwanie serwera do celów serwisowych. </w:t>
            </w:r>
          </w:p>
        </w:tc>
        <w:tc>
          <w:tcPr>
            <w:tcW w:w="2971" w:type="dxa"/>
          </w:tcPr>
          <w:p w14:paraId="415492A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4B7E015" w14:textId="648B8CBA" w:rsidTr="007C654A">
        <w:trPr>
          <w:trHeight w:val="1281"/>
        </w:trPr>
        <w:tc>
          <w:tcPr>
            <w:tcW w:w="2727" w:type="dxa"/>
            <w:shd w:val="clear" w:color="auto" w:fill="auto"/>
            <w:vAlign w:val="center"/>
            <w:hideMark/>
          </w:tcPr>
          <w:p w14:paraId="7159EEAC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Płyta główna</w:t>
            </w:r>
          </w:p>
          <w:p w14:paraId="22262B7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2D5DDB6E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2971" w:type="dxa"/>
          </w:tcPr>
          <w:p w14:paraId="58A296E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79B41ED4" w14:textId="70842C3A" w:rsidTr="007C654A">
        <w:trPr>
          <w:trHeight w:val="549"/>
        </w:trPr>
        <w:tc>
          <w:tcPr>
            <w:tcW w:w="2727" w:type="dxa"/>
            <w:shd w:val="clear" w:color="auto" w:fill="auto"/>
            <w:vAlign w:val="center"/>
            <w:hideMark/>
          </w:tcPr>
          <w:p w14:paraId="1D1C464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lastRenderedPageBreak/>
              <w:t>Chipset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0C17BB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Dedykowany przez producenta procesora do pracy w serwerach dwuprocesorowych</w:t>
            </w:r>
          </w:p>
        </w:tc>
        <w:tc>
          <w:tcPr>
            <w:tcW w:w="2971" w:type="dxa"/>
          </w:tcPr>
          <w:p w14:paraId="19A1A722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7C14A688" w14:textId="699572C7" w:rsidTr="007C654A">
        <w:trPr>
          <w:trHeight w:val="1691"/>
        </w:trPr>
        <w:tc>
          <w:tcPr>
            <w:tcW w:w="2727" w:type="dxa"/>
            <w:shd w:val="clear" w:color="auto" w:fill="auto"/>
            <w:vAlign w:val="center"/>
            <w:hideMark/>
          </w:tcPr>
          <w:p w14:paraId="0E0F94D1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06CCDBB0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Zainstalowany jeden procesor </w:t>
            </w:r>
            <w:proofErr w:type="spellStart"/>
            <w:r w:rsidRPr="00252A9B">
              <w:rPr>
                <w:rFonts w:ascii="Arial" w:hAnsi="Arial" w:cs="Arial"/>
              </w:rPr>
              <w:t>Procesor</w:t>
            </w:r>
            <w:proofErr w:type="spellEnd"/>
            <w:r w:rsidRPr="00252A9B">
              <w:rPr>
                <w:rFonts w:ascii="Arial" w:hAnsi="Arial" w:cs="Arial"/>
              </w:rPr>
              <w:t xml:space="preserve"> Intel Xeon Gold 5317 3GHz (dwanaście rdzeni) dedykowany do pracy z zaoferowanym serwerem.</w:t>
            </w:r>
          </w:p>
        </w:tc>
        <w:tc>
          <w:tcPr>
            <w:tcW w:w="2971" w:type="dxa"/>
          </w:tcPr>
          <w:p w14:paraId="25613BAC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C3D52B1" w14:textId="1E3B073C" w:rsidTr="007C654A">
        <w:trPr>
          <w:trHeight w:val="1261"/>
        </w:trPr>
        <w:tc>
          <w:tcPr>
            <w:tcW w:w="2727" w:type="dxa"/>
            <w:shd w:val="clear" w:color="auto" w:fill="auto"/>
            <w:vAlign w:val="center"/>
            <w:hideMark/>
          </w:tcPr>
          <w:p w14:paraId="3F45A711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RAM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E27142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128GB DDR4 RDIMM 3200MT/s, na płycie głównej powinno znajdować się minimum 16 slotów przeznaczonych do instalacji pamięci. Płyta główna powinna obsługiwać do 1TB pamięci RAM.</w:t>
            </w:r>
          </w:p>
        </w:tc>
        <w:tc>
          <w:tcPr>
            <w:tcW w:w="2971" w:type="dxa"/>
          </w:tcPr>
          <w:p w14:paraId="599142CA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BCB09AB" w14:textId="34BC2FDA" w:rsidTr="007C654A">
        <w:trPr>
          <w:trHeight w:val="828"/>
        </w:trPr>
        <w:tc>
          <w:tcPr>
            <w:tcW w:w="2727" w:type="dxa"/>
            <w:shd w:val="clear" w:color="auto" w:fill="auto"/>
            <w:vAlign w:val="center"/>
            <w:hideMark/>
          </w:tcPr>
          <w:p w14:paraId="079A3C6D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Funkcjonalność pamięci RAM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430CD945" w14:textId="77777777" w:rsidR="00252A9B" w:rsidRPr="00252A9B" w:rsidRDefault="00252A9B" w:rsidP="00252A9B">
            <w:pPr>
              <w:rPr>
                <w:rFonts w:ascii="Arial" w:hAnsi="Arial" w:cs="Arial"/>
                <w:lang w:val="en-US"/>
              </w:rPr>
            </w:pPr>
            <w:r w:rsidRPr="00252A9B">
              <w:rPr>
                <w:rFonts w:ascii="Arial" w:hAnsi="Arial" w:cs="Arial"/>
                <w:lang w:val="en-US"/>
              </w:rPr>
              <w:t xml:space="preserve">Advanced ECC, Memory Page Retire, Fault Resilient Memory, Memory Self-Healing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lub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PPR, Partial Cache Line Sparing;</w:t>
            </w:r>
          </w:p>
          <w:p w14:paraId="5EF80455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252A9B">
              <w:rPr>
                <w:rFonts w:ascii="Arial" w:hAnsi="Arial" w:cs="Arial"/>
                <w:b/>
                <w:bCs/>
                <w:lang w:val="en-US"/>
              </w:rPr>
              <w:t>lub</w:t>
            </w:r>
            <w:proofErr w:type="spellEnd"/>
            <w:r w:rsidRPr="00252A9B">
              <w:rPr>
                <w:rFonts w:ascii="Arial" w:hAnsi="Arial" w:cs="Arial"/>
                <w:b/>
                <w:bCs/>
                <w:lang w:val="en-US"/>
              </w:rPr>
              <w:t xml:space="preserve"> Advanced ECC, Memory Mirroring, Fast Fault Tolerance, Memory scrubbing, online spare.</w:t>
            </w:r>
          </w:p>
        </w:tc>
        <w:tc>
          <w:tcPr>
            <w:tcW w:w="2971" w:type="dxa"/>
          </w:tcPr>
          <w:p w14:paraId="32848A53" w14:textId="77777777" w:rsidR="00252A9B" w:rsidRPr="00252A9B" w:rsidRDefault="00252A9B" w:rsidP="00252A9B">
            <w:pPr>
              <w:rPr>
                <w:rFonts w:ascii="Arial" w:hAnsi="Arial" w:cs="Arial"/>
                <w:lang w:val="en-US"/>
              </w:rPr>
            </w:pPr>
          </w:p>
        </w:tc>
      </w:tr>
      <w:tr w:rsidR="00252A9B" w:rsidRPr="00252A9B" w14:paraId="58FFCE5B" w14:textId="21BB5A9C" w:rsidTr="007C654A">
        <w:trPr>
          <w:trHeight w:val="270"/>
        </w:trPr>
        <w:tc>
          <w:tcPr>
            <w:tcW w:w="2727" w:type="dxa"/>
            <w:shd w:val="clear" w:color="auto" w:fill="auto"/>
            <w:vAlign w:val="center"/>
            <w:hideMark/>
          </w:tcPr>
          <w:p w14:paraId="673EC853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Gniazda PCI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E9804D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minimum jeden slot </w:t>
            </w:r>
            <w:proofErr w:type="spellStart"/>
            <w:r w:rsidRPr="00252A9B">
              <w:rPr>
                <w:rFonts w:ascii="Arial" w:hAnsi="Arial" w:cs="Arial"/>
              </w:rPr>
              <w:t>PCIe</w:t>
            </w:r>
            <w:proofErr w:type="spellEnd"/>
            <w:r w:rsidRPr="00252A9B">
              <w:rPr>
                <w:rFonts w:ascii="Arial" w:hAnsi="Arial" w:cs="Arial"/>
              </w:rPr>
              <w:t xml:space="preserve"> x16 generacji 4 </w:t>
            </w:r>
          </w:p>
        </w:tc>
        <w:tc>
          <w:tcPr>
            <w:tcW w:w="2971" w:type="dxa"/>
          </w:tcPr>
          <w:p w14:paraId="2B8FDEF3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7E5EE5D4" w14:textId="4968E6AB" w:rsidTr="007C654A">
        <w:trPr>
          <w:trHeight w:val="1392"/>
        </w:trPr>
        <w:tc>
          <w:tcPr>
            <w:tcW w:w="2727" w:type="dxa"/>
            <w:shd w:val="clear" w:color="auto" w:fill="auto"/>
            <w:vAlign w:val="center"/>
            <w:hideMark/>
          </w:tcPr>
          <w:p w14:paraId="689C4FE6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Interfejsy sieciowe/FC/SAS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4FB2186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Wbudowane min. 6 interfejsów sieciowych 1Gb Ethernet w standardzie </w:t>
            </w:r>
            <w:proofErr w:type="spellStart"/>
            <w:r w:rsidRPr="00252A9B">
              <w:rPr>
                <w:rFonts w:ascii="Arial" w:hAnsi="Arial" w:cs="Arial"/>
              </w:rPr>
              <w:t>BaseT</w:t>
            </w:r>
            <w:proofErr w:type="spellEnd"/>
            <w:r w:rsidRPr="00252A9B">
              <w:rPr>
                <w:rFonts w:ascii="Arial" w:hAnsi="Arial" w:cs="Arial"/>
              </w:rPr>
              <w:t xml:space="preserve"> </w:t>
            </w:r>
            <w:r w:rsidRPr="00252A9B">
              <w:rPr>
                <w:rFonts w:ascii="Arial" w:hAnsi="Arial" w:cs="Arial"/>
                <w:b/>
                <w:bCs/>
              </w:rPr>
              <w:t xml:space="preserve">konfiguracja portów musi zapewnić min jeden nieużywany, dostępny slot </w:t>
            </w:r>
            <w:proofErr w:type="spellStart"/>
            <w:r w:rsidRPr="00252A9B">
              <w:rPr>
                <w:rFonts w:ascii="Arial" w:hAnsi="Arial" w:cs="Arial"/>
                <w:b/>
                <w:bCs/>
              </w:rPr>
              <w:t>PCIe</w:t>
            </w:r>
            <w:proofErr w:type="spellEnd"/>
            <w:r w:rsidRPr="00252A9B">
              <w:rPr>
                <w:rFonts w:ascii="Arial" w:hAnsi="Arial" w:cs="Arial"/>
                <w:b/>
                <w:bCs/>
              </w:rPr>
              <w:t xml:space="preserve"> x16 generacji 4</w:t>
            </w:r>
          </w:p>
        </w:tc>
        <w:tc>
          <w:tcPr>
            <w:tcW w:w="2971" w:type="dxa"/>
          </w:tcPr>
          <w:p w14:paraId="5866188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714F27AD" w14:textId="5FC77D75" w:rsidTr="007C654A">
        <w:trPr>
          <w:trHeight w:val="552"/>
        </w:trPr>
        <w:tc>
          <w:tcPr>
            <w:tcW w:w="2727" w:type="dxa"/>
            <w:vMerge w:val="restart"/>
            <w:shd w:val="clear" w:color="auto" w:fill="auto"/>
            <w:vAlign w:val="center"/>
            <w:hideMark/>
          </w:tcPr>
          <w:p w14:paraId="19A401FC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Dyski twarde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43ECDFB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instalacji dysków SAS, SATA, SSD</w:t>
            </w:r>
          </w:p>
        </w:tc>
        <w:tc>
          <w:tcPr>
            <w:tcW w:w="2971" w:type="dxa"/>
          </w:tcPr>
          <w:p w14:paraId="0324D4DD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7BC1EF07" w14:textId="3706D038" w:rsidTr="007C654A">
        <w:trPr>
          <w:trHeight w:val="552"/>
        </w:trPr>
        <w:tc>
          <w:tcPr>
            <w:tcW w:w="2727" w:type="dxa"/>
            <w:vMerge/>
            <w:vAlign w:val="center"/>
            <w:hideMark/>
          </w:tcPr>
          <w:p w14:paraId="04B1FA88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3AE4EF6D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Zainstalowane 4 dyski SSD SAS o pojemności min. 1,92 TB, 2,5“ Hot-Plug.</w:t>
            </w:r>
          </w:p>
        </w:tc>
        <w:tc>
          <w:tcPr>
            <w:tcW w:w="2971" w:type="dxa"/>
          </w:tcPr>
          <w:p w14:paraId="1B6EB51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3EFC8324" w14:textId="0125D514" w:rsidTr="007C654A">
        <w:trPr>
          <w:trHeight w:val="828"/>
        </w:trPr>
        <w:tc>
          <w:tcPr>
            <w:tcW w:w="2727" w:type="dxa"/>
            <w:vMerge/>
            <w:vAlign w:val="center"/>
            <w:hideMark/>
          </w:tcPr>
          <w:p w14:paraId="59FBD5DA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2D48053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Zainstalowane dwa dyski M.2 SATA o pojemności min. 240GB z możliwością konfiguracji RAID 1.</w:t>
            </w:r>
          </w:p>
        </w:tc>
        <w:tc>
          <w:tcPr>
            <w:tcW w:w="2971" w:type="dxa"/>
          </w:tcPr>
          <w:p w14:paraId="236C09B4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892B48C" w14:textId="02BD0308" w:rsidTr="007C654A">
        <w:trPr>
          <w:trHeight w:val="2159"/>
        </w:trPr>
        <w:tc>
          <w:tcPr>
            <w:tcW w:w="2727" w:type="dxa"/>
            <w:vMerge/>
            <w:vAlign w:val="center"/>
            <w:hideMark/>
          </w:tcPr>
          <w:p w14:paraId="783FE174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45B91620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Możliwość zainstalowania dedykowanego modułu dla </w:t>
            </w:r>
            <w:proofErr w:type="spellStart"/>
            <w:r w:rsidRPr="00252A9B">
              <w:rPr>
                <w:rFonts w:ascii="Arial" w:hAnsi="Arial" w:cs="Arial"/>
              </w:rPr>
              <w:t>hypervisora</w:t>
            </w:r>
            <w:proofErr w:type="spellEnd"/>
            <w:r w:rsidRPr="00252A9B">
              <w:rPr>
                <w:rFonts w:ascii="Arial" w:hAnsi="Arial" w:cs="Arial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</w:rPr>
              <w:t>wirtualizacyjnego</w:t>
            </w:r>
            <w:proofErr w:type="spellEnd"/>
            <w:r w:rsidRPr="00252A9B">
              <w:rPr>
                <w:rFonts w:ascii="Arial" w:hAnsi="Arial" w:cs="Arial"/>
              </w:rPr>
              <w:t xml:space="preserve">, wyposażony w 2 nośniki typu </w:t>
            </w:r>
            <w:proofErr w:type="spellStart"/>
            <w:r w:rsidRPr="00252A9B">
              <w:rPr>
                <w:rFonts w:ascii="Arial" w:hAnsi="Arial" w:cs="Arial"/>
              </w:rPr>
              <w:t>flash</w:t>
            </w:r>
            <w:proofErr w:type="spellEnd"/>
            <w:r w:rsidRPr="00252A9B">
              <w:rPr>
                <w:rFonts w:ascii="Arial" w:hAnsi="Arial" w:cs="Arial"/>
              </w:rPr>
              <w:t xml:space="preserve"> o pojemności min. </w:t>
            </w:r>
            <w:r w:rsidRPr="00252A9B">
              <w:rPr>
                <w:rFonts w:ascii="Arial" w:hAnsi="Arial" w:cs="Arial"/>
                <w:b/>
                <w:bCs/>
              </w:rPr>
              <w:t>32 GB,</w:t>
            </w:r>
            <w:r w:rsidRPr="00252A9B">
              <w:rPr>
                <w:rFonts w:ascii="Arial" w:hAnsi="Arial" w:cs="Arial"/>
              </w:rPr>
              <w:t xml:space="preserve"> z możliwością konfiguracji zabezpieczenia synchronizacji pomiędzy nośnikami z poziomu BIOS serwera, rozwiązanie nie może powodować zmniejszenia ilości wnęk na dyski twarde</w:t>
            </w:r>
          </w:p>
        </w:tc>
        <w:tc>
          <w:tcPr>
            <w:tcW w:w="2971" w:type="dxa"/>
          </w:tcPr>
          <w:p w14:paraId="2829F13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2FCBD328" w14:textId="6C174F4A" w:rsidTr="007C654A">
        <w:trPr>
          <w:trHeight w:val="1282"/>
        </w:trPr>
        <w:tc>
          <w:tcPr>
            <w:tcW w:w="2727" w:type="dxa"/>
            <w:shd w:val="clear" w:color="auto" w:fill="auto"/>
            <w:vAlign w:val="center"/>
            <w:hideMark/>
          </w:tcPr>
          <w:p w14:paraId="5F25406A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Kontroler RAID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33250F61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Sprzętowy kontroler dyskowy posiadający min. 4GB nieulotnej pamięci cache, umożliwiający konfigurację poziomów RAID: 0, 1, 5, 6, 10, 50, 60. Wsparcie dla dysków SED.</w:t>
            </w:r>
          </w:p>
        </w:tc>
        <w:tc>
          <w:tcPr>
            <w:tcW w:w="2971" w:type="dxa"/>
          </w:tcPr>
          <w:p w14:paraId="5549B89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643D215" w14:textId="083B4DE7" w:rsidTr="007C654A">
        <w:trPr>
          <w:trHeight w:val="984"/>
        </w:trPr>
        <w:tc>
          <w:tcPr>
            <w:tcW w:w="2727" w:type="dxa"/>
            <w:vMerge w:val="restart"/>
            <w:shd w:val="clear" w:color="auto" w:fill="auto"/>
            <w:vAlign w:val="center"/>
            <w:hideMark/>
          </w:tcPr>
          <w:p w14:paraId="397073F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Wbudowane porty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2A1E44D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Przednie: min. </w:t>
            </w:r>
            <w:r w:rsidRPr="00252A9B">
              <w:rPr>
                <w:rFonts w:ascii="Arial" w:hAnsi="Arial" w:cs="Arial"/>
                <w:b/>
                <w:bCs/>
              </w:rPr>
              <w:t>1x VGA lub 1x Display Port,</w:t>
            </w:r>
            <w:r w:rsidRPr="00252A9B">
              <w:rPr>
                <w:rFonts w:ascii="Arial" w:hAnsi="Arial" w:cs="Arial"/>
              </w:rPr>
              <w:t xml:space="preserve">  min. 1x USB 2.0, min. </w:t>
            </w:r>
            <w:r w:rsidRPr="00252A9B">
              <w:rPr>
                <w:rFonts w:ascii="Arial" w:hAnsi="Arial" w:cs="Arial"/>
                <w:b/>
                <w:bCs/>
              </w:rPr>
              <w:t>1x micro USB lub 1x USB</w:t>
            </w:r>
            <w:r w:rsidRPr="00252A9B">
              <w:rPr>
                <w:rFonts w:ascii="Arial" w:hAnsi="Arial" w:cs="Arial"/>
              </w:rPr>
              <w:t xml:space="preserve"> dedykowane dla karty zarządzającej,</w:t>
            </w:r>
          </w:p>
        </w:tc>
        <w:tc>
          <w:tcPr>
            <w:tcW w:w="2971" w:type="dxa"/>
          </w:tcPr>
          <w:p w14:paraId="6628509C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5CE5EA2C" w14:textId="33A96BA1" w:rsidTr="007C654A">
        <w:trPr>
          <w:trHeight w:val="523"/>
        </w:trPr>
        <w:tc>
          <w:tcPr>
            <w:tcW w:w="2727" w:type="dxa"/>
            <w:vMerge/>
            <w:vAlign w:val="center"/>
            <w:hideMark/>
          </w:tcPr>
          <w:p w14:paraId="52DF51A2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C4BA42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Tylne: min. 1x VGA, min. 2x USB w tym 1x USB 3.0,</w:t>
            </w:r>
          </w:p>
        </w:tc>
        <w:tc>
          <w:tcPr>
            <w:tcW w:w="2971" w:type="dxa"/>
          </w:tcPr>
          <w:p w14:paraId="0592DC1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B2195E6" w14:textId="6E129866" w:rsidTr="007C654A">
        <w:trPr>
          <w:trHeight w:val="558"/>
        </w:trPr>
        <w:tc>
          <w:tcPr>
            <w:tcW w:w="2727" w:type="dxa"/>
            <w:shd w:val="clear" w:color="auto" w:fill="auto"/>
            <w:vAlign w:val="center"/>
            <w:hideMark/>
          </w:tcPr>
          <w:p w14:paraId="7B55910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Video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1CAA44E4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Zintegrowana karta graficzna umożliwiająca wyświetlenie rozdzielczości min. 1600x900</w:t>
            </w:r>
          </w:p>
        </w:tc>
        <w:tc>
          <w:tcPr>
            <w:tcW w:w="2971" w:type="dxa"/>
          </w:tcPr>
          <w:p w14:paraId="5A6D81C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4BB10DB" w14:textId="3618B1E5" w:rsidTr="007C654A">
        <w:trPr>
          <w:trHeight w:val="283"/>
        </w:trPr>
        <w:tc>
          <w:tcPr>
            <w:tcW w:w="2727" w:type="dxa"/>
            <w:shd w:val="clear" w:color="auto" w:fill="auto"/>
            <w:vAlign w:val="center"/>
            <w:hideMark/>
          </w:tcPr>
          <w:p w14:paraId="628085CC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Wentylatory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799DCDD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Redundantne</w:t>
            </w:r>
          </w:p>
        </w:tc>
        <w:tc>
          <w:tcPr>
            <w:tcW w:w="2971" w:type="dxa"/>
          </w:tcPr>
          <w:p w14:paraId="6C6D68A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763B96E" w14:textId="3C555717" w:rsidTr="007C654A">
        <w:trPr>
          <w:trHeight w:val="415"/>
        </w:trPr>
        <w:tc>
          <w:tcPr>
            <w:tcW w:w="2727" w:type="dxa"/>
            <w:shd w:val="clear" w:color="auto" w:fill="auto"/>
            <w:vAlign w:val="center"/>
            <w:hideMark/>
          </w:tcPr>
          <w:p w14:paraId="77828416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Zasilacze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5123AB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Redundantne, Hot-Plug maksymalnie 800W.</w:t>
            </w:r>
          </w:p>
        </w:tc>
        <w:tc>
          <w:tcPr>
            <w:tcW w:w="2971" w:type="dxa"/>
          </w:tcPr>
          <w:p w14:paraId="30FAE7A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E0A0BFC" w14:textId="24957A10" w:rsidTr="007C654A">
        <w:trPr>
          <w:trHeight w:val="974"/>
        </w:trPr>
        <w:tc>
          <w:tcPr>
            <w:tcW w:w="2727" w:type="dxa"/>
            <w:vMerge w:val="restart"/>
            <w:shd w:val="clear" w:color="auto" w:fill="auto"/>
            <w:vAlign w:val="center"/>
            <w:hideMark/>
          </w:tcPr>
          <w:p w14:paraId="17CD6BD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Bezpieczeństwo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3EAF818E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Zatrzask górnej pokrywy oraz blokada na ramce </w:t>
            </w:r>
            <w:proofErr w:type="spellStart"/>
            <w:r w:rsidRPr="00252A9B">
              <w:rPr>
                <w:rFonts w:ascii="Arial" w:hAnsi="Arial" w:cs="Arial"/>
              </w:rPr>
              <w:t>panela</w:t>
            </w:r>
            <w:proofErr w:type="spellEnd"/>
            <w:r w:rsidRPr="00252A9B">
              <w:rPr>
                <w:rFonts w:ascii="Arial" w:hAnsi="Arial" w:cs="Arial"/>
              </w:rPr>
              <w:t xml:space="preserve"> zamykana na klucz służąca do ochrony nieautoryzowanego dostępu do dysków twardych. </w:t>
            </w:r>
          </w:p>
        </w:tc>
        <w:tc>
          <w:tcPr>
            <w:tcW w:w="2971" w:type="dxa"/>
          </w:tcPr>
          <w:p w14:paraId="1578787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FF2F04C" w14:textId="49B2B0CB" w:rsidTr="007C654A">
        <w:trPr>
          <w:trHeight w:val="562"/>
        </w:trPr>
        <w:tc>
          <w:tcPr>
            <w:tcW w:w="2727" w:type="dxa"/>
            <w:vMerge/>
            <w:vAlign w:val="center"/>
            <w:hideMark/>
          </w:tcPr>
          <w:p w14:paraId="127AB5DD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089FA7B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wyłączenia w BIOS funkcji przycisku zasilania. </w:t>
            </w:r>
          </w:p>
        </w:tc>
        <w:tc>
          <w:tcPr>
            <w:tcW w:w="2971" w:type="dxa"/>
          </w:tcPr>
          <w:p w14:paraId="673538B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20760417" w14:textId="7FCE47BB" w:rsidTr="007C654A">
        <w:trPr>
          <w:trHeight w:val="982"/>
        </w:trPr>
        <w:tc>
          <w:tcPr>
            <w:tcW w:w="2727" w:type="dxa"/>
            <w:vMerge/>
            <w:vAlign w:val="center"/>
            <w:hideMark/>
          </w:tcPr>
          <w:p w14:paraId="55F9905D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2242A42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BIOS ma możliwość przejścia do bezpiecznego trybu rozruchowego z możliwością zarządzania blokadą zasilania, </w:t>
            </w:r>
            <w:r w:rsidRPr="00252A9B">
              <w:rPr>
                <w:rFonts w:ascii="Arial" w:hAnsi="Arial" w:cs="Arial"/>
              </w:rPr>
              <w:lastRenderedPageBreak/>
              <w:t xml:space="preserve">panelem sterowania oraz zmianą hasła </w:t>
            </w:r>
          </w:p>
        </w:tc>
        <w:tc>
          <w:tcPr>
            <w:tcW w:w="2971" w:type="dxa"/>
          </w:tcPr>
          <w:p w14:paraId="27A2BD0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9975E3E" w14:textId="293BA01F" w:rsidTr="007C654A">
        <w:trPr>
          <w:trHeight w:val="556"/>
        </w:trPr>
        <w:tc>
          <w:tcPr>
            <w:tcW w:w="2727" w:type="dxa"/>
            <w:vMerge/>
            <w:vAlign w:val="center"/>
            <w:hideMark/>
          </w:tcPr>
          <w:p w14:paraId="6A879F39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FF448BD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Wbudowany czujnik otwarcia obudowy współpracujący z BIOS i kartą zarządzającą. </w:t>
            </w:r>
          </w:p>
        </w:tc>
        <w:tc>
          <w:tcPr>
            <w:tcW w:w="2971" w:type="dxa"/>
          </w:tcPr>
          <w:p w14:paraId="6F7A9D8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0AD065B" w14:textId="4DFA1CD5" w:rsidTr="007C654A">
        <w:trPr>
          <w:trHeight w:val="267"/>
        </w:trPr>
        <w:tc>
          <w:tcPr>
            <w:tcW w:w="2727" w:type="dxa"/>
            <w:vMerge/>
            <w:vAlign w:val="center"/>
            <w:hideMark/>
          </w:tcPr>
          <w:p w14:paraId="0F073370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224D0B0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Moduł TPM 2.0 </w:t>
            </w:r>
          </w:p>
        </w:tc>
        <w:tc>
          <w:tcPr>
            <w:tcW w:w="2971" w:type="dxa"/>
          </w:tcPr>
          <w:p w14:paraId="0F30FAAA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3FB22B3C" w14:textId="650CF2B8" w:rsidTr="007C654A">
        <w:trPr>
          <w:trHeight w:val="1764"/>
        </w:trPr>
        <w:tc>
          <w:tcPr>
            <w:tcW w:w="2727" w:type="dxa"/>
            <w:vMerge/>
            <w:vAlign w:val="center"/>
            <w:hideMark/>
          </w:tcPr>
          <w:p w14:paraId="08D97960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1A1200B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dynamicznego włączania I wyłączania portów USB na obudowie – bez potrzeby restartu serwera</w:t>
            </w:r>
          </w:p>
        </w:tc>
        <w:tc>
          <w:tcPr>
            <w:tcW w:w="2971" w:type="dxa"/>
          </w:tcPr>
          <w:p w14:paraId="3CC86811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0ECD9D6" w14:textId="6F4D2B3D" w:rsidTr="007C654A">
        <w:trPr>
          <w:trHeight w:val="999"/>
        </w:trPr>
        <w:tc>
          <w:tcPr>
            <w:tcW w:w="2727" w:type="dxa"/>
            <w:vMerge/>
            <w:vAlign w:val="center"/>
            <w:hideMark/>
          </w:tcPr>
          <w:p w14:paraId="31316837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4F77C5D2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2971" w:type="dxa"/>
          </w:tcPr>
          <w:p w14:paraId="7E80C5E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7D3B1E2" w14:textId="2D355423" w:rsidTr="007C654A">
        <w:trPr>
          <w:trHeight w:val="1199"/>
        </w:trPr>
        <w:tc>
          <w:tcPr>
            <w:tcW w:w="2727" w:type="dxa"/>
            <w:shd w:val="clear" w:color="auto" w:fill="auto"/>
            <w:vAlign w:val="center"/>
            <w:hideMark/>
          </w:tcPr>
          <w:p w14:paraId="596DCAB2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Diagnostyka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405F45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Panel LCD umieszczony na froncie obudowy, umożliwiający wyświetlenie informacji o stanie procesora, pamięci, </w:t>
            </w:r>
            <w:proofErr w:type="spellStart"/>
            <w:r w:rsidRPr="00252A9B">
              <w:rPr>
                <w:rFonts w:ascii="Arial" w:hAnsi="Arial" w:cs="Arial"/>
              </w:rPr>
              <w:t>BIOS’u</w:t>
            </w:r>
            <w:proofErr w:type="spellEnd"/>
            <w:r w:rsidRPr="00252A9B">
              <w:rPr>
                <w:rFonts w:ascii="Arial" w:hAnsi="Arial" w:cs="Arial"/>
              </w:rPr>
              <w:t>, zasilaniu oraz temperaturze.</w:t>
            </w:r>
          </w:p>
          <w:p w14:paraId="537B9A1A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Informacja o stanie dysków realizowana poprzez ww. panel lub wyświetlana za pomocą diody LED umieszczonej na kieszeni, w której znajduje dysk. Informacja będzie widoczna od frontu obudowy.</w:t>
            </w:r>
          </w:p>
        </w:tc>
        <w:tc>
          <w:tcPr>
            <w:tcW w:w="2971" w:type="dxa"/>
          </w:tcPr>
          <w:p w14:paraId="71E98A1E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B2CA423" w14:textId="2764A513" w:rsidTr="007C654A">
        <w:trPr>
          <w:trHeight w:val="1199"/>
        </w:trPr>
        <w:tc>
          <w:tcPr>
            <w:tcW w:w="2727" w:type="dxa"/>
            <w:shd w:val="clear" w:color="auto" w:fill="auto"/>
            <w:vAlign w:val="center"/>
          </w:tcPr>
          <w:p w14:paraId="1F5C0E29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Licencja dołączona do serwera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997F351" w14:textId="48AA39AD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 xml:space="preserve">MS Windows Server Standard </w:t>
            </w:r>
            <w:proofErr w:type="spellStart"/>
            <w:r w:rsidRPr="00252A9B">
              <w:rPr>
                <w:rFonts w:ascii="Arial" w:hAnsi="Arial" w:cs="Arial"/>
                <w:b/>
                <w:bCs/>
              </w:rPr>
              <w:t>Core</w:t>
            </w:r>
            <w:proofErr w:type="spellEnd"/>
            <w:r w:rsidRPr="00252A9B">
              <w:rPr>
                <w:rFonts w:ascii="Arial" w:hAnsi="Arial" w:cs="Arial"/>
                <w:b/>
                <w:bCs/>
              </w:rPr>
              <w:t xml:space="preserve"> (16 </w:t>
            </w:r>
            <w:proofErr w:type="spellStart"/>
            <w:r w:rsidRPr="00252A9B">
              <w:rPr>
                <w:rFonts w:ascii="Arial" w:hAnsi="Arial" w:cs="Arial"/>
                <w:b/>
                <w:bCs/>
              </w:rPr>
              <w:t>Core</w:t>
            </w:r>
            <w:proofErr w:type="spellEnd"/>
            <w:r w:rsidRPr="00252A9B">
              <w:rPr>
                <w:rFonts w:ascii="Arial" w:hAnsi="Arial" w:cs="Arial"/>
                <w:b/>
                <w:bCs/>
              </w:rPr>
              <w:t>) lub równoważn</w:t>
            </w:r>
            <w:r w:rsidR="00B5065F">
              <w:rPr>
                <w:rFonts w:ascii="Arial" w:hAnsi="Arial" w:cs="Arial"/>
                <w:b/>
                <w:bCs/>
              </w:rPr>
              <w:t>y</w:t>
            </w:r>
            <w:r w:rsidRPr="00252A9B">
              <w:rPr>
                <w:rFonts w:ascii="Arial" w:hAnsi="Arial" w:cs="Arial"/>
                <w:b/>
                <w:bCs/>
              </w:rPr>
              <w:t>:</w:t>
            </w:r>
          </w:p>
          <w:p w14:paraId="455E3BA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Jako równoważne Zamawiający uzna zaoferowanie serwerowego systemu operacyjnego spełniającego następujące wymagania:</w:t>
            </w:r>
          </w:p>
          <w:p w14:paraId="4B23253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1) posiadającego licencje bez ograniczeń czasowych. Warunki licencjonowania muszą </w:t>
            </w:r>
            <w:r w:rsidRPr="00252A9B">
              <w:rPr>
                <w:rFonts w:ascii="Arial" w:hAnsi="Arial" w:cs="Arial"/>
              </w:rPr>
              <w:lastRenderedPageBreak/>
              <w:t>zezwalać na zmianę wersji systemu operacyjnego na niższą z zachowaniem wsparcia technicznego;</w:t>
            </w:r>
          </w:p>
          <w:p w14:paraId="1E58C8D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2) posiadającego możliwość instalacji i użytkowania aplikacji 32- i 64-bitowych na dostarczonym serwerowym systemie operacyjnym;</w:t>
            </w:r>
          </w:p>
          <w:p w14:paraId="4F1DA99C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3) nie powodującego utraty kompatybilności oraz wsparcia producentów innego używanego i współpracującego z nim oprogramowania;</w:t>
            </w:r>
          </w:p>
          <w:p w14:paraId="4000A6C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4) w ramach dostarczonej licencji zawierać możliwość instalacji oprogramowania na serwerze wieloprocesorowym;</w:t>
            </w:r>
          </w:p>
          <w:p w14:paraId="740B09B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5) nie może mieć statusu zakończenia wsparcia technicznego producenta oraz oprogramowania dla którego producent ogłosił zaprzestanie wsparcia w jego nowszych wersjach; </w:t>
            </w:r>
          </w:p>
          <w:p w14:paraId="6680A11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6) wielkość obsługiwanej pamięci RAM w ramach jednej instancji systemu operacyjnego – przynajmniej 4TB;</w:t>
            </w:r>
          </w:p>
          <w:p w14:paraId="6FB214F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7) posiadać graficzny interfejs użytkownika;</w:t>
            </w:r>
          </w:p>
          <w:p w14:paraId="1DDB982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8) jego licencja musi uprawniać do uruchamiania serwerowego systemu operacyjnego (SSO) w środowisku fizycznym i co najmniej jednego wirtualnego środowiska serwerowego systemu operacyjnego Microsoft Windows Serwer za pomocą wbudowanych mechanizmów wirtualizacji, bez konieczności zakupu dodatkowych licencji;</w:t>
            </w:r>
          </w:p>
          <w:p w14:paraId="0C6A0324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lastRenderedPageBreak/>
              <w:t>9) mieć obsługę dostępu wielościeżkowego do zasobów LAN poprzez karty Gigabit Ethernet i szybsze, w trybie równoważenia obciążenia łącza (</w:t>
            </w:r>
            <w:proofErr w:type="spellStart"/>
            <w:r w:rsidRPr="00252A9B">
              <w:rPr>
                <w:rFonts w:ascii="Arial" w:hAnsi="Arial" w:cs="Arial"/>
              </w:rPr>
              <w:t>load</w:t>
            </w:r>
            <w:proofErr w:type="spellEnd"/>
            <w:r w:rsidRPr="00252A9B">
              <w:rPr>
                <w:rFonts w:ascii="Arial" w:hAnsi="Arial" w:cs="Arial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</w:rPr>
              <w:t>balancing</w:t>
            </w:r>
            <w:proofErr w:type="spellEnd"/>
            <w:r w:rsidRPr="00252A9B">
              <w:rPr>
                <w:rFonts w:ascii="Arial" w:hAnsi="Arial" w:cs="Arial"/>
              </w:rPr>
              <w:t>) i redundancji łącza (</w:t>
            </w:r>
            <w:proofErr w:type="spellStart"/>
            <w:r w:rsidRPr="00252A9B">
              <w:rPr>
                <w:rFonts w:ascii="Arial" w:hAnsi="Arial" w:cs="Arial"/>
              </w:rPr>
              <w:t>failover</w:t>
            </w:r>
            <w:proofErr w:type="spellEnd"/>
            <w:r w:rsidRPr="00252A9B">
              <w:rPr>
                <w:rFonts w:ascii="Arial" w:hAnsi="Arial" w:cs="Arial"/>
              </w:rPr>
              <w:t>) – natywnie lub z wykorzystaniem sterowników producenta sprzętu;</w:t>
            </w:r>
          </w:p>
          <w:p w14:paraId="5A073B2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10) umożliwiać prace w roli klienta domeny Microsoft Active Directory;</w:t>
            </w:r>
          </w:p>
          <w:p w14:paraId="6275B83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11) możliwość uruchomienia roli kontrolera domeny Microsoft Active Directory na poziomie Microsoft Windows Server 2019;</w:t>
            </w:r>
          </w:p>
          <w:p w14:paraId="5928D66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12) możliwość uruchomienia roli serwera DHCP, w tym funkcji </w:t>
            </w:r>
            <w:proofErr w:type="spellStart"/>
            <w:r w:rsidRPr="00252A9B">
              <w:rPr>
                <w:rFonts w:ascii="Arial" w:hAnsi="Arial" w:cs="Arial"/>
              </w:rPr>
              <w:t>klastrowania</w:t>
            </w:r>
            <w:proofErr w:type="spellEnd"/>
            <w:r w:rsidRPr="00252A9B">
              <w:rPr>
                <w:rFonts w:ascii="Arial" w:hAnsi="Arial" w:cs="Arial"/>
              </w:rPr>
              <w:t xml:space="preserve"> serwera DHCP (możliwość uruchomienia dwóch serwerów DHCP operujących jednocześnie na tej samej puli oferowanych adresów IP);</w:t>
            </w:r>
          </w:p>
          <w:p w14:paraId="0EB6A8CE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13) możliwość uruchomienia roli serwera DNS;</w:t>
            </w:r>
          </w:p>
          <w:p w14:paraId="1076A9D3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14) możliwość uruchomienia roli klienta i serwera czasu (NTP);</w:t>
            </w:r>
          </w:p>
          <w:p w14:paraId="335DC5F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15) możliwość uruchomienia roli serwera plików z uwierzytelnieniem i autoryzacją dostępu w domenie Microsoft Active Directory;</w:t>
            </w:r>
          </w:p>
          <w:p w14:paraId="2F80650E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16) możliwość uruchomienia roli serwera wydruku z uwierzytelnieniem i autoryzacją dostępu w domenie Microsoft Active Directory;</w:t>
            </w:r>
          </w:p>
          <w:p w14:paraId="6BB19922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17) możliwość uruchomienia roli serwera stron WWW;</w:t>
            </w:r>
          </w:p>
          <w:p w14:paraId="174C9F6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18) zawarta funkcjonalność szyfrowania dysków;</w:t>
            </w:r>
          </w:p>
          <w:p w14:paraId="718BAAD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lastRenderedPageBreak/>
              <w:t xml:space="preserve">19) dostępny </w:t>
            </w:r>
            <w:proofErr w:type="spellStart"/>
            <w:r w:rsidRPr="00252A9B">
              <w:rPr>
                <w:rFonts w:ascii="Arial" w:hAnsi="Arial" w:cs="Arial"/>
              </w:rPr>
              <w:t>hypervisor</w:t>
            </w:r>
            <w:proofErr w:type="spellEnd"/>
            <w:r w:rsidRPr="00252A9B">
              <w:rPr>
                <w:rFonts w:ascii="Arial" w:hAnsi="Arial" w:cs="Arial"/>
              </w:rPr>
              <w:t xml:space="preserve"> umożliwiający uruchamianie wirtualnych systemów w ramach zasobów sprzętowych serwera;</w:t>
            </w:r>
          </w:p>
          <w:p w14:paraId="162639C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20) możliwość tworzenia nieograniczonej liczby maszyn wirtualnych;</w:t>
            </w:r>
          </w:p>
          <w:p w14:paraId="53832CF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21) w ramach licencji zawarte prawo do pobierania poprawek systemu operacyjnego;</w:t>
            </w:r>
          </w:p>
          <w:p w14:paraId="6A61810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22) wszystkie wymienione powyżej parametry, role, funkcje, itp. systemu operacyjnego objęte są dostarczoną licencją i zawarte w dostarczonej wersji oprogramowania (nie wymagają ponoszenia przez Zamawiającego dodatkowych kosztów);</w:t>
            </w:r>
          </w:p>
          <w:p w14:paraId="39A006A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23) Zamawiający wymaga dostarczenia licencji w formie oddzielnego klucza, niezaimplementowanego na urządzeniu. </w:t>
            </w:r>
          </w:p>
        </w:tc>
        <w:tc>
          <w:tcPr>
            <w:tcW w:w="2971" w:type="dxa"/>
          </w:tcPr>
          <w:p w14:paraId="5B1D8D43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2A9B" w:rsidRPr="00252A9B" w14:paraId="00D2B911" w14:textId="17C1287F" w:rsidTr="007C654A">
        <w:trPr>
          <w:trHeight w:val="1296"/>
        </w:trPr>
        <w:tc>
          <w:tcPr>
            <w:tcW w:w="2727" w:type="dxa"/>
            <w:vMerge w:val="restart"/>
            <w:shd w:val="clear" w:color="auto" w:fill="auto"/>
            <w:vAlign w:val="center"/>
            <w:hideMark/>
          </w:tcPr>
          <w:p w14:paraId="0AA1C0A3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lastRenderedPageBreak/>
              <w:t>Karta Zarządzania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A67F29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Niezależna od zainstalowanego na serwerze systemu operacyjnego posiadająca dedykowany port Gigabit Ethernet RJ-45 i umożliwiająca:</w:t>
            </w:r>
          </w:p>
        </w:tc>
        <w:tc>
          <w:tcPr>
            <w:tcW w:w="2971" w:type="dxa"/>
          </w:tcPr>
          <w:p w14:paraId="683B4BDA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7F997CC8" w14:textId="45D9E17B" w:rsidTr="007C654A">
        <w:trPr>
          <w:trHeight w:val="641"/>
        </w:trPr>
        <w:tc>
          <w:tcPr>
            <w:tcW w:w="2727" w:type="dxa"/>
            <w:vMerge/>
            <w:vAlign w:val="center"/>
            <w:hideMark/>
          </w:tcPr>
          <w:p w14:paraId="2F1280C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3E3A763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zdalny dostęp do graficznego interfejsu Web karty zarządzającej;</w:t>
            </w:r>
          </w:p>
        </w:tc>
        <w:tc>
          <w:tcPr>
            <w:tcW w:w="2971" w:type="dxa"/>
          </w:tcPr>
          <w:p w14:paraId="52AC0C1E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0038448" w14:textId="2D59ABF9" w:rsidTr="007C654A">
        <w:trPr>
          <w:trHeight w:val="848"/>
        </w:trPr>
        <w:tc>
          <w:tcPr>
            <w:tcW w:w="2727" w:type="dxa"/>
            <w:vMerge/>
            <w:vAlign w:val="center"/>
            <w:hideMark/>
          </w:tcPr>
          <w:p w14:paraId="3E54F7F9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CB9D3E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zdalne monitorowanie i informowanie o statusie serwera (m.in. prędkości obrotowej wentylatorów, konfiguracji serwera);</w:t>
            </w:r>
          </w:p>
        </w:tc>
        <w:tc>
          <w:tcPr>
            <w:tcW w:w="2971" w:type="dxa"/>
          </w:tcPr>
          <w:p w14:paraId="6427377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D16E825" w14:textId="4F87990F" w:rsidTr="007C654A">
        <w:trPr>
          <w:trHeight w:val="548"/>
        </w:trPr>
        <w:tc>
          <w:tcPr>
            <w:tcW w:w="2727" w:type="dxa"/>
            <w:vMerge/>
            <w:vAlign w:val="center"/>
            <w:hideMark/>
          </w:tcPr>
          <w:p w14:paraId="01F6BAEA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16D670A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szyfrowane połączenie (TLS) oraz autentykacje i autoryzację użytkownika;</w:t>
            </w:r>
          </w:p>
        </w:tc>
        <w:tc>
          <w:tcPr>
            <w:tcW w:w="2971" w:type="dxa"/>
          </w:tcPr>
          <w:p w14:paraId="2007C392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5D2EB6EA" w14:textId="64E679D3" w:rsidTr="007C654A">
        <w:trPr>
          <w:trHeight w:val="570"/>
        </w:trPr>
        <w:tc>
          <w:tcPr>
            <w:tcW w:w="2727" w:type="dxa"/>
            <w:vMerge/>
            <w:vAlign w:val="center"/>
            <w:hideMark/>
          </w:tcPr>
          <w:p w14:paraId="42D48113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D688121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podmontowania zdalnych wirtualnych napędów;</w:t>
            </w:r>
          </w:p>
        </w:tc>
        <w:tc>
          <w:tcPr>
            <w:tcW w:w="2971" w:type="dxa"/>
          </w:tcPr>
          <w:p w14:paraId="78DC7FEC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D0977C1" w14:textId="3E246CA2" w:rsidTr="007C654A">
        <w:trPr>
          <w:trHeight w:val="550"/>
        </w:trPr>
        <w:tc>
          <w:tcPr>
            <w:tcW w:w="2727" w:type="dxa"/>
            <w:vMerge/>
            <w:vAlign w:val="center"/>
            <w:hideMark/>
          </w:tcPr>
          <w:p w14:paraId="642C0672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080042A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wirtualną konsolę z dostępem do myszy, klawiatury;</w:t>
            </w:r>
          </w:p>
        </w:tc>
        <w:tc>
          <w:tcPr>
            <w:tcW w:w="2971" w:type="dxa"/>
          </w:tcPr>
          <w:p w14:paraId="16684BE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05524E6" w14:textId="3A34E0F1" w:rsidTr="007C654A">
        <w:trPr>
          <w:trHeight w:val="275"/>
        </w:trPr>
        <w:tc>
          <w:tcPr>
            <w:tcW w:w="2727" w:type="dxa"/>
            <w:vMerge/>
            <w:vAlign w:val="center"/>
            <w:hideMark/>
          </w:tcPr>
          <w:p w14:paraId="3F43E95A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2B5BEB0D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wsparcie dla IPv6;</w:t>
            </w:r>
          </w:p>
        </w:tc>
        <w:tc>
          <w:tcPr>
            <w:tcW w:w="2971" w:type="dxa"/>
          </w:tcPr>
          <w:p w14:paraId="19A6595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407C1C0" w14:textId="1DBE25A4" w:rsidTr="007C654A">
        <w:trPr>
          <w:trHeight w:val="832"/>
        </w:trPr>
        <w:tc>
          <w:tcPr>
            <w:tcW w:w="2727" w:type="dxa"/>
            <w:vMerge/>
            <w:vAlign w:val="center"/>
            <w:hideMark/>
          </w:tcPr>
          <w:p w14:paraId="5D75307E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3D240AA" w14:textId="77777777" w:rsidR="00252A9B" w:rsidRPr="00252A9B" w:rsidRDefault="00252A9B" w:rsidP="00252A9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52A9B">
              <w:rPr>
                <w:rFonts w:ascii="Arial" w:hAnsi="Arial" w:cs="Arial"/>
                <w:lang w:val="en-US"/>
              </w:rPr>
              <w:t>wsparcie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dla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WSMAN (Web Service for Management); SNMP; IPMI2.0, SSH, Redfish;</w:t>
            </w:r>
          </w:p>
        </w:tc>
        <w:tc>
          <w:tcPr>
            <w:tcW w:w="2971" w:type="dxa"/>
          </w:tcPr>
          <w:p w14:paraId="22B6BF8C" w14:textId="77777777" w:rsidR="00252A9B" w:rsidRPr="00252A9B" w:rsidRDefault="00252A9B" w:rsidP="00252A9B">
            <w:pPr>
              <w:rPr>
                <w:rFonts w:ascii="Arial" w:hAnsi="Arial" w:cs="Arial"/>
                <w:lang w:val="en-US"/>
              </w:rPr>
            </w:pPr>
          </w:p>
        </w:tc>
      </w:tr>
      <w:tr w:rsidR="00252A9B" w:rsidRPr="00252A9B" w14:paraId="66A50C62" w14:textId="57DF35D3" w:rsidTr="007C654A">
        <w:trPr>
          <w:trHeight w:val="702"/>
        </w:trPr>
        <w:tc>
          <w:tcPr>
            <w:tcW w:w="2727" w:type="dxa"/>
            <w:vMerge/>
            <w:vAlign w:val="center"/>
            <w:hideMark/>
          </w:tcPr>
          <w:p w14:paraId="18A0D6A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D58118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zdalnego monitorowania w czasie rzeczywistym poboru prądu przez serwer;</w:t>
            </w:r>
          </w:p>
        </w:tc>
        <w:tc>
          <w:tcPr>
            <w:tcW w:w="2971" w:type="dxa"/>
          </w:tcPr>
          <w:p w14:paraId="2920C2E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1394CE22" w14:textId="68E31826" w:rsidTr="007C654A">
        <w:trPr>
          <w:trHeight w:val="529"/>
        </w:trPr>
        <w:tc>
          <w:tcPr>
            <w:tcW w:w="2727" w:type="dxa"/>
            <w:vMerge/>
            <w:vAlign w:val="center"/>
            <w:hideMark/>
          </w:tcPr>
          <w:p w14:paraId="64D8E92F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7076AB41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zdalnego ustawienia limitu poboru prądu przez konkretny serwer;</w:t>
            </w:r>
          </w:p>
        </w:tc>
        <w:tc>
          <w:tcPr>
            <w:tcW w:w="2971" w:type="dxa"/>
          </w:tcPr>
          <w:p w14:paraId="6B22550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38B4D5D5" w14:textId="1F24C49D" w:rsidTr="007C654A">
        <w:trPr>
          <w:trHeight w:val="280"/>
        </w:trPr>
        <w:tc>
          <w:tcPr>
            <w:tcW w:w="2727" w:type="dxa"/>
            <w:vMerge/>
            <w:vAlign w:val="center"/>
            <w:hideMark/>
          </w:tcPr>
          <w:p w14:paraId="4EB4A905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03C50747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integracja z Active Directory;</w:t>
            </w:r>
          </w:p>
        </w:tc>
        <w:tc>
          <w:tcPr>
            <w:tcW w:w="2971" w:type="dxa"/>
          </w:tcPr>
          <w:p w14:paraId="6097713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59DE8D4A" w14:textId="2CDEE49C" w:rsidTr="007C654A">
        <w:trPr>
          <w:trHeight w:val="555"/>
        </w:trPr>
        <w:tc>
          <w:tcPr>
            <w:tcW w:w="2727" w:type="dxa"/>
            <w:vMerge/>
            <w:vAlign w:val="center"/>
            <w:hideMark/>
          </w:tcPr>
          <w:p w14:paraId="0C7C1836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0FB97C34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obsługi przez dwóch administratorów jednocześnie;</w:t>
            </w:r>
          </w:p>
        </w:tc>
        <w:tc>
          <w:tcPr>
            <w:tcW w:w="2971" w:type="dxa"/>
          </w:tcPr>
          <w:p w14:paraId="7DF4ECCA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67B99758" w14:textId="382D0376" w:rsidTr="007C654A">
        <w:trPr>
          <w:trHeight w:val="279"/>
        </w:trPr>
        <w:tc>
          <w:tcPr>
            <w:tcW w:w="2727" w:type="dxa"/>
            <w:vMerge/>
            <w:vAlign w:val="center"/>
            <w:hideMark/>
          </w:tcPr>
          <w:p w14:paraId="49DF24C7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1092B86B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wsparcie dla </w:t>
            </w:r>
            <w:proofErr w:type="spellStart"/>
            <w:r w:rsidRPr="00252A9B">
              <w:rPr>
                <w:rFonts w:ascii="Arial" w:hAnsi="Arial" w:cs="Arial"/>
              </w:rPr>
              <w:t>dynamic</w:t>
            </w:r>
            <w:proofErr w:type="spellEnd"/>
            <w:r w:rsidRPr="00252A9B">
              <w:rPr>
                <w:rFonts w:ascii="Arial" w:hAnsi="Arial" w:cs="Arial"/>
              </w:rPr>
              <w:t xml:space="preserve"> DNS;</w:t>
            </w:r>
          </w:p>
        </w:tc>
        <w:tc>
          <w:tcPr>
            <w:tcW w:w="2971" w:type="dxa"/>
          </w:tcPr>
          <w:p w14:paraId="31EA85E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DFA3173" w14:textId="0D20E0EB" w:rsidTr="007C654A">
        <w:trPr>
          <w:trHeight w:val="1572"/>
        </w:trPr>
        <w:tc>
          <w:tcPr>
            <w:tcW w:w="2727" w:type="dxa"/>
            <w:vMerge/>
            <w:vAlign w:val="center"/>
            <w:hideMark/>
          </w:tcPr>
          <w:p w14:paraId="55EFE6D4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F774760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wysyłanie do administratora maila z powiadomieniem o awarii lub zmianie konfiguracji sprzętowej.</w:t>
            </w:r>
          </w:p>
        </w:tc>
        <w:tc>
          <w:tcPr>
            <w:tcW w:w="2971" w:type="dxa"/>
          </w:tcPr>
          <w:p w14:paraId="4161489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EF5DB1D" w14:textId="4C2AFC62" w:rsidTr="007C654A">
        <w:trPr>
          <w:trHeight w:val="857"/>
        </w:trPr>
        <w:tc>
          <w:tcPr>
            <w:tcW w:w="2727" w:type="dxa"/>
            <w:vMerge/>
            <w:vAlign w:val="center"/>
            <w:hideMark/>
          </w:tcPr>
          <w:p w14:paraId="1247E11F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A941BA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bezpośredniego zarządzania poprzez dedykowany port USB na przednim panelu serwera</w:t>
            </w:r>
          </w:p>
        </w:tc>
        <w:tc>
          <w:tcPr>
            <w:tcW w:w="2971" w:type="dxa"/>
          </w:tcPr>
          <w:p w14:paraId="28211D8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11BB8F27" w14:textId="1976D3C2" w:rsidTr="007C654A">
        <w:trPr>
          <w:trHeight w:val="855"/>
        </w:trPr>
        <w:tc>
          <w:tcPr>
            <w:tcW w:w="2727" w:type="dxa"/>
            <w:vMerge/>
            <w:vAlign w:val="center"/>
            <w:hideMark/>
          </w:tcPr>
          <w:p w14:paraId="48E3D4A1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6761104F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zarządzania do 100 serwerów bezpośrednio z konsoli karty zarządzającej pojedynczego serwera</w:t>
            </w:r>
          </w:p>
        </w:tc>
        <w:tc>
          <w:tcPr>
            <w:tcW w:w="2971" w:type="dxa"/>
          </w:tcPr>
          <w:p w14:paraId="7EA67BC9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1821A5D6" w14:textId="53E7C4B4" w:rsidTr="007C654A">
        <w:trPr>
          <w:trHeight w:val="682"/>
        </w:trPr>
        <w:tc>
          <w:tcPr>
            <w:tcW w:w="2727" w:type="dxa"/>
            <w:vMerge w:val="restart"/>
            <w:shd w:val="clear" w:color="auto" w:fill="auto"/>
            <w:vAlign w:val="center"/>
            <w:hideMark/>
          </w:tcPr>
          <w:p w14:paraId="636F8696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Certyfikaty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488B03E8" w14:textId="6539C070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Serwer musi być wyprodukowany zgodnie z </w:t>
            </w:r>
            <w:r w:rsidR="00B5065F">
              <w:rPr>
                <w:rFonts w:ascii="Arial" w:hAnsi="Arial" w:cs="Arial"/>
              </w:rPr>
              <w:t>normami jakości</w:t>
            </w:r>
          </w:p>
        </w:tc>
        <w:tc>
          <w:tcPr>
            <w:tcW w:w="2971" w:type="dxa"/>
          </w:tcPr>
          <w:p w14:paraId="7D7222CD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01313D7" w14:textId="1EAE0484" w:rsidTr="007C654A">
        <w:trPr>
          <w:trHeight w:val="295"/>
        </w:trPr>
        <w:tc>
          <w:tcPr>
            <w:tcW w:w="2727" w:type="dxa"/>
            <w:vMerge/>
            <w:vAlign w:val="center"/>
            <w:hideMark/>
          </w:tcPr>
          <w:p w14:paraId="5DE3D251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08084386" w14:textId="7A76BF71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Serwer musi posiadać deklaracj</w:t>
            </w:r>
            <w:r w:rsidR="00B5065F">
              <w:rPr>
                <w:rFonts w:ascii="Arial" w:hAnsi="Arial" w:cs="Arial"/>
              </w:rPr>
              <w:t>ę</w:t>
            </w:r>
            <w:r w:rsidRPr="00252A9B">
              <w:rPr>
                <w:rFonts w:ascii="Arial" w:hAnsi="Arial" w:cs="Arial"/>
              </w:rPr>
              <w:t xml:space="preserve"> CE.</w:t>
            </w:r>
          </w:p>
        </w:tc>
        <w:tc>
          <w:tcPr>
            <w:tcW w:w="2971" w:type="dxa"/>
          </w:tcPr>
          <w:p w14:paraId="14F0011D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22D8C8C4" w14:textId="5667821C" w:rsidTr="007C654A">
        <w:trPr>
          <w:trHeight w:val="1533"/>
        </w:trPr>
        <w:tc>
          <w:tcPr>
            <w:tcW w:w="2727" w:type="dxa"/>
            <w:vMerge/>
            <w:vAlign w:val="center"/>
            <w:hideMark/>
          </w:tcPr>
          <w:p w14:paraId="36ED06BB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3E2815CA" w14:textId="77777777" w:rsidR="00252A9B" w:rsidRPr="00252A9B" w:rsidRDefault="00252A9B" w:rsidP="00252A9B">
            <w:pPr>
              <w:rPr>
                <w:rFonts w:ascii="Arial" w:hAnsi="Arial" w:cs="Arial"/>
                <w:lang w:val="en-US"/>
              </w:rPr>
            </w:pPr>
            <w:proofErr w:type="spellStart"/>
            <w:r w:rsidRPr="00252A9B">
              <w:rPr>
                <w:rFonts w:ascii="Arial" w:hAnsi="Arial" w:cs="Arial"/>
                <w:lang w:val="en-US"/>
              </w:rPr>
              <w:t>Oferowany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serwer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musi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znajdować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się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liście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Windows Server Catalog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posiadać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status „Certified for Windows”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dla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52A9B">
              <w:rPr>
                <w:rFonts w:ascii="Arial" w:hAnsi="Arial" w:cs="Arial"/>
                <w:lang w:val="en-US"/>
              </w:rPr>
              <w:t>systemów</w:t>
            </w:r>
            <w:proofErr w:type="spellEnd"/>
            <w:r w:rsidRPr="00252A9B">
              <w:rPr>
                <w:rFonts w:ascii="Arial" w:hAnsi="Arial" w:cs="Arial"/>
                <w:lang w:val="en-US"/>
              </w:rPr>
              <w:t xml:space="preserve"> Microsoft Windows Server 2016, Microsoft Windows Server 2019, Microsoft Windows Server 2022.</w:t>
            </w:r>
          </w:p>
        </w:tc>
        <w:tc>
          <w:tcPr>
            <w:tcW w:w="2971" w:type="dxa"/>
          </w:tcPr>
          <w:p w14:paraId="5BF75E70" w14:textId="77777777" w:rsidR="00252A9B" w:rsidRPr="00252A9B" w:rsidRDefault="00252A9B" w:rsidP="00252A9B">
            <w:pPr>
              <w:rPr>
                <w:rFonts w:ascii="Arial" w:hAnsi="Arial" w:cs="Arial"/>
                <w:lang w:val="en-US"/>
              </w:rPr>
            </w:pPr>
          </w:p>
        </w:tc>
      </w:tr>
      <w:tr w:rsidR="00252A9B" w:rsidRPr="00252A9B" w14:paraId="6D8C3BE7" w14:textId="3BEEC89A" w:rsidTr="007C654A">
        <w:trPr>
          <w:trHeight w:val="1271"/>
        </w:trPr>
        <w:tc>
          <w:tcPr>
            <w:tcW w:w="2727" w:type="dxa"/>
            <w:vMerge w:val="restart"/>
            <w:shd w:val="clear" w:color="auto" w:fill="auto"/>
            <w:vAlign w:val="center"/>
            <w:hideMark/>
          </w:tcPr>
          <w:p w14:paraId="719ACDA2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Warunki gwarancji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ACFB629" w14:textId="37144330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Gwarancja producenta, </w:t>
            </w:r>
            <w:r w:rsidR="00EA0B4F">
              <w:rPr>
                <w:rFonts w:ascii="Arial" w:hAnsi="Arial" w:cs="Arial"/>
              </w:rPr>
              <w:t>obejmująca obowiązek wykonawcy do podjęcia działania polegającego na usunięciu wady przedmiotu zamówienia uwzględniająca</w:t>
            </w:r>
            <w:r w:rsidR="00B4777E">
              <w:rPr>
                <w:rFonts w:ascii="Arial" w:hAnsi="Arial" w:cs="Arial"/>
              </w:rPr>
              <w:t xml:space="preserve"> </w:t>
            </w:r>
            <w:r w:rsidR="00EA0B4F">
              <w:rPr>
                <w:rFonts w:ascii="Arial" w:hAnsi="Arial" w:cs="Arial"/>
              </w:rPr>
              <w:t>C</w:t>
            </w:r>
            <w:r w:rsidRPr="00252A9B">
              <w:rPr>
                <w:rFonts w:ascii="Arial" w:hAnsi="Arial" w:cs="Arial"/>
              </w:rPr>
              <w:t xml:space="preserve">zas reakcji </w:t>
            </w:r>
            <w:proofErr w:type="spellStart"/>
            <w:r w:rsidR="00EA0B4F">
              <w:rPr>
                <w:rFonts w:ascii="Arial" w:hAnsi="Arial" w:cs="Arial"/>
              </w:rPr>
              <w:t>wykonawcy:</w:t>
            </w:r>
            <w:r w:rsidRPr="00252A9B">
              <w:rPr>
                <w:rFonts w:ascii="Arial" w:hAnsi="Arial" w:cs="Arial"/>
              </w:rPr>
              <w:t>do</w:t>
            </w:r>
            <w:proofErr w:type="spellEnd"/>
            <w:r w:rsidRPr="00252A9B">
              <w:rPr>
                <w:rFonts w:ascii="Arial" w:hAnsi="Arial" w:cs="Arial"/>
              </w:rPr>
              <w:t xml:space="preserve"> następnego dnia roboczego od przyjęcia zgłoszenia. Możliwość zgłaszania awarii minimum 8 godzin na dobę, 5 dni w tygodniu, wg. wyboru zamawiającego, poprzez: narzędzie informatyczne dedykowane do obsługi zgłoszeń serwisowych, telefonicznie na numer wskazany w umowie, mailowo na adres wskazany w umowie. </w:t>
            </w:r>
          </w:p>
        </w:tc>
        <w:tc>
          <w:tcPr>
            <w:tcW w:w="2971" w:type="dxa"/>
          </w:tcPr>
          <w:p w14:paraId="52929496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4B58BF5D" w14:textId="5C5B13C2" w:rsidTr="007C654A">
        <w:trPr>
          <w:trHeight w:val="1545"/>
        </w:trPr>
        <w:tc>
          <w:tcPr>
            <w:tcW w:w="2727" w:type="dxa"/>
            <w:vMerge/>
            <w:vAlign w:val="center"/>
            <w:hideMark/>
          </w:tcPr>
          <w:p w14:paraId="37E2F42C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18BDFB27" w14:textId="6F1F957E" w:rsidR="00252A9B" w:rsidRPr="00252A9B" w:rsidRDefault="00650886" w:rsidP="00252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Wykonawca jest zobowiązany </w:t>
            </w:r>
            <w:r w:rsidR="00252A9B" w:rsidRPr="00252A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złożyć wraz </w:t>
            </w:r>
            <w:r w:rsidR="00252A9B" w:rsidRPr="00252A9B">
              <w:rPr>
                <w:rFonts w:ascii="Arial" w:hAnsi="Arial" w:cs="Arial"/>
              </w:rPr>
              <w:t>ofert</w:t>
            </w:r>
            <w:r>
              <w:rPr>
                <w:rFonts w:ascii="Arial" w:hAnsi="Arial" w:cs="Arial"/>
              </w:rPr>
              <w:t>ą</w:t>
            </w:r>
            <w:r w:rsidR="00252A9B" w:rsidRPr="00252A9B">
              <w:rPr>
                <w:rFonts w:ascii="Arial" w:hAnsi="Arial" w:cs="Arial"/>
              </w:rPr>
              <w:t xml:space="preserve"> oświadczenia Wykonawcy potwierdzającego, że Serwis urządzeń będzie realizowany bezpośrednio przez Producenta i/lub we współpracy z Autoryzowanym Partnerem Serwisowym Producenta</w:t>
            </w:r>
            <w:r>
              <w:rPr>
                <w:rFonts w:ascii="Arial" w:hAnsi="Arial" w:cs="Arial"/>
              </w:rPr>
              <w:t xml:space="preserve"> – Przedmiotowy środek dowodowy</w:t>
            </w:r>
          </w:p>
        </w:tc>
        <w:tc>
          <w:tcPr>
            <w:tcW w:w="2971" w:type="dxa"/>
          </w:tcPr>
          <w:p w14:paraId="2D11EE71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0280859A" w14:textId="23F52D49" w:rsidTr="007C654A">
        <w:trPr>
          <w:trHeight w:val="1403"/>
        </w:trPr>
        <w:tc>
          <w:tcPr>
            <w:tcW w:w="2727" w:type="dxa"/>
            <w:vMerge/>
            <w:vAlign w:val="center"/>
            <w:hideMark/>
          </w:tcPr>
          <w:p w14:paraId="26B23578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1DB9F88A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252A9B">
              <w:rPr>
                <w:rFonts w:ascii="Arial" w:hAnsi="Arial" w:cs="Arial"/>
              </w:rPr>
              <w:t>mikrokodu</w:t>
            </w:r>
            <w:proofErr w:type="spellEnd"/>
            <w:r w:rsidRPr="00252A9B">
              <w:rPr>
                <w:rFonts w:ascii="Arial" w:hAnsi="Arial" w:cs="Arial"/>
              </w:rPr>
              <w:t xml:space="preserve"> oraz sterowników nawet w przypadku wygaśnięcia gwarancji serwera</w:t>
            </w:r>
          </w:p>
        </w:tc>
        <w:tc>
          <w:tcPr>
            <w:tcW w:w="2971" w:type="dxa"/>
          </w:tcPr>
          <w:p w14:paraId="0FD700E5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5CF7B317" w14:textId="464A0D95" w:rsidTr="007C654A">
        <w:trPr>
          <w:trHeight w:val="1566"/>
        </w:trPr>
        <w:tc>
          <w:tcPr>
            <w:tcW w:w="2727" w:type="dxa"/>
            <w:vMerge/>
            <w:vAlign w:val="center"/>
            <w:hideMark/>
          </w:tcPr>
          <w:p w14:paraId="179212A8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59E262DE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Zamawiający wymaga dokumentacji w języku polskim lub angielskim.</w:t>
            </w:r>
          </w:p>
        </w:tc>
        <w:tc>
          <w:tcPr>
            <w:tcW w:w="2971" w:type="dxa"/>
          </w:tcPr>
          <w:p w14:paraId="21F7F668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  <w:tr w:rsidR="00252A9B" w:rsidRPr="00252A9B" w14:paraId="2CB5EF72" w14:textId="40B4AF20" w:rsidTr="007C654A">
        <w:trPr>
          <w:trHeight w:val="432"/>
        </w:trPr>
        <w:tc>
          <w:tcPr>
            <w:tcW w:w="2727" w:type="dxa"/>
            <w:shd w:val="clear" w:color="auto" w:fill="auto"/>
            <w:vAlign w:val="center"/>
            <w:hideMark/>
          </w:tcPr>
          <w:p w14:paraId="259E6E65" w14:textId="77777777" w:rsidR="00252A9B" w:rsidRPr="00252A9B" w:rsidRDefault="00252A9B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Dokumentacja użytkownika</w:t>
            </w:r>
          </w:p>
        </w:tc>
        <w:tc>
          <w:tcPr>
            <w:tcW w:w="3364" w:type="dxa"/>
            <w:shd w:val="clear" w:color="auto" w:fill="auto"/>
            <w:vAlign w:val="center"/>
            <w:hideMark/>
          </w:tcPr>
          <w:p w14:paraId="49FDE7E4" w14:textId="77777777" w:rsidR="00252A9B" w:rsidRPr="00252A9B" w:rsidRDefault="00252A9B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971" w:type="dxa"/>
          </w:tcPr>
          <w:p w14:paraId="6EAF3311" w14:textId="77777777" w:rsidR="00252A9B" w:rsidRPr="00252A9B" w:rsidRDefault="00252A9B" w:rsidP="00252A9B">
            <w:pPr>
              <w:rPr>
                <w:rFonts w:ascii="Arial" w:hAnsi="Arial" w:cs="Arial"/>
              </w:rPr>
            </w:pPr>
          </w:p>
        </w:tc>
      </w:tr>
    </w:tbl>
    <w:p w14:paraId="5AAFA52E" w14:textId="77777777" w:rsidR="00252A9B" w:rsidRPr="00252A9B" w:rsidRDefault="00252A9B" w:rsidP="00252A9B">
      <w:pPr>
        <w:rPr>
          <w:rFonts w:ascii="Arial" w:hAnsi="Arial" w:cs="Arial"/>
        </w:rPr>
      </w:pPr>
    </w:p>
    <w:p w14:paraId="1F60BB77" w14:textId="77777777" w:rsidR="00252A9B" w:rsidRPr="00252A9B" w:rsidRDefault="00252A9B" w:rsidP="00252A9B">
      <w:pPr>
        <w:rPr>
          <w:rFonts w:ascii="Arial" w:hAnsi="Arial" w:cs="Arial"/>
        </w:rPr>
      </w:pPr>
    </w:p>
    <w:p w14:paraId="5D049155" w14:textId="77777777" w:rsidR="00252A9B" w:rsidRPr="00252A9B" w:rsidRDefault="00252A9B" w:rsidP="00252A9B">
      <w:pPr>
        <w:rPr>
          <w:rFonts w:ascii="Arial" w:hAnsi="Arial" w:cs="Arial"/>
        </w:rPr>
      </w:pPr>
    </w:p>
    <w:p w14:paraId="13484033" w14:textId="77777777" w:rsidR="00252A9B" w:rsidRPr="00252A9B" w:rsidRDefault="00252A9B" w:rsidP="00252A9B">
      <w:pPr>
        <w:numPr>
          <w:ilvl w:val="0"/>
          <w:numId w:val="49"/>
        </w:numPr>
        <w:rPr>
          <w:rFonts w:ascii="Arial" w:hAnsi="Arial" w:cs="Arial"/>
          <w:b/>
          <w:bCs/>
        </w:rPr>
      </w:pPr>
      <w:r w:rsidRPr="00252A9B">
        <w:rPr>
          <w:rFonts w:ascii="Arial" w:hAnsi="Arial" w:cs="Arial"/>
          <w:b/>
          <w:bCs/>
        </w:rPr>
        <w:t xml:space="preserve">Serwer plików np. </w:t>
      </w:r>
      <w:proofErr w:type="spellStart"/>
      <w:r w:rsidRPr="00252A9B">
        <w:rPr>
          <w:rFonts w:ascii="Arial" w:hAnsi="Arial" w:cs="Arial"/>
          <w:b/>
          <w:bCs/>
        </w:rPr>
        <w:t>Synology</w:t>
      </w:r>
      <w:proofErr w:type="spellEnd"/>
      <w:r w:rsidRPr="00252A9B">
        <w:rPr>
          <w:rFonts w:ascii="Arial" w:hAnsi="Arial" w:cs="Arial"/>
          <w:b/>
          <w:bCs/>
        </w:rPr>
        <w:t xml:space="preserve"> NAS RS3621xs+ lub inny równoważny – 1 szt.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972"/>
        <w:gridCol w:w="4253"/>
        <w:gridCol w:w="1837"/>
      </w:tblGrid>
      <w:tr w:rsidR="00743DD8" w:rsidRPr="00252A9B" w14:paraId="32EB1F7C" w14:textId="089B8B77" w:rsidTr="00497B5B">
        <w:trPr>
          <w:trHeight w:val="312"/>
        </w:trPr>
        <w:tc>
          <w:tcPr>
            <w:tcW w:w="7225" w:type="dxa"/>
            <w:gridSpan w:val="2"/>
            <w:shd w:val="clear" w:color="auto" w:fill="A6A6A6" w:themeFill="background1" w:themeFillShade="A6"/>
            <w:noWrap/>
          </w:tcPr>
          <w:p w14:paraId="55D3A19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  <w:b/>
              </w:rPr>
              <w:t>Minimalne parametry urządzenia – kryteria równoważności</w:t>
            </w:r>
          </w:p>
        </w:tc>
        <w:tc>
          <w:tcPr>
            <w:tcW w:w="1837" w:type="dxa"/>
            <w:shd w:val="clear" w:color="auto" w:fill="A6A6A6" w:themeFill="background1" w:themeFillShade="A6"/>
          </w:tcPr>
          <w:p w14:paraId="45A276D0" w14:textId="77777777" w:rsidR="00497B5B" w:rsidRPr="00497B5B" w:rsidRDefault="00497B5B" w:rsidP="00497B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7B5B">
              <w:rPr>
                <w:rFonts w:ascii="Arial" w:hAnsi="Arial" w:cs="Arial"/>
                <w:b/>
                <w:sz w:val="18"/>
                <w:szCs w:val="18"/>
              </w:rPr>
              <w:t>Oferowany przedmiot zamówienia, wykaz parametrów technicznych i cech funkcjonalnych</w:t>
            </w:r>
          </w:p>
          <w:p w14:paraId="52421A83" w14:textId="04B4DCA9" w:rsidR="00743DD8" w:rsidRPr="00252A9B" w:rsidRDefault="00497B5B" w:rsidP="00497B5B">
            <w:pPr>
              <w:rPr>
                <w:rFonts w:ascii="Arial" w:hAnsi="Arial" w:cs="Arial"/>
                <w:b/>
              </w:rPr>
            </w:pPr>
            <w:r w:rsidRPr="00497B5B">
              <w:rPr>
                <w:rFonts w:ascii="Arial" w:hAnsi="Arial" w:cs="Arial"/>
                <w:b/>
                <w:sz w:val="18"/>
                <w:szCs w:val="18"/>
              </w:rPr>
              <w:t>(należy uzupełnić)</w:t>
            </w:r>
          </w:p>
        </w:tc>
      </w:tr>
      <w:tr w:rsidR="00743DD8" w:rsidRPr="00252A9B" w14:paraId="4D0B1593" w14:textId="4CFFFBF7" w:rsidTr="00497B5B">
        <w:tc>
          <w:tcPr>
            <w:tcW w:w="7225" w:type="dxa"/>
            <w:gridSpan w:val="2"/>
          </w:tcPr>
          <w:p w14:paraId="012394AB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PROCESOR</w:t>
            </w:r>
          </w:p>
        </w:tc>
        <w:tc>
          <w:tcPr>
            <w:tcW w:w="1837" w:type="dxa"/>
          </w:tcPr>
          <w:p w14:paraId="13720D8C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DD8" w:rsidRPr="00252A9B" w14:paraId="499FB411" w14:textId="197E6D08" w:rsidTr="00497B5B">
        <w:tc>
          <w:tcPr>
            <w:tcW w:w="2972" w:type="dxa"/>
          </w:tcPr>
          <w:p w14:paraId="3D477DBF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Model procesora </w:t>
            </w:r>
          </w:p>
        </w:tc>
        <w:tc>
          <w:tcPr>
            <w:tcW w:w="4253" w:type="dxa"/>
          </w:tcPr>
          <w:p w14:paraId="7AAFE96A" w14:textId="729FB07F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Wydajnościowo nie gorszy niż Intel Xeon </w:t>
            </w:r>
            <w:r w:rsidR="00395E79">
              <w:rPr>
                <w:rFonts w:ascii="Arial" w:hAnsi="Arial" w:cs="Arial"/>
              </w:rPr>
              <w:t xml:space="preserve">lub równoważny </w:t>
            </w:r>
            <w:r w:rsidRPr="00252A9B">
              <w:rPr>
                <w:rFonts w:ascii="Arial" w:hAnsi="Arial" w:cs="Arial"/>
              </w:rPr>
              <w:t xml:space="preserve">(1szt.) 2.1 GHz, </w:t>
            </w:r>
          </w:p>
          <w:p w14:paraId="499A905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22299616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46B0B420" w14:textId="306F9D17" w:rsidTr="00497B5B">
        <w:tc>
          <w:tcPr>
            <w:tcW w:w="2972" w:type="dxa"/>
          </w:tcPr>
          <w:p w14:paraId="0ECBC9F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Liczba rdzeni</w:t>
            </w:r>
          </w:p>
        </w:tc>
        <w:tc>
          <w:tcPr>
            <w:tcW w:w="4253" w:type="dxa"/>
          </w:tcPr>
          <w:p w14:paraId="3B0EED4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8C</w:t>
            </w:r>
          </w:p>
        </w:tc>
        <w:tc>
          <w:tcPr>
            <w:tcW w:w="1837" w:type="dxa"/>
          </w:tcPr>
          <w:p w14:paraId="44EA3FB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5ADC427B" w14:textId="699A35F3" w:rsidTr="00497B5B">
        <w:tc>
          <w:tcPr>
            <w:tcW w:w="2972" w:type="dxa"/>
          </w:tcPr>
          <w:p w14:paraId="03FAFD7B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Pozostałe informacje o procesorze</w:t>
            </w:r>
          </w:p>
        </w:tc>
        <w:tc>
          <w:tcPr>
            <w:tcW w:w="4253" w:type="dxa"/>
          </w:tcPr>
          <w:p w14:paraId="4EDB0098" w14:textId="65DA65DE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Intel Xeon D-1541 64-bit 8-core 2.1 (podstawowy)</w:t>
            </w:r>
            <w:r w:rsidR="00395E79">
              <w:rPr>
                <w:rFonts w:ascii="Arial" w:hAnsi="Arial" w:cs="Arial"/>
              </w:rPr>
              <w:t xml:space="preserve"> lub równoważny</w:t>
            </w:r>
          </w:p>
          <w:p w14:paraId="42B2A7CD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/ 2.7 (turbo) GHz</w:t>
            </w:r>
          </w:p>
        </w:tc>
        <w:tc>
          <w:tcPr>
            <w:tcW w:w="1837" w:type="dxa"/>
          </w:tcPr>
          <w:p w14:paraId="5C14A483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4DAF4B24" w14:textId="1EF80B63" w:rsidTr="00497B5B">
        <w:tc>
          <w:tcPr>
            <w:tcW w:w="7225" w:type="dxa"/>
            <w:gridSpan w:val="2"/>
          </w:tcPr>
          <w:p w14:paraId="4EEF4ECF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PAMIĘĆ</w:t>
            </w:r>
          </w:p>
        </w:tc>
        <w:tc>
          <w:tcPr>
            <w:tcW w:w="1837" w:type="dxa"/>
          </w:tcPr>
          <w:p w14:paraId="2CD9879E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DD8" w:rsidRPr="00252A9B" w14:paraId="3837809D" w14:textId="30348A26" w:rsidTr="00497B5B">
        <w:tc>
          <w:tcPr>
            <w:tcW w:w="2972" w:type="dxa"/>
          </w:tcPr>
          <w:p w14:paraId="58E28C27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Zainstalowana pamięć RAM</w:t>
            </w:r>
          </w:p>
        </w:tc>
        <w:tc>
          <w:tcPr>
            <w:tcW w:w="4253" w:type="dxa"/>
          </w:tcPr>
          <w:p w14:paraId="0627997A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Nie mniej niż 8 GB</w:t>
            </w:r>
          </w:p>
        </w:tc>
        <w:tc>
          <w:tcPr>
            <w:tcW w:w="1837" w:type="dxa"/>
          </w:tcPr>
          <w:p w14:paraId="6AA48DCC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7822C3C9" w14:textId="45E0BB94" w:rsidTr="00497B5B">
        <w:tc>
          <w:tcPr>
            <w:tcW w:w="2972" w:type="dxa"/>
          </w:tcPr>
          <w:p w14:paraId="444DCFB7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Maks. wielkość pamięci:</w:t>
            </w:r>
          </w:p>
        </w:tc>
        <w:tc>
          <w:tcPr>
            <w:tcW w:w="4253" w:type="dxa"/>
          </w:tcPr>
          <w:p w14:paraId="782680A9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Nie mniej niż 64 GB</w:t>
            </w:r>
          </w:p>
        </w:tc>
        <w:tc>
          <w:tcPr>
            <w:tcW w:w="1837" w:type="dxa"/>
          </w:tcPr>
          <w:p w14:paraId="5988E8E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3F62AAAD" w14:textId="745B61A5" w:rsidTr="00497B5B">
        <w:tc>
          <w:tcPr>
            <w:tcW w:w="2972" w:type="dxa"/>
          </w:tcPr>
          <w:p w14:paraId="68BDE18A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Typ Pamięci</w:t>
            </w:r>
          </w:p>
        </w:tc>
        <w:tc>
          <w:tcPr>
            <w:tcW w:w="4253" w:type="dxa"/>
          </w:tcPr>
          <w:p w14:paraId="57825E26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DDR4</w:t>
            </w:r>
          </w:p>
        </w:tc>
        <w:tc>
          <w:tcPr>
            <w:tcW w:w="1837" w:type="dxa"/>
          </w:tcPr>
          <w:p w14:paraId="70BDE99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222978F8" w14:textId="40B6CFAC" w:rsidTr="00497B5B">
        <w:tc>
          <w:tcPr>
            <w:tcW w:w="2972" w:type="dxa"/>
          </w:tcPr>
          <w:p w14:paraId="473A84A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lastRenderedPageBreak/>
              <w:t>Rodzaj pamięci</w:t>
            </w:r>
          </w:p>
        </w:tc>
        <w:tc>
          <w:tcPr>
            <w:tcW w:w="4253" w:type="dxa"/>
          </w:tcPr>
          <w:p w14:paraId="2AFF609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ECC</w:t>
            </w:r>
          </w:p>
        </w:tc>
        <w:tc>
          <w:tcPr>
            <w:tcW w:w="1837" w:type="dxa"/>
          </w:tcPr>
          <w:p w14:paraId="4049CB8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1CFBA2FF" w14:textId="6A11F646" w:rsidTr="00497B5B">
        <w:tc>
          <w:tcPr>
            <w:tcW w:w="2972" w:type="dxa"/>
          </w:tcPr>
          <w:p w14:paraId="2C127C17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Liczba obsadzonych gniazd pamięci</w:t>
            </w:r>
          </w:p>
        </w:tc>
        <w:tc>
          <w:tcPr>
            <w:tcW w:w="4253" w:type="dxa"/>
          </w:tcPr>
          <w:p w14:paraId="5C2F4875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</w:t>
            </w:r>
          </w:p>
        </w:tc>
        <w:tc>
          <w:tcPr>
            <w:tcW w:w="1837" w:type="dxa"/>
          </w:tcPr>
          <w:p w14:paraId="4E21BB6A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4EC6C22E" w14:textId="7F1F9F21" w:rsidTr="00497B5B">
        <w:tc>
          <w:tcPr>
            <w:tcW w:w="2972" w:type="dxa"/>
          </w:tcPr>
          <w:p w14:paraId="7CA8D917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Liczba wolnych gniazd pamięci</w:t>
            </w:r>
          </w:p>
        </w:tc>
        <w:tc>
          <w:tcPr>
            <w:tcW w:w="4253" w:type="dxa"/>
          </w:tcPr>
          <w:p w14:paraId="749D39FE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Nie mniej niż 3</w:t>
            </w:r>
          </w:p>
        </w:tc>
        <w:tc>
          <w:tcPr>
            <w:tcW w:w="1837" w:type="dxa"/>
          </w:tcPr>
          <w:p w14:paraId="7B28BC15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030D07F5" w14:textId="64C45EA6" w:rsidTr="00497B5B">
        <w:tc>
          <w:tcPr>
            <w:tcW w:w="2972" w:type="dxa"/>
          </w:tcPr>
          <w:p w14:paraId="3A1430C2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Liczba wszystkich gniazd pamięci</w:t>
            </w:r>
          </w:p>
        </w:tc>
        <w:tc>
          <w:tcPr>
            <w:tcW w:w="4253" w:type="dxa"/>
          </w:tcPr>
          <w:p w14:paraId="339F585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Nie mniej niż 4</w:t>
            </w:r>
          </w:p>
        </w:tc>
        <w:tc>
          <w:tcPr>
            <w:tcW w:w="1837" w:type="dxa"/>
          </w:tcPr>
          <w:p w14:paraId="5C6FEB3B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0C5FB671" w14:textId="4CA029F9" w:rsidTr="00497B5B">
        <w:tc>
          <w:tcPr>
            <w:tcW w:w="7225" w:type="dxa"/>
            <w:gridSpan w:val="2"/>
          </w:tcPr>
          <w:p w14:paraId="25F6E945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SIEĆ</w:t>
            </w:r>
          </w:p>
        </w:tc>
        <w:tc>
          <w:tcPr>
            <w:tcW w:w="1837" w:type="dxa"/>
          </w:tcPr>
          <w:p w14:paraId="377712BE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DD8" w:rsidRPr="00252A9B" w14:paraId="4F452060" w14:textId="6E16E254" w:rsidTr="00497B5B">
        <w:tc>
          <w:tcPr>
            <w:tcW w:w="2972" w:type="dxa"/>
          </w:tcPr>
          <w:p w14:paraId="4EE6C446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Interfejs sieciowy o przepustowości do 1000Mbit/s – co najmniej </w:t>
            </w:r>
          </w:p>
        </w:tc>
        <w:tc>
          <w:tcPr>
            <w:tcW w:w="4253" w:type="dxa"/>
          </w:tcPr>
          <w:p w14:paraId="0604864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4 x 10/100/1000 </w:t>
            </w:r>
            <w:proofErr w:type="spellStart"/>
            <w:r w:rsidRPr="00252A9B">
              <w:rPr>
                <w:rFonts w:ascii="Arial" w:hAnsi="Arial" w:cs="Arial"/>
              </w:rPr>
              <w:t>Mbit</w:t>
            </w:r>
            <w:proofErr w:type="spellEnd"/>
            <w:r w:rsidRPr="00252A9B">
              <w:rPr>
                <w:rFonts w:ascii="Arial" w:hAnsi="Arial" w:cs="Arial"/>
              </w:rPr>
              <w:t>/s</w:t>
            </w:r>
          </w:p>
          <w:p w14:paraId="769F1066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7EF5B283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5D86E0EF" w14:textId="32CE517D" w:rsidTr="00497B5B">
        <w:tc>
          <w:tcPr>
            <w:tcW w:w="2972" w:type="dxa"/>
          </w:tcPr>
          <w:p w14:paraId="29F7DE8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Interfejs sieciowy o przepustowości do 10Gbit/s – co najmniej</w:t>
            </w:r>
          </w:p>
        </w:tc>
        <w:tc>
          <w:tcPr>
            <w:tcW w:w="4253" w:type="dxa"/>
          </w:tcPr>
          <w:p w14:paraId="2520270D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2 x 10Gbit/s 10GBase-T</w:t>
            </w:r>
          </w:p>
        </w:tc>
        <w:tc>
          <w:tcPr>
            <w:tcW w:w="1837" w:type="dxa"/>
          </w:tcPr>
          <w:p w14:paraId="3018F2AA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7E6A2B78" w14:textId="48223DD2" w:rsidTr="00497B5B">
        <w:tc>
          <w:tcPr>
            <w:tcW w:w="2972" w:type="dxa"/>
          </w:tcPr>
          <w:p w14:paraId="1A70080B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Pozostałe informacje o karcie sieciowej:</w:t>
            </w:r>
          </w:p>
          <w:p w14:paraId="56F151F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2E1F42E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Poziomy RAID: 0</w:t>
            </w:r>
          </w:p>
          <w:p w14:paraId="316149D3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Poziomy RAID: 1</w:t>
            </w:r>
          </w:p>
          <w:p w14:paraId="7C59F792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Poziomy RAID: 10 (1+0)</w:t>
            </w:r>
          </w:p>
          <w:p w14:paraId="227B9DAB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Poziomy RAID: 5</w:t>
            </w:r>
          </w:p>
          <w:p w14:paraId="7B5C65E2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Poziomy RAID: 6</w:t>
            </w:r>
          </w:p>
          <w:p w14:paraId="22BD9B3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Poziomy RAID: JBOD</w:t>
            </w:r>
          </w:p>
          <w:p w14:paraId="5EF8809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64AA87DD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46FD1387" w14:textId="7D2B1CAC" w:rsidTr="00497B5B">
        <w:tc>
          <w:tcPr>
            <w:tcW w:w="7225" w:type="dxa"/>
            <w:gridSpan w:val="2"/>
          </w:tcPr>
          <w:p w14:paraId="4A129C25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POZOSTAŁE INFORMACJE O KONTROLERZE - DYSKI</w:t>
            </w:r>
          </w:p>
        </w:tc>
        <w:tc>
          <w:tcPr>
            <w:tcW w:w="1837" w:type="dxa"/>
          </w:tcPr>
          <w:p w14:paraId="79F7E832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DD8" w:rsidRPr="00252A9B" w14:paraId="6FE83829" w14:textId="3693ADCA" w:rsidTr="00497B5B">
        <w:tc>
          <w:tcPr>
            <w:tcW w:w="2972" w:type="dxa"/>
          </w:tcPr>
          <w:p w14:paraId="75E304F2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Format szerokości (SFF)</w:t>
            </w:r>
          </w:p>
        </w:tc>
        <w:tc>
          <w:tcPr>
            <w:tcW w:w="4253" w:type="dxa"/>
          </w:tcPr>
          <w:p w14:paraId="2141AF2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2,5''</w:t>
            </w:r>
          </w:p>
        </w:tc>
        <w:tc>
          <w:tcPr>
            <w:tcW w:w="1837" w:type="dxa"/>
          </w:tcPr>
          <w:p w14:paraId="5A7F0050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02BCCCDC" w14:textId="553BE669" w:rsidTr="00497B5B">
        <w:tc>
          <w:tcPr>
            <w:tcW w:w="2972" w:type="dxa"/>
          </w:tcPr>
          <w:p w14:paraId="3ABF7F6C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Format szerokości (LFF)</w:t>
            </w:r>
          </w:p>
        </w:tc>
        <w:tc>
          <w:tcPr>
            <w:tcW w:w="4253" w:type="dxa"/>
          </w:tcPr>
          <w:p w14:paraId="5F8815E5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3,5''</w:t>
            </w:r>
          </w:p>
        </w:tc>
        <w:tc>
          <w:tcPr>
            <w:tcW w:w="1837" w:type="dxa"/>
          </w:tcPr>
          <w:p w14:paraId="760332D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122300FE" w14:textId="73C1729C" w:rsidTr="00497B5B">
        <w:tc>
          <w:tcPr>
            <w:tcW w:w="2972" w:type="dxa"/>
          </w:tcPr>
          <w:p w14:paraId="200BBF2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Obsługa hot-</w:t>
            </w:r>
            <w:proofErr w:type="spellStart"/>
            <w:r w:rsidRPr="00252A9B">
              <w:rPr>
                <w:rFonts w:ascii="Arial" w:hAnsi="Arial" w:cs="Arial"/>
              </w:rPr>
              <w:t>swap</w:t>
            </w:r>
            <w:proofErr w:type="spellEnd"/>
            <w:r w:rsidRPr="00252A9B">
              <w:rPr>
                <w:rFonts w:ascii="Arial" w:hAnsi="Arial" w:cs="Arial"/>
              </w:rPr>
              <w:t xml:space="preserve"> dysków</w:t>
            </w:r>
          </w:p>
        </w:tc>
        <w:tc>
          <w:tcPr>
            <w:tcW w:w="4253" w:type="dxa"/>
          </w:tcPr>
          <w:p w14:paraId="7DB133F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Tak</w:t>
            </w:r>
          </w:p>
        </w:tc>
        <w:tc>
          <w:tcPr>
            <w:tcW w:w="1837" w:type="dxa"/>
          </w:tcPr>
          <w:p w14:paraId="5F56C015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5126B8C1" w14:textId="1E13D7BF" w:rsidTr="00497B5B">
        <w:tc>
          <w:tcPr>
            <w:tcW w:w="2972" w:type="dxa"/>
          </w:tcPr>
          <w:p w14:paraId="63E9D2BC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Maks. liczba dysków w obecnej konfiguracji</w:t>
            </w:r>
          </w:p>
        </w:tc>
        <w:tc>
          <w:tcPr>
            <w:tcW w:w="4253" w:type="dxa"/>
          </w:tcPr>
          <w:p w14:paraId="1C46548F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Nie mniej niż 12</w:t>
            </w:r>
          </w:p>
        </w:tc>
        <w:tc>
          <w:tcPr>
            <w:tcW w:w="1837" w:type="dxa"/>
          </w:tcPr>
          <w:p w14:paraId="7A48865C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64EB730A" w14:textId="4B577EAB" w:rsidTr="00497B5B">
        <w:tc>
          <w:tcPr>
            <w:tcW w:w="2972" w:type="dxa"/>
          </w:tcPr>
          <w:p w14:paraId="558AB6E7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Maks. liczba dysków po rozbudowie serwera</w:t>
            </w:r>
          </w:p>
        </w:tc>
        <w:tc>
          <w:tcPr>
            <w:tcW w:w="4253" w:type="dxa"/>
          </w:tcPr>
          <w:p w14:paraId="4597A03F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Nie mniej niż 36</w:t>
            </w:r>
          </w:p>
        </w:tc>
        <w:tc>
          <w:tcPr>
            <w:tcW w:w="1837" w:type="dxa"/>
          </w:tcPr>
          <w:p w14:paraId="76A33AB6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578C67BD" w14:textId="6F105B17" w:rsidTr="00497B5B">
        <w:tc>
          <w:tcPr>
            <w:tcW w:w="2972" w:type="dxa"/>
          </w:tcPr>
          <w:p w14:paraId="37A944E3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Liczba zainstalowanych dysków tj. dostarczonych wraz z urządzeniem:</w:t>
            </w:r>
          </w:p>
        </w:tc>
        <w:tc>
          <w:tcPr>
            <w:tcW w:w="4253" w:type="dxa"/>
          </w:tcPr>
          <w:p w14:paraId="73C494C6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Co najmniej 4 dyski HDD 3.5” o pojemności nie mniejszej niż   8 TB</w:t>
            </w:r>
          </w:p>
        </w:tc>
        <w:tc>
          <w:tcPr>
            <w:tcW w:w="1837" w:type="dxa"/>
          </w:tcPr>
          <w:p w14:paraId="61836EAD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56743DAF" w14:textId="0A39BD4A" w:rsidTr="00497B5B">
        <w:tc>
          <w:tcPr>
            <w:tcW w:w="7225" w:type="dxa"/>
            <w:gridSpan w:val="2"/>
          </w:tcPr>
          <w:p w14:paraId="4074A895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lastRenderedPageBreak/>
              <w:t>INTERFEJSY</w:t>
            </w:r>
          </w:p>
        </w:tc>
        <w:tc>
          <w:tcPr>
            <w:tcW w:w="1837" w:type="dxa"/>
          </w:tcPr>
          <w:p w14:paraId="641F7C93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DD8" w:rsidRPr="00252A9B" w14:paraId="3FB84E54" w14:textId="26FAF230" w:rsidTr="00497B5B">
        <w:tc>
          <w:tcPr>
            <w:tcW w:w="2972" w:type="dxa"/>
          </w:tcPr>
          <w:p w14:paraId="446F4F72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Gniazda rozszerzeń</w:t>
            </w:r>
          </w:p>
        </w:tc>
        <w:tc>
          <w:tcPr>
            <w:tcW w:w="4253" w:type="dxa"/>
          </w:tcPr>
          <w:p w14:paraId="7D479F5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 xml:space="preserve">Co najmniej 2 x </w:t>
            </w:r>
            <w:proofErr w:type="spellStart"/>
            <w:r w:rsidRPr="00252A9B">
              <w:rPr>
                <w:rFonts w:ascii="Arial" w:hAnsi="Arial" w:cs="Arial"/>
              </w:rPr>
              <w:t>PCIe</w:t>
            </w:r>
            <w:proofErr w:type="spellEnd"/>
            <w:r w:rsidRPr="00252A9B">
              <w:rPr>
                <w:rFonts w:ascii="Arial" w:hAnsi="Arial" w:cs="Arial"/>
              </w:rPr>
              <w:t xml:space="preserve"> 3.0 x 8</w:t>
            </w:r>
          </w:p>
        </w:tc>
        <w:tc>
          <w:tcPr>
            <w:tcW w:w="1837" w:type="dxa"/>
          </w:tcPr>
          <w:p w14:paraId="0429ECAA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1E6576A5" w14:textId="5768E556" w:rsidTr="00497B5B">
        <w:tc>
          <w:tcPr>
            <w:tcW w:w="2972" w:type="dxa"/>
          </w:tcPr>
          <w:p w14:paraId="1CA1CD40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Gniazda we/wy</w:t>
            </w:r>
          </w:p>
        </w:tc>
        <w:tc>
          <w:tcPr>
            <w:tcW w:w="4253" w:type="dxa"/>
          </w:tcPr>
          <w:p w14:paraId="064BD6D6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 x RS-232 (COM)</w:t>
            </w:r>
          </w:p>
          <w:p w14:paraId="267D8744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Co najmniej 2 x RJ-45 LAN</w:t>
            </w:r>
          </w:p>
          <w:p w14:paraId="38BB0608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Co najmniej 4 x RJ-45 LAN</w:t>
            </w:r>
          </w:p>
          <w:p w14:paraId="79E341EF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Co najmniej 2 x USB 3.0</w:t>
            </w:r>
          </w:p>
        </w:tc>
        <w:tc>
          <w:tcPr>
            <w:tcW w:w="1837" w:type="dxa"/>
          </w:tcPr>
          <w:p w14:paraId="6E32FB3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59936C89" w14:textId="34DB76AB" w:rsidTr="00497B5B">
        <w:tc>
          <w:tcPr>
            <w:tcW w:w="7225" w:type="dxa"/>
            <w:gridSpan w:val="2"/>
          </w:tcPr>
          <w:p w14:paraId="3585657E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ZASILANIE</w:t>
            </w:r>
          </w:p>
        </w:tc>
        <w:tc>
          <w:tcPr>
            <w:tcW w:w="1837" w:type="dxa"/>
          </w:tcPr>
          <w:p w14:paraId="62645F4D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DD8" w:rsidRPr="00252A9B" w14:paraId="2103B277" w14:textId="3FA8FD5E" w:rsidTr="00497B5B">
        <w:tc>
          <w:tcPr>
            <w:tcW w:w="2972" w:type="dxa"/>
          </w:tcPr>
          <w:p w14:paraId="07B7B4D7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Liczba zamontowanych zasilaczy</w:t>
            </w:r>
          </w:p>
        </w:tc>
        <w:tc>
          <w:tcPr>
            <w:tcW w:w="4253" w:type="dxa"/>
          </w:tcPr>
          <w:p w14:paraId="2DA1534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1</w:t>
            </w:r>
          </w:p>
        </w:tc>
        <w:tc>
          <w:tcPr>
            <w:tcW w:w="1837" w:type="dxa"/>
          </w:tcPr>
          <w:p w14:paraId="510CC44E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41F4736C" w14:textId="71D3D746" w:rsidTr="00497B5B">
        <w:tc>
          <w:tcPr>
            <w:tcW w:w="2972" w:type="dxa"/>
          </w:tcPr>
          <w:p w14:paraId="25E24E82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Moc zasilacza</w:t>
            </w:r>
          </w:p>
        </w:tc>
        <w:tc>
          <w:tcPr>
            <w:tcW w:w="4253" w:type="dxa"/>
          </w:tcPr>
          <w:p w14:paraId="75EA8B7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500 W</w:t>
            </w:r>
          </w:p>
        </w:tc>
        <w:tc>
          <w:tcPr>
            <w:tcW w:w="1837" w:type="dxa"/>
          </w:tcPr>
          <w:p w14:paraId="66F68AB1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653AC8DC" w14:textId="1B33A8A8" w:rsidTr="00497B5B">
        <w:tc>
          <w:tcPr>
            <w:tcW w:w="2972" w:type="dxa"/>
          </w:tcPr>
          <w:p w14:paraId="59FCDC5C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Liczba wentylatorów</w:t>
            </w:r>
          </w:p>
        </w:tc>
        <w:tc>
          <w:tcPr>
            <w:tcW w:w="4253" w:type="dxa"/>
          </w:tcPr>
          <w:p w14:paraId="549EA55D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4</w:t>
            </w:r>
          </w:p>
        </w:tc>
        <w:tc>
          <w:tcPr>
            <w:tcW w:w="1837" w:type="dxa"/>
          </w:tcPr>
          <w:p w14:paraId="27D9EE47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625BCBB9" w14:textId="6E96EAF0" w:rsidTr="00497B5B">
        <w:tc>
          <w:tcPr>
            <w:tcW w:w="7225" w:type="dxa"/>
            <w:gridSpan w:val="2"/>
          </w:tcPr>
          <w:p w14:paraId="1B38853A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  <w:r w:rsidRPr="00252A9B">
              <w:rPr>
                <w:rFonts w:ascii="Arial" w:hAnsi="Arial" w:cs="Arial"/>
                <w:b/>
                <w:bCs/>
              </w:rPr>
              <w:t>OBUDOWA</w:t>
            </w:r>
          </w:p>
        </w:tc>
        <w:tc>
          <w:tcPr>
            <w:tcW w:w="1837" w:type="dxa"/>
          </w:tcPr>
          <w:p w14:paraId="2EBFEE87" w14:textId="77777777" w:rsidR="00743DD8" w:rsidRPr="00252A9B" w:rsidRDefault="00743DD8" w:rsidP="00252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43DD8" w:rsidRPr="00252A9B" w14:paraId="6A6DE36D" w14:textId="142E75E8" w:rsidTr="00497B5B">
        <w:tc>
          <w:tcPr>
            <w:tcW w:w="2972" w:type="dxa"/>
          </w:tcPr>
          <w:p w14:paraId="76A3673F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Montaż</w:t>
            </w:r>
          </w:p>
        </w:tc>
        <w:tc>
          <w:tcPr>
            <w:tcW w:w="4253" w:type="dxa"/>
          </w:tcPr>
          <w:p w14:paraId="75BCE36E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Obudowa musi umożliwiać montaż w szafie RACK</w:t>
            </w:r>
          </w:p>
        </w:tc>
        <w:tc>
          <w:tcPr>
            <w:tcW w:w="1837" w:type="dxa"/>
          </w:tcPr>
          <w:p w14:paraId="556DF5FC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  <w:tr w:rsidR="00743DD8" w:rsidRPr="00252A9B" w14:paraId="6D966ABA" w14:textId="7682A0EE" w:rsidTr="00497B5B">
        <w:tc>
          <w:tcPr>
            <w:tcW w:w="2972" w:type="dxa"/>
          </w:tcPr>
          <w:p w14:paraId="14BABF2A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Wbudowany wyłącznik</w:t>
            </w:r>
          </w:p>
        </w:tc>
        <w:tc>
          <w:tcPr>
            <w:tcW w:w="4253" w:type="dxa"/>
          </w:tcPr>
          <w:p w14:paraId="5B447DAE" w14:textId="77777777" w:rsidR="00743DD8" w:rsidRPr="00252A9B" w:rsidRDefault="00743DD8" w:rsidP="00252A9B">
            <w:pPr>
              <w:rPr>
                <w:rFonts w:ascii="Arial" w:hAnsi="Arial" w:cs="Arial"/>
              </w:rPr>
            </w:pPr>
            <w:r w:rsidRPr="00252A9B">
              <w:rPr>
                <w:rFonts w:ascii="Arial" w:hAnsi="Arial" w:cs="Arial"/>
              </w:rPr>
              <w:t>Tak</w:t>
            </w:r>
          </w:p>
        </w:tc>
        <w:tc>
          <w:tcPr>
            <w:tcW w:w="1837" w:type="dxa"/>
          </w:tcPr>
          <w:p w14:paraId="0C64C93E" w14:textId="77777777" w:rsidR="00743DD8" w:rsidRPr="00252A9B" w:rsidRDefault="00743DD8" w:rsidP="00252A9B">
            <w:pPr>
              <w:rPr>
                <w:rFonts w:ascii="Arial" w:hAnsi="Arial" w:cs="Arial"/>
              </w:rPr>
            </w:pPr>
          </w:p>
        </w:tc>
      </w:tr>
    </w:tbl>
    <w:p w14:paraId="2BFA68AA" w14:textId="77777777" w:rsidR="00A03A1F" w:rsidRPr="007168AC" w:rsidRDefault="00A03A1F" w:rsidP="00A03A1F">
      <w:pPr>
        <w:rPr>
          <w:rFonts w:ascii="Arial" w:hAnsi="Arial" w:cs="Arial"/>
        </w:rPr>
      </w:pPr>
    </w:p>
    <w:sectPr w:rsidR="00A03A1F" w:rsidRPr="007168AC" w:rsidSect="00442BD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06396" w14:textId="77777777" w:rsidR="00D745A6" w:rsidRDefault="00D745A6" w:rsidP="00BE4F7F">
      <w:pPr>
        <w:spacing w:after="0" w:line="240" w:lineRule="auto"/>
      </w:pPr>
      <w:r>
        <w:separator/>
      </w:r>
    </w:p>
  </w:endnote>
  <w:endnote w:type="continuationSeparator" w:id="0">
    <w:p w14:paraId="3F166928" w14:textId="77777777" w:rsidR="00D745A6" w:rsidRDefault="00D745A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5901" w14:textId="77777777" w:rsidR="00D745A6" w:rsidRDefault="00D745A6" w:rsidP="00BE4F7F">
      <w:pPr>
        <w:spacing w:after="0" w:line="240" w:lineRule="auto"/>
      </w:pPr>
      <w:r>
        <w:separator/>
      </w:r>
    </w:p>
  </w:footnote>
  <w:footnote w:type="continuationSeparator" w:id="0">
    <w:p w14:paraId="4934BEDB" w14:textId="77777777" w:rsidR="00D745A6" w:rsidRDefault="00D745A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BE82" w14:textId="502F20B5" w:rsidR="004019E0" w:rsidRDefault="004019E0">
    <w:pPr>
      <w:pStyle w:val="Nagwek"/>
    </w:pPr>
    <w:r>
      <w:rPr>
        <w:noProof/>
      </w:rPr>
      <w:drawing>
        <wp:inline distT="0" distB="0" distL="0" distR="0" wp14:anchorId="3B069FAA" wp14:editId="5F12925C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D4BB2"/>
    <w:multiLevelType w:val="multilevel"/>
    <w:tmpl w:val="86C47D9C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391CCA"/>
    <w:multiLevelType w:val="multilevel"/>
    <w:tmpl w:val="47EC7A7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81205"/>
    <w:multiLevelType w:val="multilevel"/>
    <w:tmpl w:val="1DD85D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A5520"/>
    <w:multiLevelType w:val="multilevel"/>
    <w:tmpl w:val="D8363F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8621D4"/>
    <w:multiLevelType w:val="multilevel"/>
    <w:tmpl w:val="10A4DF7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5A20B7"/>
    <w:multiLevelType w:val="multilevel"/>
    <w:tmpl w:val="989C0A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436B2EE8"/>
    <w:multiLevelType w:val="multilevel"/>
    <w:tmpl w:val="AD48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E85E72"/>
    <w:multiLevelType w:val="multilevel"/>
    <w:tmpl w:val="EEB080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861CF"/>
    <w:multiLevelType w:val="multilevel"/>
    <w:tmpl w:val="2F54FF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567219"/>
    <w:multiLevelType w:val="hybridMultilevel"/>
    <w:tmpl w:val="800A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B82B43"/>
    <w:multiLevelType w:val="multilevel"/>
    <w:tmpl w:val="E54C30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FC24B2"/>
    <w:multiLevelType w:val="multilevel"/>
    <w:tmpl w:val="FEB894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C1733"/>
    <w:multiLevelType w:val="multilevel"/>
    <w:tmpl w:val="830600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2"/>
  </w:num>
  <w:num w:numId="2" w16cid:durableId="862674828">
    <w:abstractNumId w:val="35"/>
  </w:num>
  <w:num w:numId="3" w16cid:durableId="332802029">
    <w:abstractNumId w:val="24"/>
  </w:num>
  <w:num w:numId="4" w16cid:durableId="805927092">
    <w:abstractNumId w:val="33"/>
  </w:num>
  <w:num w:numId="5" w16cid:durableId="1824734145">
    <w:abstractNumId w:val="40"/>
  </w:num>
  <w:num w:numId="6" w16cid:durableId="1185903383">
    <w:abstractNumId w:val="22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31"/>
  </w:num>
  <w:num w:numId="10" w16cid:durableId="1314259138">
    <w:abstractNumId w:val="47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32"/>
  </w:num>
  <w:num w:numId="17" w16cid:durableId="1205211307">
    <w:abstractNumId w:val="41"/>
  </w:num>
  <w:num w:numId="18" w16cid:durableId="478768694">
    <w:abstractNumId w:val="16"/>
  </w:num>
  <w:num w:numId="19" w16cid:durableId="1584099116">
    <w:abstractNumId w:val="39"/>
  </w:num>
  <w:num w:numId="20" w16cid:durableId="900288807">
    <w:abstractNumId w:val="21"/>
  </w:num>
  <w:num w:numId="21" w16cid:durableId="37630347">
    <w:abstractNumId w:val="30"/>
  </w:num>
  <w:num w:numId="22" w16cid:durableId="1665890107">
    <w:abstractNumId w:val="13"/>
  </w:num>
  <w:num w:numId="23" w16cid:durableId="1492522023">
    <w:abstractNumId w:val="18"/>
  </w:num>
  <w:num w:numId="24" w16cid:durableId="1523281114">
    <w:abstractNumId w:val="2"/>
  </w:num>
  <w:num w:numId="25" w16cid:durableId="685403004">
    <w:abstractNumId w:val="43"/>
  </w:num>
  <w:num w:numId="26" w16cid:durableId="1161430890">
    <w:abstractNumId w:val="46"/>
  </w:num>
  <w:num w:numId="27" w16cid:durableId="284235608">
    <w:abstractNumId w:val="7"/>
  </w:num>
  <w:num w:numId="28" w16cid:durableId="829249157">
    <w:abstractNumId w:val="11"/>
  </w:num>
  <w:num w:numId="29" w16cid:durableId="1006396894">
    <w:abstractNumId w:val="20"/>
  </w:num>
  <w:num w:numId="30" w16cid:durableId="538664821">
    <w:abstractNumId w:val="28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44"/>
  </w:num>
  <w:num w:numId="36" w16cid:durableId="672492025">
    <w:abstractNumId w:val="34"/>
  </w:num>
  <w:num w:numId="37" w16cid:durableId="1407724934">
    <w:abstractNumId w:val="38"/>
  </w:num>
  <w:num w:numId="38" w16cid:durableId="1491016231">
    <w:abstractNumId w:val="29"/>
  </w:num>
  <w:num w:numId="39" w16cid:durableId="1595671800">
    <w:abstractNumId w:val="42"/>
  </w:num>
  <w:num w:numId="40" w16cid:durableId="542786097">
    <w:abstractNumId w:val="45"/>
  </w:num>
  <w:num w:numId="41" w16cid:durableId="717583381">
    <w:abstractNumId w:val="10"/>
  </w:num>
  <w:num w:numId="42" w16cid:durableId="394204382">
    <w:abstractNumId w:val="17"/>
  </w:num>
  <w:num w:numId="43" w16cid:durableId="1868563970">
    <w:abstractNumId w:val="25"/>
  </w:num>
  <w:num w:numId="44" w16cid:durableId="1538201244">
    <w:abstractNumId w:val="19"/>
  </w:num>
  <w:num w:numId="45" w16cid:durableId="1364747848">
    <w:abstractNumId w:val="23"/>
  </w:num>
  <w:num w:numId="46" w16cid:durableId="1930693126">
    <w:abstractNumId w:val="15"/>
  </w:num>
  <w:num w:numId="47" w16cid:durableId="49547983">
    <w:abstractNumId w:val="27"/>
  </w:num>
  <w:num w:numId="48" w16cid:durableId="1778671544">
    <w:abstractNumId w:val="26"/>
  </w:num>
  <w:num w:numId="49" w16cid:durableId="212730947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26F3E"/>
    <w:rsid w:val="00045888"/>
    <w:rsid w:val="000539E3"/>
    <w:rsid w:val="00083011"/>
    <w:rsid w:val="00087AA0"/>
    <w:rsid w:val="000975BD"/>
    <w:rsid w:val="000A692A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47A7F"/>
    <w:rsid w:val="00252A9B"/>
    <w:rsid w:val="0025584D"/>
    <w:rsid w:val="00267EF8"/>
    <w:rsid w:val="00272FCA"/>
    <w:rsid w:val="00294647"/>
    <w:rsid w:val="002B30D5"/>
    <w:rsid w:val="002D77A6"/>
    <w:rsid w:val="002F040E"/>
    <w:rsid w:val="002F305E"/>
    <w:rsid w:val="002F31EA"/>
    <w:rsid w:val="002F7B80"/>
    <w:rsid w:val="00311454"/>
    <w:rsid w:val="00315592"/>
    <w:rsid w:val="00324937"/>
    <w:rsid w:val="00377020"/>
    <w:rsid w:val="00381E49"/>
    <w:rsid w:val="00382D3E"/>
    <w:rsid w:val="00391909"/>
    <w:rsid w:val="00395E79"/>
    <w:rsid w:val="003A3D11"/>
    <w:rsid w:val="003A58DD"/>
    <w:rsid w:val="003A7387"/>
    <w:rsid w:val="003C2425"/>
    <w:rsid w:val="003E4986"/>
    <w:rsid w:val="003F461F"/>
    <w:rsid w:val="004019E0"/>
    <w:rsid w:val="00404CF4"/>
    <w:rsid w:val="00407C21"/>
    <w:rsid w:val="004146EA"/>
    <w:rsid w:val="00415D85"/>
    <w:rsid w:val="0043201D"/>
    <w:rsid w:val="00432747"/>
    <w:rsid w:val="00442BD5"/>
    <w:rsid w:val="004430C4"/>
    <w:rsid w:val="00450BC8"/>
    <w:rsid w:val="00471D5B"/>
    <w:rsid w:val="00477861"/>
    <w:rsid w:val="00497B5B"/>
    <w:rsid w:val="00497BD4"/>
    <w:rsid w:val="004A6EDF"/>
    <w:rsid w:val="004A7330"/>
    <w:rsid w:val="004B7BFE"/>
    <w:rsid w:val="004D5E5F"/>
    <w:rsid w:val="004E1A48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915EB"/>
    <w:rsid w:val="005C03BC"/>
    <w:rsid w:val="005D3C1A"/>
    <w:rsid w:val="005D4BCA"/>
    <w:rsid w:val="005D5A11"/>
    <w:rsid w:val="005F056C"/>
    <w:rsid w:val="006276E1"/>
    <w:rsid w:val="00650886"/>
    <w:rsid w:val="00663954"/>
    <w:rsid w:val="006B7879"/>
    <w:rsid w:val="006E1AA9"/>
    <w:rsid w:val="006F5F08"/>
    <w:rsid w:val="00700052"/>
    <w:rsid w:val="0070623D"/>
    <w:rsid w:val="0071197D"/>
    <w:rsid w:val="00712ADD"/>
    <w:rsid w:val="007136B4"/>
    <w:rsid w:val="00722CF1"/>
    <w:rsid w:val="00723654"/>
    <w:rsid w:val="00724A0C"/>
    <w:rsid w:val="00733AB4"/>
    <w:rsid w:val="00743DD8"/>
    <w:rsid w:val="0075071C"/>
    <w:rsid w:val="00760A77"/>
    <w:rsid w:val="0077338E"/>
    <w:rsid w:val="00783194"/>
    <w:rsid w:val="00786DBF"/>
    <w:rsid w:val="0078790E"/>
    <w:rsid w:val="00794617"/>
    <w:rsid w:val="007A433B"/>
    <w:rsid w:val="007C654A"/>
    <w:rsid w:val="007D0B26"/>
    <w:rsid w:val="007D161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94E0E"/>
    <w:rsid w:val="008A0E8A"/>
    <w:rsid w:val="008A2100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5417C"/>
    <w:rsid w:val="00967B17"/>
    <w:rsid w:val="00967F68"/>
    <w:rsid w:val="00973DE4"/>
    <w:rsid w:val="009950BA"/>
    <w:rsid w:val="009A68F5"/>
    <w:rsid w:val="009E32C4"/>
    <w:rsid w:val="009F0EE1"/>
    <w:rsid w:val="00A03A1F"/>
    <w:rsid w:val="00A05C00"/>
    <w:rsid w:val="00A2614F"/>
    <w:rsid w:val="00A26AF8"/>
    <w:rsid w:val="00A349F6"/>
    <w:rsid w:val="00A4050A"/>
    <w:rsid w:val="00A51DF5"/>
    <w:rsid w:val="00A54DF2"/>
    <w:rsid w:val="00A67282"/>
    <w:rsid w:val="00A9262A"/>
    <w:rsid w:val="00AA5772"/>
    <w:rsid w:val="00AB74A6"/>
    <w:rsid w:val="00B0345C"/>
    <w:rsid w:val="00B34E5F"/>
    <w:rsid w:val="00B40361"/>
    <w:rsid w:val="00B46DC1"/>
    <w:rsid w:val="00B4777E"/>
    <w:rsid w:val="00B47999"/>
    <w:rsid w:val="00B5065F"/>
    <w:rsid w:val="00B61235"/>
    <w:rsid w:val="00B6126D"/>
    <w:rsid w:val="00B71A37"/>
    <w:rsid w:val="00B71D0A"/>
    <w:rsid w:val="00B85548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25806"/>
    <w:rsid w:val="00C5288E"/>
    <w:rsid w:val="00C6531B"/>
    <w:rsid w:val="00C717B6"/>
    <w:rsid w:val="00C86A88"/>
    <w:rsid w:val="00CA162F"/>
    <w:rsid w:val="00CB1246"/>
    <w:rsid w:val="00CC7C1E"/>
    <w:rsid w:val="00CE09A4"/>
    <w:rsid w:val="00CE2A12"/>
    <w:rsid w:val="00CF2A05"/>
    <w:rsid w:val="00D352C7"/>
    <w:rsid w:val="00D45882"/>
    <w:rsid w:val="00D45D4E"/>
    <w:rsid w:val="00D50383"/>
    <w:rsid w:val="00D6494C"/>
    <w:rsid w:val="00D745A6"/>
    <w:rsid w:val="00D77335"/>
    <w:rsid w:val="00D80204"/>
    <w:rsid w:val="00D93625"/>
    <w:rsid w:val="00D9455B"/>
    <w:rsid w:val="00DC2EB4"/>
    <w:rsid w:val="00DE2ED7"/>
    <w:rsid w:val="00E169CF"/>
    <w:rsid w:val="00E279FB"/>
    <w:rsid w:val="00E555E7"/>
    <w:rsid w:val="00E768B4"/>
    <w:rsid w:val="00E7693C"/>
    <w:rsid w:val="00E819DD"/>
    <w:rsid w:val="00E92530"/>
    <w:rsid w:val="00E955DB"/>
    <w:rsid w:val="00E96533"/>
    <w:rsid w:val="00E96E18"/>
    <w:rsid w:val="00EA0B4F"/>
    <w:rsid w:val="00ED2A82"/>
    <w:rsid w:val="00ED7DFE"/>
    <w:rsid w:val="00EE52B6"/>
    <w:rsid w:val="00EF49C5"/>
    <w:rsid w:val="00F01E76"/>
    <w:rsid w:val="00F126FE"/>
    <w:rsid w:val="00F23EC5"/>
    <w:rsid w:val="00F57EC8"/>
    <w:rsid w:val="00F7033A"/>
    <w:rsid w:val="00F71258"/>
    <w:rsid w:val="00F71C0B"/>
    <w:rsid w:val="00F71D9E"/>
    <w:rsid w:val="00F75493"/>
    <w:rsid w:val="00F75DBD"/>
    <w:rsid w:val="00F75F70"/>
    <w:rsid w:val="00F91655"/>
    <w:rsid w:val="00F94D25"/>
    <w:rsid w:val="00FA4844"/>
    <w:rsid w:val="00FB5D0B"/>
    <w:rsid w:val="00FB5E54"/>
    <w:rsid w:val="00FD1E42"/>
    <w:rsid w:val="00FD6A11"/>
    <w:rsid w:val="00FE46CD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A03A1F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character" w:styleId="Wyrnieniedelikatne">
    <w:name w:val="Subtle Emphasis"/>
    <w:rsid w:val="00A03A1F"/>
    <w:rPr>
      <w:b/>
      <w:bCs w:val="0"/>
      <w:i/>
      <w:iCs/>
      <w:color w:val="40404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F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F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F70"/>
    <w:rPr>
      <w:vertAlign w:val="superscript"/>
    </w:rPr>
  </w:style>
  <w:style w:type="paragraph" w:styleId="Poprawka">
    <w:name w:val="Revision"/>
    <w:hidden/>
    <w:uiPriority w:val="99"/>
    <w:semiHidden/>
    <w:rsid w:val="00B5065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0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0B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0B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B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B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3</cp:revision>
  <cp:lastPrinted>2024-05-09T06:51:00Z</cp:lastPrinted>
  <dcterms:created xsi:type="dcterms:W3CDTF">2024-09-02T07:31:00Z</dcterms:created>
  <dcterms:modified xsi:type="dcterms:W3CDTF">2024-09-05T10:09:00Z</dcterms:modified>
</cp:coreProperties>
</file>