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08C2" w14:textId="38D77A0C"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EF624E">
        <w:rPr>
          <w:rFonts w:ascii="Arial" w:eastAsia="Calibri" w:hAnsi="Arial" w:cs="Arial"/>
          <w:kern w:val="0"/>
          <w:sz w:val="24"/>
          <w:szCs w:val="24"/>
        </w:rPr>
        <w:t>4</w:t>
      </w:r>
      <w:r w:rsidR="007D617F">
        <w:rPr>
          <w:rFonts w:ascii="Arial" w:eastAsia="Calibri" w:hAnsi="Arial" w:cs="Arial"/>
          <w:kern w:val="0"/>
          <w:sz w:val="24"/>
          <w:szCs w:val="24"/>
        </w:rPr>
        <w:t xml:space="preserve"> </w:t>
      </w:r>
      <w:r w:rsidR="006C7E42">
        <w:rPr>
          <w:rFonts w:ascii="Arial" w:eastAsia="Calibri" w:hAnsi="Arial" w:cs="Arial"/>
          <w:kern w:val="0"/>
          <w:sz w:val="24"/>
          <w:szCs w:val="24"/>
        </w:rPr>
        <w:t>do S</w:t>
      </w:r>
      <w:r>
        <w:rPr>
          <w:rFonts w:ascii="Arial" w:eastAsia="Calibri" w:hAnsi="Arial" w:cs="Arial"/>
          <w:kern w:val="0"/>
          <w:sz w:val="24"/>
          <w:szCs w:val="24"/>
        </w:rPr>
        <w:t>WZ</w:t>
      </w:r>
    </w:p>
    <w:p w14:paraId="50A8D4B1" w14:textId="77777777" w:rsidR="00A93597" w:rsidRDefault="00A93597">
      <w:pPr>
        <w:widowControl/>
        <w:suppressAutoHyphens w:val="0"/>
        <w:spacing w:after="0" w:line="360" w:lineRule="auto"/>
        <w:textAlignment w:val="auto"/>
        <w:rPr>
          <w:rFonts w:ascii="Arial" w:eastAsia="Calibri" w:hAnsi="Arial" w:cs="Arial"/>
          <w:kern w:val="0"/>
          <w:sz w:val="24"/>
          <w:szCs w:val="24"/>
        </w:rPr>
      </w:pPr>
    </w:p>
    <w:p w14:paraId="73E78AEC" w14:textId="5D1A1043" w:rsidR="00666762" w:rsidRDefault="00A9359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 xml:space="preserve">zamówienia publicznego </w:t>
      </w:r>
      <w:r w:rsidR="007C583A">
        <w:rPr>
          <w:rFonts w:ascii="Arial" w:eastAsia="Calibri" w:hAnsi="Arial" w:cs="Arial"/>
          <w:kern w:val="0"/>
          <w:sz w:val="24"/>
          <w:szCs w:val="24"/>
        </w:rPr>
        <w:t xml:space="preserve">pod nazwą </w:t>
      </w:r>
      <w:r w:rsidR="007C583A" w:rsidRPr="007C583A">
        <w:rPr>
          <w:rFonts w:ascii="Arial" w:eastAsia="Calibri" w:hAnsi="Arial" w:cs="Arial"/>
          <w:b/>
          <w:kern w:val="0"/>
          <w:sz w:val="24"/>
          <w:szCs w:val="24"/>
        </w:rPr>
        <w:t>Remont cmentarza wojennego nr. 103 w Pagorzynie – etap II</w:t>
      </w:r>
    </w:p>
    <w:p w14:paraId="2A993A59" w14:textId="70792E0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14:paraId="5360307D" w14:textId="77777777"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14:paraId="2C31022E" w14:textId="172345C5"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 xml:space="preserve">NIP: 6851648081, REGON: 370440815, reprezentowaną przez </w:t>
      </w:r>
      <w:r w:rsidR="00D42A8F">
        <w:rPr>
          <w:rFonts w:ascii="Arial" w:eastAsia="Calibri" w:hAnsi="Arial" w:cs="Arial"/>
          <w:kern w:val="0"/>
          <w:sz w:val="24"/>
          <w:szCs w:val="24"/>
        </w:rPr>
        <w:t xml:space="preserve">Wójta Gminy – </w:t>
      </w:r>
      <w:r w:rsidR="007C583A">
        <w:rPr>
          <w:rFonts w:ascii="Arial" w:eastAsia="Calibri" w:hAnsi="Arial" w:cs="Arial"/>
          <w:kern w:val="0"/>
          <w:sz w:val="24"/>
          <w:szCs w:val="24"/>
        </w:rPr>
        <w:t xml:space="preserve">Pana </w:t>
      </w:r>
      <w:r w:rsidR="001B5EB8">
        <w:rPr>
          <w:rFonts w:ascii="Arial" w:eastAsia="Calibri" w:hAnsi="Arial" w:cs="Arial"/>
          <w:kern w:val="0"/>
          <w:sz w:val="24"/>
          <w:szCs w:val="24"/>
        </w:rPr>
        <w:t xml:space="preserve">Bogdana </w:t>
      </w:r>
      <w:proofErr w:type="spellStart"/>
      <w:r w:rsidR="001B5EB8">
        <w:rPr>
          <w:rFonts w:ascii="Arial" w:eastAsia="Calibri" w:hAnsi="Arial" w:cs="Arial"/>
          <w:kern w:val="0"/>
          <w:sz w:val="24"/>
          <w:szCs w:val="24"/>
        </w:rPr>
        <w:t>Czeluśniaka</w:t>
      </w:r>
      <w:proofErr w:type="spellEnd"/>
      <w:r>
        <w:rPr>
          <w:rFonts w:ascii="Arial" w:eastAsia="Calibri" w:hAnsi="Arial" w:cs="Arial"/>
          <w:kern w:val="0"/>
          <w:sz w:val="24"/>
          <w:szCs w:val="24"/>
        </w:rPr>
        <w:t>, przy kontrasygnacie Skarbnika Gminy – Pani Anny Knapik-Jurasz, zwaną dalej „Zamawiającym”</w:t>
      </w:r>
    </w:p>
    <w:p w14:paraId="6F2D5F3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14:paraId="3AAAF69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14:paraId="4BC37D8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14:paraId="25B3D9D2" w14:textId="77777777"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14:paraId="7FB81A1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14:paraId="54CDC52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prowadzącym działalność gospodarczą pod firmą …………………………………………………...</w:t>
      </w:r>
    </w:p>
    <w:p w14:paraId="7511A9C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14:paraId="41AC43F7"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14:paraId="08B825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14:paraId="1B86B094"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14:paraId="60295776" w14:textId="77777777" w:rsidR="00BB77BB" w:rsidRDefault="00BB77BB" w:rsidP="00524FFF">
      <w:pPr>
        <w:widowControl/>
        <w:suppressAutoHyphens w:val="0"/>
        <w:spacing w:after="0" w:line="360" w:lineRule="auto"/>
        <w:textAlignment w:val="auto"/>
        <w:rPr>
          <w:rFonts w:ascii="Arial" w:eastAsia="Calibri" w:hAnsi="Arial" w:cs="Arial"/>
          <w:kern w:val="0"/>
          <w:sz w:val="24"/>
          <w:szCs w:val="24"/>
        </w:rPr>
      </w:pPr>
    </w:p>
    <w:p w14:paraId="6E008681" w14:textId="7FAF1E87" w:rsidR="00BB77BB" w:rsidRPr="008E701E" w:rsidRDefault="004460B8" w:rsidP="000516FE">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W wyniku rozstrzygnięcia postępowania o udzielenie zamówienia publicznego, przeprowadzonego w trybie </w:t>
      </w:r>
      <w:r w:rsidR="002C24E1">
        <w:rPr>
          <w:rFonts w:ascii="Arial" w:eastAsia="Calibri" w:hAnsi="Arial" w:cs="Arial"/>
          <w:kern w:val="0"/>
          <w:sz w:val="24"/>
          <w:szCs w:val="24"/>
        </w:rPr>
        <w:t>podstawowym</w:t>
      </w:r>
      <w:r>
        <w:rPr>
          <w:rFonts w:ascii="Arial" w:eastAsia="Calibri" w:hAnsi="Arial" w:cs="Arial"/>
          <w:kern w:val="0"/>
          <w:sz w:val="24"/>
          <w:szCs w:val="24"/>
        </w:rPr>
        <w:t xml:space="preserve"> na podstawie </w:t>
      </w:r>
      <w:r w:rsidR="002C24E1">
        <w:rPr>
          <w:rFonts w:ascii="Arial" w:eastAsia="Calibri" w:hAnsi="Arial" w:cs="Arial"/>
          <w:kern w:val="0"/>
          <w:sz w:val="24"/>
          <w:szCs w:val="24"/>
        </w:rPr>
        <w:t xml:space="preserve">art. </w:t>
      </w:r>
      <w:r w:rsidR="00A04B1F">
        <w:rPr>
          <w:rFonts w:ascii="Arial" w:eastAsia="Calibri" w:hAnsi="Arial" w:cs="Arial"/>
          <w:kern w:val="0"/>
          <w:sz w:val="24"/>
          <w:szCs w:val="24"/>
        </w:rPr>
        <w:t xml:space="preserve">275 pkt 1 </w:t>
      </w:r>
      <w:r>
        <w:rPr>
          <w:rFonts w:ascii="Arial" w:eastAsia="Calibri" w:hAnsi="Arial" w:cs="Arial"/>
          <w:kern w:val="0"/>
          <w:sz w:val="24"/>
          <w:szCs w:val="24"/>
        </w:rPr>
        <w:t xml:space="preserve">ustawy z </w:t>
      </w:r>
      <w:r w:rsidR="00F2681D">
        <w:rPr>
          <w:rFonts w:ascii="Arial" w:eastAsia="Calibri" w:hAnsi="Arial" w:cs="Arial"/>
          <w:kern w:val="0"/>
          <w:sz w:val="24"/>
          <w:szCs w:val="24"/>
        </w:rPr>
        <w:t>11</w:t>
      </w:r>
      <w:r w:rsidR="00BF1D2C">
        <w:rPr>
          <w:rFonts w:ascii="Arial" w:eastAsia="Calibri" w:hAnsi="Arial" w:cs="Arial"/>
          <w:kern w:val="0"/>
          <w:sz w:val="24"/>
          <w:szCs w:val="24"/>
        </w:rPr>
        <w:t xml:space="preserve"> września </w:t>
      </w:r>
      <w:r w:rsidR="00F2681D">
        <w:rPr>
          <w:rFonts w:ascii="Arial" w:eastAsia="Calibri" w:hAnsi="Arial" w:cs="Arial"/>
          <w:kern w:val="0"/>
          <w:sz w:val="24"/>
          <w:szCs w:val="24"/>
        </w:rPr>
        <w:t>2019</w:t>
      </w:r>
      <w:r>
        <w:rPr>
          <w:rFonts w:ascii="Arial" w:eastAsia="Calibri" w:hAnsi="Arial" w:cs="Arial"/>
          <w:kern w:val="0"/>
          <w:sz w:val="24"/>
          <w:szCs w:val="24"/>
        </w:rPr>
        <w:t xml:space="preserve"> r. – Prawo zamówień publicznych, zwanej dalej „PZP”, Strony uzgadniają, co następuje:</w:t>
      </w:r>
    </w:p>
    <w:p w14:paraId="038FA9E7" w14:textId="00D7B327" w:rsidR="00B778E6" w:rsidRPr="00E16700"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E16700">
        <w:rPr>
          <w:rFonts w:ascii="Arial" w:hAnsi="Arial" w:cs="Arial"/>
          <w:b/>
          <w:sz w:val="24"/>
          <w:szCs w:val="24"/>
        </w:rPr>
        <w:t>§ 1</w:t>
      </w:r>
    </w:p>
    <w:p w14:paraId="3975B618" w14:textId="77777777" w:rsidR="00B778E6" w:rsidRPr="00827AD1" w:rsidRDefault="00B778E6" w:rsidP="00B778E6">
      <w:pPr>
        <w:spacing w:after="0" w:line="360" w:lineRule="auto"/>
        <w:jc w:val="center"/>
        <w:rPr>
          <w:rFonts w:ascii="Arial" w:eastAsia="Calibri" w:hAnsi="Arial" w:cs="Arial"/>
          <w:b/>
          <w:bCs/>
          <w:sz w:val="24"/>
          <w:szCs w:val="24"/>
        </w:rPr>
      </w:pPr>
      <w:r w:rsidRPr="00E16700">
        <w:rPr>
          <w:rFonts w:ascii="Arial" w:eastAsia="Calibri" w:hAnsi="Arial" w:cs="Arial"/>
          <w:b/>
          <w:bCs/>
          <w:sz w:val="24"/>
          <w:szCs w:val="24"/>
        </w:rPr>
        <w:t>Przedmiot umowy</w:t>
      </w:r>
    </w:p>
    <w:p w14:paraId="6A3A6C39" w14:textId="083AC734" w:rsidR="007C583A" w:rsidRDefault="004460B8" w:rsidP="007B59FD">
      <w:pPr>
        <w:widowControl/>
        <w:suppressAutoHyphens w:val="0"/>
        <w:spacing w:after="0" w:line="360" w:lineRule="auto"/>
        <w:textAlignment w:val="auto"/>
        <w:rPr>
          <w:rFonts w:ascii="Arial" w:eastAsia="Calibri" w:hAnsi="Arial" w:cs="Arial"/>
          <w:b/>
          <w:bCs/>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w:t>
      </w:r>
      <w:r w:rsidR="007C583A">
        <w:rPr>
          <w:rFonts w:ascii="Arial" w:eastAsia="Calibri" w:hAnsi="Arial" w:cs="Arial"/>
          <w:kern w:val="0"/>
          <w:sz w:val="24"/>
          <w:szCs w:val="24"/>
        </w:rPr>
        <w:t>od nazwą</w:t>
      </w:r>
      <w:r>
        <w:rPr>
          <w:rFonts w:ascii="Arial" w:eastAsia="Calibri" w:hAnsi="Arial" w:cs="Arial"/>
          <w:kern w:val="0"/>
          <w:sz w:val="24"/>
          <w:szCs w:val="24"/>
        </w:rPr>
        <w:t xml:space="preserve"> </w:t>
      </w:r>
      <w:bookmarkStart w:id="0" w:name="_Hlk153970345"/>
      <w:r w:rsidR="007C583A" w:rsidRPr="007C583A">
        <w:rPr>
          <w:rFonts w:ascii="Arial" w:eastAsia="Calibri" w:hAnsi="Arial" w:cs="Arial"/>
          <w:b/>
          <w:kern w:val="0"/>
          <w:sz w:val="24"/>
          <w:szCs w:val="24"/>
        </w:rPr>
        <w:t xml:space="preserve">Remont cmentarza wojennego nr. 103 w Pagorzynie – etap II </w:t>
      </w:r>
    </w:p>
    <w:p w14:paraId="556BA8FB" w14:textId="290970D5" w:rsidR="007B59FD" w:rsidRPr="007B59FD" w:rsidRDefault="00C31489" w:rsidP="007B59FD">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bookmarkStart w:id="1" w:name="_Hlk172813549"/>
      <w:bookmarkStart w:id="2" w:name="_Hlk156311070"/>
      <w:bookmarkStart w:id="3" w:name="_Hlk146622724"/>
      <w:bookmarkEnd w:id="0"/>
      <w:r w:rsidR="007B59FD" w:rsidRPr="007B59FD">
        <w:rPr>
          <w:rFonts w:ascii="Arial" w:eastAsia="Calibri" w:hAnsi="Arial" w:cs="Arial"/>
          <w:bCs/>
          <w:kern w:val="0"/>
          <w:sz w:val="24"/>
          <w:szCs w:val="24"/>
        </w:rPr>
        <w:t xml:space="preserve">Przedmiotem </w:t>
      </w:r>
      <w:r w:rsidR="007B59FD">
        <w:rPr>
          <w:rFonts w:ascii="Arial" w:eastAsia="Calibri" w:hAnsi="Arial" w:cs="Arial"/>
          <w:bCs/>
          <w:kern w:val="0"/>
          <w:sz w:val="24"/>
          <w:szCs w:val="24"/>
        </w:rPr>
        <w:t>umowy</w:t>
      </w:r>
      <w:r w:rsidR="007B59FD" w:rsidRPr="007B59FD">
        <w:rPr>
          <w:rFonts w:ascii="Arial" w:eastAsia="Calibri" w:hAnsi="Arial" w:cs="Arial"/>
          <w:bCs/>
          <w:kern w:val="0"/>
          <w:sz w:val="24"/>
          <w:szCs w:val="24"/>
        </w:rPr>
        <w:t xml:space="preserve"> jest remont cmentarza wojennego nr. 103 w Pagorzynie – etap II w zakresie</w:t>
      </w:r>
      <w:bookmarkEnd w:id="1"/>
      <w:r w:rsidR="007B59FD" w:rsidRPr="007B59FD">
        <w:rPr>
          <w:rFonts w:ascii="Arial" w:eastAsia="Calibri" w:hAnsi="Arial" w:cs="Arial"/>
          <w:bCs/>
          <w:kern w:val="0"/>
          <w:sz w:val="24"/>
          <w:szCs w:val="24"/>
        </w:rPr>
        <w:t>:</w:t>
      </w:r>
    </w:p>
    <w:p w14:paraId="1E3E85B2" w14:textId="73A08D64"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bookmarkStart w:id="4" w:name="_Hlk173144848"/>
      <w:r w:rsidRPr="007B59FD">
        <w:rPr>
          <w:rFonts w:ascii="Arial" w:eastAsia="Calibri" w:hAnsi="Arial" w:cs="Arial"/>
          <w:b/>
          <w:bCs/>
          <w:kern w:val="0"/>
          <w:sz w:val="24"/>
          <w:szCs w:val="24"/>
        </w:rPr>
        <w:lastRenderedPageBreak/>
        <w:t>1) Renowacja i konserwacja pozostałej części ogrodzenia</w:t>
      </w:r>
    </w:p>
    <w:p w14:paraId="5F9BAF57"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Wymiana pozostałego ogrodzenia na nowe na dł. 38,54m. W części istniejącej /nowej/ należy usunąć ostrosłupowe zakończenia słupków i wykonać obróbkę z blachy stalowej powlekanej /jak w części starego zniszczonego ogrodzenia. Nowe elementy drewniane muszą być solidnie nasączone preparatem zapobiegającym działaniu korozji biologicznej i pomalowane farbą transparentną (lazurem) w kolorze brązowym.</w:t>
      </w:r>
    </w:p>
    <w:p w14:paraId="72A286DA"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
          <w:bCs/>
          <w:kern w:val="0"/>
          <w:sz w:val="24"/>
          <w:szCs w:val="24"/>
        </w:rPr>
        <w:t>2)</w:t>
      </w:r>
      <w:r w:rsidRPr="007B59FD">
        <w:rPr>
          <w:rFonts w:ascii="Arial" w:eastAsia="Calibri" w:hAnsi="Arial" w:cs="Arial"/>
          <w:bCs/>
          <w:kern w:val="0"/>
          <w:sz w:val="24"/>
          <w:szCs w:val="24"/>
        </w:rPr>
        <w:t xml:space="preserve"> </w:t>
      </w:r>
      <w:r w:rsidRPr="007B59FD">
        <w:rPr>
          <w:rFonts w:ascii="Arial" w:eastAsia="Calibri" w:hAnsi="Arial" w:cs="Arial"/>
          <w:b/>
          <w:bCs/>
          <w:kern w:val="0"/>
          <w:sz w:val="24"/>
          <w:szCs w:val="24"/>
        </w:rPr>
        <w:t>Konserwacja cokołów z krzyżami</w:t>
      </w:r>
      <w:r w:rsidRPr="007B59FD">
        <w:rPr>
          <w:rFonts w:ascii="Arial" w:eastAsia="Calibri" w:hAnsi="Arial" w:cs="Arial"/>
          <w:bCs/>
          <w:kern w:val="0"/>
          <w:sz w:val="24"/>
          <w:szCs w:val="24"/>
        </w:rPr>
        <w:t xml:space="preserve"> .</w:t>
      </w:r>
    </w:p>
    <w:p w14:paraId="601C48C3"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Wszystkie krzyże należy zachować niezależnie od stanu zachowania. Należy wykonać oczyszczenie krzyży wraz z konstrukcją mocującą z nawarstwień farb i korozji. Brakujące części krzyży uzupełnić. Trwałość działań zapewni skuteczne zabezpieczenie antykorozyjne poprzez nałożenie kolejno farby antykorozyjnej podkładowej, warstwy farby nawierzchniowej oraz końcowego lakieru w kolorze zgodnym z historycznym założeniem tj. czerni z efektem połysku</w:t>
      </w:r>
    </w:p>
    <w:p w14:paraId="38204C83"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ewentualnie półmatu. Postumenty należy oczyścić. </w:t>
      </w:r>
    </w:p>
    <w:p w14:paraId="4A24181A" w14:textId="77777777" w:rsidR="007B59FD" w:rsidRPr="007B59FD" w:rsidRDefault="007B59FD" w:rsidP="007B59FD">
      <w:pPr>
        <w:widowControl/>
        <w:suppressAutoHyphens w:val="0"/>
        <w:spacing w:after="0" w:line="360" w:lineRule="auto"/>
        <w:textAlignment w:val="auto"/>
        <w:rPr>
          <w:rFonts w:ascii="Arial" w:eastAsia="Calibri" w:hAnsi="Arial" w:cs="Arial"/>
          <w:b/>
          <w:bCs/>
          <w:kern w:val="0"/>
          <w:sz w:val="24"/>
          <w:szCs w:val="24"/>
        </w:rPr>
      </w:pPr>
      <w:r w:rsidRPr="007B59FD">
        <w:rPr>
          <w:rFonts w:ascii="Arial" w:eastAsia="Calibri" w:hAnsi="Arial" w:cs="Arial"/>
          <w:b/>
          <w:bCs/>
          <w:kern w:val="0"/>
          <w:sz w:val="24"/>
          <w:szCs w:val="24"/>
        </w:rPr>
        <w:t>3)</w:t>
      </w:r>
      <w:r w:rsidRPr="007B59FD">
        <w:rPr>
          <w:rFonts w:ascii="Arial" w:eastAsia="Calibri" w:hAnsi="Arial" w:cs="Arial"/>
          <w:bCs/>
          <w:kern w:val="0"/>
          <w:sz w:val="24"/>
          <w:szCs w:val="24"/>
        </w:rPr>
        <w:t xml:space="preserve">  </w:t>
      </w:r>
      <w:r w:rsidRPr="007B59FD">
        <w:rPr>
          <w:rFonts w:ascii="Arial" w:eastAsia="Calibri" w:hAnsi="Arial" w:cs="Arial"/>
          <w:b/>
          <w:bCs/>
          <w:kern w:val="0"/>
          <w:sz w:val="24"/>
          <w:szCs w:val="24"/>
        </w:rPr>
        <w:t>Rekonstrukcja drewnianego krzyża centralnego.</w:t>
      </w:r>
    </w:p>
    <w:p w14:paraId="65BD8778"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 Krzyż należy odtworzyć wzorując się na krzyżach z innych cmentarzy </w:t>
      </w:r>
      <w:proofErr w:type="spellStart"/>
      <w:r w:rsidRPr="007B59FD">
        <w:rPr>
          <w:rFonts w:ascii="Arial" w:eastAsia="Calibri" w:hAnsi="Arial" w:cs="Arial"/>
          <w:bCs/>
          <w:kern w:val="0"/>
          <w:sz w:val="24"/>
          <w:szCs w:val="24"/>
        </w:rPr>
        <w:t>pierwszowojennych</w:t>
      </w:r>
      <w:proofErr w:type="spellEnd"/>
      <w:r w:rsidRPr="007B59FD">
        <w:rPr>
          <w:rFonts w:ascii="Arial" w:eastAsia="Calibri" w:hAnsi="Arial" w:cs="Arial"/>
          <w:bCs/>
          <w:kern w:val="0"/>
          <w:sz w:val="24"/>
          <w:szCs w:val="24"/>
        </w:rPr>
        <w:t xml:space="preserve"> z okolic Gorlic, które postawiono w latach 2018-2022.  Krzyż powinien być wykonany wyłącznie z drewna modrzewiowego (zgodnie z historycznym), nie dopuszcza się innego gatunku drewna.</w:t>
      </w:r>
    </w:p>
    <w:p w14:paraId="3302E14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Krzyż należy profilaktycznie zabezpieczyć przed korozją biologiczną preparatem gwarantującym wieloletnią ochronę, bezbarwnym, bez połysku, niezmieniającym naturalnej kolorystyki drewna. Do mocowania krzyża należy wykorzystać zachowany fundament wraz z płaskownikami.</w:t>
      </w:r>
    </w:p>
    <w:p w14:paraId="10887294" w14:textId="77777777" w:rsidR="007B59FD" w:rsidRPr="007B59FD" w:rsidRDefault="007B59FD" w:rsidP="007B59FD">
      <w:pPr>
        <w:widowControl/>
        <w:suppressAutoHyphens w:val="0"/>
        <w:spacing w:after="0" w:line="360" w:lineRule="auto"/>
        <w:textAlignment w:val="auto"/>
        <w:rPr>
          <w:rFonts w:ascii="Arial" w:eastAsia="Calibri" w:hAnsi="Arial" w:cs="Arial"/>
          <w:b/>
          <w:bCs/>
          <w:kern w:val="0"/>
          <w:sz w:val="24"/>
          <w:szCs w:val="24"/>
        </w:rPr>
      </w:pPr>
      <w:r w:rsidRPr="007B59FD">
        <w:rPr>
          <w:rFonts w:ascii="Arial" w:eastAsia="Calibri" w:hAnsi="Arial" w:cs="Arial"/>
          <w:b/>
          <w:bCs/>
          <w:kern w:val="0"/>
          <w:sz w:val="24"/>
          <w:szCs w:val="24"/>
        </w:rPr>
        <w:t>4) Pozostałe prace ujęte w programie prac konserwatorskich</w:t>
      </w:r>
    </w:p>
    <w:p w14:paraId="5DA043D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a) Wycięcie oraz poddanie zabiegom pielęgnacyjnym drzew rosnących na cmentarzu oznaczonych w pozwoleniu i zezwoleniu Wojewódzkiego Urzędu Ochrony Zabytków</w:t>
      </w:r>
    </w:p>
    <w:p w14:paraId="6856C7FF"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b) Uporządkowanie pola grobowego, wytyczenie i </w:t>
      </w:r>
      <w:proofErr w:type="spellStart"/>
      <w:r w:rsidRPr="007B59FD">
        <w:rPr>
          <w:rFonts w:ascii="Arial" w:eastAsia="Calibri" w:hAnsi="Arial" w:cs="Arial"/>
          <w:bCs/>
          <w:kern w:val="0"/>
          <w:sz w:val="24"/>
          <w:szCs w:val="24"/>
        </w:rPr>
        <w:t>obrzegowanie</w:t>
      </w:r>
      <w:proofErr w:type="spellEnd"/>
      <w:r w:rsidRPr="007B59FD">
        <w:rPr>
          <w:rFonts w:ascii="Arial" w:eastAsia="Calibri" w:hAnsi="Arial" w:cs="Arial"/>
          <w:bCs/>
          <w:kern w:val="0"/>
          <w:sz w:val="24"/>
          <w:szCs w:val="24"/>
        </w:rPr>
        <w:t xml:space="preserve"> mogił  - poszczególne mogiły najlepiej wyodrębnić przez nadsypywanie i ich ukształtowanie. Otoczenie mogił nieobrobionych płytami piaskowcowymi wystających znacznie nad poziom otoczenia a wnętrze wypełnić ziemią.</w:t>
      </w:r>
    </w:p>
    <w:p w14:paraId="64437360"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c) Należy dokonać konserwacji </w:t>
      </w:r>
      <w:proofErr w:type="spellStart"/>
      <w:r w:rsidRPr="007B59FD">
        <w:rPr>
          <w:rFonts w:ascii="Arial" w:eastAsia="Calibri" w:hAnsi="Arial" w:cs="Arial"/>
          <w:bCs/>
          <w:kern w:val="0"/>
          <w:sz w:val="24"/>
          <w:szCs w:val="24"/>
        </w:rPr>
        <w:t>memoratywnych</w:t>
      </w:r>
      <w:proofErr w:type="spellEnd"/>
      <w:r w:rsidRPr="007B59FD">
        <w:rPr>
          <w:rFonts w:ascii="Arial" w:eastAsia="Calibri" w:hAnsi="Arial" w:cs="Arial"/>
          <w:bCs/>
          <w:kern w:val="0"/>
          <w:sz w:val="24"/>
          <w:szCs w:val="24"/>
        </w:rPr>
        <w:t xml:space="preserve"> tabliczek emaliowanych oraz oczyścić i zabezpieczyć środkami impregnacyjnymi wojskowych słupów geodezyjnych HV oraz drogowskazu.</w:t>
      </w:r>
    </w:p>
    <w:p w14:paraId="0AAE1FBE"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d) Nadzór archeologiczny – jeżeli zajdzie taka potrzeba</w:t>
      </w:r>
    </w:p>
    <w:p w14:paraId="550464C9"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lastRenderedPageBreak/>
        <w:t>e) Opracowanie dokumentacji powykonawczej.</w:t>
      </w:r>
    </w:p>
    <w:p w14:paraId="249B45AB"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3. </w:t>
      </w:r>
      <w:bookmarkStart w:id="5" w:name="_Hlk172813247"/>
      <w:r w:rsidRPr="007B59FD">
        <w:rPr>
          <w:rFonts w:ascii="Arial" w:eastAsia="Calibri" w:hAnsi="Arial" w:cs="Arial"/>
          <w:bCs/>
          <w:kern w:val="0"/>
          <w:sz w:val="24"/>
          <w:szCs w:val="24"/>
        </w:rPr>
        <w:t>Szczegółowy opis przedmiotu zamówienia zawierają:</w:t>
      </w:r>
    </w:p>
    <w:p w14:paraId="73CC720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  </w:t>
      </w:r>
      <w:bookmarkStart w:id="6" w:name="_Hlk173142569"/>
      <w:r w:rsidRPr="007B59FD">
        <w:rPr>
          <w:rFonts w:ascii="Arial" w:eastAsia="Calibri" w:hAnsi="Arial" w:cs="Arial"/>
          <w:bCs/>
          <w:kern w:val="0"/>
          <w:sz w:val="24"/>
          <w:szCs w:val="24"/>
        </w:rPr>
        <w:t>Załącznik nr 8 do SWZ – Dokumentacja techniczna</w:t>
      </w:r>
      <w:bookmarkStart w:id="7" w:name="_Hlk156378332"/>
      <w:r w:rsidRPr="007B59FD">
        <w:rPr>
          <w:rFonts w:ascii="Arial" w:eastAsia="Calibri" w:hAnsi="Arial" w:cs="Arial"/>
          <w:bCs/>
          <w:kern w:val="0"/>
          <w:sz w:val="24"/>
          <w:szCs w:val="24"/>
        </w:rPr>
        <w:t xml:space="preserve">, </w:t>
      </w:r>
    </w:p>
    <w:p w14:paraId="053E9C1C"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Załącznik nr 9 do SWZ  – Przedmiar robót</w:t>
      </w:r>
    </w:p>
    <w:p w14:paraId="4DF78881"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 Załącznik nr 10 do SWZ - </w:t>
      </w:r>
      <w:proofErr w:type="spellStart"/>
      <w:r w:rsidRPr="007B59FD">
        <w:rPr>
          <w:rFonts w:ascii="Arial" w:eastAsia="Calibri" w:hAnsi="Arial" w:cs="Arial"/>
          <w:bCs/>
          <w:kern w:val="0"/>
          <w:sz w:val="24"/>
          <w:szCs w:val="24"/>
        </w:rPr>
        <w:t>STWiORB</w:t>
      </w:r>
      <w:proofErr w:type="spellEnd"/>
    </w:p>
    <w:bookmarkEnd w:id="2"/>
    <w:bookmarkEnd w:id="4"/>
    <w:bookmarkEnd w:id="5"/>
    <w:bookmarkEnd w:id="6"/>
    <w:bookmarkEnd w:id="7"/>
    <w:p w14:paraId="4CDC062C" w14:textId="2C3CAEC1" w:rsidR="000516FE" w:rsidRDefault="004818FA" w:rsidP="007B59FD">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4</w:t>
      </w:r>
      <w:r w:rsidR="00861283" w:rsidRPr="00861283">
        <w:rPr>
          <w:rFonts w:ascii="Arial" w:eastAsia="Calibri" w:hAnsi="Arial" w:cs="Arial"/>
          <w:bCs/>
          <w:kern w:val="0"/>
          <w:sz w:val="24"/>
          <w:szCs w:val="24"/>
        </w:rPr>
        <w:t xml:space="preserve">. Zamówienie współfinansowane ze środków programu </w:t>
      </w:r>
      <w:bookmarkEnd w:id="3"/>
      <w:r w:rsidR="000516FE" w:rsidRPr="000516FE">
        <w:rPr>
          <w:rFonts w:ascii="Arial" w:eastAsia="Calibri" w:hAnsi="Arial" w:cs="Arial"/>
          <w:bCs/>
          <w:kern w:val="0"/>
          <w:sz w:val="24"/>
          <w:szCs w:val="24"/>
        </w:rPr>
        <w:t xml:space="preserve">„Groby i </w:t>
      </w:r>
      <w:r w:rsidR="00EB1976">
        <w:rPr>
          <w:rFonts w:ascii="Arial" w:eastAsia="Calibri" w:hAnsi="Arial" w:cs="Arial"/>
          <w:bCs/>
          <w:kern w:val="0"/>
          <w:sz w:val="24"/>
          <w:szCs w:val="24"/>
        </w:rPr>
        <w:t>C</w:t>
      </w:r>
      <w:r w:rsidR="000516FE" w:rsidRPr="000516FE">
        <w:rPr>
          <w:rFonts w:ascii="Arial" w:eastAsia="Calibri" w:hAnsi="Arial" w:cs="Arial"/>
          <w:bCs/>
          <w:kern w:val="0"/>
          <w:sz w:val="24"/>
          <w:szCs w:val="24"/>
        </w:rPr>
        <w:t>mentarze wojenne w kraju”.</w:t>
      </w:r>
    </w:p>
    <w:p w14:paraId="6B9B5AC5" w14:textId="709DF363" w:rsidR="004C6959" w:rsidRPr="004C6959" w:rsidRDefault="004818FA"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5</w:t>
      </w:r>
      <w:r w:rsidR="004C6959">
        <w:rPr>
          <w:rFonts w:ascii="Arial" w:eastAsia="Calibri" w:hAnsi="Arial" w:cs="Arial"/>
          <w:bCs/>
          <w:kern w:val="0"/>
          <w:sz w:val="24"/>
          <w:szCs w:val="24"/>
        </w:rPr>
        <w:t xml:space="preserve">. </w:t>
      </w:r>
      <w:r w:rsidR="004C6959" w:rsidRPr="004C6959">
        <w:rPr>
          <w:rFonts w:ascii="Arial" w:eastAsia="Calibri" w:hAnsi="Arial" w:cs="Arial"/>
          <w:bCs/>
          <w:kern w:val="0"/>
          <w:sz w:val="24"/>
          <w:szCs w:val="24"/>
        </w:rPr>
        <w:t>Wykonawca oświadcza, iż:</w:t>
      </w:r>
    </w:p>
    <w:p w14:paraId="41F637B2"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1) </w:t>
      </w:r>
      <w:r w:rsidRPr="004C6959">
        <w:rPr>
          <w:rFonts w:ascii="Arial" w:eastAsia="Calibri" w:hAnsi="Arial" w:cs="Arial"/>
          <w:bCs/>
          <w:kern w:val="0"/>
          <w:sz w:val="24"/>
          <w:szCs w:val="24"/>
        </w:rPr>
        <w:t xml:space="preserve">zapoznał się z należytą starannością z dokumentami dostarczonymi przez Zamawiającego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14:paraId="1DC37285"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14:paraId="6E0D1D66"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14:paraId="082DBE08"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okoliczności niezbędne do zrealizowania powierzonego zadania;</w:t>
      </w:r>
    </w:p>
    <w:p w14:paraId="5DDFE2A4"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D470727" w14:textId="77777777" w:rsidR="0082710B" w:rsidRDefault="0082710B" w:rsidP="001F71E1">
      <w:pPr>
        <w:pStyle w:val="Standard"/>
        <w:spacing w:after="0" w:line="360" w:lineRule="auto"/>
        <w:jc w:val="center"/>
        <w:rPr>
          <w:rFonts w:ascii="Arial" w:hAnsi="Arial" w:cs="Arial"/>
          <w:b/>
          <w:sz w:val="24"/>
          <w:szCs w:val="24"/>
        </w:rPr>
      </w:pPr>
    </w:p>
    <w:p w14:paraId="5C3EAF3A" w14:textId="5BD74A37" w:rsidR="00B778E6" w:rsidRPr="009A3364" w:rsidRDefault="00B778E6" w:rsidP="001F71E1">
      <w:pPr>
        <w:pStyle w:val="Standard"/>
        <w:spacing w:after="0" w:line="360" w:lineRule="auto"/>
        <w:jc w:val="center"/>
        <w:rPr>
          <w:rFonts w:ascii="Arial" w:hAnsi="Arial" w:cs="Arial"/>
          <w:b/>
          <w:sz w:val="24"/>
          <w:szCs w:val="24"/>
        </w:rPr>
      </w:pPr>
      <w:r w:rsidRPr="009A3364">
        <w:rPr>
          <w:rFonts w:ascii="Arial" w:hAnsi="Arial" w:cs="Arial"/>
          <w:b/>
          <w:sz w:val="24"/>
          <w:szCs w:val="24"/>
        </w:rPr>
        <w:t>§ 2</w:t>
      </w:r>
    </w:p>
    <w:p w14:paraId="6BD53A9B" w14:textId="77777777" w:rsidR="00B778E6" w:rsidRPr="00827AD1" w:rsidRDefault="00B778E6" w:rsidP="00B778E6">
      <w:pPr>
        <w:jc w:val="center"/>
        <w:rPr>
          <w:rFonts w:ascii="Arial" w:eastAsia="Calibri" w:hAnsi="Arial" w:cs="Arial"/>
          <w:b/>
          <w:sz w:val="24"/>
          <w:szCs w:val="24"/>
        </w:rPr>
      </w:pPr>
      <w:r w:rsidRPr="009A3364">
        <w:rPr>
          <w:rFonts w:ascii="Arial" w:eastAsia="Calibri" w:hAnsi="Arial" w:cs="Arial"/>
          <w:b/>
          <w:sz w:val="24"/>
          <w:szCs w:val="24"/>
        </w:rPr>
        <w:t>Termin realizacji przedmiotu Umowy</w:t>
      </w:r>
    </w:p>
    <w:p w14:paraId="199ADDB8" w14:textId="5CBAC0A7" w:rsidR="00310390" w:rsidRPr="00310390" w:rsidRDefault="00B778E6" w:rsidP="00310390">
      <w:pPr>
        <w:widowControl/>
        <w:spacing w:after="0" w:line="360" w:lineRule="auto"/>
        <w:jc w:val="both"/>
        <w:rPr>
          <w:rFonts w:ascii="Arial" w:hAnsi="Arial" w:cs="Arial"/>
          <w:b/>
          <w:sz w:val="24"/>
          <w:szCs w:val="24"/>
        </w:rPr>
      </w:pPr>
      <w:r w:rsidRPr="00861283">
        <w:rPr>
          <w:rFonts w:ascii="Arial" w:hAnsi="Arial" w:cs="Arial"/>
          <w:sz w:val="24"/>
          <w:szCs w:val="24"/>
        </w:rPr>
        <w:t>Wykonawca zobowiązuje się wykonać zamówienie</w:t>
      </w:r>
      <w:r w:rsidR="00CA6A60" w:rsidRPr="00861283">
        <w:rPr>
          <w:rFonts w:ascii="Arial" w:hAnsi="Arial" w:cs="Arial"/>
          <w:sz w:val="24"/>
          <w:szCs w:val="24"/>
        </w:rPr>
        <w:t xml:space="preserve"> </w:t>
      </w:r>
      <w:r w:rsidR="00310390" w:rsidRPr="00310390">
        <w:rPr>
          <w:rFonts w:ascii="Arial" w:hAnsi="Arial" w:cs="Arial"/>
          <w:b/>
          <w:sz w:val="24"/>
          <w:szCs w:val="24"/>
        </w:rPr>
        <w:t xml:space="preserve">w terminie </w:t>
      </w:r>
      <w:r w:rsidR="00310390" w:rsidRPr="00C54A36">
        <w:rPr>
          <w:rFonts w:ascii="Arial" w:hAnsi="Arial" w:cs="Arial"/>
          <w:b/>
          <w:sz w:val="24"/>
          <w:szCs w:val="24"/>
        </w:rPr>
        <w:t xml:space="preserve">do </w:t>
      </w:r>
      <w:r w:rsidR="00C54A36" w:rsidRPr="00C54A36">
        <w:rPr>
          <w:rFonts w:ascii="Arial" w:hAnsi="Arial" w:cs="Arial"/>
          <w:b/>
          <w:sz w:val="24"/>
          <w:szCs w:val="24"/>
        </w:rPr>
        <w:t>15</w:t>
      </w:r>
      <w:r w:rsidR="00310390" w:rsidRPr="00C54A36">
        <w:rPr>
          <w:rFonts w:ascii="Arial" w:hAnsi="Arial" w:cs="Arial"/>
          <w:b/>
          <w:sz w:val="24"/>
          <w:szCs w:val="24"/>
        </w:rPr>
        <w:t>.1</w:t>
      </w:r>
      <w:r w:rsidR="00C54A36" w:rsidRPr="00C54A36">
        <w:rPr>
          <w:rFonts w:ascii="Arial" w:hAnsi="Arial" w:cs="Arial"/>
          <w:b/>
          <w:sz w:val="24"/>
          <w:szCs w:val="24"/>
        </w:rPr>
        <w:t>1</w:t>
      </w:r>
      <w:r w:rsidR="00310390" w:rsidRPr="00C54A36">
        <w:rPr>
          <w:rFonts w:ascii="Arial" w:hAnsi="Arial" w:cs="Arial"/>
          <w:b/>
          <w:sz w:val="24"/>
          <w:szCs w:val="24"/>
        </w:rPr>
        <w:t>.2024 r.</w:t>
      </w:r>
    </w:p>
    <w:p w14:paraId="3661A765" w14:textId="77777777" w:rsidR="007C583A" w:rsidRDefault="007C583A" w:rsidP="007C583A">
      <w:pPr>
        <w:widowControl/>
        <w:spacing w:after="0" w:line="360" w:lineRule="auto"/>
        <w:jc w:val="center"/>
        <w:rPr>
          <w:rFonts w:ascii="Arial" w:hAnsi="Arial" w:cs="Arial"/>
          <w:b/>
          <w:sz w:val="24"/>
          <w:szCs w:val="24"/>
        </w:rPr>
      </w:pPr>
    </w:p>
    <w:p w14:paraId="7D54C7A4" w14:textId="00B18C57" w:rsidR="007C583A" w:rsidRPr="00827AD1" w:rsidRDefault="00B778E6" w:rsidP="007C583A">
      <w:pPr>
        <w:widowControl/>
        <w:spacing w:after="0" w:line="360" w:lineRule="auto"/>
        <w:jc w:val="center"/>
        <w:rPr>
          <w:rFonts w:ascii="Arial" w:hAnsi="Arial" w:cs="Arial"/>
          <w:b/>
          <w:sz w:val="24"/>
          <w:szCs w:val="24"/>
        </w:rPr>
      </w:pPr>
      <w:r w:rsidRPr="00827AD1">
        <w:rPr>
          <w:rFonts w:ascii="Arial" w:hAnsi="Arial" w:cs="Arial"/>
          <w:b/>
          <w:sz w:val="24"/>
          <w:szCs w:val="24"/>
        </w:rPr>
        <w:t>§ 3</w:t>
      </w:r>
    </w:p>
    <w:p w14:paraId="72EEB6C1" w14:textId="77777777"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14:paraId="4AE5F902" w14:textId="77777777" w:rsidR="00B778E6" w:rsidRPr="00381300" w:rsidRDefault="00B778E6" w:rsidP="00782E05">
      <w:pPr>
        <w:spacing w:after="0" w:line="360" w:lineRule="auto"/>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14:paraId="738E94F8"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14:paraId="3FF5E6BB"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lastRenderedPageBreak/>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57A1587E"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4. I</w:t>
      </w:r>
      <w:r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3CCBB54"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14:paraId="403B7263"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43A016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 xml:space="preserve">sprawdza jakość wykonanych robót oraz nie dopuszcza do wbudowania materiałów nie posiadających należytych właściwości użytkowych o których mowa w art. 10 ustawy z dnia 7 lipca 1994 r. - Prawo budowlane (Dz. U. 2020, poz. 1333 z </w:t>
      </w:r>
      <w:proofErr w:type="spellStart"/>
      <w:r w:rsidRPr="00593261">
        <w:rPr>
          <w:rFonts w:ascii="Arial" w:hAnsi="Arial" w:cs="Arial"/>
          <w:sz w:val="24"/>
          <w:szCs w:val="24"/>
        </w:rPr>
        <w:t>późn</w:t>
      </w:r>
      <w:proofErr w:type="spellEnd"/>
      <w:r w:rsidRPr="00593261">
        <w:rPr>
          <w:rFonts w:ascii="Arial" w:hAnsi="Arial" w:cs="Arial"/>
          <w:sz w:val="24"/>
          <w:szCs w:val="24"/>
        </w:rPr>
        <w:t>. zm.)</w:t>
      </w:r>
    </w:p>
    <w:p w14:paraId="6F9AAA8D"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i odbiera roboty zanikające i ulegające zakryciu,</w:t>
      </w:r>
    </w:p>
    <w:p w14:paraId="1B8DC3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28A074DE"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2EB0323B"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3883C326"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proofErr w:type="spellStart"/>
      <w:r w:rsidRPr="00593261">
        <w:rPr>
          <w:rFonts w:ascii="Arial" w:hAnsi="Arial" w:cs="Arial"/>
          <w:sz w:val="24"/>
          <w:szCs w:val="24"/>
        </w:rPr>
        <w:t>ych</w:t>
      </w:r>
      <w:proofErr w:type="spellEnd"/>
      <w:r w:rsidRPr="00593261">
        <w:rPr>
          <w:rFonts w:ascii="Arial" w:hAnsi="Arial" w:cs="Arial"/>
          <w:sz w:val="24"/>
          <w:szCs w:val="24"/>
        </w:rPr>
        <w:t>) funkcję Inspektora nadzoru inwestorskiego.</w:t>
      </w:r>
    </w:p>
    <w:p w14:paraId="31E247BF"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7. </w:t>
      </w:r>
      <w:r w:rsidRPr="00593261">
        <w:rPr>
          <w:rFonts w:ascii="Arial" w:hAnsi="Arial" w:cs="Arial"/>
          <w:sz w:val="24"/>
          <w:szCs w:val="24"/>
        </w:rPr>
        <w:t>Zmiana osoby pełniącej funkcję Inspektora nadzoru inwestorskiego nie stanowi zmiany Umowy.</w:t>
      </w:r>
    </w:p>
    <w:p w14:paraId="6BFA0562" w14:textId="58337695" w:rsidR="004818FA" w:rsidRPr="00547FCE" w:rsidRDefault="00B778E6" w:rsidP="00547FCE">
      <w:pPr>
        <w:widowControl/>
        <w:spacing w:after="0" w:line="360" w:lineRule="auto"/>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14:paraId="2788B586" w14:textId="77777777" w:rsidR="009A3364" w:rsidRDefault="009A3364" w:rsidP="002354F7">
      <w:pPr>
        <w:widowControl/>
        <w:spacing w:after="0" w:line="360" w:lineRule="auto"/>
        <w:jc w:val="center"/>
        <w:rPr>
          <w:rFonts w:ascii="Arial" w:hAnsi="Arial" w:cs="Arial"/>
          <w:b/>
          <w:sz w:val="24"/>
          <w:szCs w:val="24"/>
        </w:rPr>
      </w:pPr>
    </w:p>
    <w:p w14:paraId="7CAE4BF0" w14:textId="77777777" w:rsidR="007C583A" w:rsidRDefault="007C583A" w:rsidP="002354F7">
      <w:pPr>
        <w:widowControl/>
        <w:spacing w:after="0" w:line="360" w:lineRule="auto"/>
        <w:jc w:val="center"/>
        <w:rPr>
          <w:rFonts w:ascii="Arial" w:hAnsi="Arial" w:cs="Arial"/>
          <w:b/>
          <w:sz w:val="24"/>
          <w:szCs w:val="24"/>
        </w:rPr>
      </w:pPr>
    </w:p>
    <w:p w14:paraId="49CFB497" w14:textId="77777777" w:rsidR="007C583A" w:rsidRDefault="007C583A" w:rsidP="002354F7">
      <w:pPr>
        <w:widowControl/>
        <w:spacing w:after="0" w:line="360" w:lineRule="auto"/>
        <w:jc w:val="center"/>
        <w:rPr>
          <w:rFonts w:ascii="Arial" w:hAnsi="Arial" w:cs="Arial"/>
          <w:b/>
          <w:sz w:val="24"/>
          <w:szCs w:val="24"/>
        </w:rPr>
      </w:pPr>
    </w:p>
    <w:p w14:paraId="5E59EAD3" w14:textId="45A443F4" w:rsidR="00253A98" w:rsidRPr="002354F7" w:rsidRDefault="00253A98" w:rsidP="002354F7">
      <w:pPr>
        <w:widowControl/>
        <w:spacing w:after="0" w:line="360" w:lineRule="auto"/>
        <w:jc w:val="center"/>
        <w:rPr>
          <w:rFonts w:ascii="Arial" w:hAnsi="Arial" w:cs="Arial"/>
          <w:b/>
          <w:sz w:val="24"/>
          <w:szCs w:val="24"/>
        </w:rPr>
      </w:pPr>
      <w:r w:rsidRPr="002354F7">
        <w:rPr>
          <w:rFonts w:ascii="Arial" w:hAnsi="Arial" w:cs="Arial"/>
          <w:b/>
          <w:sz w:val="24"/>
          <w:szCs w:val="24"/>
        </w:rPr>
        <w:lastRenderedPageBreak/>
        <w:t>§ 4</w:t>
      </w:r>
    </w:p>
    <w:p w14:paraId="3A928608" w14:textId="77777777" w:rsidR="00253A98" w:rsidRPr="002354F7" w:rsidRDefault="00253A98" w:rsidP="00253A98">
      <w:pPr>
        <w:widowControl/>
        <w:spacing w:after="0" w:line="360" w:lineRule="auto"/>
        <w:jc w:val="center"/>
        <w:rPr>
          <w:rFonts w:ascii="Arial" w:hAnsi="Arial" w:cs="Arial"/>
          <w:sz w:val="24"/>
          <w:szCs w:val="24"/>
        </w:rPr>
      </w:pPr>
      <w:r w:rsidRPr="002354F7">
        <w:rPr>
          <w:rFonts w:ascii="Arial" w:hAnsi="Arial" w:cs="Arial"/>
          <w:b/>
          <w:bCs/>
          <w:sz w:val="24"/>
          <w:szCs w:val="24"/>
        </w:rPr>
        <w:t>Personel Wykonawcy</w:t>
      </w:r>
    </w:p>
    <w:p w14:paraId="6B116245" w14:textId="77777777" w:rsidR="009A3364" w:rsidRDefault="00092064" w:rsidP="00092064">
      <w:pPr>
        <w:widowControl/>
        <w:spacing w:after="0" w:line="360" w:lineRule="auto"/>
        <w:rPr>
          <w:rFonts w:ascii="Arial" w:hAnsi="Arial" w:cs="Arial"/>
          <w:sz w:val="24"/>
          <w:szCs w:val="24"/>
        </w:rPr>
      </w:pPr>
      <w:r w:rsidRPr="00092064">
        <w:rPr>
          <w:rFonts w:ascii="Arial" w:hAnsi="Arial" w:cs="Arial"/>
          <w:sz w:val="24"/>
          <w:szCs w:val="24"/>
        </w:rPr>
        <w:t>1.Wykonawca ustanawia jako kierownik</w:t>
      </w:r>
      <w:r w:rsidR="009A3364">
        <w:rPr>
          <w:rFonts w:ascii="Arial" w:hAnsi="Arial" w:cs="Arial"/>
          <w:sz w:val="24"/>
          <w:szCs w:val="24"/>
        </w:rPr>
        <w:t>ów</w:t>
      </w:r>
      <w:r w:rsidRPr="00092064">
        <w:rPr>
          <w:rFonts w:ascii="Arial" w:hAnsi="Arial" w:cs="Arial"/>
          <w:sz w:val="24"/>
          <w:szCs w:val="24"/>
        </w:rPr>
        <w:t xml:space="preserve"> prac konserwatorskich</w:t>
      </w:r>
      <w:r w:rsidR="009A3364">
        <w:rPr>
          <w:rFonts w:ascii="Arial" w:hAnsi="Arial" w:cs="Arial"/>
          <w:sz w:val="24"/>
          <w:szCs w:val="24"/>
        </w:rPr>
        <w:t>:</w:t>
      </w:r>
    </w:p>
    <w:p w14:paraId="5CEFA87C" w14:textId="6BD02779" w:rsidR="00092064" w:rsidRDefault="009A3364" w:rsidP="00092064">
      <w:pPr>
        <w:widowControl/>
        <w:spacing w:after="0" w:line="360" w:lineRule="auto"/>
        <w:rPr>
          <w:rFonts w:ascii="Arial" w:hAnsi="Arial" w:cs="Arial"/>
          <w:sz w:val="24"/>
          <w:szCs w:val="24"/>
        </w:rPr>
      </w:pPr>
      <w:r>
        <w:rPr>
          <w:rFonts w:ascii="Arial" w:hAnsi="Arial" w:cs="Arial"/>
          <w:sz w:val="24"/>
          <w:szCs w:val="24"/>
        </w:rPr>
        <w:t xml:space="preserve">- </w:t>
      </w:r>
      <w:r w:rsidR="00092064" w:rsidRPr="00092064">
        <w:rPr>
          <w:rFonts w:ascii="Arial" w:hAnsi="Arial" w:cs="Arial"/>
          <w:sz w:val="24"/>
          <w:szCs w:val="24"/>
        </w:rPr>
        <w:t xml:space="preserve"> </w:t>
      </w:r>
      <w:r w:rsidR="00092064">
        <w:rPr>
          <w:rFonts w:ascii="Arial" w:hAnsi="Arial" w:cs="Arial"/>
          <w:sz w:val="24"/>
          <w:szCs w:val="24"/>
        </w:rPr>
        <w:t>………………………………</w:t>
      </w:r>
      <w:r w:rsidR="00092064" w:rsidRPr="00092064">
        <w:rPr>
          <w:rFonts w:ascii="Arial" w:hAnsi="Arial" w:cs="Arial"/>
          <w:sz w:val="24"/>
          <w:szCs w:val="24"/>
        </w:rPr>
        <w:t xml:space="preserve"> posiadającego uprawnienia niezbędne do wykonania niniejszego przedmiotu zamówienia</w:t>
      </w:r>
    </w:p>
    <w:p w14:paraId="56082CC7" w14:textId="758B0344" w:rsidR="009A3364" w:rsidRPr="009A3364" w:rsidRDefault="009A3364" w:rsidP="009A3364">
      <w:pPr>
        <w:widowControl/>
        <w:spacing w:after="0" w:line="360" w:lineRule="auto"/>
        <w:rPr>
          <w:rFonts w:ascii="Arial" w:hAnsi="Arial" w:cs="Arial"/>
          <w:sz w:val="24"/>
          <w:szCs w:val="24"/>
        </w:rPr>
      </w:pPr>
      <w:r>
        <w:rPr>
          <w:rFonts w:ascii="Arial" w:hAnsi="Arial" w:cs="Arial"/>
          <w:sz w:val="24"/>
          <w:szCs w:val="24"/>
        </w:rPr>
        <w:t xml:space="preserve">- </w:t>
      </w:r>
      <w:r w:rsidRPr="009A3364">
        <w:rPr>
          <w:rFonts w:ascii="Arial" w:hAnsi="Arial" w:cs="Arial"/>
          <w:sz w:val="24"/>
          <w:szCs w:val="24"/>
        </w:rPr>
        <w:t>……………………………… posiadającego uprawnienia niezbędne do wykonania niniejszego przedmiotu zamówienia.</w:t>
      </w:r>
    </w:p>
    <w:p w14:paraId="711F7AC8" w14:textId="12C8AB15" w:rsidR="00092064" w:rsidRPr="00092064" w:rsidRDefault="00092064" w:rsidP="00092064">
      <w:pPr>
        <w:widowControl/>
        <w:spacing w:after="0" w:line="360" w:lineRule="auto"/>
        <w:rPr>
          <w:rFonts w:ascii="Arial" w:hAnsi="Arial" w:cs="Arial"/>
          <w:bCs/>
          <w:iCs/>
          <w:sz w:val="24"/>
          <w:szCs w:val="24"/>
        </w:rPr>
      </w:pPr>
      <w:r w:rsidRPr="00092064">
        <w:rPr>
          <w:rFonts w:ascii="Arial" w:hAnsi="Arial" w:cs="Arial"/>
          <w:sz w:val="24"/>
          <w:szCs w:val="24"/>
        </w:rPr>
        <w:t xml:space="preserve">2. </w:t>
      </w:r>
      <w:r w:rsidRPr="00092064">
        <w:rPr>
          <w:rFonts w:ascii="Arial" w:hAnsi="Arial" w:cs="Arial"/>
          <w:bCs/>
          <w:iCs/>
          <w:sz w:val="24"/>
          <w:szCs w:val="24"/>
        </w:rPr>
        <w:t xml:space="preserve">Wykonawca przekaże Zamawiającemu najpóźniej </w:t>
      </w:r>
      <w:r w:rsidR="00080D4F">
        <w:rPr>
          <w:rFonts w:ascii="Arial" w:hAnsi="Arial" w:cs="Arial"/>
          <w:bCs/>
          <w:iCs/>
          <w:sz w:val="24"/>
          <w:szCs w:val="24"/>
        </w:rPr>
        <w:t xml:space="preserve">w </w:t>
      </w:r>
      <w:r w:rsidRPr="00092064">
        <w:rPr>
          <w:rFonts w:ascii="Arial" w:hAnsi="Arial" w:cs="Arial"/>
          <w:bCs/>
          <w:iCs/>
          <w:sz w:val="24"/>
          <w:szCs w:val="24"/>
        </w:rPr>
        <w:t>dniu podpisania niniejszej umowy</w:t>
      </w:r>
      <w:r>
        <w:rPr>
          <w:rFonts w:ascii="Arial" w:hAnsi="Arial" w:cs="Arial"/>
          <w:bCs/>
          <w:iCs/>
          <w:sz w:val="24"/>
          <w:szCs w:val="24"/>
        </w:rPr>
        <w:t xml:space="preserve"> o</w:t>
      </w:r>
      <w:r w:rsidRPr="00092064">
        <w:rPr>
          <w:rFonts w:ascii="Arial" w:hAnsi="Arial" w:cs="Arial"/>
          <w:bCs/>
          <w:iCs/>
          <w:sz w:val="24"/>
          <w:szCs w:val="24"/>
        </w:rPr>
        <w:t>świadczeni</w:t>
      </w:r>
      <w:r w:rsidR="00080D4F">
        <w:rPr>
          <w:rFonts w:ascii="Arial" w:hAnsi="Arial" w:cs="Arial"/>
          <w:bCs/>
          <w:iCs/>
          <w:sz w:val="24"/>
          <w:szCs w:val="24"/>
        </w:rPr>
        <w:t>a</w:t>
      </w:r>
      <w:r w:rsidRPr="00092064">
        <w:rPr>
          <w:rFonts w:ascii="Arial" w:hAnsi="Arial" w:cs="Arial"/>
          <w:bCs/>
          <w:iCs/>
          <w:sz w:val="24"/>
          <w:szCs w:val="24"/>
        </w:rPr>
        <w:t xml:space="preserve"> stwierdzające przyjęcie obowiązku kierowania pracami przez kierownik</w:t>
      </w:r>
      <w:r w:rsidR="00BF385D">
        <w:rPr>
          <w:rFonts w:ascii="Arial" w:hAnsi="Arial" w:cs="Arial"/>
          <w:bCs/>
          <w:iCs/>
          <w:sz w:val="24"/>
          <w:szCs w:val="24"/>
        </w:rPr>
        <w:t>ów</w:t>
      </w:r>
      <w:r w:rsidRPr="00092064">
        <w:rPr>
          <w:rFonts w:ascii="Arial" w:hAnsi="Arial" w:cs="Arial"/>
          <w:bCs/>
          <w:iCs/>
          <w:sz w:val="24"/>
          <w:szCs w:val="24"/>
        </w:rPr>
        <w:t xml:space="preserve"> prac konserwatorskich</w:t>
      </w:r>
      <w:r>
        <w:rPr>
          <w:rFonts w:ascii="Arial" w:hAnsi="Arial" w:cs="Arial"/>
          <w:bCs/>
          <w:iCs/>
          <w:sz w:val="24"/>
          <w:szCs w:val="24"/>
        </w:rPr>
        <w:t>.</w:t>
      </w:r>
    </w:p>
    <w:p w14:paraId="7614233E" w14:textId="559609FB" w:rsidR="00253A98" w:rsidRPr="00D722B7" w:rsidRDefault="00092064" w:rsidP="00782E05">
      <w:pPr>
        <w:widowControl/>
        <w:spacing w:after="0" w:line="360" w:lineRule="auto"/>
        <w:rPr>
          <w:rFonts w:ascii="Arial" w:hAnsi="Arial" w:cs="Arial"/>
          <w:sz w:val="24"/>
          <w:szCs w:val="24"/>
        </w:rPr>
      </w:pPr>
      <w:r>
        <w:rPr>
          <w:rFonts w:ascii="Arial" w:hAnsi="Arial" w:cs="Arial"/>
          <w:sz w:val="24"/>
          <w:szCs w:val="24"/>
        </w:rPr>
        <w:t>3</w:t>
      </w:r>
      <w:r w:rsidR="00253A98">
        <w:rPr>
          <w:rFonts w:ascii="Arial" w:hAnsi="Arial" w:cs="Arial"/>
          <w:sz w:val="24"/>
          <w:szCs w:val="24"/>
        </w:rPr>
        <w:t xml:space="preserve">. </w:t>
      </w:r>
      <w:r w:rsidR="00253A98" w:rsidRPr="00D722B7">
        <w:rPr>
          <w:rFonts w:ascii="Arial" w:hAnsi="Arial" w:cs="Arial"/>
          <w:sz w:val="24"/>
          <w:szCs w:val="24"/>
        </w:rPr>
        <w:t xml:space="preserve">Kierownik </w:t>
      </w:r>
      <w:r w:rsidR="000516FE">
        <w:rPr>
          <w:rFonts w:ascii="Arial" w:hAnsi="Arial" w:cs="Arial"/>
          <w:sz w:val="24"/>
          <w:szCs w:val="24"/>
        </w:rPr>
        <w:t>prac</w:t>
      </w:r>
      <w:r w:rsidR="00253A98" w:rsidRPr="00D722B7">
        <w:rPr>
          <w:rFonts w:ascii="Arial" w:hAnsi="Arial" w:cs="Arial"/>
          <w:sz w:val="24"/>
          <w:szCs w:val="24"/>
        </w:rPr>
        <w:t xml:space="preserve"> </w:t>
      </w:r>
      <w:r w:rsidR="00547FCE" w:rsidRPr="00547FCE">
        <w:rPr>
          <w:rFonts w:ascii="Arial" w:hAnsi="Arial" w:cs="Arial"/>
          <w:sz w:val="24"/>
          <w:szCs w:val="24"/>
        </w:rPr>
        <w:t xml:space="preserve">konserwatorskich </w:t>
      </w:r>
      <w:r w:rsidR="00253A98" w:rsidRPr="00D722B7">
        <w:rPr>
          <w:rFonts w:ascii="Arial" w:hAnsi="Arial" w:cs="Arial"/>
          <w:sz w:val="24"/>
          <w:szCs w:val="24"/>
        </w:rPr>
        <w:t>zobowiązany jest uczestniczyć w naradach koordynacyjnych dotyczących wykonywania zamówienia, w miejscu i terminie wyznaczonym przez Zamawiającego.</w:t>
      </w:r>
    </w:p>
    <w:p w14:paraId="70D7C8BA" w14:textId="2812CC0F" w:rsidR="00092064" w:rsidRPr="00092064" w:rsidRDefault="00092064" w:rsidP="00092064">
      <w:pPr>
        <w:widowControl/>
        <w:spacing w:after="0" w:line="360" w:lineRule="auto"/>
        <w:rPr>
          <w:rFonts w:ascii="Arial" w:hAnsi="Arial" w:cs="Arial"/>
          <w:bCs/>
          <w:iCs/>
          <w:sz w:val="24"/>
          <w:szCs w:val="24"/>
        </w:rPr>
      </w:pPr>
      <w:r>
        <w:rPr>
          <w:rFonts w:ascii="Arial" w:hAnsi="Arial" w:cs="Arial"/>
          <w:sz w:val="24"/>
          <w:szCs w:val="24"/>
        </w:rPr>
        <w:t>4</w:t>
      </w:r>
      <w:r w:rsidR="00253A98">
        <w:rPr>
          <w:rFonts w:ascii="Arial" w:hAnsi="Arial" w:cs="Arial"/>
          <w:sz w:val="24"/>
          <w:szCs w:val="24"/>
        </w:rPr>
        <w:t xml:space="preserve">. </w:t>
      </w:r>
      <w:r w:rsidR="00253A98" w:rsidRPr="00D722B7">
        <w:rPr>
          <w:rFonts w:ascii="Arial" w:hAnsi="Arial" w:cs="Arial"/>
          <w:sz w:val="24"/>
          <w:szCs w:val="24"/>
        </w:rPr>
        <w:t xml:space="preserve">Kierownik </w:t>
      </w:r>
      <w:r w:rsidR="000516FE">
        <w:rPr>
          <w:rFonts w:ascii="Arial" w:hAnsi="Arial" w:cs="Arial"/>
          <w:sz w:val="24"/>
          <w:szCs w:val="24"/>
        </w:rPr>
        <w:t xml:space="preserve">prac </w:t>
      </w:r>
      <w:r w:rsidR="00547FCE" w:rsidRPr="00547FCE">
        <w:rPr>
          <w:rFonts w:ascii="Arial" w:hAnsi="Arial" w:cs="Arial"/>
          <w:sz w:val="24"/>
          <w:szCs w:val="24"/>
        </w:rPr>
        <w:t xml:space="preserve">konserwatorskich </w:t>
      </w:r>
      <w:r w:rsidRPr="00092064">
        <w:rPr>
          <w:rFonts w:ascii="Arial" w:hAnsi="Arial" w:cs="Arial"/>
          <w:sz w:val="24"/>
          <w:szCs w:val="24"/>
        </w:rPr>
        <w:t>ma obowiązek przebywania na terenie budowy w trakcie wykonywania robót budowlanych stanowiących przedmiot umowy.</w:t>
      </w:r>
    </w:p>
    <w:p w14:paraId="0BBEB715" w14:textId="77777777" w:rsidR="00092064" w:rsidRDefault="00092064" w:rsidP="00092064">
      <w:pPr>
        <w:widowControl/>
        <w:spacing w:after="0" w:line="360" w:lineRule="auto"/>
        <w:jc w:val="center"/>
        <w:rPr>
          <w:rFonts w:ascii="Arial" w:eastAsia="Calibri" w:hAnsi="Arial" w:cs="Arial"/>
          <w:b/>
          <w:kern w:val="0"/>
          <w:sz w:val="24"/>
          <w:szCs w:val="24"/>
        </w:rPr>
      </w:pPr>
    </w:p>
    <w:p w14:paraId="6CBCC4C5" w14:textId="23E46335" w:rsidR="00C46C57" w:rsidRPr="00C46C57" w:rsidRDefault="00C46C57" w:rsidP="00092064">
      <w:pPr>
        <w:widowControl/>
        <w:spacing w:after="0" w:line="360" w:lineRule="auto"/>
        <w:jc w:val="center"/>
        <w:rPr>
          <w:rFonts w:ascii="Arial" w:eastAsia="Calibri" w:hAnsi="Arial" w:cs="Arial"/>
          <w:b/>
          <w:kern w:val="0"/>
          <w:sz w:val="24"/>
          <w:szCs w:val="24"/>
        </w:rPr>
      </w:pPr>
      <w:r w:rsidRPr="00C46C57">
        <w:rPr>
          <w:rFonts w:ascii="Arial" w:eastAsia="Calibri" w:hAnsi="Arial" w:cs="Arial"/>
          <w:b/>
          <w:kern w:val="0"/>
          <w:sz w:val="24"/>
          <w:szCs w:val="24"/>
        </w:rPr>
        <w:t>§ 5</w:t>
      </w:r>
    </w:p>
    <w:p w14:paraId="20D5B892"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14:paraId="42168E62"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podstawie umowy o pracę osób wykonujących bezpośrednio roboty budowlane przy realizacji przedmiotu zamówienia (prace fizyczne przy prowadzeniu robót budowlanych).</w:t>
      </w:r>
    </w:p>
    <w:p w14:paraId="76611B2B" w14:textId="77777777" w:rsid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podwykonawcy.</w:t>
      </w:r>
    </w:p>
    <w:p w14:paraId="065C2B19"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14:paraId="18EE15E8"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 xml:space="preserve">Wykonawca zobowiązany jest do wprowadzenia w umowach z podwykonawcami stosownych zapisów zobowiązujących do zatrudnienia osób wykonujących czynności </w:t>
      </w:r>
      <w:r w:rsidRPr="00C46C57">
        <w:rPr>
          <w:rFonts w:ascii="Arial" w:eastAsia="Calibri" w:hAnsi="Arial" w:cs="Arial"/>
          <w:kern w:val="0"/>
          <w:sz w:val="24"/>
          <w:szCs w:val="24"/>
        </w:rPr>
        <w:lastRenderedPageBreak/>
        <w:t xml:space="preserve">wskazane w ust. 1 na podstawie umowy o pracę oraz zapisów umożliwiających Zamawiającemu przeprowadzenie kontroli sposobu wykonania tego obowiązku. </w:t>
      </w:r>
    </w:p>
    <w:p w14:paraId="00CB2520"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Państwowej Inspekcji Pracy o przeprowadzenie kontroli w tym przedmiocie.</w:t>
      </w:r>
    </w:p>
    <w:p w14:paraId="0C5BE6D0" w14:textId="3E805636"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w:t>
      </w:r>
      <w:r w:rsidR="00782E05">
        <w:rPr>
          <w:rFonts w:ascii="Arial" w:eastAsia="Calibri" w:hAnsi="Arial" w:cs="Arial"/>
          <w:kern w:val="0"/>
          <w:sz w:val="24"/>
          <w:szCs w:val="24"/>
        </w:rPr>
        <w:t xml:space="preserve">10 </w:t>
      </w:r>
      <w:r w:rsidRPr="00827AD1">
        <w:rPr>
          <w:rFonts w:ascii="Arial" w:eastAsia="Calibri" w:hAnsi="Arial" w:cs="Arial"/>
          <w:kern w:val="0"/>
          <w:sz w:val="24"/>
          <w:szCs w:val="24"/>
        </w:rPr>
        <w:t>niniejszej umowy.</w:t>
      </w:r>
    </w:p>
    <w:p w14:paraId="2D959639" w14:textId="77777777" w:rsidR="002354F7" w:rsidRDefault="002354F7" w:rsidP="002354F7">
      <w:pPr>
        <w:widowControl/>
        <w:spacing w:after="0" w:line="360" w:lineRule="auto"/>
        <w:jc w:val="center"/>
        <w:rPr>
          <w:rFonts w:ascii="Arial" w:hAnsi="Arial" w:cs="Arial"/>
          <w:b/>
        </w:rPr>
      </w:pPr>
    </w:p>
    <w:p w14:paraId="3A0B2C29" w14:textId="26C34E0A" w:rsidR="002354F7" w:rsidRPr="00861283"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 6</w:t>
      </w:r>
    </w:p>
    <w:p w14:paraId="59AA0393" w14:textId="77777777" w:rsidR="002354F7" w:rsidRPr="002354F7"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Obowiązki stron</w:t>
      </w:r>
    </w:p>
    <w:p w14:paraId="68614673" w14:textId="1DFA53CD" w:rsidR="00E17323"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1. </w:t>
      </w:r>
      <w:r w:rsidRPr="0099668D">
        <w:rPr>
          <w:rFonts w:ascii="Arial" w:hAnsi="Arial" w:cs="Arial"/>
          <w:sz w:val="24"/>
          <w:szCs w:val="24"/>
        </w:rPr>
        <w:t>Do obowiązków Zamawiającego w ramach wykonania niniejszej umowy należy:</w:t>
      </w:r>
    </w:p>
    <w:p w14:paraId="4D200595" w14:textId="77777777" w:rsidR="002354F7"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Wykonawcy placu budowy,</w:t>
      </w:r>
    </w:p>
    <w:p w14:paraId="6082F932"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14:paraId="1B9EEBBA"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rozwiązanie problemów technicznych leżących po jego stronie,</w:t>
      </w:r>
    </w:p>
    <w:p w14:paraId="139BB55B" w14:textId="77777777" w:rsidR="00E17323" w:rsidRDefault="00E17323" w:rsidP="002354F7">
      <w:pPr>
        <w:widowControl/>
        <w:numPr>
          <w:ilvl w:val="0"/>
          <w:numId w:val="22"/>
        </w:numPr>
        <w:spacing w:after="0" w:line="360" w:lineRule="auto"/>
        <w:rPr>
          <w:rFonts w:ascii="Arial" w:hAnsi="Arial" w:cs="Arial"/>
          <w:sz w:val="24"/>
          <w:szCs w:val="24"/>
        </w:rPr>
      </w:pPr>
      <w:r>
        <w:rPr>
          <w:rFonts w:ascii="Arial" w:hAnsi="Arial" w:cs="Arial"/>
          <w:sz w:val="24"/>
          <w:szCs w:val="24"/>
        </w:rPr>
        <w:t>o</w:t>
      </w:r>
      <w:r w:rsidRPr="00E17323">
        <w:rPr>
          <w:rFonts w:ascii="Arial" w:hAnsi="Arial" w:cs="Arial"/>
          <w:sz w:val="24"/>
          <w:szCs w:val="24"/>
        </w:rPr>
        <w:t xml:space="preserve">dbiór </w:t>
      </w:r>
      <w:r>
        <w:rPr>
          <w:rFonts w:ascii="Arial" w:hAnsi="Arial" w:cs="Arial"/>
          <w:sz w:val="24"/>
          <w:szCs w:val="24"/>
        </w:rPr>
        <w:t>p</w:t>
      </w:r>
      <w:r w:rsidRPr="00E17323">
        <w:rPr>
          <w:rFonts w:ascii="Arial" w:hAnsi="Arial" w:cs="Arial"/>
          <w:sz w:val="24"/>
          <w:szCs w:val="24"/>
        </w:rPr>
        <w:t xml:space="preserve">rzedmiotu </w:t>
      </w:r>
      <w:r>
        <w:rPr>
          <w:rFonts w:ascii="Arial" w:hAnsi="Arial" w:cs="Arial"/>
          <w:sz w:val="24"/>
          <w:szCs w:val="24"/>
        </w:rPr>
        <w:t>u</w:t>
      </w:r>
      <w:r w:rsidRPr="00E17323">
        <w:rPr>
          <w:rFonts w:ascii="Arial" w:hAnsi="Arial" w:cs="Arial"/>
          <w:sz w:val="24"/>
          <w:szCs w:val="24"/>
        </w:rPr>
        <w:t>mowy z udziałem przedstawicieli WUOZ</w:t>
      </w:r>
    </w:p>
    <w:p w14:paraId="36FB996D" w14:textId="77777777" w:rsidR="00E17323" w:rsidRPr="00E17323" w:rsidRDefault="00E17323" w:rsidP="00E17323">
      <w:pPr>
        <w:pStyle w:val="Akapitzlist"/>
        <w:numPr>
          <w:ilvl w:val="0"/>
          <w:numId w:val="22"/>
        </w:numPr>
        <w:spacing w:after="0" w:line="360" w:lineRule="auto"/>
        <w:rPr>
          <w:rFonts w:ascii="Arial" w:hAnsi="Arial" w:cs="Arial"/>
          <w:sz w:val="24"/>
          <w:szCs w:val="24"/>
        </w:rPr>
      </w:pPr>
      <w:r w:rsidRPr="00E17323">
        <w:rPr>
          <w:rFonts w:ascii="Arial" w:hAnsi="Arial" w:cs="Arial"/>
          <w:sz w:val="24"/>
          <w:szCs w:val="24"/>
        </w:rPr>
        <w:t>Terminowa zapłata wynagrodzenia za wykonane i odebrane prace.</w:t>
      </w:r>
    </w:p>
    <w:p w14:paraId="1B438FF0" w14:textId="11A739FD" w:rsidR="00E17323" w:rsidRPr="00E17323" w:rsidRDefault="002354F7" w:rsidP="00E17323">
      <w:pPr>
        <w:widowControl/>
        <w:spacing w:after="0" w:line="360" w:lineRule="auto"/>
        <w:rPr>
          <w:rFonts w:ascii="Arial" w:hAnsi="Arial" w:cs="Arial"/>
          <w:sz w:val="24"/>
          <w:szCs w:val="24"/>
        </w:rPr>
      </w:pPr>
      <w:r w:rsidRPr="00F92E2A">
        <w:rPr>
          <w:rFonts w:ascii="Arial" w:hAnsi="Arial" w:cs="Arial"/>
          <w:sz w:val="24"/>
          <w:szCs w:val="24"/>
        </w:rPr>
        <w:t xml:space="preserve">2. </w:t>
      </w:r>
      <w:r w:rsidR="00561552">
        <w:rPr>
          <w:rFonts w:ascii="Arial" w:hAnsi="Arial" w:cs="Arial"/>
          <w:sz w:val="24"/>
          <w:szCs w:val="24"/>
        </w:rPr>
        <w:t>Do obowiązków Wykonawcy należy:</w:t>
      </w:r>
    </w:p>
    <w:p w14:paraId="311578C1" w14:textId="4DA5A463" w:rsid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1)</w:t>
      </w:r>
      <w:r w:rsidR="00561552">
        <w:rPr>
          <w:rFonts w:ascii="Arial" w:hAnsi="Arial" w:cs="Arial"/>
          <w:sz w:val="24"/>
          <w:szCs w:val="24"/>
        </w:rPr>
        <w:t xml:space="preserve"> Wykonanie przedmiotu umowy w oparciu o opis przedmiotu zamówienia, przedmiar robót, </w:t>
      </w:r>
      <w:proofErr w:type="spellStart"/>
      <w:r w:rsidR="00561552">
        <w:rPr>
          <w:rFonts w:ascii="Arial" w:hAnsi="Arial" w:cs="Arial"/>
          <w:sz w:val="24"/>
          <w:szCs w:val="24"/>
        </w:rPr>
        <w:t>STWiORB</w:t>
      </w:r>
      <w:proofErr w:type="spellEnd"/>
      <w:r w:rsidR="00561552">
        <w:rPr>
          <w:rFonts w:ascii="Arial" w:hAnsi="Arial" w:cs="Arial"/>
          <w:sz w:val="24"/>
          <w:szCs w:val="24"/>
        </w:rPr>
        <w:t xml:space="preserve"> oraz zgodnie z zasadami wiedzy technicznej przy zastosowaniu obowiązujących przepisów i warunków technicznych a także postanowieniami umowy,</w:t>
      </w:r>
    </w:p>
    <w:p w14:paraId="65D80080" w14:textId="2C56433F" w:rsidR="00561552" w:rsidRDefault="00561552" w:rsidP="00E17323">
      <w:pPr>
        <w:widowControl/>
        <w:spacing w:after="0" w:line="360" w:lineRule="auto"/>
        <w:rPr>
          <w:rFonts w:ascii="Arial" w:hAnsi="Arial" w:cs="Arial"/>
          <w:sz w:val="24"/>
          <w:szCs w:val="24"/>
        </w:rPr>
      </w:pPr>
      <w:r>
        <w:rPr>
          <w:rFonts w:ascii="Arial" w:hAnsi="Arial" w:cs="Arial"/>
          <w:sz w:val="24"/>
          <w:szCs w:val="24"/>
        </w:rPr>
        <w:t>2) przekazywanie inspektorowi nadzoru inwestorskiego informacji dotyczących realizacji umowy oraz umożliwienia mu przeprowadzenia kontroli ich wykonywania</w:t>
      </w:r>
    </w:p>
    <w:p w14:paraId="6F458EDF" w14:textId="6D88B137" w:rsidR="00C95093" w:rsidRDefault="00C95093" w:rsidP="00C95093">
      <w:pPr>
        <w:widowControl/>
        <w:spacing w:after="0" w:line="360" w:lineRule="auto"/>
        <w:rPr>
          <w:rFonts w:ascii="Arial" w:hAnsi="Arial" w:cs="Arial"/>
          <w:sz w:val="24"/>
          <w:szCs w:val="24"/>
        </w:rPr>
      </w:pPr>
      <w:r>
        <w:rPr>
          <w:rFonts w:ascii="Arial" w:hAnsi="Arial" w:cs="Arial"/>
          <w:sz w:val="24"/>
          <w:szCs w:val="24"/>
        </w:rPr>
        <w:t>3) p</w:t>
      </w:r>
      <w:r w:rsidRPr="00C95093">
        <w:rPr>
          <w:rFonts w:ascii="Arial" w:hAnsi="Arial" w:cs="Arial"/>
          <w:sz w:val="24"/>
          <w:szCs w:val="24"/>
        </w:rPr>
        <w:t xml:space="preserve">rzejęcia placu budowy od Zamawiającego, odpowiednio zabezpieczenia terenu budowy wraz z urządzeniami technicznymi i uniemożliwienia wstępu na budowę osobom nieupoważnionym i na czas robót zapewnienia organizacji budowy zgodnie  z przepisami BHP i </w:t>
      </w:r>
      <w:proofErr w:type="spellStart"/>
      <w:r w:rsidRPr="00C95093">
        <w:rPr>
          <w:rFonts w:ascii="Arial" w:hAnsi="Arial" w:cs="Arial"/>
          <w:sz w:val="24"/>
          <w:szCs w:val="24"/>
        </w:rPr>
        <w:t>ppoż</w:t>
      </w:r>
      <w:proofErr w:type="spellEnd"/>
      <w:r w:rsidRPr="00C95093">
        <w:rPr>
          <w:rFonts w:ascii="Arial" w:hAnsi="Arial" w:cs="Arial"/>
          <w:sz w:val="24"/>
          <w:szCs w:val="24"/>
        </w:rPr>
        <w:t>, przepisami prawa budowlanego, oraz ochrony mienia  i ponoszenia odpowiedzialność za szkody powstałe i wynikłe na terenie budowy z winy pracowników oraz osób trzecich</w:t>
      </w:r>
    </w:p>
    <w:p w14:paraId="47067D01" w14:textId="1F1A14FD" w:rsidR="00C95093" w:rsidRPr="00C95093" w:rsidRDefault="00C95093" w:rsidP="00C95093">
      <w:pPr>
        <w:widowControl/>
        <w:spacing w:after="0" w:line="360" w:lineRule="auto"/>
        <w:rPr>
          <w:rFonts w:ascii="Arial" w:hAnsi="Arial" w:cs="Arial"/>
          <w:sz w:val="24"/>
          <w:szCs w:val="24"/>
        </w:rPr>
      </w:pPr>
      <w:r>
        <w:rPr>
          <w:rFonts w:ascii="Arial" w:hAnsi="Arial" w:cs="Arial"/>
          <w:sz w:val="24"/>
          <w:szCs w:val="24"/>
        </w:rPr>
        <w:t>4) zabezpieczenie placu budowy wraz z bezpośrednim sąsiedztwem prowadzonych prac, zgodnie z obowiązującymi zasadami bezpieczeństwa i ochrony zdrowia,</w:t>
      </w:r>
    </w:p>
    <w:p w14:paraId="5A86FA05" w14:textId="56DB9547" w:rsidR="00C95093" w:rsidRPr="00C95093" w:rsidRDefault="00C95093" w:rsidP="00C95093">
      <w:pPr>
        <w:widowControl/>
        <w:spacing w:after="0" w:line="360" w:lineRule="auto"/>
        <w:rPr>
          <w:rFonts w:ascii="Arial" w:hAnsi="Arial" w:cs="Arial"/>
          <w:sz w:val="24"/>
          <w:szCs w:val="24"/>
        </w:rPr>
      </w:pPr>
      <w:r>
        <w:rPr>
          <w:rFonts w:ascii="Arial" w:hAnsi="Arial" w:cs="Arial"/>
          <w:sz w:val="24"/>
          <w:szCs w:val="24"/>
        </w:rPr>
        <w:lastRenderedPageBreak/>
        <w:t>5</w:t>
      </w:r>
      <w:r w:rsidRPr="00C95093">
        <w:rPr>
          <w:rFonts w:ascii="Arial" w:hAnsi="Arial" w:cs="Arial"/>
          <w:sz w:val="24"/>
          <w:szCs w:val="24"/>
        </w:rPr>
        <w:t>)</w:t>
      </w:r>
      <w:r>
        <w:rPr>
          <w:rFonts w:ascii="Arial" w:hAnsi="Arial" w:cs="Arial"/>
          <w:sz w:val="24"/>
          <w:szCs w:val="24"/>
        </w:rPr>
        <w:t xml:space="preserve"> d</w:t>
      </w:r>
      <w:r w:rsidRPr="00C95093">
        <w:rPr>
          <w:rFonts w:ascii="Arial" w:hAnsi="Arial" w:cs="Arial"/>
          <w:sz w:val="24"/>
          <w:szCs w:val="24"/>
        </w:rPr>
        <w:t xml:space="preserve">ostarczenia oświadczenia stwierdzającego przyjęcie obowiązku kierowania pracami przez kierownika prac konserwatorskich  </w:t>
      </w:r>
    </w:p>
    <w:p w14:paraId="60B84C32" w14:textId="6E0E2BB2" w:rsidR="00C95093" w:rsidRDefault="00C95093" w:rsidP="00E17323">
      <w:pPr>
        <w:widowControl/>
        <w:spacing w:after="0" w:line="360" w:lineRule="auto"/>
        <w:rPr>
          <w:rFonts w:ascii="Arial" w:hAnsi="Arial" w:cs="Arial"/>
          <w:sz w:val="24"/>
          <w:szCs w:val="24"/>
        </w:rPr>
      </w:pPr>
      <w:r>
        <w:rPr>
          <w:rFonts w:ascii="Arial" w:hAnsi="Arial" w:cs="Arial"/>
          <w:sz w:val="24"/>
          <w:szCs w:val="24"/>
        </w:rPr>
        <w:t>6) uporządkowanie placu budowy i przywrócenie terenu do stanu pierwotnego,</w:t>
      </w:r>
    </w:p>
    <w:p w14:paraId="4EAE049A" w14:textId="09208917" w:rsidR="00C95093" w:rsidRDefault="00C95093" w:rsidP="00E17323">
      <w:pPr>
        <w:widowControl/>
        <w:spacing w:after="0" w:line="360" w:lineRule="auto"/>
        <w:rPr>
          <w:rFonts w:ascii="Arial" w:hAnsi="Arial" w:cs="Arial"/>
          <w:sz w:val="24"/>
          <w:szCs w:val="24"/>
        </w:rPr>
      </w:pPr>
      <w:r>
        <w:rPr>
          <w:rFonts w:ascii="Arial" w:hAnsi="Arial" w:cs="Arial"/>
          <w:sz w:val="24"/>
          <w:szCs w:val="24"/>
        </w:rPr>
        <w:t>7) ubezpieczenie robót, przy czym ubezpieczeniu winna podlegać w szczególności odpowiedzialność cywilna za szkody powstałe z winy wykonawcy oraz w następstwie nieszczęśliwych wypadków dotyczących pracowników wykonawcy i osób trzecich powstałe w związku z prowadzonymi robotami w tym także z ruchem pojazdów mechanicznych,</w:t>
      </w:r>
    </w:p>
    <w:p w14:paraId="158D32D4" w14:textId="77777777" w:rsidR="004818FA" w:rsidRDefault="00C40DA8" w:rsidP="004818FA">
      <w:pPr>
        <w:widowControl/>
        <w:spacing w:after="0" w:line="360" w:lineRule="auto"/>
        <w:rPr>
          <w:rFonts w:ascii="Arial" w:hAnsi="Arial" w:cs="Arial"/>
          <w:sz w:val="24"/>
          <w:szCs w:val="24"/>
        </w:rPr>
      </w:pPr>
      <w:r>
        <w:rPr>
          <w:rFonts w:ascii="Arial" w:hAnsi="Arial" w:cs="Arial"/>
          <w:sz w:val="24"/>
          <w:szCs w:val="24"/>
        </w:rPr>
        <w:t>8) dostarczenie Zamawiającemu wszystkich dokumentów niezbędnych do oceny prawidłowego wykonania robót,</w:t>
      </w:r>
    </w:p>
    <w:p w14:paraId="5CB80101" w14:textId="56BADC02" w:rsidR="00063EB4" w:rsidRPr="00063EB4" w:rsidRDefault="00063EB4" w:rsidP="00063EB4">
      <w:pPr>
        <w:widowControl/>
        <w:spacing w:after="0" w:line="360" w:lineRule="auto"/>
        <w:rPr>
          <w:rFonts w:ascii="Arial" w:hAnsi="Arial" w:cs="Arial"/>
          <w:sz w:val="24"/>
          <w:szCs w:val="24"/>
        </w:rPr>
      </w:pPr>
      <w:r>
        <w:rPr>
          <w:rFonts w:ascii="Arial" w:hAnsi="Arial" w:cs="Arial"/>
          <w:sz w:val="24"/>
          <w:szCs w:val="24"/>
        </w:rPr>
        <w:t>9) z</w:t>
      </w:r>
      <w:r w:rsidRPr="00063EB4">
        <w:rPr>
          <w:rFonts w:ascii="Arial" w:hAnsi="Arial" w:cs="Arial"/>
          <w:sz w:val="24"/>
          <w:szCs w:val="24"/>
        </w:rPr>
        <w:t>apewnienia właściwej koordynacji organizacji prac oraz zapewnienia, aby wszystkie osoby wyznaczone do wykonywania czynności objętych przedmiotem umowy posiadały odpowiednie kwalifikacje oraz przeszkolenia i uprawnienia wymagane przepisami prawa. W przypadku stwierdzenia przez Zamawiającego wykonywania prac przez osoby, które nie powinny być dopuszczone do wykonywania tych prac z powodu braku odpowiednich kwalifikacji lub umiejętności, Zamawiający jest uprawniony do wstrzymania wykonywania prac z przyczyn zawinionych przez Wykonawcę oraz żądania zaprzestania wykonywania tych prac przez taką osobę.</w:t>
      </w:r>
    </w:p>
    <w:p w14:paraId="4A8FA3F6" w14:textId="2687D9F8" w:rsidR="004818FA" w:rsidRDefault="00063EB4" w:rsidP="004818FA">
      <w:pPr>
        <w:widowControl/>
        <w:spacing w:after="0" w:line="360" w:lineRule="auto"/>
        <w:rPr>
          <w:rFonts w:ascii="Arial" w:hAnsi="Arial" w:cs="Arial"/>
          <w:sz w:val="24"/>
          <w:szCs w:val="24"/>
        </w:rPr>
      </w:pPr>
      <w:r>
        <w:rPr>
          <w:rFonts w:ascii="Arial" w:hAnsi="Arial" w:cs="Arial"/>
          <w:sz w:val="24"/>
          <w:szCs w:val="24"/>
        </w:rPr>
        <w:t>10</w:t>
      </w:r>
      <w:r w:rsidR="004818FA">
        <w:rPr>
          <w:rFonts w:ascii="Arial" w:hAnsi="Arial" w:cs="Arial"/>
          <w:sz w:val="24"/>
          <w:szCs w:val="24"/>
        </w:rPr>
        <w:t xml:space="preserve">) </w:t>
      </w:r>
      <w:r w:rsidR="00C95093">
        <w:rPr>
          <w:rFonts w:ascii="Arial" w:hAnsi="Arial" w:cs="Arial"/>
          <w:sz w:val="24"/>
          <w:szCs w:val="24"/>
        </w:rPr>
        <w:t xml:space="preserve"> </w:t>
      </w:r>
      <w:r w:rsidR="004818FA">
        <w:rPr>
          <w:rFonts w:ascii="Arial" w:hAnsi="Arial" w:cs="Arial"/>
          <w:sz w:val="24"/>
          <w:szCs w:val="24"/>
        </w:rPr>
        <w:t>u</w:t>
      </w:r>
      <w:r w:rsidR="004818FA" w:rsidRPr="004818FA">
        <w:rPr>
          <w:rFonts w:ascii="Arial" w:hAnsi="Arial" w:cs="Arial"/>
          <w:sz w:val="24"/>
          <w:szCs w:val="24"/>
        </w:rPr>
        <w:t>możliwienia Zamawiającemu lub osobom upoważnionym przez Zamawiającego</w:t>
      </w:r>
      <w:r w:rsidR="004818FA">
        <w:rPr>
          <w:rFonts w:ascii="Arial" w:hAnsi="Arial" w:cs="Arial"/>
          <w:sz w:val="24"/>
          <w:szCs w:val="24"/>
        </w:rPr>
        <w:t xml:space="preserve"> do </w:t>
      </w:r>
      <w:r w:rsidR="004818FA" w:rsidRPr="004818FA">
        <w:rPr>
          <w:rFonts w:ascii="Arial" w:hAnsi="Arial" w:cs="Arial"/>
          <w:sz w:val="24"/>
          <w:szCs w:val="24"/>
        </w:rPr>
        <w:t xml:space="preserve"> przeprowadzenia kontroli lub wizji lokalnej terenu budowy i miejsca wykonywania prac konserwatorskich w każdym czasie oraz umożliwienia wglądu do materiałów </w:t>
      </w:r>
      <w:r w:rsidR="004818FA" w:rsidRPr="004818FA">
        <w:rPr>
          <w:rFonts w:ascii="Arial" w:hAnsi="Arial" w:cs="Arial"/>
          <w:sz w:val="24"/>
          <w:szCs w:val="24"/>
        </w:rPr>
        <w:br/>
        <w:t>i dokumentów związanych z realizacją niniejszej umowy</w:t>
      </w:r>
    </w:p>
    <w:p w14:paraId="1EBAF0F9" w14:textId="02AD93AE" w:rsidR="00063EB4" w:rsidRPr="00063EB4" w:rsidRDefault="00063EB4" w:rsidP="00063EB4">
      <w:pPr>
        <w:widowControl/>
        <w:spacing w:after="0" w:line="360" w:lineRule="auto"/>
        <w:rPr>
          <w:rFonts w:ascii="Arial" w:hAnsi="Arial" w:cs="Arial"/>
          <w:sz w:val="24"/>
          <w:szCs w:val="24"/>
        </w:rPr>
      </w:pPr>
      <w:r>
        <w:rPr>
          <w:rFonts w:ascii="Arial" w:hAnsi="Arial" w:cs="Arial"/>
          <w:sz w:val="24"/>
          <w:szCs w:val="24"/>
        </w:rPr>
        <w:t>11) u</w:t>
      </w:r>
      <w:r w:rsidRPr="00063EB4">
        <w:rPr>
          <w:rFonts w:ascii="Arial" w:hAnsi="Arial" w:cs="Arial"/>
          <w:sz w:val="24"/>
          <w:szCs w:val="24"/>
        </w:rPr>
        <w:t xml:space="preserve">czestniczenia w posiedzeniach Komisji konserwatorskiej zwoływanej na wniosek Wykonawcy lub Zamawiającego. </w:t>
      </w:r>
    </w:p>
    <w:p w14:paraId="099C3BE4" w14:textId="23BBE0C7" w:rsidR="004818FA" w:rsidRDefault="004818FA" w:rsidP="004818FA">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2</w:t>
      </w:r>
      <w:r>
        <w:rPr>
          <w:rFonts w:ascii="Arial" w:hAnsi="Arial" w:cs="Arial"/>
          <w:sz w:val="24"/>
          <w:szCs w:val="24"/>
        </w:rPr>
        <w:t xml:space="preserve">) </w:t>
      </w:r>
      <w:r w:rsidRPr="004818FA">
        <w:rPr>
          <w:rFonts w:ascii="Arial" w:hAnsi="Arial" w:cs="Arial"/>
          <w:sz w:val="24"/>
          <w:szCs w:val="24"/>
        </w:rPr>
        <w:t xml:space="preserve">Stosowania materiałów i wyrobów budowlanych zgodnych z wymogami określonymi w programie prac konserwatorskich, </w:t>
      </w:r>
      <w:proofErr w:type="spellStart"/>
      <w:r w:rsidRPr="004818FA">
        <w:rPr>
          <w:rFonts w:ascii="Arial" w:hAnsi="Arial" w:cs="Arial"/>
          <w:sz w:val="24"/>
          <w:szCs w:val="24"/>
        </w:rPr>
        <w:t>STWiORB</w:t>
      </w:r>
      <w:proofErr w:type="spellEnd"/>
      <w:r w:rsidRPr="004818FA">
        <w:rPr>
          <w:rFonts w:ascii="Arial" w:hAnsi="Arial" w:cs="Arial"/>
          <w:sz w:val="24"/>
          <w:szCs w:val="24"/>
        </w:rPr>
        <w:t>, dokumentacji projektowej i innych dokumentach wskazanych przez Zamawiającego, wprowadzonych do obrotu zgodnie z obowiązującymi w tym zakresie przepisami</w:t>
      </w:r>
    </w:p>
    <w:p w14:paraId="453BBE5F" w14:textId="2EC72B03" w:rsidR="000A1899" w:rsidRPr="000A1899" w:rsidRDefault="000A1899" w:rsidP="000A1899">
      <w:pPr>
        <w:widowControl/>
        <w:spacing w:after="0" w:line="360" w:lineRule="auto"/>
        <w:rPr>
          <w:rFonts w:ascii="Arial" w:hAnsi="Arial" w:cs="Arial"/>
          <w:bCs/>
          <w:sz w:val="24"/>
          <w:szCs w:val="24"/>
        </w:rPr>
      </w:pPr>
      <w:r>
        <w:rPr>
          <w:rFonts w:ascii="Arial" w:hAnsi="Arial" w:cs="Arial"/>
          <w:sz w:val="24"/>
          <w:szCs w:val="24"/>
        </w:rPr>
        <w:t>1</w:t>
      </w:r>
      <w:r w:rsidR="00063EB4">
        <w:rPr>
          <w:rFonts w:ascii="Arial" w:hAnsi="Arial" w:cs="Arial"/>
          <w:sz w:val="24"/>
          <w:szCs w:val="24"/>
        </w:rPr>
        <w:t>3</w:t>
      </w:r>
      <w:r>
        <w:rPr>
          <w:rFonts w:ascii="Arial" w:hAnsi="Arial" w:cs="Arial"/>
          <w:sz w:val="24"/>
          <w:szCs w:val="24"/>
        </w:rPr>
        <w:t xml:space="preserve">) </w:t>
      </w:r>
      <w:r w:rsidRPr="000A1899">
        <w:rPr>
          <w:rFonts w:ascii="Arial" w:hAnsi="Arial" w:cs="Arial"/>
          <w:sz w:val="24"/>
          <w:szCs w:val="24"/>
        </w:rPr>
        <w:t>Wykonania przedmiotu umowy z własnych materiałów i własnym sprzętem oraz</w:t>
      </w:r>
      <w:r w:rsidRPr="000A1899">
        <w:rPr>
          <w:rFonts w:ascii="Arial" w:hAnsi="Arial" w:cs="Arial"/>
          <w:bCs/>
          <w:sz w:val="24"/>
          <w:szCs w:val="24"/>
        </w:rPr>
        <w:t xml:space="preserve"> zapewnienia na swój koszt tych materiałów i sprzętu oraz narzędzi pracy, urządzeń, odzieży ochronnej i roboczej oraz dozoru własnego mienia, a także segregowania </w:t>
      </w:r>
      <w:r w:rsidRPr="000A1899">
        <w:rPr>
          <w:rFonts w:ascii="Arial" w:hAnsi="Arial" w:cs="Arial"/>
          <w:bCs/>
          <w:sz w:val="24"/>
          <w:szCs w:val="24"/>
        </w:rPr>
        <w:br/>
        <w:t>i ponoszenia kosztów wywozu i utylizacji wszelkich odpadów powstałych w trakcie realizacji umowy.</w:t>
      </w:r>
      <w:r>
        <w:rPr>
          <w:rFonts w:ascii="Arial" w:hAnsi="Arial" w:cs="Arial"/>
          <w:bCs/>
          <w:sz w:val="24"/>
          <w:szCs w:val="24"/>
        </w:rPr>
        <w:t xml:space="preserve"> </w:t>
      </w:r>
      <w:r w:rsidRPr="000A1899">
        <w:rPr>
          <w:rFonts w:ascii="Arial" w:hAnsi="Arial" w:cs="Arial"/>
          <w:sz w:val="24"/>
          <w:szCs w:val="24"/>
        </w:rPr>
        <w:t xml:space="preserve">Zastosowane materiały powinny spełniać wszelkie wymogi ustawy Prawo budowlane tj. posiadać odpowiednie certyfikaty na znak bezpieczeństwa , być </w:t>
      </w:r>
      <w:r w:rsidRPr="000A1899">
        <w:rPr>
          <w:rFonts w:ascii="Arial" w:hAnsi="Arial" w:cs="Arial"/>
          <w:sz w:val="24"/>
          <w:szCs w:val="24"/>
        </w:rPr>
        <w:lastRenderedPageBreak/>
        <w:t>zgodne z kryteriami technicznymi określonymi w Polskich Normach lub aprobatą techniczną o ile dla danego wyrobu nie ustanowiono Polskiej Normy oraz zgodnie z właściwymi przepisami i dokumentami technicznymi. N</w:t>
      </w:r>
      <w:r w:rsidRPr="000A1899">
        <w:rPr>
          <w:rFonts w:ascii="Arial" w:hAnsi="Arial" w:cs="Arial"/>
          <w:bCs/>
          <w:sz w:val="24"/>
          <w:szCs w:val="24"/>
        </w:rPr>
        <w:t xml:space="preserve">a każde żądanie Zamawiającego Wykonawca przedstawi właściwe certyfikaty </w:t>
      </w:r>
      <w:r w:rsidRPr="000A1899">
        <w:rPr>
          <w:rFonts w:ascii="Arial" w:hAnsi="Arial" w:cs="Arial"/>
          <w:sz w:val="24"/>
          <w:szCs w:val="24"/>
        </w:rPr>
        <w:t xml:space="preserve">zgodności z Polską Normą lub innych dokumentów zgodności. </w:t>
      </w:r>
    </w:p>
    <w:p w14:paraId="53F42F6D" w14:textId="40C36E46" w:rsidR="000A1899" w:rsidRDefault="000A1899" w:rsidP="000A1899">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4</w:t>
      </w:r>
      <w:r>
        <w:rPr>
          <w:rFonts w:ascii="Arial" w:hAnsi="Arial" w:cs="Arial"/>
          <w:sz w:val="24"/>
          <w:szCs w:val="24"/>
        </w:rPr>
        <w:t xml:space="preserve">) </w:t>
      </w:r>
      <w:r w:rsidRPr="000A1899">
        <w:rPr>
          <w:rFonts w:ascii="Arial" w:hAnsi="Arial" w:cs="Arial"/>
          <w:sz w:val="24"/>
          <w:szCs w:val="24"/>
        </w:rPr>
        <w:t>Zgł</w:t>
      </w:r>
      <w:r>
        <w:rPr>
          <w:rFonts w:ascii="Arial" w:hAnsi="Arial" w:cs="Arial"/>
          <w:sz w:val="24"/>
          <w:szCs w:val="24"/>
        </w:rPr>
        <w:t xml:space="preserve">oszenie </w:t>
      </w:r>
      <w:r w:rsidRPr="000A1899">
        <w:rPr>
          <w:rFonts w:ascii="Arial" w:hAnsi="Arial" w:cs="Arial"/>
          <w:sz w:val="24"/>
          <w:szCs w:val="24"/>
        </w:rPr>
        <w:t>robót do odbioru  i zapewnienia terminowego usunięcia wad ujawnionych w czasie wykonywania robót lub ujawnionych w czasie odbioru oraz w czasie obowiązywania gwarancji i rękojmi</w:t>
      </w:r>
    </w:p>
    <w:p w14:paraId="1CD16710" w14:textId="1C7C693E" w:rsidR="000A1899" w:rsidRDefault="000A1899" w:rsidP="000A1899">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5</w:t>
      </w:r>
      <w:r>
        <w:rPr>
          <w:rFonts w:ascii="Arial" w:hAnsi="Arial" w:cs="Arial"/>
          <w:sz w:val="24"/>
          <w:szCs w:val="24"/>
        </w:rPr>
        <w:t xml:space="preserve">) </w:t>
      </w:r>
      <w:r w:rsidRPr="000A1899">
        <w:rPr>
          <w:rFonts w:ascii="Arial" w:hAnsi="Arial" w:cs="Arial"/>
          <w:sz w:val="24"/>
          <w:szCs w:val="24"/>
        </w:rPr>
        <w:t xml:space="preserve">Poniesienia odpowiedzialności prawnej i materialnej  za działania, uchybienia </w:t>
      </w:r>
      <w:r w:rsidRPr="000A1899">
        <w:rPr>
          <w:rFonts w:ascii="Arial" w:hAnsi="Arial" w:cs="Arial"/>
          <w:sz w:val="24"/>
          <w:szCs w:val="24"/>
        </w:rPr>
        <w:br/>
        <w:t>i zaniedbania osób trzecich, w tym Podwykonawców i ich pracowników, za pomocą których Wykonawca zobowiązanie wykonuje lub którym powierza jego wykonanie, jak za swoje własne działania, uchybienia lub zaniedbania</w:t>
      </w:r>
    </w:p>
    <w:p w14:paraId="33AEEECF" w14:textId="5093FDD6" w:rsidR="00063EB4" w:rsidRPr="00063EB4" w:rsidRDefault="000A1899" w:rsidP="00063EB4">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6</w:t>
      </w:r>
      <w:r>
        <w:rPr>
          <w:rFonts w:ascii="Arial" w:hAnsi="Arial" w:cs="Arial"/>
          <w:sz w:val="24"/>
          <w:szCs w:val="24"/>
        </w:rPr>
        <w:t xml:space="preserve">) </w:t>
      </w:r>
      <w:r w:rsidR="00063EB4">
        <w:rPr>
          <w:rFonts w:ascii="Arial" w:hAnsi="Arial" w:cs="Arial"/>
          <w:sz w:val="24"/>
          <w:szCs w:val="24"/>
        </w:rPr>
        <w:t>o</w:t>
      </w:r>
      <w:r w:rsidR="00063EB4" w:rsidRPr="00063EB4">
        <w:rPr>
          <w:rFonts w:ascii="Arial" w:hAnsi="Arial" w:cs="Arial"/>
          <w:sz w:val="24"/>
          <w:szCs w:val="24"/>
        </w:rPr>
        <w:t xml:space="preserve">ddania przedmiotu niniejszej umowy w terminie w niej uzgodnionym, </w:t>
      </w:r>
    </w:p>
    <w:p w14:paraId="590C41EE" w14:textId="2E1B4852" w:rsidR="00063EB4" w:rsidRPr="00063EB4" w:rsidRDefault="00063EB4" w:rsidP="00063EB4">
      <w:pPr>
        <w:widowControl/>
        <w:spacing w:after="0" w:line="360" w:lineRule="auto"/>
        <w:rPr>
          <w:rFonts w:ascii="Arial" w:hAnsi="Arial" w:cs="Arial"/>
          <w:sz w:val="24"/>
          <w:szCs w:val="24"/>
        </w:rPr>
      </w:pPr>
      <w:r w:rsidRPr="00063EB4">
        <w:rPr>
          <w:rFonts w:ascii="Arial" w:hAnsi="Arial" w:cs="Arial"/>
          <w:sz w:val="24"/>
          <w:szCs w:val="24"/>
        </w:rPr>
        <w:t xml:space="preserve">z zachowaniem terminu realizacji, o którym mowa w § </w:t>
      </w:r>
      <w:r>
        <w:rPr>
          <w:rFonts w:ascii="Arial" w:hAnsi="Arial" w:cs="Arial"/>
          <w:sz w:val="24"/>
          <w:szCs w:val="24"/>
        </w:rPr>
        <w:t xml:space="preserve">2 </w:t>
      </w:r>
      <w:r w:rsidRPr="00063EB4">
        <w:rPr>
          <w:rFonts w:ascii="Arial" w:hAnsi="Arial" w:cs="Arial"/>
          <w:sz w:val="24"/>
          <w:szCs w:val="24"/>
        </w:rPr>
        <w:t>umowy.</w:t>
      </w:r>
    </w:p>
    <w:p w14:paraId="0172FF6B" w14:textId="0320DF71" w:rsidR="00E17323" w:rsidRPr="00E17323" w:rsidRDefault="00063EB4" w:rsidP="00E17323">
      <w:pPr>
        <w:widowControl/>
        <w:spacing w:after="0" w:line="360" w:lineRule="auto"/>
        <w:rPr>
          <w:rFonts w:ascii="Arial" w:hAnsi="Arial" w:cs="Arial"/>
          <w:sz w:val="24"/>
          <w:szCs w:val="24"/>
        </w:rPr>
      </w:pPr>
      <w:r>
        <w:rPr>
          <w:rFonts w:ascii="Arial" w:hAnsi="Arial" w:cs="Arial"/>
          <w:sz w:val="24"/>
          <w:szCs w:val="24"/>
        </w:rPr>
        <w:t>17</w:t>
      </w:r>
      <w:r w:rsidR="00E17323" w:rsidRPr="00E17323">
        <w:rPr>
          <w:rFonts w:ascii="Arial" w:hAnsi="Arial" w:cs="Arial"/>
          <w:sz w:val="24"/>
          <w:szCs w:val="24"/>
        </w:rPr>
        <w:t>)</w:t>
      </w:r>
      <w:r>
        <w:rPr>
          <w:rFonts w:ascii="Arial" w:hAnsi="Arial" w:cs="Arial"/>
          <w:sz w:val="24"/>
          <w:szCs w:val="24"/>
        </w:rPr>
        <w:t xml:space="preserve"> `z</w:t>
      </w:r>
      <w:r w:rsidR="00E17323" w:rsidRPr="00E17323">
        <w:rPr>
          <w:rFonts w:ascii="Arial" w:hAnsi="Arial" w:cs="Arial"/>
          <w:sz w:val="24"/>
          <w:szCs w:val="24"/>
        </w:rPr>
        <w:t xml:space="preserve">apewnienia bezpieczeństwa osób przebywających na terenie budowy </w:t>
      </w:r>
    </w:p>
    <w:p w14:paraId="33BD4C04"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 xml:space="preserve">i w miejscu wykonywania prac konserwatorskich oraz utrzymanie terenu budowy </w:t>
      </w:r>
    </w:p>
    <w:p w14:paraId="001A0C60"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i miejsca wykonywania prac w odpowiednim stanie i porządku zapobiegającym ewentualnemu zagrożeniu bezpieczeństwa tych osób.</w:t>
      </w:r>
    </w:p>
    <w:p w14:paraId="32179C44" w14:textId="354FB71F" w:rsidR="00E17323" w:rsidRPr="00E17323" w:rsidRDefault="009817DA" w:rsidP="00E17323">
      <w:pPr>
        <w:widowControl/>
        <w:spacing w:after="0" w:line="360" w:lineRule="auto"/>
        <w:rPr>
          <w:rFonts w:ascii="Arial" w:hAnsi="Arial" w:cs="Arial"/>
          <w:sz w:val="24"/>
          <w:szCs w:val="24"/>
        </w:rPr>
      </w:pPr>
      <w:r>
        <w:rPr>
          <w:rFonts w:ascii="Arial" w:hAnsi="Arial" w:cs="Arial"/>
          <w:sz w:val="24"/>
          <w:szCs w:val="24"/>
        </w:rPr>
        <w:t>18</w:t>
      </w:r>
      <w:r w:rsidR="00E17323" w:rsidRPr="00E17323">
        <w:rPr>
          <w:rFonts w:ascii="Arial" w:hAnsi="Arial" w:cs="Arial"/>
          <w:sz w:val="24"/>
          <w:szCs w:val="24"/>
        </w:rPr>
        <w:t>)</w:t>
      </w:r>
      <w:r>
        <w:rPr>
          <w:rFonts w:ascii="Arial" w:hAnsi="Arial" w:cs="Arial"/>
          <w:sz w:val="24"/>
          <w:szCs w:val="24"/>
        </w:rPr>
        <w:t xml:space="preserve"> </w:t>
      </w:r>
      <w:r w:rsidR="00E17323" w:rsidRPr="00E17323">
        <w:rPr>
          <w:rFonts w:ascii="Arial" w:hAnsi="Arial" w:cs="Arial"/>
          <w:sz w:val="24"/>
          <w:szCs w:val="24"/>
        </w:rPr>
        <w:t xml:space="preserve"> Posiadania przez cały okres obowiązywania niniejszej umowy, umowy ubezpieczenia w zakresie odpowiedzialności cywilnej Wykonawcy z tytułu prowadzenia działalności gospodarczej, obejmującej swym zakresem szkody powstałe w związku z wykonywaniem prac konserwatorskich i innych prac objętych przedmiotem umowy. Okres ubezpieczenia w polisie obejmuje okres nie krótszy niż okres realizacji niniejszej umowy. W okresie gwarancji i rękojmi Wykonawca ponosi odpowiedzialność w pełnej wysokości za szkody Zamawiającego lub osób trzecich, spowodowane istnieniem wad ukrytych materiałów lub robót oraz szkody powstałe przy usuwaniu tych wad.</w:t>
      </w:r>
    </w:p>
    <w:p w14:paraId="0653960D" w14:textId="522DFEFA" w:rsidR="00E17323" w:rsidRPr="00E17323" w:rsidRDefault="009817DA" w:rsidP="00E17323">
      <w:pPr>
        <w:widowControl/>
        <w:spacing w:after="0" w:line="360" w:lineRule="auto"/>
        <w:rPr>
          <w:rFonts w:ascii="Arial" w:hAnsi="Arial" w:cs="Arial"/>
          <w:sz w:val="24"/>
          <w:szCs w:val="24"/>
        </w:rPr>
      </w:pPr>
      <w:r>
        <w:rPr>
          <w:rFonts w:ascii="Arial" w:hAnsi="Arial" w:cs="Arial"/>
          <w:sz w:val="24"/>
          <w:szCs w:val="24"/>
        </w:rPr>
        <w:t xml:space="preserve">19) </w:t>
      </w:r>
      <w:r w:rsidR="00E17323" w:rsidRPr="00E17323">
        <w:rPr>
          <w:rFonts w:ascii="Arial" w:hAnsi="Arial" w:cs="Arial"/>
          <w:sz w:val="24"/>
          <w:szCs w:val="24"/>
        </w:rPr>
        <w:t>Wykonawca ponosi pełną odpowiedzialność za:</w:t>
      </w:r>
    </w:p>
    <w:p w14:paraId="4FB016C9" w14:textId="71BE99C1"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a)</w:t>
      </w:r>
      <w:r w:rsidR="009817DA">
        <w:rPr>
          <w:rFonts w:ascii="Arial" w:hAnsi="Arial" w:cs="Arial"/>
          <w:sz w:val="24"/>
          <w:szCs w:val="24"/>
        </w:rPr>
        <w:t xml:space="preserve"> </w:t>
      </w:r>
      <w:r w:rsidRPr="00E17323">
        <w:rPr>
          <w:rFonts w:ascii="Arial" w:hAnsi="Arial" w:cs="Arial"/>
          <w:sz w:val="24"/>
          <w:szCs w:val="24"/>
        </w:rPr>
        <w:t>przestrzeganie przepisów bhp, ochronę p.poż i dozór mienia na terenie robót oraz w miejscu wykonywania prac, jak i za wszelkie szkody powstałe w trakcie trwania robót na terenie przyjętym od Zamawiającego lub mające związek z prowadzonymi robotami,</w:t>
      </w:r>
    </w:p>
    <w:p w14:paraId="3167015A" w14:textId="5AACC393"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b)</w:t>
      </w:r>
      <w:r w:rsidR="009817DA">
        <w:rPr>
          <w:rFonts w:ascii="Arial" w:hAnsi="Arial" w:cs="Arial"/>
          <w:sz w:val="24"/>
          <w:szCs w:val="24"/>
        </w:rPr>
        <w:t xml:space="preserve"> </w:t>
      </w:r>
      <w:r w:rsidRPr="00E17323">
        <w:rPr>
          <w:rFonts w:ascii="Arial" w:hAnsi="Arial" w:cs="Arial"/>
          <w:sz w:val="24"/>
          <w:szCs w:val="24"/>
        </w:rPr>
        <w:t xml:space="preserve">bezpieczeństwo wszelkich działań prowadzonych na terenie robót oraz </w:t>
      </w:r>
    </w:p>
    <w:p w14:paraId="57AB957D"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lastRenderedPageBreak/>
        <w:t>w miejscu wykonywania prac i poza nim, a związanych z wykonaniem przedmiotu umowy,</w:t>
      </w:r>
    </w:p>
    <w:p w14:paraId="6C92B44C" w14:textId="5FF1C69D"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c)</w:t>
      </w:r>
      <w:r w:rsidR="009817DA">
        <w:rPr>
          <w:rFonts w:ascii="Arial" w:hAnsi="Arial" w:cs="Arial"/>
          <w:sz w:val="24"/>
          <w:szCs w:val="24"/>
        </w:rPr>
        <w:t xml:space="preserve"> </w:t>
      </w:r>
      <w:r w:rsidRPr="00E17323">
        <w:rPr>
          <w:rFonts w:ascii="Arial" w:hAnsi="Arial" w:cs="Arial"/>
          <w:sz w:val="24"/>
          <w:szCs w:val="24"/>
        </w:rPr>
        <w:t xml:space="preserve">szkody oraz następstwa nieszczęśliwych wypadków pracowników i osób trzecich, powstałe w związku z prowadzonymi robotami, </w:t>
      </w:r>
    </w:p>
    <w:p w14:paraId="531BCA49" w14:textId="6FBB2A19"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d)</w:t>
      </w:r>
      <w:r w:rsidR="009817DA">
        <w:rPr>
          <w:rFonts w:ascii="Arial" w:hAnsi="Arial" w:cs="Arial"/>
          <w:sz w:val="24"/>
          <w:szCs w:val="24"/>
        </w:rPr>
        <w:t xml:space="preserve"> </w:t>
      </w:r>
      <w:r w:rsidRPr="00E17323">
        <w:rPr>
          <w:rFonts w:ascii="Arial" w:hAnsi="Arial" w:cs="Arial"/>
          <w:sz w:val="24"/>
          <w:szCs w:val="24"/>
        </w:rPr>
        <w:t>wszelkie szkody będące następstwem niewykonania lub nienależytego wykonania przedmiotu umowy, które to szkody Wykonawca zobowiązuje się pokryć w pełnej wysokości,</w:t>
      </w:r>
    </w:p>
    <w:p w14:paraId="6C2C23F7" w14:textId="2A747F95"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e)</w:t>
      </w:r>
      <w:r w:rsidR="009817DA">
        <w:rPr>
          <w:rFonts w:ascii="Arial" w:hAnsi="Arial" w:cs="Arial"/>
          <w:sz w:val="24"/>
          <w:szCs w:val="24"/>
        </w:rPr>
        <w:t xml:space="preserve"> </w:t>
      </w:r>
      <w:r w:rsidRPr="00E17323">
        <w:rPr>
          <w:rFonts w:ascii="Arial" w:hAnsi="Arial" w:cs="Arial"/>
          <w:sz w:val="24"/>
          <w:szCs w:val="24"/>
        </w:rPr>
        <w:t>uszkodzenia lub zniszczenia obiektów, dróg i terenu, a także urządzeń i aparatury znajdujących się na terenie robót,</w:t>
      </w:r>
    </w:p>
    <w:p w14:paraId="3CB27728" w14:textId="43EE394A" w:rsidR="00827AD1" w:rsidRDefault="00E17323" w:rsidP="00E17323">
      <w:pPr>
        <w:widowControl/>
        <w:spacing w:after="0" w:line="360" w:lineRule="auto"/>
        <w:rPr>
          <w:rFonts w:ascii="Arial" w:eastAsia="Calibri" w:hAnsi="Arial" w:cs="Arial"/>
          <w:b/>
          <w:kern w:val="0"/>
          <w:sz w:val="24"/>
          <w:szCs w:val="24"/>
        </w:rPr>
      </w:pPr>
      <w:r w:rsidRPr="00E17323">
        <w:rPr>
          <w:rFonts w:ascii="Arial" w:hAnsi="Arial" w:cs="Arial"/>
          <w:sz w:val="24"/>
          <w:szCs w:val="24"/>
        </w:rPr>
        <w:t>f)</w:t>
      </w:r>
      <w:r w:rsidR="009817DA">
        <w:rPr>
          <w:rFonts w:ascii="Arial" w:hAnsi="Arial" w:cs="Arial"/>
          <w:sz w:val="24"/>
          <w:szCs w:val="24"/>
        </w:rPr>
        <w:t xml:space="preserve"> </w:t>
      </w:r>
      <w:r w:rsidRPr="00E17323">
        <w:rPr>
          <w:rFonts w:ascii="Arial" w:hAnsi="Arial" w:cs="Arial"/>
          <w:sz w:val="24"/>
          <w:szCs w:val="24"/>
        </w:rPr>
        <w:t>zgodność materiałów i technologii stosowanych w czasie wykonywania przedmiotu umowy z obowiązującymi przepisami i sztuką konserwatorską.</w:t>
      </w:r>
    </w:p>
    <w:p w14:paraId="3C754912" w14:textId="77777777" w:rsidR="009817DA" w:rsidRDefault="009817DA" w:rsidP="00827AD1">
      <w:pPr>
        <w:widowControl/>
        <w:spacing w:after="0" w:line="360" w:lineRule="auto"/>
        <w:jc w:val="center"/>
        <w:rPr>
          <w:rFonts w:ascii="Arial" w:hAnsi="Arial" w:cs="Arial"/>
          <w:b/>
          <w:sz w:val="24"/>
          <w:szCs w:val="24"/>
        </w:rPr>
      </w:pPr>
    </w:p>
    <w:p w14:paraId="25920459" w14:textId="25189E15"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xml:space="preserve">§ </w:t>
      </w:r>
      <w:r w:rsidR="002354F7">
        <w:rPr>
          <w:rFonts w:ascii="Arial" w:hAnsi="Arial" w:cs="Arial"/>
          <w:b/>
          <w:sz w:val="24"/>
          <w:szCs w:val="24"/>
        </w:rPr>
        <w:t>7</w:t>
      </w:r>
    </w:p>
    <w:p w14:paraId="6DBD9F26" w14:textId="77777777" w:rsid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14:paraId="271E28D7" w14:textId="4C68128B"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t xml:space="preserve">1. [Wykonawca będzie wykonywał </w:t>
      </w:r>
      <w:r>
        <w:rPr>
          <w:rFonts w:ascii="Arial" w:eastAsia="Times New Roman" w:hAnsi="Arial" w:cs="Arial"/>
          <w:sz w:val="24"/>
          <w:szCs w:val="24"/>
        </w:rPr>
        <w:t>roboty</w:t>
      </w:r>
      <w:r w:rsidRPr="008A63D8">
        <w:rPr>
          <w:rFonts w:ascii="Arial" w:eastAsia="Times New Roman" w:hAnsi="Arial" w:cs="Arial"/>
          <w:sz w:val="24"/>
          <w:szCs w:val="24"/>
        </w:rPr>
        <w:t xml:space="preserve"> objęt</w:t>
      </w:r>
      <w:r>
        <w:rPr>
          <w:rFonts w:ascii="Arial" w:eastAsia="Times New Roman" w:hAnsi="Arial" w:cs="Arial"/>
          <w:sz w:val="24"/>
          <w:szCs w:val="24"/>
        </w:rPr>
        <w:t>e</w:t>
      </w:r>
      <w:r w:rsidRPr="008A63D8">
        <w:rPr>
          <w:rFonts w:ascii="Arial" w:eastAsia="Times New Roman" w:hAnsi="Arial" w:cs="Arial"/>
          <w:sz w:val="24"/>
          <w:szCs w:val="24"/>
        </w:rPr>
        <w:t xml:space="preserve"> zamówieniem osobiście, bez udziału podwykonawców]*  </w:t>
      </w:r>
      <w:r w:rsidR="00B15806">
        <w:rPr>
          <w:rFonts w:ascii="Arial" w:eastAsia="Times New Roman" w:hAnsi="Arial" w:cs="Arial"/>
          <w:sz w:val="24"/>
          <w:szCs w:val="24"/>
        </w:rPr>
        <w:t>[</w:t>
      </w:r>
      <w:r w:rsidRPr="008A63D8">
        <w:rPr>
          <w:rFonts w:ascii="Arial" w:eastAsia="Times New Roman" w:hAnsi="Arial" w:cs="Arial"/>
          <w:sz w:val="24"/>
          <w:szCs w:val="24"/>
        </w:rPr>
        <w:t>Następują</w:t>
      </w:r>
      <w:r>
        <w:rPr>
          <w:rFonts w:ascii="Arial" w:eastAsia="Times New Roman" w:hAnsi="Arial" w:cs="Arial"/>
          <w:sz w:val="24"/>
          <w:szCs w:val="24"/>
        </w:rPr>
        <w:t>cy</w:t>
      </w:r>
      <w:r w:rsidRPr="008A63D8">
        <w:rPr>
          <w:rFonts w:ascii="Arial" w:eastAsia="Times New Roman" w:hAnsi="Arial" w:cs="Arial"/>
          <w:sz w:val="24"/>
          <w:szCs w:val="24"/>
        </w:rPr>
        <w:t xml:space="preserve"> </w:t>
      </w:r>
      <w:r>
        <w:rPr>
          <w:rFonts w:ascii="Arial" w:eastAsia="Times New Roman" w:hAnsi="Arial" w:cs="Arial"/>
          <w:sz w:val="24"/>
          <w:szCs w:val="24"/>
        </w:rPr>
        <w:t>zakres robót</w:t>
      </w:r>
      <w:r w:rsidRPr="008A63D8">
        <w:rPr>
          <w:rFonts w:ascii="Arial" w:eastAsia="Times New Roman" w:hAnsi="Arial" w:cs="Arial"/>
          <w:sz w:val="24"/>
          <w:szCs w:val="24"/>
        </w:rPr>
        <w:t xml:space="preserve"> Wykonawca wykona przy udziale podwykonawców]:*</w:t>
      </w:r>
    </w:p>
    <w:p w14:paraId="4B119380"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…………………………………………………………………………………………………../nazwa i adres podwykonawców/</w:t>
      </w:r>
    </w:p>
    <w:p w14:paraId="7C5475B4" w14:textId="77777777"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t>…………………………………………………………………………………………………………………………………………………………………………………………………….</w:t>
      </w:r>
    </w:p>
    <w:p w14:paraId="4F348349"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/zakres zleconych prac/</w:t>
      </w:r>
    </w:p>
    <w:p w14:paraId="1E8F6653" w14:textId="30A793A4" w:rsidR="00C46C57" w:rsidRPr="00C46C57" w:rsidRDefault="008A63D8" w:rsidP="00C46C57">
      <w:pPr>
        <w:widowControl/>
        <w:spacing w:after="0" w:line="360" w:lineRule="auto"/>
        <w:rPr>
          <w:rFonts w:ascii="Arial" w:hAnsi="Arial" w:cs="Arial"/>
          <w:sz w:val="24"/>
          <w:szCs w:val="24"/>
        </w:rPr>
      </w:pPr>
      <w:r w:rsidRPr="008A63D8">
        <w:rPr>
          <w:rFonts w:ascii="Arial" w:hAnsi="Arial" w:cs="Arial"/>
          <w:sz w:val="24"/>
          <w:szCs w:val="24"/>
        </w:rPr>
        <w:t>2</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E5538D1" w14:textId="197C3268"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3</w:t>
      </w:r>
      <w:r w:rsidR="00C46C57">
        <w:rPr>
          <w:rFonts w:ascii="Arial" w:hAnsi="Arial" w:cs="Arial"/>
          <w:sz w:val="24"/>
          <w:szCs w:val="24"/>
        </w:rPr>
        <w:t xml:space="preserve">. </w:t>
      </w:r>
      <w:r w:rsidR="00C46C57" w:rsidRPr="00C46C57">
        <w:rPr>
          <w:rFonts w:ascii="Arial" w:hAnsi="Arial" w:cs="Arial"/>
          <w:sz w:val="24"/>
          <w:szCs w:val="24"/>
        </w:rPr>
        <w:t>Wymaga się, aby umowy o podwykonawstwo z podwykonawcami lub z dalszymi podwykonawcami:</w:t>
      </w:r>
    </w:p>
    <w:p w14:paraId="2671B2B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 xml:space="preserve">a) zawierały termin zapłaty wynagrodzenia podwykonawcy nie dłuższy niż 21 dni od dnia doręczenia Wykonawcy, podwykonawcy lub dalszemu podwykonawcy faktury </w:t>
      </w:r>
      <w:r w:rsidRPr="00C46C57">
        <w:rPr>
          <w:rFonts w:ascii="Arial" w:hAnsi="Arial" w:cs="Arial"/>
          <w:sz w:val="24"/>
          <w:szCs w:val="24"/>
        </w:rPr>
        <w:lastRenderedPageBreak/>
        <w:t>lub rachunku, potwierdzających wykonanie zleconej podwykonawcy lub dalszemu podwykonawcy roboty budowlanej;</w:t>
      </w:r>
    </w:p>
    <w:p w14:paraId="72E316E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14:paraId="0CF3CEF4"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14:paraId="00573180" w14:textId="28FF5862"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4</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14:paraId="2C129A39" w14:textId="63B56294" w:rsidR="00C46C57" w:rsidRDefault="008A63D8" w:rsidP="00C46C57">
      <w:pPr>
        <w:widowControl/>
        <w:spacing w:after="0" w:line="360" w:lineRule="auto"/>
        <w:rPr>
          <w:rFonts w:ascii="Arial" w:hAnsi="Arial" w:cs="Arial"/>
          <w:sz w:val="24"/>
          <w:szCs w:val="24"/>
        </w:rPr>
      </w:pPr>
      <w:r>
        <w:rPr>
          <w:rFonts w:ascii="Arial" w:hAnsi="Arial" w:cs="Arial"/>
          <w:sz w:val="24"/>
          <w:szCs w:val="24"/>
        </w:rPr>
        <w:t>5</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60B34251" w14:textId="7E23C104"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6</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5803FBD6" w14:textId="612E4A6E"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7</w:t>
      </w:r>
      <w:r w:rsidR="00C46C57">
        <w:rPr>
          <w:rFonts w:ascii="Arial" w:hAnsi="Arial" w:cs="Arial"/>
          <w:sz w:val="24"/>
          <w:szCs w:val="24"/>
        </w:rPr>
        <w:t xml:space="preserve">. </w:t>
      </w:r>
      <w:r w:rsidR="00C46C57"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2BE1157D" w14:textId="030BFB60"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8</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5022098" w14:textId="7C98AC19"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9</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DA94C4B" w14:textId="21AAA61C"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lastRenderedPageBreak/>
        <w:t>10</w:t>
      </w:r>
      <w:r w:rsidR="00C46C57">
        <w:rPr>
          <w:rFonts w:ascii="Arial" w:hAnsi="Arial" w:cs="Arial"/>
          <w:sz w:val="24"/>
          <w:szCs w:val="24"/>
        </w:rPr>
        <w:t xml:space="preserve">. </w:t>
      </w:r>
      <w:r w:rsidR="00C46C57" w:rsidRPr="00C46C57">
        <w:rPr>
          <w:rFonts w:ascii="Arial" w:hAnsi="Arial" w:cs="Arial"/>
          <w:sz w:val="24"/>
          <w:szCs w:val="24"/>
        </w:rPr>
        <w:t xml:space="preserve">Jeżeli w umowie o podwykonawstwo, której przedmiotem są </w:t>
      </w:r>
      <w:r w:rsidR="00693510">
        <w:rPr>
          <w:rFonts w:ascii="Arial" w:hAnsi="Arial" w:cs="Arial"/>
          <w:sz w:val="24"/>
          <w:szCs w:val="24"/>
        </w:rPr>
        <w:t xml:space="preserve">roboty, </w:t>
      </w:r>
      <w:r w:rsidR="00C46C57" w:rsidRPr="00C46C57">
        <w:rPr>
          <w:rFonts w:ascii="Arial" w:hAnsi="Arial" w:cs="Arial"/>
          <w:sz w:val="24"/>
          <w:szCs w:val="24"/>
        </w:rPr>
        <w:t xml:space="preserve">dostawy lub usługi termin zapłaty wynagrodzenia podwykonawcy będzie dłuższy niż 21 dni od dnia doręczenia Wykonawcy faktury lub rachunku, potwierdzających wykonanie zleconej podwykonawcy </w:t>
      </w:r>
      <w:r w:rsidR="00693510">
        <w:rPr>
          <w:rFonts w:ascii="Arial" w:hAnsi="Arial" w:cs="Arial"/>
          <w:sz w:val="24"/>
          <w:szCs w:val="24"/>
        </w:rPr>
        <w:t xml:space="preserve">roboty, </w:t>
      </w:r>
      <w:r w:rsidR="00C46C57" w:rsidRPr="00C46C57">
        <w:rPr>
          <w:rFonts w:ascii="Arial" w:hAnsi="Arial" w:cs="Arial"/>
          <w:sz w:val="24"/>
          <w:szCs w:val="24"/>
        </w:rPr>
        <w:t>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14:paraId="12E0DACD" w14:textId="34165B89"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1</w:t>
      </w:r>
      <w:r>
        <w:rPr>
          <w:rFonts w:ascii="Arial" w:hAnsi="Arial" w:cs="Arial"/>
          <w:sz w:val="24"/>
          <w:szCs w:val="24"/>
        </w:rPr>
        <w:t xml:space="preserve">. </w:t>
      </w:r>
      <w:r w:rsidRPr="00C46C57">
        <w:rPr>
          <w:rFonts w:ascii="Arial" w:hAnsi="Arial" w:cs="Arial"/>
          <w:sz w:val="24"/>
          <w:szCs w:val="24"/>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5736A032" w14:textId="3375C43A"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2</w:t>
      </w:r>
      <w:r>
        <w:rPr>
          <w:rFonts w:ascii="Arial" w:hAnsi="Arial" w:cs="Arial"/>
          <w:sz w:val="24"/>
          <w:szCs w:val="24"/>
        </w:rPr>
        <w:t xml:space="preserve">. </w:t>
      </w:r>
      <w:r w:rsidRPr="00C46C57">
        <w:rPr>
          <w:rFonts w:ascii="Arial" w:hAnsi="Arial" w:cs="Arial"/>
          <w:sz w:val="24"/>
          <w:szCs w:val="24"/>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65AC8111" w14:textId="61704BF0"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3</w:t>
      </w:r>
      <w:r>
        <w:rPr>
          <w:rFonts w:ascii="Arial" w:hAnsi="Arial" w:cs="Arial"/>
          <w:sz w:val="24"/>
          <w:szCs w:val="24"/>
        </w:rPr>
        <w:t xml:space="preserve">. </w:t>
      </w:r>
      <w:r w:rsidRPr="00C46C57">
        <w:rPr>
          <w:rFonts w:ascii="Arial" w:hAnsi="Arial" w:cs="Arial"/>
          <w:sz w:val="24"/>
          <w:szCs w:val="24"/>
        </w:rPr>
        <w:t>Przed dokonaniem bezpośredniej zapłaty podwykonawcy, Zamawiający wezwie pisemnie, faksem lub drogą elektroniczną Wykonawcę do zgłoszenia w formie pisemnej uwag dotyczących zasadności bezpośredniej zapłaty wynagrodzenia podwykonawcy, o których mowa w ust. 1</w:t>
      </w:r>
      <w:r w:rsidR="008A63D8">
        <w:rPr>
          <w:rFonts w:ascii="Arial" w:hAnsi="Arial" w:cs="Arial"/>
          <w:sz w:val="24"/>
          <w:szCs w:val="24"/>
        </w:rPr>
        <w:t>2</w:t>
      </w:r>
      <w:r w:rsidRPr="00C46C57">
        <w:rPr>
          <w:rFonts w:ascii="Arial" w:hAnsi="Arial" w:cs="Arial"/>
          <w:sz w:val="24"/>
          <w:szCs w:val="24"/>
        </w:rPr>
        <w:t xml:space="preserve">. Wykonawca może zgłosić uwagi dotyczące zasadności bezpośredniej zapłaty w terminie 2 dni od dnia doręczenia informacji. </w:t>
      </w:r>
    </w:p>
    <w:p w14:paraId="25E06063" w14:textId="1E225D85"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1</w:t>
      </w:r>
      <w:r w:rsidR="001C16F0">
        <w:rPr>
          <w:rFonts w:ascii="Arial" w:hAnsi="Arial" w:cs="Arial"/>
          <w:sz w:val="24"/>
          <w:szCs w:val="24"/>
        </w:rPr>
        <w:t>4</w:t>
      </w:r>
      <w:r>
        <w:rPr>
          <w:rFonts w:ascii="Arial" w:hAnsi="Arial" w:cs="Arial"/>
          <w:sz w:val="24"/>
          <w:szCs w:val="24"/>
        </w:rPr>
        <w:t xml:space="preserve">. </w:t>
      </w:r>
      <w:r w:rsidRPr="00C46C57">
        <w:rPr>
          <w:rFonts w:ascii="Arial" w:hAnsi="Arial" w:cs="Arial"/>
          <w:sz w:val="24"/>
          <w:szCs w:val="24"/>
        </w:rPr>
        <w:t>W przypadku zgłoszenia uwag, o których mowa w ust. 1</w:t>
      </w:r>
      <w:r w:rsidR="008A63D8">
        <w:rPr>
          <w:rFonts w:ascii="Arial" w:hAnsi="Arial" w:cs="Arial"/>
          <w:sz w:val="24"/>
          <w:szCs w:val="24"/>
        </w:rPr>
        <w:t>3</w:t>
      </w:r>
      <w:r w:rsidRPr="00C46C57">
        <w:rPr>
          <w:rFonts w:ascii="Arial" w:hAnsi="Arial" w:cs="Arial"/>
          <w:sz w:val="24"/>
          <w:szCs w:val="24"/>
        </w:rPr>
        <w:t>, we wskazanym przez siebie terminie, Zamawiający może:</w:t>
      </w:r>
    </w:p>
    <w:p w14:paraId="2BDE8F6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14:paraId="1431442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14:paraId="41107A2A"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14:paraId="302B699C" w14:textId="3878C074"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5</w:t>
      </w:r>
      <w:r>
        <w:rPr>
          <w:rFonts w:ascii="Arial" w:hAnsi="Arial" w:cs="Arial"/>
          <w:sz w:val="24"/>
          <w:szCs w:val="24"/>
        </w:rPr>
        <w:t xml:space="preserve">.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14:paraId="0C7F6309" w14:textId="2D9E67F2"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6</w:t>
      </w:r>
      <w:r>
        <w:rPr>
          <w:rFonts w:ascii="Arial" w:hAnsi="Arial" w:cs="Arial"/>
          <w:sz w:val="24"/>
          <w:szCs w:val="24"/>
        </w:rPr>
        <w:t xml:space="preserve">. </w:t>
      </w:r>
      <w:r w:rsidRPr="00C46C57">
        <w:rPr>
          <w:rFonts w:ascii="Arial" w:hAnsi="Arial" w:cs="Arial"/>
          <w:sz w:val="24"/>
          <w:szCs w:val="24"/>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0E071030" w14:textId="5F15CFAF"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7</w:t>
      </w:r>
      <w:r>
        <w:rPr>
          <w:rFonts w:ascii="Arial" w:hAnsi="Arial" w:cs="Arial"/>
          <w:sz w:val="24"/>
          <w:szCs w:val="24"/>
        </w:rPr>
        <w:t xml:space="preserve">.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0FB3C3DD" w14:textId="77777777" w:rsidR="007D7EDA" w:rsidRDefault="007D7EDA" w:rsidP="003E602C">
      <w:pPr>
        <w:widowControl/>
        <w:spacing w:after="0" w:line="360" w:lineRule="auto"/>
        <w:rPr>
          <w:rFonts w:ascii="Arial" w:hAnsi="Arial" w:cs="Arial"/>
          <w:sz w:val="24"/>
          <w:szCs w:val="24"/>
        </w:rPr>
      </w:pPr>
    </w:p>
    <w:p w14:paraId="0F442AB1" w14:textId="156ACB3B" w:rsidR="00C46C57" w:rsidRPr="00861283" w:rsidRDefault="00C46C57" w:rsidP="00C46C57">
      <w:pPr>
        <w:widowControl/>
        <w:spacing w:after="0" w:line="360" w:lineRule="auto"/>
        <w:jc w:val="center"/>
        <w:rPr>
          <w:rFonts w:ascii="Arial" w:hAnsi="Arial" w:cs="Arial"/>
          <w:b/>
          <w:sz w:val="24"/>
          <w:szCs w:val="24"/>
        </w:rPr>
      </w:pPr>
      <w:r w:rsidRPr="00861283">
        <w:rPr>
          <w:rFonts w:ascii="Arial" w:hAnsi="Arial" w:cs="Arial"/>
          <w:b/>
          <w:sz w:val="24"/>
          <w:szCs w:val="24"/>
        </w:rPr>
        <w:t xml:space="preserve">§ </w:t>
      </w:r>
      <w:r w:rsidR="002354F7" w:rsidRPr="00861283">
        <w:rPr>
          <w:rFonts w:ascii="Arial" w:hAnsi="Arial" w:cs="Arial"/>
          <w:b/>
          <w:sz w:val="24"/>
          <w:szCs w:val="24"/>
        </w:rPr>
        <w:t>8</w:t>
      </w:r>
    </w:p>
    <w:p w14:paraId="452687FD" w14:textId="77777777" w:rsidR="00C46C57" w:rsidRPr="00827AD1" w:rsidRDefault="00C46C57" w:rsidP="00C46C57">
      <w:pPr>
        <w:jc w:val="center"/>
        <w:rPr>
          <w:rFonts w:ascii="Arial" w:eastAsia="Calibri" w:hAnsi="Arial" w:cs="Arial"/>
          <w:b/>
          <w:sz w:val="24"/>
          <w:szCs w:val="24"/>
        </w:rPr>
      </w:pPr>
      <w:r w:rsidRPr="00861283">
        <w:rPr>
          <w:rFonts w:ascii="Arial" w:eastAsia="Calibri" w:hAnsi="Arial" w:cs="Arial"/>
          <w:b/>
          <w:sz w:val="24"/>
          <w:szCs w:val="24"/>
        </w:rPr>
        <w:t>Wynagrodzenie oraz warunki płatności</w:t>
      </w:r>
    </w:p>
    <w:p w14:paraId="7DBC134B" w14:textId="20C57158" w:rsidR="003E602C" w:rsidRPr="00547FCE" w:rsidRDefault="003E602C" w:rsidP="003E602C">
      <w:pPr>
        <w:suppressAutoHyphens w:val="0"/>
        <w:spacing w:after="0" w:line="360" w:lineRule="auto"/>
        <w:jc w:val="both"/>
        <w:textAlignment w:val="auto"/>
        <w:rPr>
          <w:rFonts w:ascii="Arial" w:eastAsia="Times New Roman" w:hAnsi="Arial" w:cs="Arial"/>
          <w:bCs/>
          <w:kern w:val="0"/>
          <w:sz w:val="24"/>
          <w:szCs w:val="24"/>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wysokości</w:t>
      </w:r>
      <w:r w:rsidRPr="00943FA0">
        <w:rPr>
          <w:rFonts w:ascii="Arial" w:eastAsia="Times New Roman" w:hAnsi="Arial" w:cs="Arial"/>
          <w:kern w:val="0"/>
          <w:sz w:val="24"/>
          <w:szCs w:val="24"/>
        </w:rPr>
        <w:t xml:space="preserve"> </w:t>
      </w:r>
      <w:r w:rsidRPr="00547FCE">
        <w:rPr>
          <w:rFonts w:ascii="Arial" w:eastAsia="Times New Roman" w:hAnsi="Arial" w:cs="Arial"/>
          <w:bCs/>
          <w:kern w:val="0"/>
          <w:sz w:val="24"/>
          <w:szCs w:val="24"/>
        </w:rPr>
        <w:t>…....................... zł, (słownie: .................................</w:t>
      </w:r>
      <w:r w:rsidR="00547FCE" w:rsidRPr="00547FCE">
        <w:rPr>
          <w:rFonts w:ascii="Arial" w:eastAsia="Times New Roman" w:hAnsi="Arial" w:cs="Arial"/>
          <w:bCs/>
          <w:kern w:val="0"/>
          <w:sz w:val="24"/>
          <w:szCs w:val="24"/>
        </w:rPr>
        <w:t>........................</w:t>
      </w:r>
      <w:r w:rsidRPr="00547FCE">
        <w:rPr>
          <w:rFonts w:ascii="Arial" w:eastAsia="Times New Roman" w:hAnsi="Arial" w:cs="Arial"/>
          <w:bCs/>
          <w:kern w:val="0"/>
          <w:sz w:val="24"/>
          <w:szCs w:val="24"/>
        </w:rPr>
        <w:t>...........................),</w:t>
      </w:r>
    </w:p>
    <w:p w14:paraId="6C5487CD" w14:textId="77777777" w:rsidR="00C31489" w:rsidRPr="00D40D4F" w:rsidRDefault="00C31489" w:rsidP="00C31489">
      <w:pPr>
        <w:pStyle w:val="Bezodstpw"/>
        <w:spacing w:line="360" w:lineRule="auto"/>
        <w:rPr>
          <w:rFonts w:ascii="Arial" w:hAnsi="Arial" w:cs="Arial"/>
          <w:kern w:val="0"/>
          <w:sz w:val="24"/>
          <w:szCs w:val="24"/>
        </w:rPr>
      </w:pPr>
      <w:r w:rsidRPr="00434DDC">
        <w:rPr>
          <w:rFonts w:ascii="Arial" w:eastAsia="Times New Roman" w:hAnsi="Arial" w:cs="Arial"/>
          <w:kern w:val="0"/>
          <w:sz w:val="24"/>
          <w:szCs w:val="24"/>
        </w:rPr>
        <w:t xml:space="preserve">2. </w:t>
      </w:r>
      <w:r w:rsidRPr="00434DDC">
        <w:rPr>
          <w:rFonts w:ascii="Arial" w:hAnsi="Arial" w:cs="Arial"/>
          <w:kern w:val="0"/>
          <w:sz w:val="24"/>
          <w:szCs w:val="24"/>
        </w:rPr>
        <w:t>Kosztorys ofertowy, złożony przez Wykonawcę do umowy na wykonanie zamówienia publicznego, służyć będzie rozliczeniu pomiędzy Zamawiającym a Wykonawcą w przypadku rozwiązania umowy za porozumieniem Stron lub odstąpienia od umowy przez Zamawiającego.</w:t>
      </w:r>
    </w:p>
    <w:p w14:paraId="01EAB3B8" w14:textId="77777777" w:rsidR="00C31489" w:rsidRDefault="00C31489" w:rsidP="00C31489">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lastRenderedPageBreak/>
        <w:t>3. Zapłata wynagrodzenia nastąpi jednorazowo po dokonaniu pozytywnego odbioru wykonanych robót budowlanych.</w:t>
      </w:r>
    </w:p>
    <w:p w14:paraId="23FD5138" w14:textId="3FDC37F4" w:rsidR="00C31489" w:rsidRPr="00341C64" w:rsidRDefault="00C31489" w:rsidP="00C31489">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Pr>
          <w:rFonts w:ascii="Arial" w:hAnsi="Arial" w:cs="Arial"/>
          <w:color w:val="000000" w:themeColor="text1"/>
          <w:sz w:val="24"/>
          <w:szCs w:val="24"/>
        </w:rPr>
        <w:t xml:space="preserve">Zapłata wynagrodzenia zostanie dokonana na podstawie </w:t>
      </w:r>
      <w:r w:rsidR="009817DA">
        <w:rPr>
          <w:rFonts w:ascii="Arial" w:hAnsi="Arial" w:cs="Arial"/>
          <w:color w:val="000000" w:themeColor="text1"/>
          <w:sz w:val="24"/>
          <w:szCs w:val="24"/>
        </w:rPr>
        <w:t xml:space="preserve">prawidłowo </w:t>
      </w:r>
      <w:r>
        <w:rPr>
          <w:rFonts w:ascii="Arial" w:hAnsi="Arial" w:cs="Arial"/>
          <w:color w:val="000000" w:themeColor="text1"/>
          <w:sz w:val="24"/>
          <w:szCs w:val="24"/>
        </w:rPr>
        <w:t xml:space="preserve">wystawionej </w:t>
      </w:r>
      <w:r w:rsidR="009817DA">
        <w:rPr>
          <w:rFonts w:ascii="Arial" w:hAnsi="Arial" w:cs="Arial"/>
          <w:color w:val="000000" w:themeColor="text1"/>
          <w:sz w:val="24"/>
          <w:szCs w:val="24"/>
        </w:rPr>
        <w:t xml:space="preserve">i dostarczonej </w:t>
      </w:r>
      <w:r>
        <w:rPr>
          <w:rFonts w:ascii="Arial" w:hAnsi="Arial" w:cs="Arial"/>
          <w:color w:val="000000" w:themeColor="text1"/>
          <w:sz w:val="24"/>
          <w:szCs w:val="24"/>
        </w:rPr>
        <w:t xml:space="preserve">przez Wykonawcę </w:t>
      </w:r>
      <w:r w:rsidRPr="00341C64">
        <w:rPr>
          <w:rFonts w:ascii="Arial" w:hAnsi="Arial" w:cs="Arial"/>
          <w:color w:val="000000" w:themeColor="text1"/>
          <w:sz w:val="24"/>
          <w:szCs w:val="24"/>
        </w:rPr>
        <w:t>faktur</w:t>
      </w:r>
      <w:r>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Pr>
          <w:rFonts w:ascii="Arial" w:hAnsi="Arial" w:cs="Arial"/>
          <w:color w:val="000000" w:themeColor="text1"/>
          <w:sz w:val="24"/>
          <w:szCs w:val="24"/>
        </w:rPr>
        <w:t xml:space="preserve"> lub rachunku</w:t>
      </w:r>
      <w:r w:rsidRPr="00341C64">
        <w:rPr>
          <w:rFonts w:ascii="Arial" w:hAnsi="Arial" w:cs="Arial"/>
          <w:color w:val="000000" w:themeColor="text1"/>
          <w:sz w:val="24"/>
          <w:szCs w:val="24"/>
        </w:rPr>
        <w:t>.</w:t>
      </w:r>
    </w:p>
    <w:p w14:paraId="48218DBD" w14:textId="77777777" w:rsidR="00C31489" w:rsidRDefault="00C31489" w:rsidP="00C31489">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14:paraId="4A476593" w14:textId="77777777" w:rsidR="00C31489" w:rsidRDefault="00C31489" w:rsidP="00C31489">
      <w:pPr>
        <w:spacing w:after="0" w:line="360" w:lineRule="auto"/>
        <w:rPr>
          <w:rFonts w:ascii="Arial" w:hAnsi="Arial" w:cs="Arial"/>
          <w:sz w:val="24"/>
          <w:szCs w:val="24"/>
        </w:rPr>
      </w:pPr>
      <w:r>
        <w:rPr>
          <w:rFonts w:ascii="Arial" w:hAnsi="Arial" w:cs="Arial"/>
          <w:sz w:val="24"/>
          <w:szCs w:val="24"/>
        </w:rPr>
        <w:t>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Urząd Gminy Lipinki, Lipinki 53, 38-305 Lipinki.</w:t>
      </w:r>
    </w:p>
    <w:p w14:paraId="3010910B" w14:textId="77777777" w:rsidR="00C31489" w:rsidRDefault="00C31489" w:rsidP="00C31489">
      <w:pPr>
        <w:spacing w:after="0" w:line="360" w:lineRule="auto"/>
        <w:rPr>
          <w:rFonts w:ascii="Arial" w:hAnsi="Arial" w:cs="Arial"/>
          <w:sz w:val="24"/>
          <w:szCs w:val="24"/>
        </w:rPr>
      </w:pPr>
      <w:r>
        <w:rPr>
          <w:rFonts w:ascii="Arial" w:hAnsi="Arial" w:cs="Arial"/>
          <w:sz w:val="24"/>
          <w:szCs w:val="24"/>
        </w:rPr>
        <w:t>7. Płatności będą realizowane w terminie nie dłuższym niż 30 dni kalendarzowych od daty otrzymania przez Zamawiającego prawidłowo wystawionej przez Wykonawcę faktury VAT lub rachunku z uwzględnieniem potrąceń wynikających z umowy.</w:t>
      </w:r>
    </w:p>
    <w:p w14:paraId="06992845" w14:textId="77777777" w:rsidR="00C31489" w:rsidRDefault="00C31489" w:rsidP="00C31489">
      <w:pPr>
        <w:spacing w:after="0" w:line="360" w:lineRule="auto"/>
        <w:rPr>
          <w:rFonts w:ascii="Arial" w:hAnsi="Arial" w:cs="Arial"/>
          <w:sz w:val="24"/>
          <w:szCs w:val="24"/>
        </w:rPr>
      </w:pPr>
      <w:r>
        <w:rPr>
          <w:rFonts w:ascii="Arial" w:hAnsi="Arial" w:cs="Arial"/>
          <w:sz w:val="24"/>
          <w:szCs w:val="24"/>
        </w:rPr>
        <w:t>8. Zmiana wierzyciela z tytułu przysługującego Wykonawcy wynagrodzenia wymaga zgody Zamawiającego, wyrażonej w formie pisemnej pod rygorem nieważności.</w:t>
      </w:r>
    </w:p>
    <w:p w14:paraId="3CAA874E" w14:textId="77777777" w:rsidR="00C31489" w:rsidRDefault="00C31489" w:rsidP="00C31489">
      <w:pPr>
        <w:spacing w:after="0" w:line="360" w:lineRule="auto"/>
        <w:rPr>
          <w:rFonts w:ascii="Arial" w:hAnsi="Arial" w:cs="Arial"/>
          <w:sz w:val="24"/>
          <w:szCs w:val="24"/>
        </w:rPr>
      </w:pPr>
      <w:r>
        <w:rPr>
          <w:rFonts w:ascii="Arial" w:hAnsi="Arial" w:cs="Arial"/>
          <w:sz w:val="24"/>
          <w:szCs w:val="24"/>
        </w:rPr>
        <w:t>9.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w:t>
      </w:r>
      <w:r>
        <w:rPr>
          <w:rFonts w:ascii="Arial" w:hAnsi="Arial" w:cs="Arial"/>
          <w:color w:val="000000" w:themeColor="text1"/>
          <w:sz w:val="24"/>
          <w:szCs w:val="24"/>
        </w:rPr>
        <w:t>.</w:t>
      </w:r>
      <w:r>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75158390" w14:textId="77777777" w:rsidR="00C31489" w:rsidRDefault="00C31489" w:rsidP="00C31489">
      <w:pPr>
        <w:spacing w:after="0" w:line="360" w:lineRule="auto"/>
        <w:rPr>
          <w:rFonts w:ascii="Arial" w:hAnsi="Arial" w:cs="Arial"/>
          <w:sz w:val="24"/>
          <w:szCs w:val="24"/>
        </w:rPr>
      </w:pPr>
      <w:r>
        <w:rPr>
          <w:rFonts w:ascii="Arial" w:hAnsi="Arial" w:cs="Arial"/>
          <w:sz w:val="24"/>
          <w:szCs w:val="24"/>
        </w:rPr>
        <w:t>10.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55652F69"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11. Zamawiający niezwłocznie po zgłoszeniu żądania dokonania płatności bezpośredniej zawiadomi Wykonawcę o żądaniu podwykonawcy lub dalszego </w:t>
      </w:r>
      <w:r>
        <w:rPr>
          <w:rFonts w:ascii="Arial" w:hAnsi="Arial" w:cs="Arial"/>
          <w:sz w:val="24"/>
          <w:szCs w:val="24"/>
        </w:rPr>
        <w:lastRenderedPageBreak/>
        <w:t>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5D8B1F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12. W przypadku zgłoszenia przez Wykonawcę uwag, o których mowa w </w:t>
      </w:r>
      <w:bookmarkStart w:id="8" w:name="WKP_AL_3284"/>
      <w:r>
        <w:rPr>
          <w:rFonts w:ascii="Arial" w:hAnsi="Arial" w:cs="Arial"/>
          <w:sz w:val="24"/>
          <w:szCs w:val="24"/>
        </w:rPr>
        <w:t xml:space="preserve">ust. </w:t>
      </w:r>
      <w:bookmarkEnd w:id="8"/>
      <w:r>
        <w:rPr>
          <w:rFonts w:ascii="Arial" w:hAnsi="Arial" w:cs="Arial"/>
          <w:sz w:val="24"/>
          <w:szCs w:val="24"/>
        </w:rPr>
        <w:t>11, podważających zasadność bezpośredniej zapłaty, Zamawiający może:</w:t>
      </w:r>
    </w:p>
    <w:p w14:paraId="05308DB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14:paraId="32B8E99D"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złożyć do depozytu sądowego kwotę potrzebną na pokrycie wynagrodzenia podwykonawcy lub dalszego podwykonawcy w przypadku zaistnienia zasadniczej wątpliwości co do wysokości kwoty należnej zapłaty lub podmiotu, któremu płatność się należy, lub</w:t>
      </w:r>
    </w:p>
    <w:p w14:paraId="7AE700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14:paraId="0B189CB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13.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9" w:name="WKP_AL_3285"/>
      <w:r>
        <w:rPr>
          <w:rFonts w:ascii="Arial" w:hAnsi="Arial" w:cs="Arial"/>
          <w:sz w:val="24"/>
          <w:szCs w:val="24"/>
        </w:rPr>
        <w:t xml:space="preserve">ust. </w:t>
      </w:r>
      <w:bookmarkEnd w:id="9"/>
      <w:r>
        <w:rPr>
          <w:rFonts w:ascii="Arial" w:hAnsi="Arial" w:cs="Arial"/>
          <w:sz w:val="24"/>
          <w:szCs w:val="24"/>
        </w:rPr>
        <w:t>11 uwag wykazujących niezasadność bezpośredniej zapłaty. Bezpośrednia zapłata obejmuje wyłącznie należne wynagrodzenie, bez odsetek należnych podwykonawcy lub dalszemu podwykonawcy z tytułu uchybienia terminowi zapłaty.</w:t>
      </w:r>
    </w:p>
    <w:p w14:paraId="4A40D326" w14:textId="77777777" w:rsidR="00C31489" w:rsidRDefault="00C31489" w:rsidP="00C31489">
      <w:pPr>
        <w:spacing w:after="0" w:line="360" w:lineRule="auto"/>
        <w:rPr>
          <w:rFonts w:ascii="Arial" w:hAnsi="Arial" w:cs="Arial"/>
          <w:sz w:val="24"/>
          <w:szCs w:val="24"/>
        </w:rPr>
      </w:pPr>
      <w:r>
        <w:rPr>
          <w:rFonts w:ascii="Arial" w:hAnsi="Arial" w:cs="Arial"/>
          <w:sz w:val="24"/>
          <w:szCs w:val="24"/>
        </w:rPr>
        <w:t>14. Równowartość kwoty zapłaconej podwykonawcy lub dalszemu podwykonawcy bądź skierowanej do depozytu sądowego Zamawiający potrąci z wynagrodzenia należnego Wykonawcy.</w:t>
      </w:r>
    </w:p>
    <w:p w14:paraId="33F13B43" w14:textId="77777777" w:rsidR="00C31489" w:rsidRDefault="00C31489" w:rsidP="00C31489">
      <w:pPr>
        <w:spacing w:after="0" w:line="360" w:lineRule="auto"/>
        <w:rPr>
          <w:rFonts w:ascii="Arial" w:hAnsi="Arial" w:cs="Arial"/>
          <w:sz w:val="24"/>
          <w:szCs w:val="24"/>
        </w:rPr>
      </w:pPr>
      <w:r>
        <w:rPr>
          <w:rFonts w:ascii="Arial" w:hAnsi="Arial" w:cs="Arial"/>
          <w:sz w:val="24"/>
          <w:szCs w:val="24"/>
        </w:rPr>
        <w:t>15. Podstawą wypłaty należnego Wykonawcy wynagrodzenia będą wystawione przez Wykonawcę faktura VAT lub rachunek przedstawione Zamawiającemu wraz z:</w:t>
      </w:r>
    </w:p>
    <w:p w14:paraId="487B46BE"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protokołem odbioru końcowego robót budowlanych;</w:t>
      </w:r>
    </w:p>
    <w:p w14:paraId="3C55B2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14:paraId="3EBB282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 xml:space="preserve">c) kopiami potwierdzeń przelewów bankowych albo sporządzonymi nie więcej niż 7 dni przed upływem terminu płatności oświadczeniami podwykonawców i dalszych </w:t>
      </w:r>
      <w:r>
        <w:rPr>
          <w:rFonts w:ascii="Arial" w:hAnsi="Arial" w:cs="Arial"/>
          <w:szCs w:val="24"/>
        </w:rPr>
        <w:lastRenderedPageBreak/>
        <w:t>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2CFFC9D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16. Jeżeli Wykonawca nie przedstawi wraz z fakturą VAT lub rachunkiem dokumentów, o których mowa w </w:t>
      </w:r>
      <w:bookmarkStart w:id="10" w:name="WKP_AL_3286"/>
      <w:r>
        <w:rPr>
          <w:rFonts w:ascii="Arial" w:hAnsi="Arial" w:cs="Arial"/>
          <w:sz w:val="24"/>
          <w:szCs w:val="24"/>
        </w:rPr>
        <w:t>ust. 1</w:t>
      </w:r>
      <w:bookmarkEnd w:id="10"/>
      <w:r>
        <w:rPr>
          <w:rFonts w:ascii="Arial" w:hAnsi="Arial" w:cs="Arial"/>
          <w:sz w:val="24"/>
          <w:szCs w:val="24"/>
        </w:rPr>
        <w:t xml:space="preserve">5,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11" w:name="WKP_AL_3287"/>
      <w:r>
        <w:rPr>
          <w:rFonts w:ascii="Arial" w:hAnsi="Arial" w:cs="Arial"/>
          <w:sz w:val="24"/>
          <w:szCs w:val="24"/>
        </w:rPr>
        <w:t>ust. 1</w:t>
      </w:r>
      <w:bookmarkEnd w:id="11"/>
      <w:r>
        <w:rPr>
          <w:rFonts w:ascii="Arial" w:hAnsi="Arial" w:cs="Arial"/>
          <w:sz w:val="24"/>
          <w:szCs w:val="24"/>
        </w:rPr>
        <w:t>5, nie skutkuje niedotrzymaniem przez Zamawiającego terminu płatności i nie uprawnia Wykonawcy do żądania odsetek.</w:t>
      </w:r>
    </w:p>
    <w:p w14:paraId="6BEF11FF" w14:textId="77777777" w:rsidR="00C31489" w:rsidRDefault="00C31489" w:rsidP="00C31489">
      <w:pPr>
        <w:spacing w:after="0" w:line="360" w:lineRule="auto"/>
        <w:rPr>
          <w:rFonts w:ascii="Arial" w:hAnsi="Arial" w:cs="Arial"/>
          <w:sz w:val="24"/>
          <w:szCs w:val="24"/>
        </w:rPr>
      </w:pPr>
      <w:r>
        <w:rPr>
          <w:rFonts w:ascii="Arial" w:hAnsi="Arial" w:cs="Arial"/>
          <w:sz w:val="24"/>
          <w:szCs w:val="24"/>
        </w:rPr>
        <w:t>17. Zamawiający jest uprawniony do żądania i uzyskania od Wykonawcy  niezwłocznie wyjaśnień w przypadku wątpliwości dotyczących dokumentów składanych wraz z wnioskami o płatność.</w:t>
      </w:r>
    </w:p>
    <w:p w14:paraId="4D925C1F"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18. Wykonawca przekazuje Zamawiającemu w formie pisemnej uwagi, o których mowa w </w:t>
      </w:r>
      <w:bookmarkStart w:id="12" w:name="WKP_AL_3288"/>
      <w:r>
        <w:rPr>
          <w:rFonts w:ascii="Arial" w:hAnsi="Arial" w:cs="Arial"/>
          <w:sz w:val="24"/>
          <w:szCs w:val="24"/>
        </w:rPr>
        <w:t>ust. 1</w:t>
      </w:r>
      <w:bookmarkEnd w:id="12"/>
      <w:r>
        <w:rPr>
          <w:rFonts w:ascii="Arial" w:hAnsi="Arial" w:cs="Arial"/>
          <w:sz w:val="24"/>
          <w:szCs w:val="24"/>
        </w:rPr>
        <w:t>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2E4EE1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19. Zamawiający jest uprawniony do odstąpienia od dokonania bezpośredniej płatności na rzecz podwykonawcy lub dalszego podwykonawcy i do wypłaty Wykonawcy należnego wynagrodzenia, jeżeli Wykonawca zgłosi uwagi, o których mowa w </w:t>
      </w:r>
      <w:bookmarkStart w:id="13" w:name="WKP_AL_3289"/>
      <w:r>
        <w:rPr>
          <w:rFonts w:ascii="Arial" w:hAnsi="Arial" w:cs="Arial"/>
          <w:sz w:val="24"/>
          <w:szCs w:val="24"/>
        </w:rPr>
        <w:t>ust. 1</w:t>
      </w:r>
      <w:bookmarkEnd w:id="13"/>
      <w:r>
        <w:rPr>
          <w:rFonts w:ascii="Arial" w:hAnsi="Arial" w:cs="Arial"/>
          <w:sz w:val="24"/>
          <w:szCs w:val="24"/>
        </w:rPr>
        <w:t xml:space="preserve">1, i wykaże niezasadność takiej płatności lub jeżeli Wykonawca nie zgłosi uwag, o których mowa w </w:t>
      </w:r>
      <w:bookmarkStart w:id="14" w:name="WKP_AL_3290"/>
      <w:r>
        <w:rPr>
          <w:rFonts w:ascii="Arial" w:hAnsi="Arial" w:cs="Arial"/>
          <w:sz w:val="24"/>
          <w:szCs w:val="24"/>
        </w:rPr>
        <w:t>ust. 1</w:t>
      </w:r>
      <w:bookmarkEnd w:id="14"/>
      <w:r>
        <w:rPr>
          <w:rFonts w:ascii="Arial" w:hAnsi="Arial" w:cs="Arial"/>
          <w:sz w:val="24"/>
          <w:szCs w:val="24"/>
        </w:rPr>
        <w:t xml:space="preserve">1, </w:t>
      </w:r>
      <w:bookmarkStart w:id="15" w:name="WKP_AL_3291"/>
      <w:r>
        <w:rPr>
          <w:rFonts w:ascii="Arial" w:hAnsi="Arial" w:cs="Arial"/>
          <w:sz w:val="24"/>
          <w:szCs w:val="24"/>
        </w:rPr>
        <w:t>a</w:t>
      </w:r>
      <w:bookmarkEnd w:id="15"/>
      <w:r>
        <w:rPr>
          <w:rFonts w:ascii="Arial" w:hAnsi="Arial" w:cs="Arial"/>
          <w:sz w:val="24"/>
          <w:szCs w:val="24"/>
        </w:rPr>
        <w:t xml:space="preserve"> podwykonawca lub dalszy podwykonawca nie wykażą zasadności takiej płatności.</w:t>
      </w:r>
    </w:p>
    <w:p w14:paraId="238F10F2"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20. Zamawiający może dokonać bezpośredniej płatności na rzecz podwykonawcy lub dalszego podwykonawcy, jeżeli Wykonawca zgłosi uwagi, o których mowa w </w:t>
      </w:r>
      <w:bookmarkStart w:id="16" w:name="WKP_AL_3292"/>
      <w:r>
        <w:rPr>
          <w:rFonts w:ascii="Arial" w:hAnsi="Arial" w:cs="Arial"/>
          <w:sz w:val="24"/>
          <w:szCs w:val="24"/>
        </w:rPr>
        <w:t>ust. 1</w:t>
      </w:r>
      <w:bookmarkEnd w:id="16"/>
      <w:r>
        <w:rPr>
          <w:rFonts w:ascii="Arial" w:hAnsi="Arial" w:cs="Arial"/>
          <w:sz w:val="24"/>
          <w:szCs w:val="24"/>
        </w:rPr>
        <w:t xml:space="preserve">1, i potwierdzi zasadność takiej płatności lub jeżeli Wykonawca nie zgłosi uwag, o których mowa w </w:t>
      </w:r>
      <w:bookmarkStart w:id="17" w:name="WKP_AL_3293"/>
      <w:r>
        <w:rPr>
          <w:rFonts w:ascii="Arial" w:hAnsi="Arial" w:cs="Arial"/>
          <w:sz w:val="24"/>
          <w:szCs w:val="24"/>
        </w:rPr>
        <w:t>ust. 1</w:t>
      </w:r>
      <w:bookmarkEnd w:id="17"/>
      <w:r>
        <w:rPr>
          <w:rFonts w:ascii="Arial" w:hAnsi="Arial" w:cs="Arial"/>
          <w:sz w:val="24"/>
          <w:szCs w:val="24"/>
        </w:rPr>
        <w:t xml:space="preserve">1, </w:t>
      </w:r>
      <w:bookmarkStart w:id="18" w:name="WKP_AL_3294"/>
      <w:r>
        <w:rPr>
          <w:rFonts w:ascii="Arial" w:hAnsi="Arial" w:cs="Arial"/>
          <w:sz w:val="24"/>
          <w:szCs w:val="24"/>
        </w:rPr>
        <w:t>a</w:t>
      </w:r>
      <w:bookmarkEnd w:id="18"/>
      <w:r>
        <w:rPr>
          <w:rFonts w:ascii="Arial" w:hAnsi="Arial" w:cs="Arial"/>
          <w:sz w:val="24"/>
          <w:szCs w:val="24"/>
        </w:rPr>
        <w:t xml:space="preserve"> podwykonawca lub dalszy podwykonawca wykażą </w:t>
      </w:r>
      <w:r>
        <w:rPr>
          <w:rFonts w:ascii="Arial" w:hAnsi="Arial" w:cs="Arial"/>
          <w:sz w:val="24"/>
          <w:szCs w:val="24"/>
        </w:rPr>
        <w:lastRenderedPageBreak/>
        <w:t>zasadność takiej płatności.</w:t>
      </w:r>
    </w:p>
    <w:p w14:paraId="4289E1EB" w14:textId="77777777" w:rsidR="00C31489" w:rsidRDefault="00C31489" w:rsidP="00C31489">
      <w:pPr>
        <w:spacing w:after="0" w:line="360" w:lineRule="auto"/>
        <w:rPr>
          <w:rFonts w:ascii="Arial" w:hAnsi="Arial" w:cs="Arial"/>
          <w:sz w:val="24"/>
          <w:szCs w:val="24"/>
        </w:rPr>
      </w:pPr>
      <w:r>
        <w:rPr>
          <w:rFonts w:ascii="Arial" w:hAnsi="Arial" w:cs="Arial"/>
          <w:sz w:val="24"/>
          <w:szCs w:val="24"/>
        </w:rPr>
        <w:t>21.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EACC239" w14:textId="77777777" w:rsidR="00C31489" w:rsidRDefault="00C31489" w:rsidP="00C31489">
      <w:pPr>
        <w:spacing w:after="0" w:line="360" w:lineRule="auto"/>
        <w:rPr>
          <w:rFonts w:ascii="Arial" w:hAnsi="Arial" w:cs="Arial"/>
          <w:sz w:val="24"/>
          <w:szCs w:val="24"/>
        </w:rPr>
      </w:pPr>
      <w:r>
        <w:rPr>
          <w:rFonts w:ascii="Arial" w:hAnsi="Arial" w:cs="Arial"/>
          <w:sz w:val="24"/>
          <w:szCs w:val="24"/>
        </w:rPr>
        <w:t>22.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04A3D3FC" w14:textId="77777777" w:rsidR="00C31489" w:rsidRDefault="00C31489" w:rsidP="00C31489">
      <w:pPr>
        <w:spacing w:after="0" w:line="360" w:lineRule="auto"/>
        <w:rPr>
          <w:rFonts w:ascii="Arial" w:hAnsi="Arial" w:cs="Arial"/>
          <w:sz w:val="24"/>
          <w:szCs w:val="24"/>
        </w:rPr>
      </w:pPr>
      <w:r>
        <w:rPr>
          <w:rFonts w:ascii="Arial" w:hAnsi="Arial" w:cs="Arial"/>
          <w:sz w:val="24"/>
          <w:szCs w:val="24"/>
        </w:rPr>
        <w:t>23.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C0824C5" w14:textId="77777777" w:rsidR="00C31489" w:rsidRDefault="00C31489" w:rsidP="00C31489">
      <w:pPr>
        <w:spacing w:after="0" w:line="360" w:lineRule="auto"/>
        <w:rPr>
          <w:rFonts w:ascii="Arial" w:hAnsi="Arial" w:cs="Arial"/>
          <w:sz w:val="24"/>
          <w:szCs w:val="24"/>
        </w:rPr>
      </w:pPr>
      <w:r>
        <w:rPr>
          <w:rFonts w:ascii="Arial" w:hAnsi="Arial" w:cs="Arial"/>
          <w:sz w:val="24"/>
          <w:szCs w:val="24"/>
        </w:rPr>
        <w:t>24.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F775235" w14:textId="77777777" w:rsidR="00C31489" w:rsidRDefault="00C31489" w:rsidP="00C31489">
      <w:pPr>
        <w:spacing w:after="0" w:line="360" w:lineRule="auto"/>
        <w:rPr>
          <w:rFonts w:ascii="Arial" w:hAnsi="Arial" w:cs="Arial"/>
          <w:sz w:val="24"/>
          <w:szCs w:val="24"/>
        </w:rPr>
      </w:pPr>
      <w:r>
        <w:rPr>
          <w:rFonts w:ascii="Arial" w:hAnsi="Arial" w:cs="Arial"/>
          <w:sz w:val="24"/>
          <w:szCs w:val="24"/>
        </w:rPr>
        <w:t>25.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1F99C7BF" w14:textId="77777777" w:rsidR="00C31489" w:rsidRDefault="00C31489" w:rsidP="00C31489">
      <w:pPr>
        <w:spacing w:after="0" w:line="360" w:lineRule="auto"/>
        <w:rPr>
          <w:rFonts w:ascii="Arial" w:hAnsi="Arial" w:cs="Arial"/>
          <w:sz w:val="24"/>
          <w:szCs w:val="24"/>
        </w:rPr>
      </w:pPr>
      <w:bookmarkStart w:id="19" w:name="WKP_AL_3295"/>
      <w:r>
        <w:rPr>
          <w:rFonts w:ascii="Arial" w:hAnsi="Arial" w:cs="Arial"/>
          <w:sz w:val="24"/>
          <w:szCs w:val="24"/>
        </w:rPr>
        <w:t xml:space="preserve">26. Odpowiedzialność Zamawiającego wobec podwykonawcy lub dalszego podwykonawcy z tytułu płatności bezpośrednich za wykonanie robót budowlanych jest ograniczona wyłącznie do wysokości kwoty należności za wykonanie tych robót </w:t>
      </w:r>
      <w:r>
        <w:rPr>
          <w:rFonts w:ascii="Arial" w:hAnsi="Arial" w:cs="Arial"/>
          <w:sz w:val="24"/>
          <w:szCs w:val="24"/>
        </w:rPr>
        <w:lastRenderedPageBreak/>
        <w:t xml:space="preserve">budowlanych wynikającej z umowy. </w:t>
      </w:r>
    </w:p>
    <w:bookmarkEnd w:id="19"/>
    <w:p w14:paraId="6990B40A" w14:textId="77777777" w:rsidR="00C31489" w:rsidRDefault="00C31489" w:rsidP="00C31489">
      <w:pPr>
        <w:spacing w:after="0" w:line="360" w:lineRule="auto"/>
        <w:rPr>
          <w:rFonts w:ascii="Arial" w:hAnsi="Arial" w:cs="Arial"/>
          <w:sz w:val="24"/>
          <w:szCs w:val="24"/>
        </w:rPr>
      </w:pPr>
      <w:r>
        <w:rPr>
          <w:rFonts w:ascii="Arial" w:hAnsi="Arial" w:cs="Arial"/>
          <w:sz w:val="24"/>
          <w:szCs w:val="24"/>
        </w:rPr>
        <w:t>27.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BD38945" w14:textId="77777777" w:rsidR="00524FFF" w:rsidRDefault="00524FFF" w:rsidP="009C23D9">
      <w:pPr>
        <w:pStyle w:val="Standard"/>
        <w:spacing w:after="0" w:line="360" w:lineRule="auto"/>
        <w:jc w:val="center"/>
        <w:rPr>
          <w:rFonts w:ascii="Arial" w:hAnsi="Arial" w:cs="Arial"/>
          <w:b/>
          <w:sz w:val="24"/>
          <w:szCs w:val="24"/>
        </w:rPr>
      </w:pPr>
    </w:p>
    <w:p w14:paraId="3D45EE30" w14:textId="3A6E4956"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w:t>
      </w:r>
      <w:r w:rsidR="009C00E2">
        <w:rPr>
          <w:rFonts w:ascii="Arial" w:hAnsi="Arial" w:cs="Arial"/>
          <w:b/>
          <w:sz w:val="24"/>
          <w:szCs w:val="24"/>
        </w:rPr>
        <w:t>9</w:t>
      </w:r>
    </w:p>
    <w:p w14:paraId="3ECF8446" w14:textId="77777777"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14:paraId="6B2C043E" w14:textId="7F0D8A4B" w:rsidR="00EE2E39"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FD3489">
        <w:rPr>
          <w:rFonts w:ascii="Arial" w:eastAsia="Calibri" w:hAnsi="Arial" w:cs="Arial"/>
          <w:kern w:val="0"/>
          <w:sz w:val="24"/>
          <w:szCs w:val="24"/>
        </w:rPr>
        <w:t>…</w:t>
      </w:r>
      <w:r w:rsidR="006E3D37">
        <w:rPr>
          <w:rFonts w:ascii="Arial" w:eastAsia="Calibri" w:hAnsi="Arial" w:cs="Arial"/>
          <w:kern w:val="0"/>
          <w:sz w:val="24"/>
          <w:szCs w:val="24"/>
        </w:rPr>
        <w:t>..</w:t>
      </w:r>
      <w:r w:rsidR="00FD3489">
        <w:rPr>
          <w:rFonts w:ascii="Arial" w:eastAsia="Calibri" w:hAnsi="Arial" w:cs="Arial"/>
          <w:kern w:val="0"/>
          <w:sz w:val="24"/>
          <w:szCs w:val="24"/>
        </w:rPr>
        <w:t>…..</w:t>
      </w:r>
      <w:r w:rsidR="006E3D37">
        <w:rPr>
          <w:rFonts w:ascii="Arial" w:eastAsia="Calibri" w:hAnsi="Arial" w:cs="Arial"/>
          <w:kern w:val="0"/>
          <w:sz w:val="24"/>
          <w:szCs w:val="24"/>
        </w:rPr>
        <w:t xml:space="preserve">     miesięcy</w:t>
      </w:r>
      <w:r w:rsidR="00FD3489">
        <w:rPr>
          <w:rFonts w:ascii="Arial" w:eastAsia="Calibri" w:hAnsi="Arial" w:cs="Arial"/>
          <w:kern w:val="0"/>
          <w:sz w:val="24"/>
          <w:szCs w:val="24"/>
        </w:rPr>
        <w:t>.</w:t>
      </w:r>
    </w:p>
    <w:p w14:paraId="4C8777AB" w14:textId="77777777" w:rsidR="009817DA" w:rsidRPr="009817DA" w:rsidRDefault="009C00E2" w:rsidP="009817D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009817DA" w:rsidRPr="009817DA">
        <w:rPr>
          <w:rFonts w:ascii="Arial" w:eastAsia="Calibri" w:hAnsi="Arial" w:cs="Arial"/>
          <w:kern w:val="0"/>
          <w:sz w:val="24"/>
          <w:szCs w:val="24"/>
        </w:rPr>
        <w:t xml:space="preserve">Okres rękojmi za wady  biegnie równolegle z okresem gwarancji. </w:t>
      </w:r>
    </w:p>
    <w:p w14:paraId="6242116C" w14:textId="70E6223C" w:rsidR="001E33EC" w:rsidRDefault="009C00E2">
      <w:pPr>
        <w:widowControl/>
        <w:suppressAutoHyphens w:val="0"/>
        <w:spacing w:after="0" w:line="360" w:lineRule="auto"/>
        <w:textAlignment w:val="auto"/>
      </w:pPr>
      <w:r>
        <w:rPr>
          <w:rFonts w:ascii="Arial" w:eastAsia="Calibri" w:hAnsi="Arial" w:cs="Arial"/>
          <w:kern w:val="0"/>
          <w:sz w:val="24"/>
          <w:szCs w:val="24"/>
        </w:rPr>
        <w:t>3</w:t>
      </w:r>
      <w:r w:rsidR="004460B8">
        <w:rPr>
          <w:rFonts w:ascii="Arial" w:eastAsia="Calibri" w:hAnsi="Arial" w:cs="Arial"/>
          <w:kern w:val="0"/>
          <w:sz w:val="24"/>
          <w:szCs w:val="24"/>
        </w:rPr>
        <w:t>. Gwarancja obejmuje cały przedmiot zamówienia, w tym części realizowane przez podwykonawców.</w:t>
      </w:r>
    </w:p>
    <w:p w14:paraId="1BA33BFF" w14:textId="201B633A" w:rsidR="001E33EC" w:rsidRDefault="009C00E2">
      <w:pPr>
        <w:widowControl/>
        <w:suppressAutoHyphens w:val="0"/>
        <w:spacing w:after="0" w:line="360" w:lineRule="auto"/>
        <w:textAlignment w:val="auto"/>
      </w:pPr>
      <w:r>
        <w:rPr>
          <w:rFonts w:ascii="Arial" w:eastAsia="Calibri" w:hAnsi="Arial" w:cs="Arial"/>
          <w:kern w:val="0"/>
          <w:sz w:val="24"/>
          <w:szCs w:val="24"/>
        </w:rPr>
        <w:t>4</w:t>
      </w:r>
      <w:r w:rsidR="004460B8">
        <w:rPr>
          <w:rFonts w:ascii="Arial" w:eastAsia="Calibri" w:hAnsi="Arial" w:cs="Arial"/>
          <w:kern w:val="0"/>
          <w:sz w:val="24"/>
          <w:szCs w:val="24"/>
        </w:rPr>
        <w:t xml:space="preserve">. </w:t>
      </w:r>
      <w:r w:rsidR="001B67C1">
        <w:rPr>
          <w:rFonts w:ascii="Arial" w:eastAsia="Calibri" w:hAnsi="Arial" w:cs="Arial"/>
          <w:kern w:val="0"/>
          <w:sz w:val="24"/>
          <w:szCs w:val="24"/>
        </w:rPr>
        <w:t>Okres</w:t>
      </w:r>
      <w:r w:rsidR="004460B8">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sidR="004460B8">
        <w:rPr>
          <w:rFonts w:ascii="Arial" w:eastAsia="Calibri" w:hAnsi="Arial" w:cs="Arial"/>
          <w:kern w:val="0"/>
          <w:sz w:val="24"/>
          <w:szCs w:val="24"/>
        </w:rPr>
        <w:t>protokołu odbioru końcowego robót.</w:t>
      </w:r>
    </w:p>
    <w:p w14:paraId="60415E5B" w14:textId="6E5BC1B8" w:rsidR="001E33EC" w:rsidRDefault="009C00E2">
      <w:pPr>
        <w:widowControl/>
        <w:suppressAutoHyphens w:val="0"/>
        <w:spacing w:after="0" w:line="360" w:lineRule="auto"/>
        <w:textAlignment w:val="auto"/>
      </w:pPr>
      <w:r>
        <w:rPr>
          <w:rFonts w:ascii="Arial" w:eastAsia="Calibri" w:hAnsi="Arial" w:cs="Arial"/>
          <w:kern w:val="0"/>
          <w:sz w:val="24"/>
          <w:szCs w:val="24"/>
        </w:rPr>
        <w:t>5</w:t>
      </w:r>
      <w:r w:rsidR="004460B8">
        <w:rPr>
          <w:rFonts w:ascii="Arial" w:eastAsia="Calibri" w:hAnsi="Arial" w:cs="Arial"/>
          <w:kern w:val="0"/>
          <w:sz w:val="24"/>
          <w:szCs w:val="24"/>
        </w:rPr>
        <w:t>. W okresie gwarancji Wykonawca zobowiązuje się do nieodpłatnego usuwania wad wykonanego przedmiotu umowy.</w:t>
      </w:r>
    </w:p>
    <w:p w14:paraId="46CDB627" w14:textId="60FA6FF8"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 czynności usunięcia wady sporządzany będzie protokół, podpisany przez Strony.</w:t>
      </w:r>
    </w:p>
    <w:p w14:paraId="5CD1E1FD" w14:textId="45D458CB" w:rsidR="001E33EC" w:rsidRDefault="009C00E2">
      <w:pPr>
        <w:widowControl/>
        <w:suppressAutoHyphens w:val="0"/>
        <w:spacing w:after="0" w:line="360" w:lineRule="auto"/>
        <w:textAlignment w:val="auto"/>
      </w:pPr>
      <w:r>
        <w:rPr>
          <w:rFonts w:ascii="Arial" w:eastAsia="Calibri" w:hAnsi="Arial" w:cs="Arial"/>
          <w:kern w:val="0"/>
          <w:sz w:val="24"/>
          <w:szCs w:val="24"/>
        </w:rPr>
        <w:t>7</w:t>
      </w:r>
      <w:r w:rsidR="004460B8">
        <w:rPr>
          <w:rFonts w:ascii="Arial" w:eastAsia="Calibri" w:hAnsi="Arial" w:cs="Arial"/>
          <w:kern w:val="0"/>
          <w:sz w:val="24"/>
          <w:szCs w:val="24"/>
        </w:rPr>
        <w:t>. W przypadku ujawnienia wady, Zamawiający niezwłocznie zawiadomi Wykonawcę na piśmie o stwierdzonej wadzie, wyznaczając odpowiedni termin na jej usunięcie.</w:t>
      </w:r>
    </w:p>
    <w:p w14:paraId="7AD78F5B" w14:textId="26D8EB86"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Terminy wyznaczone przez Zamawiającego na usunięcie wad mogą być następujące:</w:t>
      </w:r>
    </w:p>
    <w:p w14:paraId="3AA39E34"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bezpieczeństwa ludzi i mienia;</w:t>
      </w:r>
    </w:p>
    <w:p w14:paraId="31F90C61"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przypadkach niż wymienione pod lit. a.</w:t>
      </w:r>
    </w:p>
    <w:p w14:paraId="3A5CB6C3" w14:textId="4FBCECB8" w:rsidR="001E33EC" w:rsidRDefault="009C00E2">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W szczególnych przypadkach, na uzasadniony wniosek Wykonawcy, Zamawiający może wyznaczyć dłuższy termin na usunięcie wad niż określony w ust. 7 lit. a lub b.</w:t>
      </w:r>
    </w:p>
    <w:p w14:paraId="11DC224C" w14:textId="0FF06B77" w:rsidR="001E33EC" w:rsidRDefault="009C00E2">
      <w:pPr>
        <w:widowControl/>
        <w:suppressAutoHyphens w:val="0"/>
        <w:spacing w:after="0" w:line="360" w:lineRule="auto"/>
        <w:textAlignment w:val="auto"/>
      </w:pPr>
      <w:r>
        <w:rPr>
          <w:rFonts w:ascii="Arial" w:eastAsia="Calibri" w:hAnsi="Arial" w:cs="Arial"/>
          <w:kern w:val="0"/>
          <w:sz w:val="24"/>
          <w:szCs w:val="24"/>
        </w:rPr>
        <w:t>10</w:t>
      </w:r>
      <w:r w:rsidR="004460B8">
        <w:rPr>
          <w:rFonts w:ascii="Arial" w:eastAsia="Calibri" w:hAnsi="Arial" w:cs="Arial"/>
          <w:kern w:val="0"/>
          <w:sz w:val="24"/>
          <w:szCs w:val="24"/>
        </w:rPr>
        <w:t>. W przypadku nie usunięcia przez Wykonawcę wady w wyznaczonym na podstawie ust. 7 lit. a</w:t>
      </w:r>
      <w:r w:rsidR="00546955">
        <w:rPr>
          <w:rFonts w:ascii="Arial" w:eastAsia="Calibri" w:hAnsi="Arial" w:cs="Arial"/>
          <w:kern w:val="0"/>
          <w:sz w:val="24"/>
          <w:szCs w:val="24"/>
        </w:rPr>
        <w:t xml:space="preserve"> lub b</w:t>
      </w:r>
      <w:r w:rsidR="004460B8">
        <w:rPr>
          <w:rFonts w:ascii="Arial" w:eastAsia="Calibri" w:hAnsi="Arial" w:cs="Arial"/>
          <w:kern w:val="0"/>
          <w:sz w:val="24"/>
          <w:szCs w:val="24"/>
        </w:rPr>
        <w:t xml:space="preserve"> przez Zamawiającego terminie, Zamawiający może zlecić jej usunięcie osobie trzeciej, na koszt Wykonawcy.</w:t>
      </w:r>
    </w:p>
    <w:p w14:paraId="451C6DB7" w14:textId="58151B30" w:rsidR="001E33EC" w:rsidRDefault="004460B8">
      <w:pPr>
        <w:widowControl/>
        <w:suppressAutoHyphens w:val="0"/>
        <w:spacing w:after="0" w:line="360" w:lineRule="auto"/>
        <w:textAlignment w:val="auto"/>
      </w:pPr>
      <w:r>
        <w:rPr>
          <w:rFonts w:ascii="Arial" w:eastAsia="Calibri" w:hAnsi="Arial" w:cs="Arial"/>
          <w:kern w:val="0"/>
          <w:sz w:val="24"/>
          <w:szCs w:val="24"/>
        </w:rPr>
        <w:lastRenderedPageBreak/>
        <w:t>1</w:t>
      </w:r>
      <w:r w:rsidR="009C00E2">
        <w:rPr>
          <w:rFonts w:ascii="Arial" w:eastAsia="Calibri" w:hAnsi="Arial" w:cs="Arial"/>
          <w:kern w:val="0"/>
          <w:sz w:val="24"/>
          <w:szCs w:val="24"/>
        </w:rPr>
        <w:t>1</w:t>
      </w:r>
      <w:r>
        <w:rPr>
          <w:rFonts w:ascii="Arial" w:eastAsia="Calibri" w:hAnsi="Arial" w:cs="Arial"/>
          <w:kern w:val="0"/>
          <w:sz w:val="24"/>
          <w:szCs w:val="24"/>
        </w:rPr>
        <w:t xml:space="preserve">. W przypadku niemożności usunięcia wady elementu wykonanego przedmiotu zamówienia lub dwukrotnej naprawy tego samego elementu, Zamawiającemu przysługuje uprawnienie żądania wymiany elementu na nowy, wolny od wad. </w:t>
      </w:r>
    </w:p>
    <w:p w14:paraId="6EA9D07B" w14:textId="4FB32E3F"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9C00E2">
        <w:rPr>
          <w:rFonts w:ascii="Arial" w:eastAsia="Calibri" w:hAnsi="Arial" w:cs="Arial"/>
          <w:kern w:val="0"/>
          <w:sz w:val="24"/>
          <w:szCs w:val="24"/>
        </w:rPr>
        <w:t>2</w:t>
      </w:r>
      <w:r>
        <w:rPr>
          <w:rFonts w:ascii="Arial" w:eastAsia="Calibri" w:hAnsi="Arial" w:cs="Arial"/>
          <w:kern w:val="0"/>
          <w:sz w:val="24"/>
          <w:szCs w:val="24"/>
        </w:rPr>
        <w:t xml:space="preserve">.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03AFF812" w14:textId="701F0E8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3</w:t>
      </w:r>
      <w:r>
        <w:rPr>
          <w:rFonts w:ascii="Arial" w:eastAsia="Calibri" w:hAnsi="Arial" w:cs="Arial"/>
          <w:kern w:val="0"/>
          <w:sz w:val="24"/>
          <w:szCs w:val="24"/>
        </w:rPr>
        <w:t>. Nie podlegają uprawnieniom z tytułu gwarancji wady powstałe na skutek:</w:t>
      </w:r>
    </w:p>
    <w:p w14:paraId="10CC87E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14:paraId="1186A00F"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szkód wynikłych z winy użytkowników wykonanego przedmiotu umowy.</w:t>
      </w:r>
    </w:p>
    <w:p w14:paraId="74B70B94" w14:textId="455923A4"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4</w:t>
      </w:r>
      <w:r>
        <w:rPr>
          <w:rFonts w:ascii="Arial" w:eastAsia="Calibri" w:hAnsi="Arial" w:cs="Arial"/>
          <w:kern w:val="0"/>
          <w:sz w:val="24"/>
          <w:szCs w:val="24"/>
        </w:rPr>
        <w:t>. Pomimo upływu okresu gwarancji, uprawnienia przewidziane w paragrafie niniejszym przysługują Zamawiającemu, jeżeli wada została zgłoszona przez Zamawiającego w okresie obowiązywania gwarancji.</w:t>
      </w:r>
    </w:p>
    <w:p w14:paraId="67368234" w14:textId="77777777" w:rsidR="00413177" w:rsidRDefault="00413177" w:rsidP="00435716">
      <w:pPr>
        <w:pStyle w:val="Standard"/>
        <w:spacing w:after="0" w:line="360" w:lineRule="auto"/>
        <w:rPr>
          <w:rFonts w:ascii="Arial" w:hAnsi="Arial" w:cs="Arial"/>
          <w:b/>
          <w:sz w:val="24"/>
          <w:szCs w:val="24"/>
        </w:rPr>
      </w:pPr>
    </w:p>
    <w:p w14:paraId="16AA0E5C" w14:textId="518B472E"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sz w:val="24"/>
          <w:szCs w:val="24"/>
        </w:rPr>
        <w:t xml:space="preserve">§ </w:t>
      </w:r>
      <w:r w:rsidR="009C00E2">
        <w:rPr>
          <w:rFonts w:ascii="Arial" w:hAnsi="Arial" w:cs="Arial"/>
          <w:b/>
          <w:sz w:val="24"/>
          <w:szCs w:val="24"/>
        </w:rPr>
        <w:t>10</w:t>
      </w:r>
    </w:p>
    <w:p w14:paraId="14F5AB07" w14:textId="77777777"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14:paraId="2FAEE9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14:paraId="6443E240" w14:textId="77777777"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roboczy przerwy w wykonywaniu robót budowlanych;</w:t>
      </w:r>
    </w:p>
    <w:p w14:paraId="1B4BAB63" w14:textId="77777777"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40FAAB4A" w14:textId="77777777"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xml:space="preserve">) za brak zapłaty wynagrodzenia należnego podwykonawcom lub dalszym podwykonawcom - w wysokości 5 % wynagrodzenia brutto za każde dokonanie przez Zamawiającego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odwykonawców;</w:t>
      </w:r>
    </w:p>
    <w:p w14:paraId="6B8A03CE" w14:textId="77777777"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kalendarzowy zwłoki od dnia upływu terminu zapłaty do dnia zapłaty;</w:t>
      </w:r>
    </w:p>
    <w:p w14:paraId="28C0F272"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xml:space="preserve">) za nieprzedłożenie do zaakceptowania projektu umowy o podwykonawstwo, której przedmiotem są roboty budowlane, lub projektu jej zmiany - w wysokości 5 % </w:t>
      </w:r>
      <w:r w:rsidR="004460B8">
        <w:rPr>
          <w:rFonts w:ascii="Arial" w:eastAsia="Calibri" w:hAnsi="Arial" w:cs="Arial"/>
          <w:kern w:val="0"/>
          <w:sz w:val="24"/>
          <w:szCs w:val="24"/>
        </w:rPr>
        <w:lastRenderedPageBreak/>
        <w:t>wynagrodzenia brutto za każdy nieprzedłożony do zaakceptowania projekt umowy lub jej zmiany;</w:t>
      </w:r>
    </w:p>
    <w:p w14:paraId="0D21B597"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za nieprzedłożenie poświadczonej za zgodność z oryginałem kopii umowy o podwykonawstwo lub jej zmiany - w wysokości 5 % wynagrodzenia brutto za każdą nieprzedłożoną kopię umowy lub jej zmiany;</w:t>
      </w:r>
    </w:p>
    <w:p w14:paraId="614021D8" w14:textId="77777777"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 xml:space="preserve">o zmiany umowy o podwykonawstwo, której przedmiotem są dostawy lub usługi, w zakresie terminu zapłaty wynagrodzenia podwykonawcy </w:t>
      </w:r>
      <w:r w:rsidR="004460B8">
        <w:rPr>
          <w:rFonts w:ascii="Arial" w:eastAsia="Calibri" w:hAnsi="Arial" w:cs="Arial"/>
          <w:kern w:val="0"/>
          <w:sz w:val="24"/>
          <w:szCs w:val="24"/>
        </w:rPr>
        <w:t>- w wysokości 5 %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niedokonanie wymaganej przez Zamawiającego zmiany</w:t>
      </w:r>
      <w:r w:rsidR="004460B8">
        <w:rPr>
          <w:rFonts w:ascii="Arial" w:eastAsia="Calibri" w:hAnsi="Arial" w:cs="Arial"/>
          <w:kern w:val="0"/>
          <w:sz w:val="24"/>
          <w:szCs w:val="24"/>
        </w:rPr>
        <w:t>;</w:t>
      </w:r>
    </w:p>
    <w:p w14:paraId="745F39F3" w14:textId="77777777"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xml:space="preserve">) za dopuszczenie do wykonywania robót budowlanych objętych przedmiotem umowy innego podmiotu niż Wykonawca lub zaakceptowany przez Zamawiającego podwykonawca skierowany do ich wykonania zgodnie z zasadami określonymi umową - w wysokości </w:t>
      </w:r>
      <w:r w:rsidR="00233A2D">
        <w:rPr>
          <w:rFonts w:ascii="Arial" w:eastAsia="Calibri" w:hAnsi="Arial" w:cs="Arial"/>
          <w:kern w:val="0"/>
          <w:sz w:val="24"/>
          <w:szCs w:val="24"/>
        </w:rPr>
        <w:t>5</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14:paraId="043F215B" w14:textId="7FDECF11"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 xml:space="preserve">ierownika </w:t>
      </w:r>
      <w:r w:rsidR="006D1026">
        <w:rPr>
          <w:rFonts w:ascii="Arial" w:eastAsia="Calibri" w:hAnsi="Arial" w:cs="Arial"/>
          <w:kern w:val="0"/>
          <w:sz w:val="24"/>
          <w:szCs w:val="24"/>
        </w:rPr>
        <w:t>prac</w:t>
      </w:r>
      <w:r w:rsidR="004460B8">
        <w:rPr>
          <w:rFonts w:ascii="Arial" w:eastAsia="Calibri" w:hAnsi="Arial" w:cs="Arial"/>
          <w:kern w:val="0"/>
          <w:sz w:val="24"/>
          <w:szCs w:val="24"/>
        </w:rPr>
        <w:t xml:space="preserve"> osobie niezaakceptowanej pr</w:t>
      </w:r>
      <w:r>
        <w:rPr>
          <w:rFonts w:ascii="Arial" w:eastAsia="Calibri" w:hAnsi="Arial" w:cs="Arial"/>
          <w:kern w:val="0"/>
          <w:sz w:val="24"/>
          <w:szCs w:val="24"/>
        </w:rPr>
        <w:t>zez Zamawiającego - w wysokości 5</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14:paraId="6E476AB6" w14:textId="47B5EAAA"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6D1026">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w:t>
      </w:r>
      <w:r w:rsidR="006D1026">
        <w:rPr>
          <w:rFonts w:ascii="Arial" w:eastAsia="Calibri" w:hAnsi="Arial" w:cs="Arial"/>
          <w:kern w:val="0"/>
          <w:sz w:val="24"/>
          <w:szCs w:val="24"/>
        </w:rPr>
        <w:t>prac</w:t>
      </w:r>
      <w:r>
        <w:rPr>
          <w:rFonts w:ascii="Arial" w:eastAsia="Calibri" w:hAnsi="Arial" w:cs="Arial"/>
          <w:kern w:val="0"/>
          <w:sz w:val="24"/>
          <w:szCs w:val="24"/>
        </w:rPr>
        <w:t xml:space="preserve"> na naradzie koordynacyjnej – 500 zł za </w:t>
      </w:r>
      <w:r w:rsidR="00684D95">
        <w:rPr>
          <w:rFonts w:ascii="Arial" w:eastAsia="Calibri" w:hAnsi="Arial" w:cs="Arial"/>
          <w:kern w:val="0"/>
          <w:sz w:val="24"/>
          <w:szCs w:val="24"/>
        </w:rPr>
        <w:t xml:space="preserve">każdą naradę koordynacyjną, w której nie uczestniczył kierownik </w:t>
      </w:r>
      <w:r w:rsidR="006D1026">
        <w:rPr>
          <w:rFonts w:ascii="Arial" w:eastAsia="Calibri" w:hAnsi="Arial" w:cs="Arial"/>
          <w:kern w:val="0"/>
          <w:sz w:val="24"/>
          <w:szCs w:val="24"/>
        </w:rPr>
        <w:t>prac</w:t>
      </w:r>
      <w:r>
        <w:rPr>
          <w:rFonts w:ascii="Arial" w:eastAsia="Calibri" w:hAnsi="Arial" w:cs="Arial"/>
          <w:kern w:val="0"/>
          <w:sz w:val="24"/>
          <w:szCs w:val="24"/>
        </w:rPr>
        <w:t>;</w:t>
      </w:r>
    </w:p>
    <w:p w14:paraId="44D5C612"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3A923D95" w14:textId="52C7877A" w:rsidR="006D1991" w:rsidRPr="006D1991" w:rsidRDefault="00290ACD" w:rsidP="006D1991">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14:paraId="31EEA576" w14:textId="12A4C2A7" w:rsidR="006D1026" w:rsidRPr="006D1026" w:rsidRDefault="008A5CBA" w:rsidP="002D1F0B">
      <w:pPr>
        <w:widowControl/>
        <w:suppressAutoHyphens w:val="0"/>
        <w:spacing w:after="0" w:line="360" w:lineRule="auto"/>
        <w:textAlignment w:val="auto"/>
        <w:rPr>
          <w:rFonts w:ascii="Arial" w:eastAsia="Calibri" w:hAnsi="Arial" w:cs="Arial"/>
          <w:kern w:val="0"/>
          <w:sz w:val="24"/>
          <w:szCs w:val="24"/>
        </w:rPr>
      </w:pPr>
      <w:r w:rsidRPr="002D75AF">
        <w:rPr>
          <w:rFonts w:ascii="Arial" w:eastAsia="Calibri" w:hAnsi="Arial" w:cs="Arial"/>
          <w:kern w:val="0"/>
          <w:sz w:val="24"/>
          <w:szCs w:val="24"/>
        </w:rPr>
        <w:t>2</w:t>
      </w:r>
      <w:r w:rsidR="004460B8" w:rsidRPr="002D75AF">
        <w:rPr>
          <w:rFonts w:ascii="Arial" w:eastAsia="Calibri" w:hAnsi="Arial" w:cs="Arial"/>
          <w:kern w:val="0"/>
          <w:sz w:val="24"/>
          <w:szCs w:val="24"/>
        </w:rPr>
        <w:t xml:space="preserve">. </w:t>
      </w:r>
      <w:r w:rsidR="006D1026" w:rsidRPr="002D75AF">
        <w:rPr>
          <w:rFonts w:ascii="Arial" w:eastAsia="Calibri" w:hAnsi="Arial" w:cs="Arial"/>
          <w:kern w:val="0"/>
          <w:sz w:val="24"/>
          <w:szCs w:val="24"/>
        </w:rPr>
        <w:t xml:space="preserve">Zamawiający ma prawo do łącznego naliczenia kar umownych z poszczególnych </w:t>
      </w:r>
      <w:r w:rsidR="006D1026" w:rsidRPr="00BF1D2C">
        <w:rPr>
          <w:rFonts w:ascii="Arial" w:eastAsia="Calibri" w:hAnsi="Arial" w:cs="Arial"/>
          <w:kern w:val="0"/>
          <w:sz w:val="24"/>
          <w:szCs w:val="24"/>
        </w:rPr>
        <w:t xml:space="preserve">tytułów. </w:t>
      </w:r>
      <w:r w:rsidR="002D1F0B" w:rsidRPr="00BF1D2C">
        <w:rPr>
          <w:rFonts w:ascii="Arial" w:eastAsia="Calibri" w:hAnsi="Arial" w:cs="Arial"/>
          <w:kern w:val="0"/>
          <w:sz w:val="24"/>
          <w:szCs w:val="24"/>
        </w:rPr>
        <w:t xml:space="preserve">Łączna suma kar umownych nie może przekroczyć </w:t>
      </w:r>
      <w:r w:rsidR="00BF1D2C" w:rsidRPr="00BF1D2C">
        <w:rPr>
          <w:rFonts w:ascii="Arial" w:eastAsia="Calibri" w:hAnsi="Arial" w:cs="Arial"/>
          <w:kern w:val="0"/>
          <w:sz w:val="24"/>
          <w:szCs w:val="24"/>
        </w:rPr>
        <w:t>20</w:t>
      </w:r>
      <w:r w:rsidR="002D1F0B" w:rsidRPr="00BF1D2C">
        <w:rPr>
          <w:rFonts w:ascii="Arial" w:eastAsia="Calibri" w:hAnsi="Arial" w:cs="Arial"/>
          <w:kern w:val="0"/>
          <w:sz w:val="24"/>
          <w:szCs w:val="24"/>
        </w:rPr>
        <w:t>% wynagrodzenia określonego w  § 8.</w:t>
      </w:r>
    </w:p>
    <w:p w14:paraId="7628EAC6" w14:textId="2B4E5C90"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uzupełniającego na zasadach ogólnych określonych w ustawie z 23 kwietnia 1964 r. – Kodeks cywilny.</w:t>
      </w:r>
    </w:p>
    <w:p w14:paraId="1AC3A119" w14:textId="1C8D71B6"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14:paraId="50D582F0" w14:textId="2AB34F86" w:rsidR="002D1F0B" w:rsidRPr="00693510" w:rsidRDefault="008A5CBA" w:rsidP="0069351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5</w:t>
      </w:r>
      <w:r w:rsidR="004460B8">
        <w:rPr>
          <w:rFonts w:ascii="Arial" w:eastAsia="Calibri" w:hAnsi="Arial" w:cs="Arial"/>
          <w:kern w:val="0"/>
          <w:sz w:val="24"/>
          <w:szCs w:val="24"/>
        </w:rPr>
        <w:t>. Termin zapłaty kary umownej wynosi 14 dni kalendarzowych od dnia skutecznego doręczenia Wykonawcy wezwania do zapłaty. W razie zwłoki z zapłatą kary umownej Zamawiający może żądać odsetek ustawowych za każdy dzień kalendarzowy opóźnienia.</w:t>
      </w:r>
    </w:p>
    <w:p w14:paraId="728C4676" w14:textId="20F77879"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w:t>
      </w:r>
      <w:r w:rsidR="009C00E2">
        <w:rPr>
          <w:rFonts w:ascii="Arial" w:hAnsi="Arial" w:cs="Arial"/>
          <w:b/>
          <w:sz w:val="24"/>
          <w:szCs w:val="24"/>
        </w:rPr>
        <w:t>1</w:t>
      </w:r>
    </w:p>
    <w:p w14:paraId="0A7818E1"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14:paraId="3C5F148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ogólnych za wszystkie szkody wynikłe na tym terenie.</w:t>
      </w:r>
    </w:p>
    <w:p w14:paraId="26A36001"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14:paraId="64A6BB7C"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14:paraId="537F4984" w14:textId="77777777" w:rsidR="007D7EDA" w:rsidRDefault="007D7EDA"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p>
    <w:p w14:paraId="6B737BEE" w14:textId="7E6DC082"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w:t>
      </w:r>
      <w:r w:rsidR="00434DDC">
        <w:rPr>
          <w:rFonts w:ascii="Arial" w:hAnsi="Arial" w:cs="Arial"/>
          <w:b/>
          <w:sz w:val="24"/>
          <w:szCs w:val="24"/>
        </w:rPr>
        <w:t>2</w:t>
      </w:r>
    </w:p>
    <w:p w14:paraId="48664B47" w14:textId="77777777"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14:paraId="1762B957" w14:textId="77777777"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14:paraId="416CEA3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14:paraId="0A620EE2" w14:textId="77777777"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14:paraId="6EE1B1D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3) Wykonawca z przyczyn zawinionych nie przystąpi do realizacji robót budowlanych albo pozostanie w zwłoce z realizacją przedmiotu umowy tak dalece, że wątpliwe </w:t>
      </w:r>
      <w:r>
        <w:rPr>
          <w:rFonts w:ascii="Arial" w:eastAsia="Times New Roman" w:hAnsi="Arial" w:cs="Arial"/>
          <w:kern w:val="0"/>
          <w:sz w:val="24"/>
          <w:szCs w:val="24"/>
          <w:lang w:eastAsia="pl-PL"/>
        </w:rPr>
        <w:lastRenderedPageBreak/>
        <w:t>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14:paraId="637078B8" w14:textId="77777777" w:rsidR="001E33EC" w:rsidRDefault="00F0088E">
      <w:pPr>
        <w:spacing w:after="0" w:line="360" w:lineRule="auto"/>
        <w:textAlignment w:val="auto"/>
      </w:pPr>
      <w:r>
        <w:rPr>
          <w:rFonts w:ascii="Arial" w:eastAsia="Times New Roman" w:hAnsi="Arial" w:cs="Arial"/>
          <w:kern w:val="0"/>
          <w:sz w:val="24"/>
          <w:szCs w:val="24"/>
          <w:lang w:eastAsia="pl-PL"/>
        </w:rPr>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w terminie do 30 dni kalendarzowych od dnia przekroczenia;</w:t>
      </w:r>
    </w:p>
    <w:p w14:paraId="6CD40F2C" w14:textId="77777777"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E56ED25" w14:textId="799B4971"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 xml:space="preserve">Kierownik </w:t>
      </w:r>
      <w:r w:rsidR="002D1F0B">
        <w:rPr>
          <w:rFonts w:ascii="Arial" w:eastAsia="Times New Roman" w:hAnsi="Arial" w:cs="Arial"/>
          <w:kern w:val="0"/>
          <w:sz w:val="24"/>
          <w:szCs w:val="24"/>
          <w:lang w:eastAsia="pl-PL"/>
        </w:rPr>
        <w:t>prac</w:t>
      </w:r>
      <w:r w:rsidRPr="002B6D64">
        <w:rPr>
          <w:rFonts w:ascii="Arial" w:eastAsia="Times New Roman" w:hAnsi="Arial" w:cs="Arial"/>
          <w:kern w:val="0"/>
          <w:sz w:val="24"/>
          <w:szCs w:val="24"/>
          <w:lang w:eastAsia="pl-PL"/>
        </w:rPr>
        <w:t xml:space="preserve">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07D4561F" w14:textId="77777777"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14:paraId="77F8A725" w14:textId="77777777"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19312603" w14:textId="77777777"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0D8C0667" w14:textId="77777777"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potwierdzeniem odbioru lub w formie pisma złożonego w siedzibie Wykonawcy za pokwitowaniem z chwilą otrzymania oświadczenia o odstąpieniu przez Wykonawcę.</w:t>
      </w:r>
    </w:p>
    <w:p w14:paraId="5CC5B78E" w14:textId="09919E34" w:rsidR="00547FCE" w:rsidRPr="009A3364" w:rsidRDefault="002B6D64" w:rsidP="009A33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umownych</w:t>
      </w:r>
      <w:r>
        <w:rPr>
          <w:rFonts w:ascii="Arial" w:eastAsia="Times New Roman" w:hAnsi="Arial" w:cs="Arial"/>
          <w:kern w:val="0"/>
          <w:sz w:val="24"/>
          <w:szCs w:val="24"/>
        </w:rPr>
        <w:t>.</w:t>
      </w:r>
    </w:p>
    <w:p w14:paraId="0A280EFB" w14:textId="00126552" w:rsidR="00C87E74" w:rsidRPr="0047045B" w:rsidRDefault="00C87E74" w:rsidP="002D1F0B">
      <w:pPr>
        <w:spacing w:after="0" w:line="360" w:lineRule="auto"/>
        <w:jc w:val="center"/>
        <w:rPr>
          <w:rFonts w:ascii="Arial" w:hAnsi="Arial" w:cs="Arial"/>
          <w:b/>
          <w:sz w:val="24"/>
          <w:szCs w:val="24"/>
        </w:rPr>
      </w:pPr>
      <w:r w:rsidRPr="0047045B">
        <w:rPr>
          <w:rFonts w:ascii="Arial" w:hAnsi="Arial" w:cs="Arial"/>
          <w:b/>
          <w:sz w:val="24"/>
          <w:szCs w:val="24"/>
        </w:rPr>
        <w:lastRenderedPageBreak/>
        <w:t>§ 1</w:t>
      </w:r>
      <w:r w:rsidR="00434DDC" w:rsidRPr="0047045B">
        <w:rPr>
          <w:rFonts w:ascii="Arial" w:hAnsi="Arial" w:cs="Arial"/>
          <w:b/>
          <w:sz w:val="24"/>
          <w:szCs w:val="24"/>
        </w:rPr>
        <w:t>3</w:t>
      </w:r>
    </w:p>
    <w:p w14:paraId="3DD35F2B" w14:textId="77777777" w:rsidR="00C87E74" w:rsidRPr="00827AD1" w:rsidRDefault="00C87E74" w:rsidP="00C87E74">
      <w:pPr>
        <w:spacing w:after="120" w:line="360" w:lineRule="auto"/>
        <w:jc w:val="center"/>
        <w:rPr>
          <w:rFonts w:ascii="Arial" w:eastAsia="Calibri" w:hAnsi="Arial" w:cs="Arial"/>
          <w:b/>
          <w:sz w:val="24"/>
          <w:szCs w:val="24"/>
        </w:rPr>
      </w:pPr>
      <w:r w:rsidRPr="0047045B">
        <w:rPr>
          <w:rFonts w:ascii="Arial" w:eastAsia="Calibri" w:hAnsi="Arial" w:cs="Arial"/>
          <w:b/>
          <w:sz w:val="24"/>
          <w:szCs w:val="24"/>
        </w:rPr>
        <w:t>Zmiana Umowy</w:t>
      </w:r>
    </w:p>
    <w:p w14:paraId="70F6BFF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14:paraId="45308F8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14:paraId="72FDF0B2"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 xml:space="preserve">rojektowej i </w:t>
      </w:r>
      <w:proofErr w:type="spellStart"/>
      <w:r w:rsidR="001F645D">
        <w:rPr>
          <w:rFonts w:ascii="Arial" w:eastAsia="Times New Roman" w:hAnsi="Arial" w:cs="Arial"/>
          <w:kern w:val="0"/>
          <w:sz w:val="24"/>
          <w:szCs w:val="24"/>
          <w:lang w:eastAsia="pl-PL"/>
        </w:rPr>
        <w:t>STWiORB</w:t>
      </w:r>
      <w:proofErr w:type="spellEnd"/>
      <w:r w:rsidR="001F645D">
        <w:rPr>
          <w:rFonts w:ascii="Arial" w:eastAsia="Times New Roman" w:hAnsi="Arial" w:cs="Arial"/>
          <w:kern w:val="0"/>
          <w:sz w:val="24"/>
          <w:szCs w:val="24"/>
          <w:lang w:eastAsia="pl-PL"/>
        </w:rPr>
        <w:t>;</w:t>
      </w:r>
    </w:p>
    <w:p w14:paraId="1307DCA5" w14:textId="7949BDB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jeżeli wystąpi konieczność wykonania robót zamiennych lub innych robót</w:t>
      </w:r>
      <w:r w:rsidR="002D1F0B">
        <w:rPr>
          <w:rFonts w:ascii="Arial" w:eastAsia="Times New Roman" w:hAnsi="Arial" w:cs="Arial"/>
          <w:kern w:val="0"/>
          <w:sz w:val="24"/>
          <w:szCs w:val="24"/>
          <w:lang w:eastAsia="pl-PL"/>
        </w:rPr>
        <w:t xml:space="preserve"> dodatkowych </w:t>
      </w:r>
      <w:r>
        <w:rPr>
          <w:rFonts w:ascii="Arial" w:eastAsia="Times New Roman" w:hAnsi="Arial" w:cs="Arial"/>
          <w:kern w:val="0"/>
          <w:sz w:val="24"/>
          <w:szCs w:val="24"/>
          <w:lang w:eastAsia="pl-PL"/>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14:paraId="2FA862B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14:paraId="69DF9F81"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14:paraId="42F70B5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14:paraId="1A7A6BD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jeżeli wystąpi siła wyższa uniemożliwiająca wykonanie przedmiotu umowy zgodnie z jej postanowieniami.</w:t>
      </w:r>
    </w:p>
    <w:p w14:paraId="6587ADC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lastRenderedPageBreak/>
        <w:t>2. Strony są uprawnione do żądania zmiany umowy w zakresie wyrobów, parametrów technicznych, technologii wykonania robót budowlanych, sposobu i zakresu wykonania przedmiotu umowy w następujących sytuacjach:</w:t>
      </w:r>
    </w:p>
    <w:p w14:paraId="2123B97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14:paraId="728EC6D8"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14:paraId="6A6F4AA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14:paraId="4A8F97A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14:paraId="01B990E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14:paraId="46F7A57C"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14:paraId="2594642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14:paraId="48D348C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14:paraId="6C9B792B" w14:textId="2D9031DF" w:rsidR="00BB6B71" w:rsidRPr="00FA3A4F" w:rsidRDefault="004460B8" w:rsidP="00782E05">
      <w:pPr>
        <w:pStyle w:val="Bezodstpw"/>
        <w:spacing w:line="360" w:lineRule="auto"/>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w:t>
      </w:r>
      <w:r w:rsidR="00BC4CD6">
        <w:rPr>
          <w:rFonts w:ascii="Arial" w:hAnsi="Arial" w:cs="Arial"/>
          <w:sz w:val="24"/>
          <w:szCs w:val="24"/>
        </w:rPr>
        <w:t>prac</w:t>
      </w:r>
      <w:r w:rsidR="00BB6B71" w:rsidRPr="00FA3A4F">
        <w:rPr>
          <w:rFonts w:ascii="Arial" w:hAnsi="Arial" w:cs="Arial"/>
          <w:sz w:val="24"/>
          <w:szCs w:val="24"/>
        </w:rPr>
        <w:t xml:space="preserve"> w przypadku niemożności sprawowania przez niego swojej funkcji; zmiana kierownika </w:t>
      </w:r>
      <w:r w:rsidR="00BC4CD6">
        <w:rPr>
          <w:rFonts w:ascii="Arial" w:hAnsi="Arial" w:cs="Arial"/>
          <w:sz w:val="24"/>
          <w:szCs w:val="24"/>
        </w:rPr>
        <w:t xml:space="preserve">prac </w:t>
      </w:r>
      <w:r w:rsidR="00BB6B71" w:rsidRPr="00FA3A4F">
        <w:rPr>
          <w:rFonts w:ascii="Arial" w:hAnsi="Arial" w:cs="Arial"/>
          <w:sz w:val="24"/>
          <w:szCs w:val="24"/>
        </w:rPr>
        <w:t xml:space="preserve">może nastąpić wyłącznie w sytuacji, gdy wskazana przez Wykonawcę osoba mająca </w:t>
      </w:r>
      <w:r w:rsidR="00BB6B71" w:rsidRPr="00FA3A4F">
        <w:rPr>
          <w:rFonts w:ascii="Arial" w:hAnsi="Arial" w:cs="Arial"/>
          <w:sz w:val="24"/>
          <w:szCs w:val="24"/>
        </w:rPr>
        <w:lastRenderedPageBreak/>
        <w:t xml:space="preserve">sprawować tę funkcję spełniać będzie wymagania dotyczące kwalifikacji </w:t>
      </w:r>
      <w:r w:rsidR="00BB6B71">
        <w:rPr>
          <w:rFonts w:ascii="Arial" w:hAnsi="Arial" w:cs="Arial"/>
          <w:sz w:val="24"/>
          <w:szCs w:val="24"/>
        </w:rPr>
        <w:t xml:space="preserve">                     i doświadczenia, określone </w:t>
      </w:r>
      <w:r w:rsidR="00BC4CD6">
        <w:rPr>
          <w:rFonts w:ascii="Arial" w:hAnsi="Arial" w:cs="Arial"/>
          <w:sz w:val="24"/>
          <w:szCs w:val="24"/>
        </w:rPr>
        <w:t>w SWZ</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23844B07" w14:textId="77777777" w:rsidR="00BB6B71" w:rsidRDefault="00BB6B71" w:rsidP="00782E05">
      <w:pPr>
        <w:pStyle w:val="Bezodstpw"/>
        <w:spacing w:line="360" w:lineRule="auto"/>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253F0E4E" w14:textId="77777777" w:rsidR="00BB6B71" w:rsidRPr="00FA3A4F" w:rsidRDefault="00BB6B71" w:rsidP="00782E05">
      <w:pPr>
        <w:pStyle w:val="Bezodstpw"/>
        <w:spacing w:line="360" w:lineRule="auto"/>
        <w:rPr>
          <w:rFonts w:ascii="Arial" w:hAnsi="Arial" w:cs="Arial"/>
          <w:sz w:val="24"/>
          <w:szCs w:val="24"/>
        </w:rPr>
      </w:pPr>
      <w:r w:rsidRPr="00FA3A4F">
        <w:rPr>
          <w:rFonts w:ascii="Arial" w:hAnsi="Arial" w:cs="Arial"/>
          <w:sz w:val="24"/>
          <w:szCs w:val="24"/>
        </w:rPr>
        <w:t>1) opis zdarzenia lub okoliczności stanowiących podstawę do żądania zmiany,</w:t>
      </w:r>
    </w:p>
    <w:p w14:paraId="7F149A1A"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14:paraId="5468DA7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14:paraId="5593082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14:paraId="04AC03E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14:paraId="561F7370"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0F9C6F7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7F6C477F"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77FFC03B"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14:paraId="297E8342"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związanych z obsługą administracyjno-organizacyjną umowy,</w:t>
      </w:r>
    </w:p>
    <w:p w14:paraId="757E3D23"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teleadresowych,</w:t>
      </w:r>
    </w:p>
    <w:p w14:paraId="06FC5078"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rejestrowych,</w:t>
      </w:r>
    </w:p>
    <w:p w14:paraId="18A7BCAD"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4906008A" w14:textId="6597D322" w:rsidR="00C17D0F" w:rsidRDefault="00BB6B71" w:rsidP="00FC3487">
      <w:pPr>
        <w:pStyle w:val="Bezodstpw"/>
        <w:spacing w:line="360" w:lineRule="auto"/>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Pr>
          <w:rFonts w:ascii="Arial" w:hAnsi="Arial" w:cs="Arial"/>
          <w:sz w:val="24"/>
          <w:szCs w:val="24"/>
        </w:rPr>
        <w:t>.</w:t>
      </w:r>
    </w:p>
    <w:p w14:paraId="63DCEE69" w14:textId="77777777" w:rsidR="00547FCE" w:rsidRDefault="00547FCE" w:rsidP="00782E05">
      <w:pPr>
        <w:pStyle w:val="Bezodstpw"/>
        <w:spacing w:line="360" w:lineRule="auto"/>
        <w:jc w:val="center"/>
        <w:rPr>
          <w:rFonts w:ascii="Arial" w:hAnsi="Arial" w:cs="Arial"/>
          <w:b/>
          <w:sz w:val="24"/>
          <w:szCs w:val="24"/>
        </w:rPr>
      </w:pPr>
    </w:p>
    <w:p w14:paraId="4DAAFCFF" w14:textId="77777777" w:rsidR="00547FCE" w:rsidRDefault="00547FCE" w:rsidP="00782E05">
      <w:pPr>
        <w:pStyle w:val="Bezodstpw"/>
        <w:spacing w:line="360" w:lineRule="auto"/>
        <w:jc w:val="center"/>
        <w:rPr>
          <w:rFonts w:ascii="Arial" w:hAnsi="Arial" w:cs="Arial"/>
          <w:b/>
          <w:sz w:val="24"/>
          <w:szCs w:val="24"/>
        </w:rPr>
      </w:pPr>
    </w:p>
    <w:p w14:paraId="4D071E1A" w14:textId="77777777" w:rsidR="00547FCE" w:rsidRDefault="00547FCE" w:rsidP="00782E05">
      <w:pPr>
        <w:pStyle w:val="Bezodstpw"/>
        <w:spacing w:line="360" w:lineRule="auto"/>
        <w:jc w:val="center"/>
        <w:rPr>
          <w:rFonts w:ascii="Arial" w:hAnsi="Arial" w:cs="Arial"/>
          <w:b/>
          <w:sz w:val="24"/>
          <w:szCs w:val="24"/>
        </w:rPr>
      </w:pPr>
    </w:p>
    <w:p w14:paraId="064F7E76" w14:textId="33B8A10C" w:rsidR="00BB6B71" w:rsidRPr="0047045B" w:rsidRDefault="00BB6B71" w:rsidP="00782E05">
      <w:pPr>
        <w:pStyle w:val="Bezodstpw"/>
        <w:spacing w:line="360" w:lineRule="auto"/>
        <w:jc w:val="center"/>
        <w:rPr>
          <w:rFonts w:ascii="Arial" w:hAnsi="Arial" w:cs="Arial"/>
          <w:b/>
          <w:sz w:val="24"/>
          <w:szCs w:val="24"/>
        </w:rPr>
      </w:pPr>
      <w:r w:rsidRPr="0047045B">
        <w:rPr>
          <w:rFonts w:ascii="Arial" w:hAnsi="Arial" w:cs="Arial"/>
          <w:b/>
          <w:sz w:val="24"/>
          <w:szCs w:val="24"/>
        </w:rPr>
        <w:lastRenderedPageBreak/>
        <w:t>§ 1</w:t>
      </w:r>
      <w:r w:rsidR="00434DDC" w:rsidRPr="0047045B">
        <w:rPr>
          <w:rFonts w:ascii="Arial" w:hAnsi="Arial" w:cs="Arial"/>
          <w:b/>
          <w:sz w:val="24"/>
          <w:szCs w:val="24"/>
        </w:rPr>
        <w:t>4</w:t>
      </w:r>
    </w:p>
    <w:p w14:paraId="32B31D8E" w14:textId="77777777" w:rsidR="00BB6B71" w:rsidRPr="00827AD1" w:rsidRDefault="00BB6B71" w:rsidP="00BB6B71">
      <w:pPr>
        <w:pStyle w:val="Bezodstpw"/>
        <w:spacing w:line="360" w:lineRule="auto"/>
        <w:jc w:val="center"/>
        <w:rPr>
          <w:rFonts w:ascii="Arial" w:hAnsi="Arial" w:cs="Arial"/>
          <w:b/>
          <w:bCs/>
          <w:sz w:val="24"/>
          <w:szCs w:val="24"/>
        </w:rPr>
      </w:pPr>
      <w:r w:rsidRPr="0047045B">
        <w:rPr>
          <w:rFonts w:ascii="Arial" w:hAnsi="Arial" w:cs="Arial"/>
          <w:b/>
          <w:bCs/>
          <w:sz w:val="24"/>
          <w:szCs w:val="24"/>
        </w:rPr>
        <w:t>Warunki odbioru</w:t>
      </w:r>
    </w:p>
    <w:p w14:paraId="1C819C44" w14:textId="77777777" w:rsidR="00BB6B71" w:rsidRDefault="00BB6B71" w:rsidP="00782E05">
      <w:pPr>
        <w:pStyle w:val="Bezodstpw"/>
        <w:spacing w:line="360" w:lineRule="auto"/>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2C780456" w14:textId="3DBB474B" w:rsidR="00B43F48" w:rsidRPr="00B43F48" w:rsidRDefault="00BB6B71" w:rsidP="00B43F48">
      <w:pPr>
        <w:pStyle w:val="Bezodstpw"/>
        <w:spacing w:line="360" w:lineRule="auto"/>
        <w:rPr>
          <w:rFonts w:ascii="Arial" w:hAnsi="Arial" w:cs="Arial"/>
          <w:sz w:val="24"/>
          <w:szCs w:val="24"/>
        </w:rPr>
      </w:pPr>
      <w:r>
        <w:rPr>
          <w:rFonts w:ascii="Arial" w:hAnsi="Arial" w:cs="Arial"/>
          <w:sz w:val="24"/>
          <w:szCs w:val="24"/>
        </w:rPr>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w:t>
      </w:r>
      <w:r w:rsidR="00B43F48">
        <w:rPr>
          <w:rFonts w:ascii="Arial" w:hAnsi="Arial" w:cs="Arial"/>
          <w:sz w:val="24"/>
          <w:szCs w:val="24"/>
        </w:rPr>
        <w:t>ący</w:t>
      </w:r>
      <w:r w:rsidRPr="00A4460B">
        <w:rPr>
          <w:rFonts w:ascii="Arial" w:hAnsi="Arial" w:cs="Arial"/>
          <w:sz w:val="24"/>
          <w:szCs w:val="24"/>
        </w:rPr>
        <w:t xml:space="preserve"> podstawę d</w:t>
      </w:r>
      <w:r>
        <w:rPr>
          <w:rFonts w:ascii="Arial" w:hAnsi="Arial" w:cs="Arial"/>
          <w:sz w:val="24"/>
          <w:szCs w:val="24"/>
        </w:rPr>
        <w:t xml:space="preserve">o wystawienia faktury końcowej </w:t>
      </w:r>
      <w:r w:rsidR="00B43F48">
        <w:rPr>
          <w:rFonts w:ascii="Arial" w:hAnsi="Arial" w:cs="Arial"/>
          <w:sz w:val="24"/>
          <w:szCs w:val="24"/>
        </w:rPr>
        <w:t xml:space="preserve">2. </w:t>
      </w:r>
      <w:r w:rsidR="00B43F48" w:rsidRPr="00B43F48">
        <w:rPr>
          <w:rFonts w:ascii="Arial" w:hAnsi="Arial" w:cs="Arial"/>
          <w:sz w:val="24"/>
          <w:szCs w:val="24"/>
        </w:rPr>
        <w:t>W czynnościach odbioru końcowego  powinni uczestniczyć Wykonawca, Kierownik prac konserwatorskich, Zamawiający oraz przedstawiciel WUOZ.</w:t>
      </w:r>
    </w:p>
    <w:p w14:paraId="134B2DDD" w14:textId="43C8F408" w:rsidR="00B43F48" w:rsidRPr="00B43F48" w:rsidRDefault="00B43F48" w:rsidP="00B43F48">
      <w:pPr>
        <w:pStyle w:val="Bezodstpw"/>
        <w:spacing w:line="360" w:lineRule="auto"/>
        <w:rPr>
          <w:rFonts w:ascii="Arial" w:hAnsi="Arial" w:cs="Arial"/>
          <w:sz w:val="24"/>
          <w:szCs w:val="24"/>
        </w:rPr>
      </w:pPr>
      <w:r>
        <w:rPr>
          <w:rFonts w:ascii="Arial" w:hAnsi="Arial" w:cs="Arial"/>
          <w:sz w:val="24"/>
          <w:szCs w:val="24"/>
        </w:rPr>
        <w:t>3</w:t>
      </w:r>
      <w:r w:rsidRPr="00B43F48">
        <w:rPr>
          <w:rFonts w:ascii="Arial" w:hAnsi="Arial" w:cs="Arial"/>
          <w:sz w:val="24"/>
          <w:szCs w:val="24"/>
        </w:rPr>
        <w:t>. Wykonawca zobowiązany jest do zawiadomienia Zamawiającego o gotowości do odbioru końcowego.</w:t>
      </w:r>
    </w:p>
    <w:p w14:paraId="462B29DD" w14:textId="21B0A8B7" w:rsidR="00B43F48" w:rsidRPr="00B43F48" w:rsidRDefault="00B43F48" w:rsidP="00B43F48">
      <w:pPr>
        <w:pStyle w:val="Bezodstpw"/>
        <w:spacing w:line="360" w:lineRule="auto"/>
        <w:rPr>
          <w:rFonts w:ascii="Arial" w:hAnsi="Arial" w:cs="Arial"/>
          <w:sz w:val="24"/>
          <w:szCs w:val="24"/>
        </w:rPr>
      </w:pPr>
      <w:r>
        <w:rPr>
          <w:rFonts w:ascii="Arial" w:hAnsi="Arial" w:cs="Arial"/>
          <w:sz w:val="24"/>
          <w:szCs w:val="24"/>
        </w:rPr>
        <w:t xml:space="preserve">4. </w:t>
      </w:r>
      <w:r w:rsidRPr="00B43F48">
        <w:rPr>
          <w:rFonts w:ascii="Arial" w:hAnsi="Arial" w:cs="Arial"/>
          <w:sz w:val="24"/>
          <w:szCs w:val="24"/>
        </w:rPr>
        <w:t xml:space="preserve">Do zawiadomienia o gotowości odbioru końcowego Wykonawca załączy kompletną dokumentację powykonawczą dotyczącą Przedmiotu Umowy. </w:t>
      </w:r>
    </w:p>
    <w:p w14:paraId="577B204A" w14:textId="00FE9991" w:rsidR="00B43F48" w:rsidRDefault="00B43F48" w:rsidP="00B43F48">
      <w:pPr>
        <w:pStyle w:val="Bezodstpw"/>
        <w:spacing w:line="360" w:lineRule="auto"/>
        <w:rPr>
          <w:rFonts w:ascii="Arial" w:hAnsi="Arial" w:cs="Arial"/>
          <w:sz w:val="24"/>
          <w:szCs w:val="24"/>
        </w:rPr>
      </w:pPr>
      <w:r>
        <w:rPr>
          <w:rFonts w:ascii="Arial" w:hAnsi="Arial" w:cs="Arial"/>
          <w:sz w:val="24"/>
          <w:szCs w:val="24"/>
        </w:rPr>
        <w:t>5</w:t>
      </w:r>
      <w:r w:rsidRPr="00B43F48">
        <w:rPr>
          <w:rFonts w:ascii="Arial" w:hAnsi="Arial" w:cs="Arial"/>
          <w:sz w:val="24"/>
          <w:szCs w:val="24"/>
        </w:rPr>
        <w:t xml:space="preserve">. Zamawiający wyznaczy termin rozpoczęcia odbioru końcowego w ciągu 14 dni od daty pisemnego zawiadomienia go o osiągnięciu gotowości do odbioru. </w:t>
      </w:r>
    </w:p>
    <w:p w14:paraId="6F7AA8EC" w14:textId="6E773D52"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t xml:space="preserve">6. </w:t>
      </w:r>
      <w:r w:rsidRPr="003A5768">
        <w:rPr>
          <w:rFonts w:ascii="Arial" w:hAnsi="Arial" w:cs="Arial"/>
          <w:sz w:val="24"/>
          <w:szCs w:val="24"/>
        </w:rPr>
        <w:t>O terminie odbioru Wykonawca ma obowiązek poinformowania Podwykonawców, przy udziale których wykonał przedmiot Umowy.</w:t>
      </w:r>
    </w:p>
    <w:p w14:paraId="2992A6FA" w14:textId="6BE6BF6D" w:rsidR="00B43F48" w:rsidRPr="00B43F48" w:rsidRDefault="003A5768" w:rsidP="00B43F48">
      <w:pPr>
        <w:pStyle w:val="Bezodstpw"/>
        <w:spacing w:line="360" w:lineRule="auto"/>
        <w:rPr>
          <w:rFonts w:ascii="Arial" w:hAnsi="Arial" w:cs="Arial"/>
          <w:sz w:val="24"/>
          <w:szCs w:val="24"/>
        </w:rPr>
      </w:pPr>
      <w:r>
        <w:rPr>
          <w:rFonts w:ascii="Arial" w:hAnsi="Arial" w:cs="Arial"/>
          <w:sz w:val="24"/>
          <w:szCs w:val="24"/>
        </w:rPr>
        <w:t>7</w:t>
      </w:r>
      <w:r w:rsidR="00B43F48" w:rsidRPr="00B43F48">
        <w:rPr>
          <w:rFonts w:ascii="Arial" w:hAnsi="Arial" w:cs="Arial"/>
          <w:sz w:val="24"/>
          <w:szCs w:val="24"/>
        </w:rPr>
        <w:t xml:space="preserve">. Jeżeli w toku czynności odbiorowych zostaną stwierdzone wady istotne, to Zamawiającemu przysługują następujące uprawnienia: </w:t>
      </w:r>
    </w:p>
    <w:p w14:paraId="7A1C9FEE" w14:textId="77777777" w:rsidR="00B43F48" w:rsidRPr="00B43F48" w:rsidRDefault="00B43F48" w:rsidP="00B43F48">
      <w:pPr>
        <w:pStyle w:val="Bezodstpw"/>
        <w:spacing w:line="360" w:lineRule="auto"/>
        <w:rPr>
          <w:rFonts w:ascii="Arial" w:hAnsi="Arial" w:cs="Arial"/>
          <w:sz w:val="24"/>
          <w:szCs w:val="24"/>
        </w:rPr>
      </w:pPr>
      <w:r w:rsidRPr="00B43F48">
        <w:rPr>
          <w:rFonts w:ascii="Arial" w:hAnsi="Arial" w:cs="Arial"/>
          <w:sz w:val="24"/>
          <w:szCs w:val="24"/>
        </w:rPr>
        <w:t xml:space="preserve">a) jeżeli wady nadają się do usunięcia, Zamawiający wyznaczy w protokole odbioru termin ich usunięcia, nie dłuższy niż 30 dni. Po bezskutecznym upływie wyznaczonego terminu Zamawiający będzie uprawniony do obniżenia wynagrodzenia odpowiednio utraconej wartości technicznej lub estetycznej do powierzenia usunięcia wad na koszt i ryzyko Wykonawcy. Jeżeli wady nie nadają się do usunięcia Zamawiający może odstąpić od umowy lub żądać wykonania przedmiotu Umowy po raz drugi. </w:t>
      </w:r>
    </w:p>
    <w:p w14:paraId="373068DE" w14:textId="77777777" w:rsidR="00B43F48" w:rsidRPr="00B43F48" w:rsidRDefault="00B43F48" w:rsidP="00B43F48">
      <w:pPr>
        <w:pStyle w:val="Bezodstpw"/>
        <w:spacing w:line="360" w:lineRule="auto"/>
        <w:rPr>
          <w:rFonts w:ascii="Arial" w:hAnsi="Arial" w:cs="Arial"/>
          <w:sz w:val="24"/>
          <w:szCs w:val="24"/>
        </w:rPr>
      </w:pPr>
      <w:r w:rsidRPr="00B43F48">
        <w:rPr>
          <w:rFonts w:ascii="Arial" w:hAnsi="Arial" w:cs="Arial"/>
          <w:sz w:val="24"/>
          <w:szCs w:val="24"/>
        </w:rPr>
        <w:t xml:space="preserve">Przez wady istotne uznaje się wady, odbierają mu cechy właściwe dla zabytku, istotnie zmniejszając jego wartość estetyczną oraz powodujące jego zniszczenie </w:t>
      </w:r>
    </w:p>
    <w:p w14:paraId="5733ECC8" w14:textId="5EC3D2BF" w:rsidR="00B43F48" w:rsidRPr="00B43F48" w:rsidRDefault="003A5768" w:rsidP="00B43F48">
      <w:pPr>
        <w:pStyle w:val="Bezodstpw"/>
        <w:spacing w:line="360" w:lineRule="auto"/>
        <w:rPr>
          <w:rFonts w:ascii="Arial" w:hAnsi="Arial" w:cs="Arial"/>
          <w:sz w:val="24"/>
          <w:szCs w:val="24"/>
        </w:rPr>
      </w:pPr>
      <w:r>
        <w:rPr>
          <w:rFonts w:ascii="Arial" w:hAnsi="Arial" w:cs="Arial"/>
          <w:sz w:val="24"/>
          <w:szCs w:val="24"/>
        </w:rPr>
        <w:t>8</w:t>
      </w:r>
      <w:r w:rsidR="00B43F48" w:rsidRPr="00B43F48">
        <w:rPr>
          <w:rFonts w:ascii="Arial" w:hAnsi="Arial" w:cs="Arial"/>
          <w:sz w:val="24"/>
          <w:szCs w:val="24"/>
        </w:rPr>
        <w:t xml:space="preserve">. Wykonawca zobowiązany jest do zawiadomienia Zamawiającego o usunięciu wad, o których mowa w ust. </w:t>
      </w:r>
      <w:r>
        <w:rPr>
          <w:rFonts w:ascii="Arial" w:hAnsi="Arial" w:cs="Arial"/>
          <w:sz w:val="24"/>
          <w:szCs w:val="24"/>
        </w:rPr>
        <w:t>7</w:t>
      </w:r>
      <w:r w:rsidR="00B43F48" w:rsidRPr="00B43F48">
        <w:rPr>
          <w:rFonts w:ascii="Arial" w:hAnsi="Arial" w:cs="Arial"/>
          <w:sz w:val="24"/>
          <w:szCs w:val="24"/>
        </w:rPr>
        <w:t xml:space="preserve"> oraz do żądania wyznaczenia terminu na odbiór zakwestionowanych uprzednio robót jako wadliwych. </w:t>
      </w:r>
    </w:p>
    <w:p w14:paraId="1891C4C5" w14:textId="4B5BDD6B"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t>9</w:t>
      </w:r>
      <w:r w:rsidR="00B43F48" w:rsidRPr="00B43F48">
        <w:rPr>
          <w:rFonts w:ascii="Arial" w:hAnsi="Arial" w:cs="Arial"/>
          <w:sz w:val="24"/>
          <w:szCs w:val="24"/>
        </w:rPr>
        <w:t xml:space="preserve">. </w:t>
      </w:r>
      <w:r w:rsidRPr="003A5768">
        <w:rPr>
          <w:rFonts w:ascii="Arial" w:hAnsi="Arial" w:cs="Arial"/>
          <w:sz w:val="24"/>
          <w:szCs w:val="24"/>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2B367609" w14:textId="225044DD"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lastRenderedPageBreak/>
        <w:t xml:space="preserve">10. </w:t>
      </w:r>
      <w:r w:rsidRPr="003A5768">
        <w:rPr>
          <w:rFonts w:ascii="Arial" w:hAnsi="Arial" w:cs="Arial"/>
          <w:sz w:val="24"/>
          <w:szCs w:val="24"/>
        </w:rPr>
        <w:t xml:space="preserve"> Dokonanie odbioru końcowego i sporządzenie protokołu odbioru końcowego stanowią niezbędny warunek do wystawienia przez Wykonawcę faktury końcowej.</w:t>
      </w:r>
    </w:p>
    <w:p w14:paraId="7BBFE3A5" w14:textId="77777777" w:rsidR="00413177" w:rsidRDefault="00413177" w:rsidP="00782E05">
      <w:pPr>
        <w:widowControl/>
        <w:suppressAutoHyphens w:val="0"/>
        <w:spacing w:after="0" w:line="360" w:lineRule="auto"/>
        <w:textAlignment w:val="auto"/>
        <w:rPr>
          <w:rFonts w:ascii="Arial" w:hAnsi="Arial" w:cs="Arial"/>
          <w:b/>
        </w:rPr>
      </w:pPr>
    </w:p>
    <w:p w14:paraId="604D80AC" w14:textId="53558AF2"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hAnsi="Arial" w:cs="Arial"/>
          <w:b/>
          <w:sz w:val="24"/>
          <w:szCs w:val="24"/>
        </w:rPr>
        <w:t>§ 1</w:t>
      </w:r>
      <w:r w:rsidR="00434DDC">
        <w:rPr>
          <w:rFonts w:ascii="Arial" w:hAnsi="Arial" w:cs="Arial"/>
          <w:b/>
          <w:sz w:val="24"/>
          <w:szCs w:val="24"/>
        </w:rPr>
        <w:t>5</w:t>
      </w:r>
    </w:p>
    <w:p w14:paraId="184E2319" w14:textId="77777777"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eastAsia="Calibri" w:hAnsi="Arial" w:cs="Arial"/>
          <w:b/>
          <w:kern w:val="0"/>
          <w:sz w:val="24"/>
          <w:szCs w:val="24"/>
        </w:rPr>
        <w:t>Zabezpieczenie należytego wykonania umowy</w:t>
      </w:r>
    </w:p>
    <w:p w14:paraId="08A53D0B" w14:textId="6D285E5C"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406C7F">
        <w:rPr>
          <w:rFonts w:ascii="Arial" w:eastAsia="Calibri" w:hAnsi="Arial" w:cs="Arial"/>
          <w:kern w:val="0"/>
          <w:sz w:val="24"/>
          <w:szCs w:val="24"/>
        </w:rPr>
        <w:t xml:space="preserve">Wykonawca wnosi zabezpieczenie należytego wykonania umowy w wysokości </w:t>
      </w:r>
      <w:r w:rsidR="00FD3489">
        <w:rPr>
          <w:rFonts w:ascii="Arial" w:eastAsia="Calibri" w:hAnsi="Arial" w:cs="Arial"/>
          <w:b/>
          <w:kern w:val="0"/>
          <w:sz w:val="24"/>
          <w:szCs w:val="24"/>
        </w:rPr>
        <w:t>5</w:t>
      </w:r>
      <w:r w:rsidRPr="00406C7F">
        <w:rPr>
          <w:rFonts w:ascii="Arial" w:eastAsia="Calibri" w:hAnsi="Arial" w:cs="Arial"/>
          <w:b/>
          <w:kern w:val="0"/>
          <w:sz w:val="24"/>
          <w:szCs w:val="24"/>
        </w:rPr>
        <w:t>%</w:t>
      </w:r>
      <w:r w:rsidRPr="00406C7F">
        <w:rPr>
          <w:rFonts w:ascii="Arial" w:eastAsia="Calibri" w:hAnsi="Arial" w:cs="Arial"/>
          <w:kern w:val="0"/>
          <w:sz w:val="24"/>
          <w:szCs w:val="24"/>
        </w:rPr>
        <w:t xml:space="preserve"> wartości brutto Umowy podanej w ofercie.</w:t>
      </w:r>
    </w:p>
    <w:p w14:paraId="462382FF"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406C7F">
        <w:rPr>
          <w:rFonts w:ascii="Arial" w:eastAsia="Calibri" w:hAnsi="Arial" w:cs="Arial"/>
          <w:kern w:val="0"/>
          <w:sz w:val="24"/>
          <w:szCs w:val="24"/>
        </w:rPr>
        <w:t xml:space="preserve">Zabezpieczenie zostało wniesione w formie – …………………………………… </w:t>
      </w:r>
    </w:p>
    <w:p w14:paraId="5B654CB9"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406C7F">
        <w:rPr>
          <w:rFonts w:ascii="Arial" w:eastAsia="Calibri" w:hAnsi="Arial" w:cs="Arial"/>
          <w:kern w:val="0"/>
          <w:sz w:val="24"/>
          <w:szCs w:val="24"/>
        </w:rPr>
        <w:t xml:space="preserve">Zabezpieczenie służy pokryciu roszczeń z tytułu niewykonania lub nienależytego wykonania umowy. </w:t>
      </w:r>
    </w:p>
    <w:p w14:paraId="583D381C"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406C7F">
        <w:rPr>
          <w:rFonts w:ascii="Arial" w:eastAsia="Calibri" w:hAnsi="Arial" w:cs="Arial"/>
          <w:kern w:val="0"/>
          <w:sz w:val="24"/>
          <w:szCs w:val="24"/>
        </w:rPr>
        <w:t xml:space="preserve">Zamawiający zwróci zabezpieczenie:  </w:t>
      </w:r>
    </w:p>
    <w:p w14:paraId="3F9E8162" w14:textId="77777777" w:rsidR="002D660F" w:rsidRPr="00406C7F" w:rsidRDefault="002D660F" w:rsidP="00782E05">
      <w:pPr>
        <w:widowControl/>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1) </w:t>
      </w:r>
      <w:r w:rsidRPr="00406C7F">
        <w:rPr>
          <w:rFonts w:ascii="Arial" w:eastAsia="Calibri" w:hAnsi="Arial" w:cs="Arial"/>
          <w:kern w:val="0"/>
          <w:sz w:val="24"/>
          <w:szCs w:val="24"/>
        </w:rPr>
        <w:t>70% wartości zabezp</w:t>
      </w:r>
      <w:r>
        <w:rPr>
          <w:rFonts w:ascii="Arial" w:eastAsia="Calibri" w:hAnsi="Arial" w:cs="Arial"/>
          <w:kern w:val="0"/>
          <w:sz w:val="24"/>
          <w:szCs w:val="24"/>
        </w:rPr>
        <w:t xml:space="preserve">ieczenia w terminie 30 dni </w:t>
      </w:r>
      <w:r w:rsidRPr="00406C7F">
        <w:rPr>
          <w:rFonts w:ascii="Arial" w:eastAsia="Calibri" w:hAnsi="Arial" w:cs="Arial"/>
          <w:kern w:val="0"/>
          <w:sz w:val="24"/>
          <w:szCs w:val="24"/>
        </w:rPr>
        <w:t xml:space="preserve"> od dnia dokonania przez </w:t>
      </w:r>
      <w:r>
        <w:rPr>
          <w:rFonts w:ascii="Arial" w:eastAsia="Calibri" w:hAnsi="Arial" w:cs="Arial"/>
          <w:kern w:val="0"/>
          <w:sz w:val="24"/>
          <w:szCs w:val="24"/>
        </w:rPr>
        <w:t xml:space="preserve">   </w:t>
      </w:r>
      <w:r w:rsidRPr="00406C7F">
        <w:rPr>
          <w:rFonts w:ascii="Arial" w:eastAsia="Calibri" w:hAnsi="Arial" w:cs="Arial"/>
          <w:kern w:val="0"/>
          <w:sz w:val="24"/>
          <w:szCs w:val="24"/>
        </w:rPr>
        <w:t xml:space="preserve">Zamawiającego odbioru końcowego z wynikiem pozytywnym,  </w:t>
      </w:r>
    </w:p>
    <w:p w14:paraId="3ED66611" w14:textId="77777777" w:rsidR="002D660F" w:rsidRPr="003F6A71" w:rsidRDefault="002D660F" w:rsidP="00782E05">
      <w:pPr>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w:t>
      </w:r>
      <w:r w:rsidRPr="003F6A71">
        <w:rPr>
          <w:rFonts w:ascii="Arial" w:eastAsia="Calibri" w:hAnsi="Arial" w:cs="Arial"/>
          <w:kern w:val="0"/>
          <w:sz w:val="24"/>
          <w:szCs w:val="24"/>
        </w:rPr>
        <w:t>2) 30% wartości zabezpieczenia w terminie 15 dni po upływie okresu rę</w:t>
      </w:r>
      <w:r>
        <w:rPr>
          <w:rFonts w:ascii="Arial" w:eastAsia="Calibri" w:hAnsi="Arial" w:cs="Arial"/>
          <w:kern w:val="0"/>
          <w:sz w:val="24"/>
          <w:szCs w:val="24"/>
        </w:rPr>
        <w:t xml:space="preserve">kojmi za wady  </w:t>
      </w:r>
      <w:r w:rsidRPr="003F6A71">
        <w:rPr>
          <w:rFonts w:ascii="Arial" w:eastAsia="Calibri" w:hAnsi="Arial" w:cs="Arial"/>
          <w:kern w:val="0"/>
          <w:sz w:val="24"/>
          <w:szCs w:val="24"/>
        </w:rPr>
        <w:t>lub gwarancji.</w:t>
      </w:r>
    </w:p>
    <w:p w14:paraId="1686FCC0" w14:textId="787F93B4" w:rsidR="002D660F" w:rsidRPr="00A4460B" w:rsidRDefault="002D660F" w:rsidP="00782E05">
      <w:pPr>
        <w:pStyle w:val="Bezodstpw"/>
        <w:spacing w:line="360" w:lineRule="auto"/>
        <w:rPr>
          <w:rFonts w:ascii="Arial" w:hAnsi="Arial" w:cs="Arial"/>
          <w:sz w:val="24"/>
          <w:szCs w:val="24"/>
        </w:rPr>
      </w:pPr>
      <w:r>
        <w:rPr>
          <w:rFonts w:ascii="Arial" w:hAnsi="Arial" w:cs="Arial"/>
          <w:sz w:val="24"/>
          <w:szCs w:val="24"/>
        </w:rPr>
        <w:t xml:space="preserve">5. </w:t>
      </w:r>
      <w:r w:rsidRPr="00AF5051">
        <w:rPr>
          <w:rFonts w:ascii="Arial" w:hAnsi="Arial" w:cs="Arial"/>
          <w:sz w:val="24"/>
          <w:szCs w:val="24"/>
        </w:rPr>
        <w:t>W trakcie realizacji umowy Wykonawca</w:t>
      </w:r>
      <w:r>
        <w:rPr>
          <w:rFonts w:ascii="Arial" w:hAnsi="Arial" w:cs="Arial"/>
          <w:sz w:val="24"/>
          <w:szCs w:val="24"/>
        </w:rPr>
        <w:t xml:space="preserve"> </w:t>
      </w:r>
      <w:r w:rsidRPr="00AF5051">
        <w:rPr>
          <w:rFonts w:ascii="Arial" w:hAnsi="Arial" w:cs="Arial"/>
          <w:sz w:val="24"/>
          <w:szCs w:val="24"/>
        </w:rPr>
        <w:t>może dokonać zmiany formy zabezpieczenia należytego wykonania umowy  pod warunkiem, że zmiana formy zabezpieczenia zostanie dokonana</w:t>
      </w:r>
      <w:r>
        <w:rPr>
          <w:rFonts w:ascii="Arial" w:hAnsi="Arial" w:cs="Arial"/>
          <w:sz w:val="24"/>
          <w:szCs w:val="24"/>
        </w:rPr>
        <w:t xml:space="preserve"> </w:t>
      </w:r>
      <w:r w:rsidRPr="00AF5051">
        <w:rPr>
          <w:rFonts w:ascii="Arial" w:hAnsi="Arial" w:cs="Arial"/>
          <w:sz w:val="24"/>
          <w:szCs w:val="24"/>
        </w:rPr>
        <w:t>z zachowaniem ciągłości zabezpieczenia i bez zmniejszenia jego wysokości.</w:t>
      </w:r>
    </w:p>
    <w:p w14:paraId="0FE2387E" w14:textId="77777777" w:rsidR="00693510" w:rsidRDefault="00693510" w:rsidP="008A5CBA">
      <w:pPr>
        <w:spacing w:after="0" w:line="360" w:lineRule="auto"/>
        <w:jc w:val="center"/>
        <w:rPr>
          <w:rFonts w:ascii="Arial" w:eastAsia="Arial Narrow" w:hAnsi="Arial" w:cs="Arial"/>
          <w:b/>
          <w:sz w:val="24"/>
          <w:szCs w:val="24"/>
        </w:rPr>
      </w:pPr>
    </w:p>
    <w:p w14:paraId="6E6827EF" w14:textId="50BD7945" w:rsidR="00BB6B71" w:rsidRPr="00CF3693" w:rsidRDefault="00BB6B71" w:rsidP="008A5CBA">
      <w:pPr>
        <w:spacing w:after="0" w:line="360" w:lineRule="auto"/>
        <w:jc w:val="center"/>
        <w:rPr>
          <w:rFonts w:ascii="Arial" w:eastAsia="Arial Narrow" w:hAnsi="Arial" w:cs="Arial"/>
          <w:b/>
          <w:sz w:val="24"/>
          <w:szCs w:val="24"/>
        </w:rPr>
      </w:pPr>
      <w:r w:rsidRPr="00CF3693">
        <w:rPr>
          <w:rFonts w:ascii="Arial" w:eastAsia="Arial Narrow" w:hAnsi="Arial" w:cs="Arial"/>
          <w:b/>
          <w:sz w:val="24"/>
          <w:szCs w:val="24"/>
        </w:rPr>
        <w:t xml:space="preserve">§ </w:t>
      </w:r>
      <w:r w:rsidR="00A41FDE">
        <w:rPr>
          <w:rFonts w:ascii="Arial" w:eastAsia="Arial Narrow" w:hAnsi="Arial" w:cs="Arial"/>
          <w:b/>
          <w:sz w:val="24"/>
          <w:szCs w:val="24"/>
        </w:rPr>
        <w:t>1</w:t>
      </w:r>
      <w:r w:rsidR="00434DDC">
        <w:rPr>
          <w:rFonts w:ascii="Arial" w:eastAsia="Arial Narrow" w:hAnsi="Arial" w:cs="Arial"/>
          <w:b/>
          <w:sz w:val="24"/>
          <w:szCs w:val="24"/>
        </w:rPr>
        <w:t>6</w:t>
      </w:r>
    </w:p>
    <w:p w14:paraId="2CD0DE95" w14:textId="13D714FE" w:rsidR="00BB6B71" w:rsidRPr="009051A2" w:rsidRDefault="00BB6B71" w:rsidP="008A5CBA">
      <w:pPr>
        <w:spacing w:after="0" w:line="360" w:lineRule="auto"/>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14:paraId="5EC98A8D" w14:textId="77777777" w:rsidR="002A2817"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w:t>
      </w:r>
    </w:p>
    <w:p w14:paraId="63F7BD30" w14:textId="51525667" w:rsidR="00BB6B71" w:rsidRDefault="00BB6B71" w:rsidP="00782E05">
      <w:pPr>
        <w:tabs>
          <w:tab w:val="left" w:pos="200"/>
        </w:tabs>
        <w:spacing w:after="0" w:line="360" w:lineRule="auto"/>
        <w:rPr>
          <w:rFonts w:ascii="Arial" w:eastAsia="Arial Narrow" w:hAnsi="Arial" w:cs="Arial"/>
          <w:sz w:val="24"/>
          <w:szCs w:val="24"/>
        </w:rPr>
      </w:pPr>
      <w:r w:rsidRPr="005059E2">
        <w:rPr>
          <w:rFonts w:ascii="Arial" w:eastAsia="Arial Narrow" w:hAnsi="Arial" w:cs="Arial"/>
          <w:sz w:val="24"/>
          <w:szCs w:val="24"/>
        </w:rPr>
        <w:t xml:space="preserve">pod rygorem nieważności. </w:t>
      </w:r>
    </w:p>
    <w:p w14:paraId="3221CA15" w14:textId="77777777" w:rsidR="00BB6B71" w:rsidRPr="00B7310F"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14:paraId="555253D4"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właściwym będzie sąd właściwy miejscowo dla siedziby Zamawiającego. </w:t>
      </w:r>
    </w:p>
    <w:p w14:paraId="5266E1CD"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14:paraId="7A95DE0A"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62740C82" w14:textId="77777777"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BD320A">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6CCD" w14:textId="77777777" w:rsidR="00A776CE" w:rsidRDefault="00A776CE">
      <w:pPr>
        <w:spacing w:after="0" w:line="240" w:lineRule="auto"/>
      </w:pPr>
      <w:r>
        <w:separator/>
      </w:r>
    </w:p>
  </w:endnote>
  <w:endnote w:type="continuationSeparator" w:id="0">
    <w:p w14:paraId="3E15B22F" w14:textId="77777777" w:rsidR="00A776CE" w:rsidRDefault="00A7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48671"/>
      <w:docPartObj>
        <w:docPartGallery w:val="Page Numbers (Bottom of Page)"/>
        <w:docPartUnique/>
      </w:docPartObj>
    </w:sdtPr>
    <w:sdtContent>
      <w:p w14:paraId="342B490D" w14:textId="77777777" w:rsidR="00C87E74" w:rsidRDefault="00FC5D04">
        <w:pPr>
          <w:pStyle w:val="Stopka"/>
          <w:jc w:val="center"/>
        </w:pPr>
        <w:r>
          <w:fldChar w:fldCharType="begin"/>
        </w:r>
        <w:r>
          <w:instrText xml:space="preserve"> PAGE   \* MERGEFORMAT </w:instrText>
        </w:r>
        <w:r>
          <w:fldChar w:fldCharType="separate"/>
        </w:r>
        <w:r w:rsidR="00A1523C">
          <w:rPr>
            <w:noProof/>
          </w:rPr>
          <w:t>2</w:t>
        </w:r>
        <w:r>
          <w:rPr>
            <w:noProof/>
          </w:rPr>
          <w:fldChar w:fldCharType="end"/>
        </w:r>
      </w:p>
    </w:sdtContent>
  </w:sdt>
  <w:p w14:paraId="7B9E47E5" w14:textId="77777777" w:rsidR="00C87E74" w:rsidRDefault="00C8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0353" w14:textId="77777777" w:rsidR="00A776CE" w:rsidRDefault="00A776CE">
      <w:pPr>
        <w:spacing w:after="0" w:line="240" w:lineRule="auto"/>
      </w:pPr>
      <w:r>
        <w:rPr>
          <w:color w:val="000000"/>
        </w:rPr>
        <w:separator/>
      </w:r>
    </w:p>
  </w:footnote>
  <w:footnote w:type="continuationSeparator" w:id="0">
    <w:p w14:paraId="32F98193" w14:textId="77777777" w:rsidR="00A776CE" w:rsidRDefault="00A7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3F1203"/>
    <w:multiLevelType w:val="hybridMultilevel"/>
    <w:tmpl w:val="7B8AD69A"/>
    <w:lvl w:ilvl="0" w:tplc="5C1AA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25BAD"/>
    <w:multiLevelType w:val="hybridMultilevel"/>
    <w:tmpl w:val="AF0A8B68"/>
    <w:lvl w:ilvl="0" w:tplc="90E40A1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574898785">
    <w:abstractNumId w:val="24"/>
  </w:num>
  <w:num w:numId="2" w16cid:durableId="1029066922">
    <w:abstractNumId w:val="17"/>
  </w:num>
  <w:num w:numId="3" w16cid:durableId="2084528443">
    <w:abstractNumId w:val="23"/>
  </w:num>
  <w:num w:numId="4" w16cid:durableId="2054343">
    <w:abstractNumId w:val="19"/>
  </w:num>
  <w:num w:numId="5" w16cid:durableId="1060979356">
    <w:abstractNumId w:val="15"/>
  </w:num>
  <w:num w:numId="6" w16cid:durableId="727800230">
    <w:abstractNumId w:val="9"/>
  </w:num>
  <w:num w:numId="7" w16cid:durableId="1118331664">
    <w:abstractNumId w:val="4"/>
  </w:num>
  <w:num w:numId="8" w16cid:durableId="1123157225">
    <w:abstractNumId w:val="1"/>
  </w:num>
  <w:num w:numId="9" w16cid:durableId="580333245">
    <w:abstractNumId w:val="14"/>
  </w:num>
  <w:num w:numId="10" w16cid:durableId="1444492632">
    <w:abstractNumId w:val="7"/>
  </w:num>
  <w:num w:numId="11" w16cid:durableId="751586531">
    <w:abstractNumId w:val="22"/>
  </w:num>
  <w:num w:numId="12" w16cid:durableId="1656644301">
    <w:abstractNumId w:val="2"/>
  </w:num>
  <w:num w:numId="13" w16cid:durableId="1971128141">
    <w:abstractNumId w:val="0"/>
  </w:num>
  <w:num w:numId="14" w16cid:durableId="1216087028">
    <w:abstractNumId w:val="16"/>
  </w:num>
  <w:num w:numId="15" w16cid:durableId="631524801">
    <w:abstractNumId w:val="3"/>
  </w:num>
  <w:num w:numId="16" w16cid:durableId="1622345429">
    <w:abstractNumId w:val="20"/>
  </w:num>
  <w:num w:numId="17" w16cid:durableId="1519079256">
    <w:abstractNumId w:val="21"/>
  </w:num>
  <w:num w:numId="18" w16cid:durableId="297347009">
    <w:abstractNumId w:val="5"/>
  </w:num>
  <w:num w:numId="19" w16cid:durableId="1050572659">
    <w:abstractNumId w:val="11"/>
  </w:num>
  <w:num w:numId="20" w16cid:durableId="372310531">
    <w:abstractNumId w:val="18"/>
  </w:num>
  <w:num w:numId="21" w16cid:durableId="1091313836">
    <w:abstractNumId w:val="10"/>
  </w:num>
  <w:num w:numId="22" w16cid:durableId="1571188268">
    <w:abstractNumId w:val="13"/>
  </w:num>
  <w:num w:numId="23" w16cid:durableId="1357538051">
    <w:abstractNumId w:val="6"/>
  </w:num>
  <w:num w:numId="24" w16cid:durableId="216867041">
    <w:abstractNumId w:val="12"/>
  </w:num>
  <w:num w:numId="25" w16cid:durableId="13002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EC"/>
    <w:rsid w:val="0000043E"/>
    <w:rsid w:val="00013DE5"/>
    <w:rsid w:val="00023DE9"/>
    <w:rsid w:val="000249A3"/>
    <w:rsid w:val="000249E6"/>
    <w:rsid w:val="000348CF"/>
    <w:rsid w:val="00035169"/>
    <w:rsid w:val="00035FC1"/>
    <w:rsid w:val="00044254"/>
    <w:rsid w:val="00045655"/>
    <w:rsid w:val="0004579A"/>
    <w:rsid w:val="00050581"/>
    <w:rsid w:val="000516FE"/>
    <w:rsid w:val="0005682F"/>
    <w:rsid w:val="00057812"/>
    <w:rsid w:val="00057839"/>
    <w:rsid w:val="0006222C"/>
    <w:rsid w:val="00062F93"/>
    <w:rsid w:val="00063EB4"/>
    <w:rsid w:val="000708F9"/>
    <w:rsid w:val="0007289A"/>
    <w:rsid w:val="00076AB5"/>
    <w:rsid w:val="000773E7"/>
    <w:rsid w:val="00080D4F"/>
    <w:rsid w:val="000836FA"/>
    <w:rsid w:val="00090483"/>
    <w:rsid w:val="00092064"/>
    <w:rsid w:val="000A1899"/>
    <w:rsid w:val="000B0D2F"/>
    <w:rsid w:val="000B533F"/>
    <w:rsid w:val="000C0CF0"/>
    <w:rsid w:val="000C52F9"/>
    <w:rsid w:val="000C7C97"/>
    <w:rsid w:val="000D34CE"/>
    <w:rsid w:val="000E6541"/>
    <w:rsid w:val="000F05DE"/>
    <w:rsid w:val="000F3667"/>
    <w:rsid w:val="000F7FCB"/>
    <w:rsid w:val="00114989"/>
    <w:rsid w:val="00132FA6"/>
    <w:rsid w:val="00133C2D"/>
    <w:rsid w:val="00145813"/>
    <w:rsid w:val="00150831"/>
    <w:rsid w:val="0015744A"/>
    <w:rsid w:val="00157553"/>
    <w:rsid w:val="00160D29"/>
    <w:rsid w:val="00162DD9"/>
    <w:rsid w:val="00165223"/>
    <w:rsid w:val="00173B13"/>
    <w:rsid w:val="0017794F"/>
    <w:rsid w:val="001850CE"/>
    <w:rsid w:val="00194E47"/>
    <w:rsid w:val="001A1A3B"/>
    <w:rsid w:val="001A5B13"/>
    <w:rsid w:val="001A6F23"/>
    <w:rsid w:val="001B5EB8"/>
    <w:rsid w:val="001B67C1"/>
    <w:rsid w:val="001C16F0"/>
    <w:rsid w:val="001C6B34"/>
    <w:rsid w:val="001D42FA"/>
    <w:rsid w:val="001D52E6"/>
    <w:rsid w:val="001D62C0"/>
    <w:rsid w:val="001E33EC"/>
    <w:rsid w:val="001E44F0"/>
    <w:rsid w:val="001F2A08"/>
    <w:rsid w:val="001F6100"/>
    <w:rsid w:val="001F645D"/>
    <w:rsid w:val="001F6A2F"/>
    <w:rsid w:val="001F715F"/>
    <w:rsid w:val="001F71E1"/>
    <w:rsid w:val="0022310F"/>
    <w:rsid w:val="00233A2D"/>
    <w:rsid w:val="00234745"/>
    <w:rsid w:val="002354F7"/>
    <w:rsid w:val="0024013B"/>
    <w:rsid w:val="00240B98"/>
    <w:rsid w:val="002438FE"/>
    <w:rsid w:val="00247A0C"/>
    <w:rsid w:val="002529F5"/>
    <w:rsid w:val="00253822"/>
    <w:rsid w:val="00253A98"/>
    <w:rsid w:val="00261997"/>
    <w:rsid w:val="00266634"/>
    <w:rsid w:val="00267A64"/>
    <w:rsid w:val="00282EC7"/>
    <w:rsid w:val="00290ACD"/>
    <w:rsid w:val="00297E83"/>
    <w:rsid w:val="002A12A6"/>
    <w:rsid w:val="002A2817"/>
    <w:rsid w:val="002B02B0"/>
    <w:rsid w:val="002B2237"/>
    <w:rsid w:val="002B2B5D"/>
    <w:rsid w:val="002B3108"/>
    <w:rsid w:val="002B6D64"/>
    <w:rsid w:val="002C237F"/>
    <w:rsid w:val="002C24E1"/>
    <w:rsid w:val="002C2DFB"/>
    <w:rsid w:val="002C420F"/>
    <w:rsid w:val="002C459A"/>
    <w:rsid w:val="002D1C2E"/>
    <w:rsid w:val="002D1F0B"/>
    <w:rsid w:val="002D2D77"/>
    <w:rsid w:val="002D5415"/>
    <w:rsid w:val="002D5D18"/>
    <w:rsid w:val="002D660F"/>
    <w:rsid w:val="002D75AF"/>
    <w:rsid w:val="002E07A5"/>
    <w:rsid w:val="002E20B3"/>
    <w:rsid w:val="002E5C87"/>
    <w:rsid w:val="002F5556"/>
    <w:rsid w:val="003004F8"/>
    <w:rsid w:val="00300D48"/>
    <w:rsid w:val="00310390"/>
    <w:rsid w:val="00316293"/>
    <w:rsid w:val="00320087"/>
    <w:rsid w:val="00320AF1"/>
    <w:rsid w:val="00322FDE"/>
    <w:rsid w:val="00324BA3"/>
    <w:rsid w:val="00332861"/>
    <w:rsid w:val="00333EF5"/>
    <w:rsid w:val="00334EFF"/>
    <w:rsid w:val="00335BAF"/>
    <w:rsid w:val="00336CB2"/>
    <w:rsid w:val="00341C64"/>
    <w:rsid w:val="00350497"/>
    <w:rsid w:val="003627BC"/>
    <w:rsid w:val="0036306F"/>
    <w:rsid w:val="00363EDE"/>
    <w:rsid w:val="003643E0"/>
    <w:rsid w:val="00370667"/>
    <w:rsid w:val="003802AE"/>
    <w:rsid w:val="00381F21"/>
    <w:rsid w:val="003A12AC"/>
    <w:rsid w:val="003A3C01"/>
    <w:rsid w:val="003A5768"/>
    <w:rsid w:val="003B2534"/>
    <w:rsid w:val="003B2538"/>
    <w:rsid w:val="003C1475"/>
    <w:rsid w:val="003C4D00"/>
    <w:rsid w:val="003D7DF8"/>
    <w:rsid w:val="003E601A"/>
    <w:rsid w:val="003E602C"/>
    <w:rsid w:val="003F5769"/>
    <w:rsid w:val="00400A03"/>
    <w:rsid w:val="00413177"/>
    <w:rsid w:val="00424BDF"/>
    <w:rsid w:val="00427F82"/>
    <w:rsid w:val="004302BD"/>
    <w:rsid w:val="00434DDC"/>
    <w:rsid w:val="00435716"/>
    <w:rsid w:val="004408AC"/>
    <w:rsid w:val="004460B8"/>
    <w:rsid w:val="00451E68"/>
    <w:rsid w:val="0045753D"/>
    <w:rsid w:val="00462402"/>
    <w:rsid w:val="0047045B"/>
    <w:rsid w:val="00471343"/>
    <w:rsid w:val="004818FA"/>
    <w:rsid w:val="0048770F"/>
    <w:rsid w:val="004912DA"/>
    <w:rsid w:val="00493F3F"/>
    <w:rsid w:val="00495A5D"/>
    <w:rsid w:val="00497704"/>
    <w:rsid w:val="004A303A"/>
    <w:rsid w:val="004A603A"/>
    <w:rsid w:val="004C118F"/>
    <w:rsid w:val="004C18DB"/>
    <w:rsid w:val="004C6959"/>
    <w:rsid w:val="004D1E3B"/>
    <w:rsid w:val="004D2863"/>
    <w:rsid w:val="004D2EDD"/>
    <w:rsid w:val="004E432D"/>
    <w:rsid w:val="004F690F"/>
    <w:rsid w:val="005038C4"/>
    <w:rsid w:val="00505B41"/>
    <w:rsid w:val="00510A4B"/>
    <w:rsid w:val="00524A1D"/>
    <w:rsid w:val="00524FFF"/>
    <w:rsid w:val="005257BF"/>
    <w:rsid w:val="00530A4A"/>
    <w:rsid w:val="00532449"/>
    <w:rsid w:val="0053529F"/>
    <w:rsid w:val="0054692D"/>
    <w:rsid w:val="00546955"/>
    <w:rsid w:val="0054719D"/>
    <w:rsid w:val="00547FCE"/>
    <w:rsid w:val="00557378"/>
    <w:rsid w:val="00561208"/>
    <w:rsid w:val="00561552"/>
    <w:rsid w:val="00562CFA"/>
    <w:rsid w:val="00563863"/>
    <w:rsid w:val="0056481D"/>
    <w:rsid w:val="005707B8"/>
    <w:rsid w:val="00573F1E"/>
    <w:rsid w:val="005833AD"/>
    <w:rsid w:val="005A0663"/>
    <w:rsid w:val="005A194A"/>
    <w:rsid w:val="005B2077"/>
    <w:rsid w:val="005C1060"/>
    <w:rsid w:val="005C6401"/>
    <w:rsid w:val="005D4B08"/>
    <w:rsid w:val="005D7411"/>
    <w:rsid w:val="005E265C"/>
    <w:rsid w:val="005E7531"/>
    <w:rsid w:val="005F21EF"/>
    <w:rsid w:val="005F36F1"/>
    <w:rsid w:val="006042C6"/>
    <w:rsid w:val="00614D32"/>
    <w:rsid w:val="006168A5"/>
    <w:rsid w:val="006256AA"/>
    <w:rsid w:val="00625E19"/>
    <w:rsid w:val="006268CC"/>
    <w:rsid w:val="00644294"/>
    <w:rsid w:val="0066327C"/>
    <w:rsid w:val="00663A85"/>
    <w:rsid w:val="00664151"/>
    <w:rsid w:val="0066464C"/>
    <w:rsid w:val="00666762"/>
    <w:rsid w:val="00670EFB"/>
    <w:rsid w:val="00684D95"/>
    <w:rsid w:val="006855A9"/>
    <w:rsid w:val="00693510"/>
    <w:rsid w:val="00693B14"/>
    <w:rsid w:val="00696186"/>
    <w:rsid w:val="00696F5F"/>
    <w:rsid w:val="006B3D10"/>
    <w:rsid w:val="006C7BF9"/>
    <w:rsid w:val="006C7E42"/>
    <w:rsid w:val="006D05BD"/>
    <w:rsid w:val="006D1026"/>
    <w:rsid w:val="006D1991"/>
    <w:rsid w:val="006D19F0"/>
    <w:rsid w:val="006D31E2"/>
    <w:rsid w:val="006D5C34"/>
    <w:rsid w:val="006E18F3"/>
    <w:rsid w:val="006E3D37"/>
    <w:rsid w:val="006E440B"/>
    <w:rsid w:val="006F11A8"/>
    <w:rsid w:val="006F37FE"/>
    <w:rsid w:val="006F5754"/>
    <w:rsid w:val="007017CB"/>
    <w:rsid w:val="00704E14"/>
    <w:rsid w:val="00710ECC"/>
    <w:rsid w:val="0071173E"/>
    <w:rsid w:val="007158DB"/>
    <w:rsid w:val="007161D2"/>
    <w:rsid w:val="007203EA"/>
    <w:rsid w:val="00731097"/>
    <w:rsid w:val="00735B14"/>
    <w:rsid w:val="00743B54"/>
    <w:rsid w:val="00743CEB"/>
    <w:rsid w:val="00747236"/>
    <w:rsid w:val="0075596D"/>
    <w:rsid w:val="00757992"/>
    <w:rsid w:val="00760077"/>
    <w:rsid w:val="00762BFC"/>
    <w:rsid w:val="00765BD8"/>
    <w:rsid w:val="00765F52"/>
    <w:rsid w:val="007677F1"/>
    <w:rsid w:val="00772F83"/>
    <w:rsid w:val="00782E05"/>
    <w:rsid w:val="007863AE"/>
    <w:rsid w:val="007A03FE"/>
    <w:rsid w:val="007A638D"/>
    <w:rsid w:val="007B59FD"/>
    <w:rsid w:val="007C583A"/>
    <w:rsid w:val="007C6B08"/>
    <w:rsid w:val="007D617F"/>
    <w:rsid w:val="007D7EDA"/>
    <w:rsid w:val="007E054F"/>
    <w:rsid w:val="007E4458"/>
    <w:rsid w:val="007E4A09"/>
    <w:rsid w:val="007F3157"/>
    <w:rsid w:val="007F6C06"/>
    <w:rsid w:val="0082710B"/>
    <w:rsid w:val="00827AD1"/>
    <w:rsid w:val="008305E7"/>
    <w:rsid w:val="0083133F"/>
    <w:rsid w:val="00833516"/>
    <w:rsid w:val="008340AA"/>
    <w:rsid w:val="00836ED9"/>
    <w:rsid w:val="00851936"/>
    <w:rsid w:val="00853448"/>
    <w:rsid w:val="00854B48"/>
    <w:rsid w:val="0085657E"/>
    <w:rsid w:val="008600FA"/>
    <w:rsid w:val="00860DD8"/>
    <w:rsid w:val="00861283"/>
    <w:rsid w:val="008815D1"/>
    <w:rsid w:val="008957B3"/>
    <w:rsid w:val="008A59F3"/>
    <w:rsid w:val="008A5CBA"/>
    <w:rsid w:val="008A5E9C"/>
    <w:rsid w:val="008A5F08"/>
    <w:rsid w:val="008A63D8"/>
    <w:rsid w:val="008C2D18"/>
    <w:rsid w:val="008C3E6D"/>
    <w:rsid w:val="008D6D82"/>
    <w:rsid w:val="008E694C"/>
    <w:rsid w:val="008E701E"/>
    <w:rsid w:val="008F0A34"/>
    <w:rsid w:val="008F1FC2"/>
    <w:rsid w:val="008F3E84"/>
    <w:rsid w:val="008F50E0"/>
    <w:rsid w:val="009066DD"/>
    <w:rsid w:val="00910B03"/>
    <w:rsid w:val="00914EA6"/>
    <w:rsid w:val="0091639F"/>
    <w:rsid w:val="009204D8"/>
    <w:rsid w:val="009337B8"/>
    <w:rsid w:val="00933E1D"/>
    <w:rsid w:val="009455FD"/>
    <w:rsid w:val="009474C0"/>
    <w:rsid w:val="00951726"/>
    <w:rsid w:val="0095411B"/>
    <w:rsid w:val="00954486"/>
    <w:rsid w:val="0097135D"/>
    <w:rsid w:val="00977C3E"/>
    <w:rsid w:val="009817DA"/>
    <w:rsid w:val="00987E07"/>
    <w:rsid w:val="00990ADB"/>
    <w:rsid w:val="00991199"/>
    <w:rsid w:val="009A0A00"/>
    <w:rsid w:val="009A3364"/>
    <w:rsid w:val="009A4432"/>
    <w:rsid w:val="009A53BD"/>
    <w:rsid w:val="009B030A"/>
    <w:rsid w:val="009B10B3"/>
    <w:rsid w:val="009B14A2"/>
    <w:rsid w:val="009C00E2"/>
    <w:rsid w:val="009C23D9"/>
    <w:rsid w:val="009C42EE"/>
    <w:rsid w:val="009C47CE"/>
    <w:rsid w:val="009E3B79"/>
    <w:rsid w:val="009E5452"/>
    <w:rsid w:val="009F625D"/>
    <w:rsid w:val="00A04B1F"/>
    <w:rsid w:val="00A0581C"/>
    <w:rsid w:val="00A10ABF"/>
    <w:rsid w:val="00A1523C"/>
    <w:rsid w:val="00A265D2"/>
    <w:rsid w:val="00A33679"/>
    <w:rsid w:val="00A41FDE"/>
    <w:rsid w:val="00A4537C"/>
    <w:rsid w:val="00A4711F"/>
    <w:rsid w:val="00A522C4"/>
    <w:rsid w:val="00A5254F"/>
    <w:rsid w:val="00A57D7A"/>
    <w:rsid w:val="00A679CE"/>
    <w:rsid w:val="00A7400B"/>
    <w:rsid w:val="00A751FB"/>
    <w:rsid w:val="00A776CE"/>
    <w:rsid w:val="00A803C3"/>
    <w:rsid w:val="00A81845"/>
    <w:rsid w:val="00A81856"/>
    <w:rsid w:val="00A823DF"/>
    <w:rsid w:val="00A92208"/>
    <w:rsid w:val="00A93597"/>
    <w:rsid w:val="00AA3737"/>
    <w:rsid w:val="00AB137F"/>
    <w:rsid w:val="00AB3C2A"/>
    <w:rsid w:val="00AC01B0"/>
    <w:rsid w:val="00AC329D"/>
    <w:rsid w:val="00AC3BCB"/>
    <w:rsid w:val="00AE1942"/>
    <w:rsid w:val="00AE3298"/>
    <w:rsid w:val="00AE4491"/>
    <w:rsid w:val="00AE4EB2"/>
    <w:rsid w:val="00AE7AE2"/>
    <w:rsid w:val="00B011DC"/>
    <w:rsid w:val="00B01813"/>
    <w:rsid w:val="00B12D47"/>
    <w:rsid w:val="00B15806"/>
    <w:rsid w:val="00B23448"/>
    <w:rsid w:val="00B266EC"/>
    <w:rsid w:val="00B3674D"/>
    <w:rsid w:val="00B36C5D"/>
    <w:rsid w:val="00B407AC"/>
    <w:rsid w:val="00B43F48"/>
    <w:rsid w:val="00B44C1E"/>
    <w:rsid w:val="00B5004C"/>
    <w:rsid w:val="00B56C3C"/>
    <w:rsid w:val="00B57061"/>
    <w:rsid w:val="00B7555C"/>
    <w:rsid w:val="00B7620A"/>
    <w:rsid w:val="00B7634B"/>
    <w:rsid w:val="00B77839"/>
    <w:rsid w:val="00B778E6"/>
    <w:rsid w:val="00B82441"/>
    <w:rsid w:val="00B9304C"/>
    <w:rsid w:val="00B95443"/>
    <w:rsid w:val="00BA084A"/>
    <w:rsid w:val="00BA0FD9"/>
    <w:rsid w:val="00BA1710"/>
    <w:rsid w:val="00BA17FF"/>
    <w:rsid w:val="00BA68B0"/>
    <w:rsid w:val="00BB1359"/>
    <w:rsid w:val="00BB6B71"/>
    <w:rsid w:val="00BB77BB"/>
    <w:rsid w:val="00BC4CD6"/>
    <w:rsid w:val="00BC5996"/>
    <w:rsid w:val="00BD2D59"/>
    <w:rsid w:val="00BD320A"/>
    <w:rsid w:val="00BD470D"/>
    <w:rsid w:val="00BE2FCC"/>
    <w:rsid w:val="00BF09E0"/>
    <w:rsid w:val="00BF1D2C"/>
    <w:rsid w:val="00BF385D"/>
    <w:rsid w:val="00BF4B03"/>
    <w:rsid w:val="00C012D0"/>
    <w:rsid w:val="00C01FD7"/>
    <w:rsid w:val="00C034A7"/>
    <w:rsid w:val="00C07281"/>
    <w:rsid w:val="00C17D0F"/>
    <w:rsid w:val="00C207DD"/>
    <w:rsid w:val="00C20F0B"/>
    <w:rsid w:val="00C21863"/>
    <w:rsid w:val="00C31489"/>
    <w:rsid w:val="00C31608"/>
    <w:rsid w:val="00C40407"/>
    <w:rsid w:val="00C40DA8"/>
    <w:rsid w:val="00C41C7D"/>
    <w:rsid w:val="00C42690"/>
    <w:rsid w:val="00C43028"/>
    <w:rsid w:val="00C44BB9"/>
    <w:rsid w:val="00C46C57"/>
    <w:rsid w:val="00C4701E"/>
    <w:rsid w:val="00C54A36"/>
    <w:rsid w:val="00C62170"/>
    <w:rsid w:val="00C62388"/>
    <w:rsid w:val="00C66AEA"/>
    <w:rsid w:val="00C71F42"/>
    <w:rsid w:val="00C83155"/>
    <w:rsid w:val="00C855CC"/>
    <w:rsid w:val="00C87E74"/>
    <w:rsid w:val="00C91F5C"/>
    <w:rsid w:val="00C939F8"/>
    <w:rsid w:val="00C95093"/>
    <w:rsid w:val="00CA011C"/>
    <w:rsid w:val="00CA1C82"/>
    <w:rsid w:val="00CA5390"/>
    <w:rsid w:val="00CA5C2D"/>
    <w:rsid w:val="00CA6A60"/>
    <w:rsid w:val="00CB4C15"/>
    <w:rsid w:val="00CB581A"/>
    <w:rsid w:val="00CB703A"/>
    <w:rsid w:val="00CC162A"/>
    <w:rsid w:val="00CC1972"/>
    <w:rsid w:val="00CC7307"/>
    <w:rsid w:val="00CD613A"/>
    <w:rsid w:val="00CE445F"/>
    <w:rsid w:val="00CF6FAC"/>
    <w:rsid w:val="00CF7A32"/>
    <w:rsid w:val="00D00A33"/>
    <w:rsid w:val="00D05A32"/>
    <w:rsid w:val="00D12984"/>
    <w:rsid w:val="00D13299"/>
    <w:rsid w:val="00D234A1"/>
    <w:rsid w:val="00D26A45"/>
    <w:rsid w:val="00D33F80"/>
    <w:rsid w:val="00D37F78"/>
    <w:rsid w:val="00D41B07"/>
    <w:rsid w:val="00D42A8F"/>
    <w:rsid w:val="00D50BCF"/>
    <w:rsid w:val="00D5343A"/>
    <w:rsid w:val="00D56F49"/>
    <w:rsid w:val="00D6062F"/>
    <w:rsid w:val="00D64690"/>
    <w:rsid w:val="00D656F3"/>
    <w:rsid w:val="00D755C9"/>
    <w:rsid w:val="00D75E59"/>
    <w:rsid w:val="00DA152C"/>
    <w:rsid w:val="00DA2B00"/>
    <w:rsid w:val="00DA375D"/>
    <w:rsid w:val="00DA7ADE"/>
    <w:rsid w:val="00DA7B6A"/>
    <w:rsid w:val="00DB30B7"/>
    <w:rsid w:val="00DB3D61"/>
    <w:rsid w:val="00DB4907"/>
    <w:rsid w:val="00DB4FE5"/>
    <w:rsid w:val="00DB53FD"/>
    <w:rsid w:val="00DC09A1"/>
    <w:rsid w:val="00DD15EC"/>
    <w:rsid w:val="00DD1A0F"/>
    <w:rsid w:val="00DE330B"/>
    <w:rsid w:val="00DF1840"/>
    <w:rsid w:val="00DF2D17"/>
    <w:rsid w:val="00DF377E"/>
    <w:rsid w:val="00DF5CDE"/>
    <w:rsid w:val="00E04A30"/>
    <w:rsid w:val="00E0562F"/>
    <w:rsid w:val="00E059B5"/>
    <w:rsid w:val="00E076BA"/>
    <w:rsid w:val="00E132D3"/>
    <w:rsid w:val="00E153D2"/>
    <w:rsid w:val="00E16700"/>
    <w:rsid w:val="00E17323"/>
    <w:rsid w:val="00E21544"/>
    <w:rsid w:val="00E24ACC"/>
    <w:rsid w:val="00E24DB9"/>
    <w:rsid w:val="00E325F4"/>
    <w:rsid w:val="00E342A2"/>
    <w:rsid w:val="00E34B9A"/>
    <w:rsid w:val="00E34CDF"/>
    <w:rsid w:val="00E35F77"/>
    <w:rsid w:val="00E4263A"/>
    <w:rsid w:val="00E44C89"/>
    <w:rsid w:val="00E501DB"/>
    <w:rsid w:val="00E61072"/>
    <w:rsid w:val="00E64B7E"/>
    <w:rsid w:val="00E67A84"/>
    <w:rsid w:val="00E715C4"/>
    <w:rsid w:val="00E72982"/>
    <w:rsid w:val="00E7317B"/>
    <w:rsid w:val="00E74C96"/>
    <w:rsid w:val="00EB1976"/>
    <w:rsid w:val="00EB25C4"/>
    <w:rsid w:val="00EB712D"/>
    <w:rsid w:val="00EC34FB"/>
    <w:rsid w:val="00EC3754"/>
    <w:rsid w:val="00ED0660"/>
    <w:rsid w:val="00EE2E39"/>
    <w:rsid w:val="00EE416C"/>
    <w:rsid w:val="00EE4D3F"/>
    <w:rsid w:val="00EE6EFE"/>
    <w:rsid w:val="00EF4916"/>
    <w:rsid w:val="00EF624E"/>
    <w:rsid w:val="00EF791C"/>
    <w:rsid w:val="00F0088E"/>
    <w:rsid w:val="00F056F6"/>
    <w:rsid w:val="00F2558D"/>
    <w:rsid w:val="00F2681D"/>
    <w:rsid w:val="00F27920"/>
    <w:rsid w:val="00F33A4F"/>
    <w:rsid w:val="00F42736"/>
    <w:rsid w:val="00F46D4B"/>
    <w:rsid w:val="00F51B90"/>
    <w:rsid w:val="00F55F3A"/>
    <w:rsid w:val="00F6024E"/>
    <w:rsid w:val="00F61D1B"/>
    <w:rsid w:val="00F65309"/>
    <w:rsid w:val="00F65C80"/>
    <w:rsid w:val="00F73375"/>
    <w:rsid w:val="00F73ABB"/>
    <w:rsid w:val="00FA0EF5"/>
    <w:rsid w:val="00FA3252"/>
    <w:rsid w:val="00FA51F0"/>
    <w:rsid w:val="00FA6410"/>
    <w:rsid w:val="00FB41D5"/>
    <w:rsid w:val="00FB7E83"/>
    <w:rsid w:val="00FC3487"/>
    <w:rsid w:val="00FC4736"/>
    <w:rsid w:val="00FC5D04"/>
    <w:rsid w:val="00FC6AAE"/>
    <w:rsid w:val="00FD3489"/>
    <w:rsid w:val="00FE2681"/>
    <w:rsid w:val="00FF618B"/>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CF8E"/>
  <w15:docId w15:val="{CA522FC5-F439-46D9-94EE-6519A179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231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26</Pages>
  <Words>7770</Words>
  <Characters>46625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20</cp:revision>
  <dcterms:created xsi:type="dcterms:W3CDTF">2024-07-19T12:35:00Z</dcterms:created>
  <dcterms:modified xsi:type="dcterms:W3CDTF">2024-08-28T07:12:00Z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