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457DB42C"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DA29D0">
        <w:rPr>
          <w:rStyle w:val="FontStyle13"/>
          <w:rFonts w:asciiTheme="minorHAnsi" w:hAnsiTheme="minorHAnsi" w:cstheme="minorHAnsi"/>
          <w:sz w:val="24"/>
          <w:szCs w:val="24"/>
        </w:rPr>
        <w:t>Wyrównanie szans mieszkańców</w:t>
      </w:r>
      <w:r w:rsidR="00C85E02">
        <w:rPr>
          <w:rStyle w:val="FontStyle13"/>
          <w:rFonts w:asciiTheme="minorHAnsi" w:hAnsiTheme="minorHAnsi" w:cstheme="minorHAnsi"/>
          <w:sz w:val="24"/>
          <w:szCs w:val="24"/>
        </w:rPr>
        <w:t xml:space="preserve"> z obszarów popegeerowskich poprzez modernizację drogi powiatowej Nr 1437N na odcinku od msc. Olsztynek do msc. Łutynówko” </w:t>
      </w:r>
      <w:r w:rsidR="00DA29D0">
        <w:rPr>
          <w:rStyle w:val="FontStyle13"/>
          <w:rFonts w:asciiTheme="minorHAnsi" w:hAnsiTheme="minorHAnsi" w:cstheme="minorHAnsi"/>
          <w:sz w:val="24"/>
          <w:szCs w:val="24"/>
        </w:rPr>
        <w:t xml:space="preserve"> </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1CB2206" w:rsidR="00DD612E" w:rsidRDefault="006956C0" w:rsidP="00F73748">
      <w:pPr>
        <w:spacing w:after="0" w:line="360" w:lineRule="auto"/>
        <w:rPr>
          <w:rFonts w:cstheme="minorHAnsi"/>
          <w:sz w:val="24"/>
          <w:szCs w:val="24"/>
        </w:rPr>
      </w:pPr>
      <w:r>
        <w:rPr>
          <w:rFonts w:cstheme="minorHAnsi"/>
          <w:sz w:val="24"/>
          <w:szCs w:val="24"/>
        </w:rPr>
        <w:t>Roboty budowlane</w:t>
      </w:r>
      <w:r w:rsidR="00DA29D0">
        <w:rPr>
          <w:rFonts w:cstheme="minorHAnsi"/>
          <w:sz w:val="24"/>
          <w:szCs w:val="24"/>
        </w:rPr>
        <w:t xml:space="preserve"> w formule zaprojektuj i wybuduj</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273DFE92"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E94DDD">
        <w:rPr>
          <w:rFonts w:cstheme="minorHAnsi"/>
          <w:sz w:val="24"/>
          <w:szCs w:val="24"/>
        </w:rPr>
        <w:t>3</w:t>
      </w:r>
      <w:r w:rsidR="003B17B9">
        <w:rPr>
          <w:rFonts w:cstheme="minorHAnsi"/>
          <w:sz w:val="24"/>
          <w:szCs w:val="24"/>
        </w:rPr>
        <w:t>9</w:t>
      </w:r>
      <w:r w:rsidRPr="007D01F1">
        <w:rPr>
          <w:rFonts w:cstheme="minorHAnsi"/>
          <w:sz w:val="24"/>
          <w:szCs w:val="24"/>
        </w:rPr>
        <w:t>.202</w:t>
      </w:r>
      <w:r w:rsidR="00C85E02">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4F594247" w14:textId="77777777" w:rsidR="003B17B9" w:rsidRDefault="003B17B9" w:rsidP="00F73748">
      <w:pPr>
        <w:spacing w:after="0" w:line="360" w:lineRule="auto"/>
        <w:rPr>
          <w:rFonts w:cstheme="minorHAnsi"/>
          <w:sz w:val="24"/>
          <w:szCs w:val="24"/>
        </w:rPr>
      </w:pPr>
      <w:r>
        <w:rPr>
          <w:rFonts w:cstheme="minorHAnsi"/>
          <w:sz w:val="24"/>
          <w:szCs w:val="24"/>
        </w:rPr>
        <w:t xml:space="preserve">Gustaw Pietrulewicz </w:t>
      </w:r>
    </w:p>
    <w:p w14:paraId="732A1D81" w14:textId="62DD393A" w:rsidR="00DD612E" w:rsidRPr="00F73748" w:rsidRDefault="003B17B9" w:rsidP="00F73748">
      <w:pPr>
        <w:spacing w:after="0" w:line="360" w:lineRule="auto"/>
        <w:rPr>
          <w:rFonts w:cstheme="minorHAnsi"/>
          <w:sz w:val="24"/>
          <w:szCs w:val="24"/>
        </w:rPr>
      </w:pPr>
      <w:r>
        <w:rPr>
          <w:rFonts w:cstheme="minorHAnsi"/>
          <w:sz w:val="24"/>
          <w:szCs w:val="24"/>
        </w:rPr>
        <w:t xml:space="preserve">Za- ca </w:t>
      </w:r>
      <w:r w:rsidR="00DD612E" w:rsidRPr="00F73748">
        <w:rPr>
          <w:rFonts w:cstheme="minorHAnsi"/>
          <w:sz w:val="24"/>
          <w:szCs w:val="24"/>
        </w:rPr>
        <w:t>Dyrektor</w:t>
      </w:r>
      <w:r>
        <w:rPr>
          <w:rFonts w:cstheme="minorHAnsi"/>
          <w:sz w:val="24"/>
          <w:szCs w:val="24"/>
        </w:rPr>
        <w:t>a</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21EB9B45" w:rsidR="00DD612E" w:rsidRDefault="00DD612E" w:rsidP="00DD612E">
      <w:pPr>
        <w:spacing w:after="0" w:line="360" w:lineRule="auto"/>
        <w:rPr>
          <w:rFonts w:cstheme="minorHAnsi"/>
          <w:sz w:val="24"/>
          <w:szCs w:val="24"/>
        </w:rPr>
      </w:pPr>
      <w:r w:rsidRPr="00F73748">
        <w:rPr>
          <w:rFonts w:cstheme="minorHAnsi"/>
          <w:sz w:val="24"/>
          <w:szCs w:val="24"/>
        </w:rPr>
        <w:t>Olsztyn, dnia</w:t>
      </w:r>
      <w:r w:rsidR="00DA29D0">
        <w:rPr>
          <w:rFonts w:cstheme="minorHAnsi"/>
          <w:sz w:val="24"/>
          <w:szCs w:val="24"/>
        </w:rPr>
        <w:t xml:space="preserve"> </w:t>
      </w:r>
      <w:r w:rsidR="003B17B9">
        <w:rPr>
          <w:rFonts w:cstheme="minorHAnsi"/>
          <w:sz w:val="24"/>
          <w:szCs w:val="24"/>
        </w:rPr>
        <w:t xml:space="preserve">19 czerwca </w:t>
      </w:r>
      <w:r w:rsidR="007D01F1">
        <w:rPr>
          <w:rFonts w:cstheme="minorHAnsi"/>
          <w:sz w:val="24"/>
          <w:szCs w:val="24"/>
        </w:rPr>
        <w:t>202</w:t>
      </w:r>
      <w:r w:rsidR="00C85E02">
        <w:rPr>
          <w:rFonts w:cstheme="minorHAnsi"/>
          <w:sz w:val="24"/>
          <w:szCs w:val="24"/>
        </w:rPr>
        <w:t>4</w:t>
      </w:r>
      <w:r w:rsidRPr="00F73748">
        <w:rPr>
          <w:rFonts w:cstheme="minorHAnsi"/>
          <w:sz w:val="24"/>
          <w:szCs w:val="24"/>
        </w:rPr>
        <w:t>r.</w:t>
      </w:r>
    </w:p>
    <w:p w14:paraId="3F6EAB2B" w14:textId="77777777" w:rsidR="00381AE4" w:rsidRPr="00F73748"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687CC018"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CD2F92">
        <w:rPr>
          <w:rFonts w:cstheme="minorHAnsi"/>
          <w:sz w:val="24"/>
          <w:szCs w:val="24"/>
        </w:rPr>
        <w:t xml:space="preserve"> </w:t>
      </w:r>
      <w:hyperlink r:id="rId8" w:history="1">
        <w:r w:rsidR="003B17B9" w:rsidRPr="00110A86">
          <w:rPr>
            <w:rStyle w:val="Hipercze"/>
            <w:rFonts w:cstheme="minorHAnsi"/>
            <w:sz w:val="24"/>
            <w:szCs w:val="24"/>
          </w:rPr>
          <w:t>https://platformazakupowa.pl/transakcja/943025</w:t>
        </w:r>
      </w:hyperlink>
      <w:r w:rsidRPr="003D0610">
        <w:rPr>
          <w:rFonts w:cstheme="minorHAnsi"/>
          <w:i/>
          <w:iCs/>
          <w:sz w:val="24"/>
          <w:szCs w:val="24"/>
        </w:rPr>
        <w:t>,</w:t>
      </w:r>
      <w:r w:rsidRPr="003D0610">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486B3F74"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3B17B9" w:rsidRPr="00110A86">
          <w:rPr>
            <w:rStyle w:val="Hipercze"/>
            <w:rFonts w:cstheme="minorHAnsi"/>
            <w:sz w:val="24"/>
            <w:szCs w:val="24"/>
          </w:rPr>
          <w:t>https://platformazakupowa.pl/transakcja/943025</w:t>
        </w:r>
      </w:hyperlink>
      <w:r w:rsidR="00DA29D0">
        <w:rPr>
          <w:rFonts w:cstheme="minorHAnsi"/>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6688B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w:t>
      </w:r>
      <w:r w:rsidR="003F6257">
        <w:rPr>
          <w:rFonts w:cstheme="minorHAnsi"/>
          <w:sz w:val="24"/>
          <w:szCs w:val="24"/>
        </w:rPr>
        <w:t xml:space="preserve"> 4</w:t>
      </w:r>
      <w:r w:rsidRPr="003D0610">
        <w:rPr>
          <w:rFonts w:cstheme="minorHAnsi"/>
          <w:sz w:val="24"/>
          <w:szCs w:val="24"/>
        </w:rPr>
        <w: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39E25EF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2"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C85E02">
        <w:rPr>
          <w:rFonts w:cstheme="minorHAnsi"/>
          <w:sz w:val="24"/>
          <w:szCs w:val="24"/>
        </w:rPr>
        <w:t>3</w:t>
      </w:r>
      <w:r w:rsidRPr="003D0610">
        <w:rPr>
          <w:rFonts w:cstheme="minorHAnsi"/>
          <w:sz w:val="24"/>
          <w:szCs w:val="24"/>
        </w:rPr>
        <w:t xml:space="preserve"> roku, poz. </w:t>
      </w:r>
      <w:bookmarkEnd w:id="2"/>
      <w:r w:rsidR="00C85E02">
        <w:rPr>
          <w:rFonts w:cstheme="minorHAnsi"/>
          <w:sz w:val="24"/>
          <w:szCs w:val="24"/>
        </w:rPr>
        <w:t>1605</w:t>
      </w:r>
      <w:r w:rsidR="00653DBC">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719EE0E1" w14:textId="33DC154A" w:rsidR="00CA6B03" w:rsidRPr="009C7B29"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jest zaprojektowanie i wykonanie robót budowlanych </w:t>
      </w:r>
      <w:r w:rsidR="00501191">
        <w:rPr>
          <w:rFonts w:cstheme="minorHAnsi"/>
          <w:sz w:val="24"/>
          <w:szCs w:val="24"/>
        </w:rPr>
        <w:t xml:space="preserve">mających na celu </w:t>
      </w:r>
      <w:r w:rsidR="00DA29D0">
        <w:rPr>
          <w:rFonts w:cstheme="minorHAnsi"/>
          <w:sz w:val="24"/>
          <w:szCs w:val="24"/>
        </w:rPr>
        <w:t>wyrównani</w:t>
      </w:r>
      <w:r w:rsidR="00501191">
        <w:rPr>
          <w:rFonts w:cstheme="minorHAnsi"/>
          <w:sz w:val="24"/>
          <w:szCs w:val="24"/>
        </w:rPr>
        <w:t>e</w:t>
      </w:r>
      <w:r w:rsidR="00DA29D0">
        <w:rPr>
          <w:rFonts w:cstheme="minorHAnsi"/>
          <w:sz w:val="24"/>
          <w:szCs w:val="24"/>
        </w:rPr>
        <w:t xml:space="preserve"> szans mieszkańców </w:t>
      </w:r>
      <w:r w:rsidR="00C85E02">
        <w:rPr>
          <w:rFonts w:cstheme="minorHAnsi"/>
          <w:sz w:val="24"/>
          <w:szCs w:val="24"/>
        </w:rPr>
        <w:t xml:space="preserve">z obszarów popegeerowskich </w:t>
      </w:r>
      <w:r w:rsidR="00DA29D0">
        <w:rPr>
          <w:rFonts w:cstheme="minorHAnsi"/>
          <w:sz w:val="24"/>
          <w:szCs w:val="24"/>
        </w:rPr>
        <w:t>poprzez modernizację drogi powiatowej 14</w:t>
      </w:r>
      <w:r w:rsidR="00C85E02">
        <w:rPr>
          <w:rFonts w:cstheme="minorHAnsi"/>
          <w:sz w:val="24"/>
          <w:szCs w:val="24"/>
        </w:rPr>
        <w:t>37N na odcinku od msc. Olsztynek do msc. Łutynówko.</w:t>
      </w:r>
    </w:p>
    <w:p w14:paraId="59A68581" w14:textId="4295BF52" w:rsidR="00514413" w:rsidRPr="00514413" w:rsidRDefault="00501191" w:rsidP="00514413">
      <w:pPr>
        <w:autoSpaceDE w:val="0"/>
        <w:autoSpaceDN w:val="0"/>
        <w:adjustRightInd w:val="0"/>
        <w:spacing w:line="360" w:lineRule="auto"/>
        <w:jc w:val="both"/>
        <w:rPr>
          <w:rFonts w:ascii="Calibri" w:eastAsia="TimesNewRoman" w:hAnsi="Calibri" w:cs="Calibri"/>
          <w:sz w:val="24"/>
          <w:szCs w:val="24"/>
          <w:lang w:eastAsia="pl-PL"/>
        </w:rPr>
      </w:pPr>
      <w:r>
        <w:rPr>
          <w:rFonts w:eastAsia="TimesNewRoman" w:cstheme="minorHAnsi"/>
          <w:sz w:val="24"/>
          <w:szCs w:val="24"/>
          <w:lang w:eastAsia="pl-PL"/>
        </w:rPr>
        <w:t>2.</w:t>
      </w:r>
      <w:r>
        <w:rPr>
          <w:rFonts w:eastAsia="TimesNewRoman" w:cstheme="minorHAnsi"/>
          <w:sz w:val="24"/>
          <w:szCs w:val="24"/>
          <w:lang w:eastAsia="pl-PL"/>
        </w:rPr>
        <w:tab/>
      </w:r>
      <w:r w:rsidR="00514413" w:rsidRPr="00514413">
        <w:rPr>
          <w:rFonts w:ascii="Calibri" w:eastAsia="TimesNewRoman" w:hAnsi="Calibri" w:cs="Calibri"/>
          <w:sz w:val="24"/>
          <w:szCs w:val="24"/>
          <w:lang w:eastAsia="pl-PL"/>
        </w:rPr>
        <w:t xml:space="preserve">Realizacja zadania pn. „Wyrównanie szans mieszkańców z obszarów popegeerowskich poprzez modernizację drogi powiatowej nr 1437N na odcinku od msc. Olsztynek do msc. Łutynówko” polegać będzie na zaprojektowaniu i wykonaniu związanych z tym robót budowlanych oraz zapewnieniu możliwości użytkowania wybudowanych w ramach zadania obiektów budowlanych zgodnie z ustawą Prawo Budowlane. </w:t>
      </w:r>
    </w:p>
    <w:p w14:paraId="645C7A02" w14:textId="527A187A"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lastRenderedPageBreak/>
        <w:t>2.1.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Przedmiotem zamówienia jest zaprojektowanie i budowa:</w:t>
      </w:r>
    </w:p>
    <w:p w14:paraId="4AC177E4" w14:textId="0FA1749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Przebudowa drogi powiatowej nr 1437N relacji Olsztynek  - Łutynowo długości około 4,0 km na odcinku od granicy miasta Olsztynek do skrzyżowania z drogami gminnymi wewnętrznymi zlokalizowanymi na działkach 162 i 168 obręb Łutynowo.</w:t>
      </w:r>
    </w:p>
    <w:p w14:paraId="7B214582" w14:textId="40020DDC"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2</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Przebudowa wlotów innych dróg na włączeniach w przebudowywaną drogę powiatową w niezbędnym zakresie.</w:t>
      </w:r>
    </w:p>
    <w:p w14:paraId="7FFA0C9B" w14:textId="3C5D586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3</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r>
      <w:r w:rsidR="009E6338">
        <w:rPr>
          <w:rFonts w:ascii="Calibri" w:eastAsia="TimesNewRoman" w:hAnsi="Calibri" w:cs="Calibri"/>
          <w:sz w:val="24"/>
          <w:szCs w:val="24"/>
          <w:lang w:eastAsia="pl-PL"/>
        </w:rPr>
        <w:t xml:space="preserve">Korekta odwodnienia liniowego i powierzchniowego (oczyszczenie i renowacja rowów). </w:t>
      </w:r>
    </w:p>
    <w:p w14:paraId="36C281C2" w14:textId="0CF6DC24" w:rsidR="00514413" w:rsidRPr="00514413" w:rsidRDefault="009E6338"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4</w:t>
      </w:r>
      <w:r w:rsidR="00514413">
        <w:rPr>
          <w:rFonts w:ascii="Calibri" w:eastAsia="TimesNewRoman" w:hAnsi="Calibri" w:cs="Calibri"/>
          <w:sz w:val="24"/>
          <w:szCs w:val="24"/>
          <w:lang w:eastAsia="pl-PL"/>
        </w:rPr>
        <w:t>)</w:t>
      </w:r>
      <w:r w:rsidR="00514413" w:rsidRPr="00514413">
        <w:rPr>
          <w:rFonts w:ascii="Calibri" w:eastAsia="TimesNewRoman" w:hAnsi="Calibri" w:cs="Calibri"/>
          <w:sz w:val="24"/>
          <w:szCs w:val="24"/>
          <w:lang w:eastAsia="pl-PL"/>
        </w:rPr>
        <w:t>.</w:t>
      </w:r>
      <w:r w:rsidR="00514413" w:rsidRPr="00514413">
        <w:rPr>
          <w:rFonts w:ascii="Calibri" w:eastAsia="TimesNewRoman" w:hAnsi="Calibri" w:cs="Calibri"/>
          <w:sz w:val="24"/>
          <w:szCs w:val="24"/>
          <w:lang w:eastAsia="pl-PL"/>
        </w:rPr>
        <w:tab/>
        <w:t xml:space="preserve">Ewentualna budowa kanału technologicznego, zgodnie z Programem Funkcjonalno – Użytkowym stanowiącym zał. nr </w:t>
      </w:r>
      <w:r w:rsidR="00514413">
        <w:rPr>
          <w:rFonts w:ascii="Calibri" w:eastAsia="TimesNewRoman" w:hAnsi="Calibri" w:cs="Calibri"/>
          <w:sz w:val="24"/>
          <w:szCs w:val="24"/>
          <w:lang w:eastAsia="pl-PL"/>
        </w:rPr>
        <w:t xml:space="preserve">5 </w:t>
      </w:r>
      <w:r w:rsidR="00514413" w:rsidRPr="00514413">
        <w:rPr>
          <w:rFonts w:ascii="Calibri" w:eastAsia="TimesNewRoman" w:hAnsi="Calibri" w:cs="Calibri"/>
          <w:sz w:val="24"/>
          <w:szCs w:val="24"/>
          <w:lang w:eastAsia="pl-PL"/>
        </w:rPr>
        <w:t>do SWZ.</w:t>
      </w:r>
    </w:p>
    <w:p w14:paraId="5EF8B53C"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064D9CC3" w14:textId="480C50E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2.2.</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 xml:space="preserve">Planowana inwestycja zlokalizowana jest na działkach: </w:t>
      </w:r>
    </w:p>
    <w:p w14:paraId="6A838FC6"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 xml:space="preserve">285 - obręb Mierki, Gmina Olsztynek, </w:t>
      </w:r>
    </w:p>
    <w:p w14:paraId="542F7BD7"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295, 160  - obręb Łutynowo, Gmina Olsztynek,</w:t>
      </w:r>
    </w:p>
    <w:p w14:paraId="5DDE0CA0" w14:textId="3CAEC9F0" w:rsidR="009C7B29" w:rsidRPr="009C7B29" w:rsidRDefault="009C7B29" w:rsidP="009C7B29">
      <w:pPr>
        <w:autoSpaceDE w:val="0"/>
        <w:autoSpaceDN w:val="0"/>
        <w:adjustRightInd w:val="0"/>
        <w:spacing w:line="360" w:lineRule="auto"/>
        <w:rPr>
          <w:rFonts w:ascii="Times New Roman" w:eastAsia="TimesNewRoman" w:hAnsi="Times New Roman" w:cs="Times New Roman"/>
          <w:sz w:val="20"/>
          <w:szCs w:val="20"/>
          <w:lang w:eastAsia="pl-PL"/>
        </w:rPr>
      </w:pPr>
    </w:p>
    <w:p w14:paraId="6A7A3B95" w14:textId="564E9BDF" w:rsidR="00514413" w:rsidRPr="00514413" w:rsidRDefault="00514413" w:rsidP="00514413">
      <w:pPr>
        <w:spacing w:after="0" w:line="360" w:lineRule="auto"/>
        <w:rPr>
          <w:rFonts w:ascii="Calibri" w:eastAsia="TimesNewRoman" w:hAnsi="Calibri" w:cs="Calibri"/>
          <w:sz w:val="24"/>
          <w:szCs w:val="24"/>
          <w:lang w:eastAsia="pl-PL"/>
        </w:rPr>
      </w:pPr>
      <w:r>
        <w:rPr>
          <w:rFonts w:cstheme="minorHAnsi"/>
          <w:sz w:val="24"/>
          <w:szCs w:val="24"/>
        </w:rPr>
        <w:t>2.3</w:t>
      </w:r>
      <w:r>
        <w:rPr>
          <w:rFonts w:cstheme="minorHAnsi"/>
          <w:sz w:val="24"/>
          <w:szCs w:val="24"/>
        </w:rPr>
        <w:tab/>
      </w:r>
      <w:r w:rsidRPr="00514413">
        <w:rPr>
          <w:rFonts w:ascii="Calibri" w:eastAsia="TimesNewRoman" w:hAnsi="Calibri" w:cs="Calibri"/>
          <w:sz w:val="24"/>
          <w:szCs w:val="24"/>
          <w:lang w:eastAsia="pl-PL"/>
        </w:rPr>
        <w:t>Przedmiot zamówienia składa się z trzech części:</w:t>
      </w:r>
    </w:p>
    <w:p w14:paraId="6E4CB5FE"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a)</w:t>
      </w:r>
      <w:r w:rsidRPr="00514413">
        <w:rPr>
          <w:rFonts w:ascii="Calibri" w:eastAsia="TimesNewRoman" w:hAnsi="Calibri" w:cs="Calibri"/>
          <w:sz w:val="24"/>
          <w:szCs w:val="24"/>
          <w:lang w:eastAsia="pl-PL"/>
        </w:rPr>
        <w:tab/>
        <w:t>opracowanie koncepcji projektowej, a w tym:</w:t>
      </w:r>
    </w:p>
    <w:p w14:paraId="0FEEBC9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koncepcji;</w:t>
      </w:r>
    </w:p>
    <w:p w14:paraId="54C50B1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sporządzenie wstępnego kosztorysu;</w:t>
      </w:r>
    </w:p>
    <w:p w14:paraId="00E13A6A"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istniejących zjazdów;</w:t>
      </w:r>
    </w:p>
    <w:p w14:paraId="5B8AB159"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udział w spotkaniach/ konsultacjach z zainteresowanymi mieszkańcami;</w:t>
      </w:r>
    </w:p>
    <w:p w14:paraId="72C2900D"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szaty roślinnej;</w:t>
      </w:r>
    </w:p>
    <w:p w14:paraId="2D1D3D88"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badań geologicznych i geotechnicznych.</w:t>
      </w:r>
    </w:p>
    <w:p w14:paraId="683F29B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b) </w:t>
      </w:r>
      <w:r w:rsidRPr="00514413">
        <w:rPr>
          <w:rFonts w:ascii="Calibri" w:eastAsia="TimesNewRoman" w:hAnsi="Calibri" w:cs="Calibri"/>
          <w:sz w:val="24"/>
          <w:szCs w:val="24"/>
          <w:lang w:eastAsia="pl-PL"/>
        </w:rPr>
        <w:tab/>
        <w:t>opracowanie dokumentacji projektowej:</w:t>
      </w:r>
    </w:p>
    <w:p w14:paraId="5A2F8D85"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drogowa,</w:t>
      </w:r>
    </w:p>
    <w:p w14:paraId="6D550AD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sanitarna (kolizje: sieć gazowa i wodociągowa),</w:t>
      </w:r>
    </w:p>
    <w:p w14:paraId="728CFC84"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teletechniczna (kolizje)</w:t>
      </w:r>
    </w:p>
    <w:p w14:paraId="25C05941"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elektryczna (kolizje)</w:t>
      </w:r>
    </w:p>
    <w:p w14:paraId="5F2CCB7B" w14:textId="79030A61"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wykonanie projektu podziału gruntów</w:t>
      </w:r>
      <w:r w:rsidR="009E6338">
        <w:rPr>
          <w:rFonts w:ascii="Calibri" w:eastAsia="TimesNewRoman" w:hAnsi="Calibri" w:cs="Calibri"/>
          <w:sz w:val="24"/>
          <w:szCs w:val="24"/>
          <w:lang w:eastAsia="pl-PL"/>
        </w:rPr>
        <w:t xml:space="preserve"> (w razie konieczności ich wykonania).</w:t>
      </w:r>
    </w:p>
    <w:p w14:paraId="548728B7" w14:textId="0389EC60" w:rsid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6031D80F"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lastRenderedPageBreak/>
        <w:t>c)</w:t>
      </w:r>
      <w:r w:rsidRPr="00514413">
        <w:rPr>
          <w:rFonts w:ascii="Calibri" w:eastAsia="TimesNewRoman" w:hAnsi="Calibri" w:cs="Calibri"/>
          <w:sz w:val="24"/>
          <w:szCs w:val="24"/>
          <w:lang w:eastAsia="pl-PL"/>
        </w:rPr>
        <w:tab/>
        <w:t>wykonanie prac na podstawie uzyskanej decyzji ZRID/ pozwolenia na budowę, polegających na wykonaniu:</w:t>
      </w:r>
    </w:p>
    <w:p w14:paraId="733AA0A5"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przebudowy drogi powiatowej 1437N na odcinku Olsztynek  - Łutynowo długości około 4,0 km na odcinku od granicy miasta Olsztynek do skrzyżowania z działkami 162 i 168 obręb Łutynowo; </w:t>
      </w:r>
    </w:p>
    <w:p w14:paraId="2B31DB0B"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przebudowy kolizji z infrastrukturą teletechniczną;</w:t>
      </w:r>
    </w:p>
    <w:p w14:paraId="32AD0DA3" w14:textId="556E2E7D"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przebudowy kolizji z siecią wodociągową, gazową;</w:t>
      </w:r>
    </w:p>
    <w:p w14:paraId="33F0FB7C" w14:textId="7EFA5A15"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przebudowy kolizji z siecią elektroenergetyczną;</w:t>
      </w:r>
    </w:p>
    <w:p w14:paraId="3EEC92A6" w14:textId="477C58EC" w:rsidR="00514413" w:rsidRPr="00514413" w:rsidRDefault="00514413" w:rsidP="00514413">
      <w:pPr>
        <w:numPr>
          <w:ilvl w:val="0"/>
          <w:numId w:val="59"/>
        </w:numPr>
        <w:autoSpaceDE w:val="0"/>
        <w:autoSpaceDN w:val="0"/>
        <w:adjustRightInd w:val="0"/>
        <w:spacing w:after="0" w:line="360" w:lineRule="auto"/>
        <w:ind w:left="709" w:hanging="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wykonanie oczyszczenia przepustów </w:t>
      </w:r>
      <w:r w:rsidR="003B17B9">
        <w:rPr>
          <w:rFonts w:ascii="Calibri" w:eastAsia="TimesNewRoman" w:hAnsi="Calibri" w:cs="Calibri"/>
          <w:sz w:val="24"/>
          <w:szCs w:val="24"/>
          <w:lang w:eastAsia="pl-PL"/>
        </w:rPr>
        <w:t xml:space="preserve">pod drogą </w:t>
      </w:r>
      <w:r w:rsidRPr="00514413">
        <w:rPr>
          <w:rFonts w:ascii="Calibri" w:eastAsia="TimesNewRoman" w:hAnsi="Calibri" w:cs="Calibri"/>
          <w:sz w:val="24"/>
          <w:szCs w:val="24"/>
          <w:lang w:eastAsia="pl-PL"/>
        </w:rPr>
        <w:t>wraz z umocnieniem wlotów z obu stron – wloty należy zakończyć obrukowaniem z kamienia polnego na podsypce cementowo-piaskowej oraz wypełnieniem spoin zaprawą cementowo-piaskową.  Zakładane wymiary obrukowania:</w:t>
      </w:r>
    </w:p>
    <w:p w14:paraId="14C2B28A" w14:textId="0A473153"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-1m na prawo i lewo od </w:t>
      </w:r>
      <w:r w:rsidR="003B17B9">
        <w:rPr>
          <w:rFonts w:ascii="Calibri" w:eastAsia="TimesNewRoman" w:hAnsi="Calibri" w:cs="Calibri"/>
          <w:sz w:val="24"/>
          <w:szCs w:val="24"/>
          <w:lang w:eastAsia="pl-PL"/>
        </w:rPr>
        <w:t>wlotu/wylotu</w:t>
      </w:r>
      <w:r w:rsidRPr="00514413">
        <w:rPr>
          <w:rFonts w:ascii="Calibri" w:eastAsia="TimesNewRoman" w:hAnsi="Calibri" w:cs="Calibri"/>
          <w:sz w:val="24"/>
          <w:szCs w:val="24"/>
          <w:lang w:eastAsia="pl-PL"/>
        </w:rPr>
        <w:t>, na wysokość do góry skarpy;</w:t>
      </w:r>
    </w:p>
    <w:p w14:paraId="0C480F82" w14:textId="77777777"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dno rowu  o szerokości około 0,2 m oraz przeciwskarpa na wysokość 0,75m, szerokość zgodnie ze skarpą po stronie przepustu. </w:t>
      </w:r>
    </w:p>
    <w:p w14:paraId="7F505956" w14:textId="6A37659F" w:rsidR="00CA6B03" w:rsidRPr="00CA6B03" w:rsidRDefault="00514413" w:rsidP="00CA6B03">
      <w:pPr>
        <w:spacing w:after="0" w:line="360" w:lineRule="auto"/>
        <w:rPr>
          <w:rFonts w:cstheme="minorHAnsi"/>
          <w:sz w:val="24"/>
          <w:szCs w:val="24"/>
        </w:rPr>
      </w:pPr>
      <w:r>
        <w:rPr>
          <w:rFonts w:cstheme="minorHAnsi"/>
          <w:sz w:val="24"/>
          <w:szCs w:val="24"/>
        </w:rPr>
        <w:t>2.4</w:t>
      </w:r>
      <w:r>
        <w:rPr>
          <w:rFonts w:cstheme="minorHAnsi"/>
          <w:sz w:val="24"/>
          <w:szCs w:val="24"/>
        </w:rPr>
        <w:tab/>
      </w:r>
      <w:r w:rsidR="00CA6B03" w:rsidRPr="00CA6B03">
        <w:rPr>
          <w:rFonts w:cstheme="minorHAnsi"/>
          <w:sz w:val="24"/>
          <w:szCs w:val="24"/>
        </w:rPr>
        <w:t>Przedmiot zamówienia został szczegółowo opisany w Opisie przedmiotu zamówienia oraz w Programie Funkcjonalno-użytkowym, stanowiącymi odpowiednio załączniki Nr 3 i 5 do SWZ.</w:t>
      </w:r>
    </w:p>
    <w:p w14:paraId="488034C6" w14:textId="58098569" w:rsidR="00CA6B03" w:rsidRPr="00CA6B03" w:rsidRDefault="00514413" w:rsidP="00CA6B03">
      <w:pPr>
        <w:spacing w:after="0" w:line="360" w:lineRule="auto"/>
        <w:rPr>
          <w:rFonts w:cstheme="minorHAnsi"/>
          <w:sz w:val="24"/>
          <w:szCs w:val="24"/>
        </w:rPr>
      </w:pPr>
      <w:r>
        <w:rPr>
          <w:rFonts w:cstheme="minorHAnsi"/>
          <w:sz w:val="24"/>
          <w:szCs w:val="24"/>
        </w:rPr>
        <w:t>2.5</w:t>
      </w:r>
      <w:r>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p>
    <w:p w14:paraId="27C6837B"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71322000-1 – Usługi inżynierii projektowej w zakresie inżynierii lądowej i wodnej</w:t>
      </w:r>
    </w:p>
    <w:p w14:paraId="05AEDFD4"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71320000-7 - Usługi inżynieryjne w zakresie projektowania</w:t>
      </w:r>
    </w:p>
    <w:p w14:paraId="20CD68D6"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 xml:space="preserve">71248000-8 – usługi nadzoru nad projektem i dokumentacją </w:t>
      </w:r>
    </w:p>
    <w:p w14:paraId="033BA2A7" w14:textId="077EE342" w:rsidR="00CA6B03" w:rsidRPr="00CA6B03" w:rsidRDefault="00514413" w:rsidP="00CA6B03">
      <w:pPr>
        <w:spacing w:after="0" w:line="360" w:lineRule="auto"/>
        <w:rPr>
          <w:rFonts w:cstheme="minorHAnsi"/>
          <w:sz w:val="24"/>
          <w:szCs w:val="24"/>
        </w:rPr>
      </w:pPr>
      <w:r>
        <w:rPr>
          <w:rFonts w:cstheme="minorHAnsi"/>
          <w:sz w:val="24"/>
          <w:szCs w:val="24"/>
        </w:rPr>
        <w:t>2.6</w:t>
      </w:r>
      <w:r>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21146EB1"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program funkcjonalno- użytkowy – załącznik Nr 5 do SWZ</w:t>
      </w:r>
    </w:p>
    <w:p w14:paraId="27E73553" w14:textId="16968AB2" w:rsidR="00CA6B03" w:rsidRPr="00CA6B03" w:rsidRDefault="0043095E" w:rsidP="00CA6B03">
      <w:pPr>
        <w:spacing w:after="0" w:line="360" w:lineRule="auto"/>
        <w:rPr>
          <w:rFonts w:cstheme="minorHAnsi"/>
          <w:sz w:val="24"/>
          <w:szCs w:val="24"/>
        </w:rPr>
      </w:pPr>
      <w:r>
        <w:rPr>
          <w:rFonts w:cstheme="minorHAnsi"/>
          <w:sz w:val="24"/>
          <w:szCs w:val="24"/>
        </w:rPr>
        <w:t>3</w:t>
      </w:r>
      <w:r w:rsidR="00CA6B03" w:rsidRPr="00CA6B03">
        <w:rPr>
          <w:rFonts w:cstheme="minorHAnsi"/>
          <w:sz w:val="24"/>
          <w:szCs w:val="24"/>
        </w:rPr>
        <w:t>.</w:t>
      </w:r>
      <w:r w:rsidR="00CA6B03" w:rsidRPr="00CA6B03">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decyzji ZRID</w:t>
      </w:r>
      <w:r>
        <w:rPr>
          <w:rFonts w:cstheme="minorHAnsi"/>
          <w:sz w:val="24"/>
          <w:szCs w:val="24"/>
        </w:rPr>
        <w:t>/ pozwolenia na budowę</w:t>
      </w:r>
      <w:r w:rsidR="00CA6B03" w:rsidRPr="00CA6B03">
        <w:rPr>
          <w:rFonts w:cstheme="minorHAnsi"/>
          <w:sz w:val="24"/>
          <w:szCs w:val="24"/>
        </w:rPr>
        <w:t xml:space="preserve"> i na jej podstawie wykonanie </w:t>
      </w:r>
      <w:r w:rsidR="00CA6B03" w:rsidRPr="00CA6B03">
        <w:rPr>
          <w:rFonts w:cstheme="minorHAnsi"/>
          <w:sz w:val="24"/>
          <w:szCs w:val="24"/>
        </w:rPr>
        <w:lastRenderedPageBreak/>
        <w:t xml:space="preserve">robót budowlanych. Podział robót budowlanych na tym etapie nie jest możliwy ze względu na brak szczegółowego zakresu, który zostanie ustalony w dokumentacji projektowej. </w:t>
      </w:r>
    </w:p>
    <w:p w14:paraId="2DCED1F8" w14:textId="2314AE6B" w:rsidR="008D6088" w:rsidRDefault="0043095E" w:rsidP="008D6088">
      <w:pPr>
        <w:suppressAutoHyphens/>
        <w:spacing w:after="0" w:line="360" w:lineRule="auto"/>
        <w:ind w:left="567" w:hanging="567"/>
        <w:rPr>
          <w:rFonts w:cstheme="minorHAnsi"/>
          <w:sz w:val="24"/>
          <w:szCs w:val="24"/>
        </w:rPr>
      </w:pPr>
      <w:bookmarkStart w:id="3" w:name="_Hlk65221804"/>
      <w:r>
        <w:rPr>
          <w:rFonts w:cstheme="minorHAnsi"/>
          <w:sz w:val="24"/>
          <w:szCs w:val="24"/>
        </w:rPr>
        <w:t>4</w:t>
      </w:r>
      <w:r w:rsidR="008D6088">
        <w:rPr>
          <w:rFonts w:cstheme="minorHAnsi"/>
          <w:sz w:val="24"/>
          <w:szCs w:val="24"/>
        </w:rPr>
        <w:t>.</w:t>
      </w:r>
      <w:r w:rsidR="008D6088">
        <w:rPr>
          <w:rFonts w:cstheme="minorHAnsi"/>
          <w:sz w:val="24"/>
          <w:szCs w:val="24"/>
        </w:rPr>
        <w:tab/>
        <w:t xml:space="preserve">Zamówienie jest realizowane w ramach Rządowego Funduszu </w:t>
      </w:r>
      <w:r w:rsidR="00DA29D0">
        <w:rPr>
          <w:rFonts w:cstheme="minorHAnsi"/>
          <w:sz w:val="24"/>
          <w:szCs w:val="24"/>
        </w:rPr>
        <w:t>Polski Ład: Program</w:t>
      </w:r>
      <w:r w:rsidR="00A67524">
        <w:rPr>
          <w:rFonts w:cstheme="minorHAnsi"/>
          <w:sz w:val="24"/>
          <w:szCs w:val="24"/>
        </w:rPr>
        <w:t>u</w:t>
      </w:r>
      <w:r w:rsidR="00DA29D0">
        <w:rPr>
          <w:rFonts w:cstheme="minorHAnsi"/>
          <w:sz w:val="24"/>
          <w:szCs w:val="24"/>
        </w:rPr>
        <w:t xml:space="preserve"> Inwestycji Strategicznych</w:t>
      </w:r>
      <w:r w:rsidR="00A67524">
        <w:rPr>
          <w:rFonts w:cstheme="minorHAnsi"/>
          <w:sz w:val="24"/>
          <w:szCs w:val="24"/>
        </w:rPr>
        <w:t xml:space="preserve"> (wstępna promesa dofinansowania inwestycji Nr Edycja </w:t>
      </w:r>
      <w:r>
        <w:rPr>
          <w:rFonts w:cstheme="minorHAnsi"/>
          <w:sz w:val="24"/>
          <w:szCs w:val="24"/>
        </w:rPr>
        <w:t>6</w:t>
      </w:r>
      <w:r w:rsidR="00A67524">
        <w:rPr>
          <w:rFonts w:cstheme="minorHAnsi"/>
          <w:sz w:val="24"/>
          <w:szCs w:val="24"/>
        </w:rPr>
        <w:t>PGR/202</w:t>
      </w:r>
      <w:r>
        <w:rPr>
          <w:rFonts w:cstheme="minorHAnsi"/>
          <w:sz w:val="24"/>
          <w:szCs w:val="24"/>
        </w:rPr>
        <w:t>3</w:t>
      </w:r>
      <w:r w:rsidR="00A67524">
        <w:rPr>
          <w:rFonts w:cstheme="minorHAnsi"/>
          <w:sz w:val="24"/>
          <w:szCs w:val="24"/>
        </w:rPr>
        <w:t>/</w:t>
      </w:r>
      <w:r>
        <w:rPr>
          <w:rFonts w:cstheme="minorHAnsi"/>
          <w:sz w:val="24"/>
          <w:szCs w:val="24"/>
        </w:rPr>
        <w:t>4298</w:t>
      </w:r>
      <w:r w:rsidR="00A67524">
        <w:rPr>
          <w:rFonts w:cstheme="minorHAnsi"/>
          <w:sz w:val="24"/>
          <w:szCs w:val="24"/>
        </w:rPr>
        <w:t>/PolskiLad).</w:t>
      </w:r>
    </w:p>
    <w:p w14:paraId="28338FBA" w14:textId="6D1D9ED9" w:rsidR="00A67524" w:rsidRDefault="00A67524" w:rsidP="008D6088">
      <w:pPr>
        <w:suppressAutoHyphens/>
        <w:spacing w:after="0" w:line="360" w:lineRule="auto"/>
        <w:ind w:left="567" w:hanging="567"/>
        <w:rPr>
          <w:rFonts w:cstheme="minorHAnsi"/>
          <w:sz w:val="24"/>
          <w:szCs w:val="24"/>
        </w:rPr>
      </w:pPr>
      <w:r>
        <w:rPr>
          <w:rFonts w:cstheme="minorHAnsi"/>
          <w:sz w:val="24"/>
          <w:szCs w:val="24"/>
        </w:rPr>
        <w:t>3.1</w:t>
      </w:r>
      <w:r>
        <w:rPr>
          <w:rFonts w:cstheme="minorHAnsi"/>
          <w:sz w:val="24"/>
          <w:szCs w:val="24"/>
        </w:rPr>
        <w:tab/>
        <w:t>Zamawiający przewiduje możliwość unieważnienia postępowania o udzielenie zamówienia publicznego, jeżeli środki publiczne, które Zamawiający zamierza przeznaczyć na sfinansowanie zamówienia, nie zostały mu przyznane</w:t>
      </w:r>
      <w:r w:rsidR="005B2F44">
        <w:rPr>
          <w:rFonts w:cstheme="minorHAnsi"/>
          <w:sz w:val="24"/>
          <w:szCs w:val="24"/>
        </w:rPr>
        <w:t>. Zamawiający możliwość unieważnienia tego postepowania na podstawie art. 310 ustawy Pzp przewidział w ogłoszeniu o zamówieniu, dotyczącym tego postępowania.</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4" w:name="_Hlk63763551"/>
      <w:bookmarkEnd w:id="3"/>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1852F764" w14:textId="580BDB30" w:rsidR="00CB3F6A" w:rsidRPr="00CB3F6A" w:rsidRDefault="00CB3F6A" w:rsidP="00CB3F6A">
      <w:pPr>
        <w:spacing w:after="0" w:line="360" w:lineRule="auto"/>
        <w:rPr>
          <w:rFonts w:cstheme="minorHAnsi"/>
          <w:sz w:val="24"/>
          <w:szCs w:val="24"/>
        </w:rPr>
      </w:pPr>
      <w:r w:rsidRPr="00CB3F6A">
        <w:rPr>
          <w:rFonts w:cstheme="minorHAnsi"/>
          <w:sz w:val="24"/>
          <w:szCs w:val="24"/>
        </w:rPr>
        <w:t xml:space="preserve">Termin wykonania całego </w:t>
      </w:r>
      <w:r w:rsidR="003F6257">
        <w:rPr>
          <w:rFonts w:cstheme="minorHAnsi"/>
          <w:sz w:val="24"/>
          <w:szCs w:val="24"/>
        </w:rPr>
        <w:t xml:space="preserve">przedmiotu </w:t>
      </w:r>
      <w:r w:rsidRPr="00CB3F6A">
        <w:rPr>
          <w:rFonts w:cstheme="minorHAnsi"/>
          <w:sz w:val="24"/>
          <w:szCs w:val="24"/>
        </w:rPr>
        <w:t xml:space="preserve">zamówienia: w ciągi </w:t>
      </w:r>
      <w:r w:rsidR="0043095E">
        <w:rPr>
          <w:rFonts w:cstheme="minorHAnsi"/>
          <w:sz w:val="24"/>
          <w:szCs w:val="24"/>
        </w:rPr>
        <w:t>8</w:t>
      </w:r>
      <w:r w:rsidR="003B17B9">
        <w:rPr>
          <w:rFonts w:cstheme="minorHAnsi"/>
          <w:sz w:val="24"/>
          <w:szCs w:val="24"/>
        </w:rPr>
        <w:t xml:space="preserve">00 </w:t>
      </w:r>
      <w:r w:rsidRPr="00CB3F6A">
        <w:rPr>
          <w:rFonts w:cstheme="minorHAnsi"/>
          <w:sz w:val="24"/>
          <w:szCs w:val="24"/>
        </w:rPr>
        <w:t>dni, licząc od dnia następnego po zawarciu umowy, w tym:</w:t>
      </w:r>
    </w:p>
    <w:p w14:paraId="41E9810F" w14:textId="2806316B" w:rsidR="00CB3F6A" w:rsidRPr="00CB3F6A" w:rsidRDefault="00CB3F6A" w:rsidP="00CB3F6A">
      <w:pPr>
        <w:spacing w:after="0" w:line="360" w:lineRule="auto"/>
        <w:rPr>
          <w:rFonts w:cstheme="minorHAnsi"/>
          <w:sz w:val="24"/>
          <w:szCs w:val="24"/>
        </w:rPr>
      </w:pPr>
      <w:r w:rsidRPr="00CB3F6A">
        <w:rPr>
          <w:rFonts w:cstheme="minorHAnsi"/>
          <w:sz w:val="24"/>
          <w:szCs w:val="24"/>
        </w:rPr>
        <w:t>a)</w:t>
      </w:r>
      <w:r w:rsidRPr="00CB3F6A">
        <w:rPr>
          <w:rFonts w:cstheme="minorHAnsi"/>
          <w:sz w:val="24"/>
          <w:szCs w:val="24"/>
        </w:rPr>
        <w:tab/>
        <w:t xml:space="preserve">I etap: </w:t>
      </w:r>
      <w:r w:rsidR="007428B4">
        <w:rPr>
          <w:rFonts w:cstheme="minorHAnsi"/>
          <w:sz w:val="24"/>
          <w:szCs w:val="24"/>
        </w:rPr>
        <w:t>1</w:t>
      </w:r>
      <w:r w:rsidR="009E6338">
        <w:rPr>
          <w:rFonts w:cstheme="minorHAnsi"/>
          <w:sz w:val="24"/>
          <w:szCs w:val="24"/>
        </w:rPr>
        <w:t>05</w:t>
      </w:r>
      <w:r w:rsidR="0043095E">
        <w:rPr>
          <w:rFonts w:cstheme="minorHAnsi"/>
          <w:sz w:val="24"/>
          <w:szCs w:val="24"/>
        </w:rPr>
        <w:t xml:space="preserve"> </w:t>
      </w:r>
      <w:r w:rsidRPr="00CB3F6A">
        <w:rPr>
          <w:rFonts w:cstheme="minorHAnsi"/>
          <w:sz w:val="24"/>
          <w:szCs w:val="24"/>
        </w:rPr>
        <w:t>dni od dnia podpisania umowy;</w:t>
      </w:r>
    </w:p>
    <w:p w14:paraId="7B0A27B4" w14:textId="77E6FCCF" w:rsidR="0043095E" w:rsidRDefault="00CB3F6A" w:rsidP="00CB3F6A">
      <w:pPr>
        <w:spacing w:after="0" w:line="360" w:lineRule="auto"/>
        <w:rPr>
          <w:rFonts w:cstheme="minorHAnsi"/>
          <w:sz w:val="24"/>
          <w:szCs w:val="24"/>
        </w:rPr>
      </w:pPr>
      <w:r w:rsidRPr="00CB3F6A">
        <w:rPr>
          <w:rFonts w:cstheme="minorHAnsi"/>
          <w:sz w:val="24"/>
          <w:szCs w:val="24"/>
        </w:rPr>
        <w:t>b)</w:t>
      </w:r>
      <w:r w:rsidRPr="00CB3F6A">
        <w:rPr>
          <w:rFonts w:cstheme="minorHAnsi"/>
          <w:sz w:val="24"/>
          <w:szCs w:val="24"/>
        </w:rPr>
        <w:tab/>
        <w:t xml:space="preserve">II etap: </w:t>
      </w:r>
      <w:r w:rsidR="009E6338">
        <w:rPr>
          <w:rFonts w:cstheme="minorHAnsi"/>
          <w:sz w:val="24"/>
          <w:szCs w:val="24"/>
        </w:rPr>
        <w:t>470</w:t>
      </w:r>
      <w:r w:rsidR="00F648AE">
        <w:rPr>
          <w:rFonts w:cstheme="minorHAnsi"/>
          <w:sz w:val="24"/>
          <w:szCs w:val="24"/>
        </w:rPr>
        <w:t xml:space="preserve"> </w:t>
      </w:r>
      <w:r w:rsidRPr="00CB3F6A">
        <w:rPr>
          <w:rFonts w:cstheme="minorHAnsi"/>
          <w:sz w:val="24"/>
          <w:szCs w:val="24"/>
        </w:rPr>
        <w:t>dni od podpisania umowy</w:t>
      </w:r>
      <w:r w:rsidR="0043095E">
        <w:rPr>
          <w:rFonts w:cstheme="minorHAnsi"/>
          <w:sz w:val="24"/>
          <w:szCs w:val="24"/>
        </w:rPr>
        <w:t>;</w:t>
      </w:r>
    </w:p>
    <w:p w14:paraId="3608EC19" w14:textId="051C6D69" w:rsidR="00CB3F6A" w:rsidRPr="00CB3F6A" w:rsidRDefault="0043095E" w:rsidP="00CB3F6A">
      <w:pPr>
        <w:spacing w:after="0" w:line="360" w:lineRule="auto"/>
        <w:rPr>
          <w:rFonts w:cstheme="minorHAnsi"/>
          <w:sz w:val="24"/>
          <w:szCs w:val="24"/>
        </w:rPr>
      </w:pPr>
      <w:r>
        <w:rPr>
          <w:rFonts w:cstheme="minorHAnsi"/>
          <w:sz w:val="24"/>
          <w:szCs w:val="24"/>
        </w:rPr>
        <w:t>c)</w:t>
      </w:r>
      <w:r>
        <w:rPr>
          <w:rFonts w:cstheme="minorHAnsi"/>
          <w:sz w:val="24"/>
          <w:szCs w:val="24"/>
        </w:rPr>
        <w:tab/>
        <w:t>III etap: 8</w:t>
      </w:r>
      <w:r w:rsidR="009E6338">
        <w:rPr>
          <w:rFonts w:cstheme="minorHAnsi"/>
          <w:sz w:val="24"/>
          <w:szCs w:val="24"/>
        </w:rPr>
        <w:t>00</w:t>
      </w:r>
      <w:r>
        <w:rPr>
          <w:rFonts w:cstheme="minorHAnsi"/>
          <w:sz w:val="24"/>
          <w:szCs w:val="24"/>
        </w:rPr>
        <w:t xml:space="preserve"> dni od dnia popisania umowy.</w:t>
      </w:r>
    </w:p>
    <w:p w14:paraId="09AE34C3" w14:textId="5B1B6E48"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lastRenderedPageBreak/>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11CCF773"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5B2F44" w:rsidRPr="00317237">
          <w:rPr>
            <w:rStyle w:val="Hipercze"/>
            <w:rFonts w:cstheme="minorHAnsi"/>
            <w:bCs/>
            <w:iCs/>
            <w:sz w:val="24"/>
            <w:szCs w:val="24"/>
          </w:rPr>
          <w:t>https://platformazakupowa.pl/transakcja/</w:t>
        </w:r>
      </w:hyperlink>
      <w:r w:rsidR="00F03D26">
        <w:rPr>
          <w:rStyle w:val="Hipercze"/>
          <w:rFonts w:cstheme="minorHAnsi"/>
          <w:bCs/>
          <w:iCs/>
          <w:sz w:val="24"/>
          <w:szCs w:val="24"/>
        </w:rPr>
        <w:t>9</w:t>
      </w:r>
      <w:r w:rsidR="003B17B9">
        <w:rPr>
          <w:rStyle w:val="Hipercze"/>
          <w:rFonts w:cstheme="minorHAnsi"/>
          <w:bCs/>
          <w:iCs/>
          <w:sz w:val="24"/>
          <w:szCs w:val="24"/>
        </w:rPr>
        <w:t>43025</w:t>
      </w:r>
      <w:r w:rsidR="00590F07">
        <w:rPr>
          <w:rFonts w:cstheme="minorHAnsi"/>
          <w:bCs/>
          <w:iCs/>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lastRenderedPageBreak/>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2405C29A"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3B17B9" w:rsidRPr="00110A86">
          <w:rPr>
            <w:rStyle w:val="Hipercze"/>
            <w:rFonts w:cstheme="minorHAnsi"/>
            <w:sz w:val="24"/>
            <w:szCs w:val="24"/>
          </w:rPr>
          <w:t>https://platformazakupowa.pl/transakcja/943025</w:t>
        </w:r>
      </w:hyperlink>
      <w:r w:rsidR="00CD2F92">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858CA04"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43095E">
        <w:rPr>
          <w:rFonts w:eastAsia="Calibri" w:cstheme="minorHAnsi"/>
          <w:sz w:val="24"/>
          <w:szCs w:val="24"/>
        </w:rPr>
        <w:t>Karolina Korytko</w:t>
      </w:r>
      <w:r w:rsidRPr="00D8539E">
        <w:rPr>
          <w:rFonts w:eastAsia="Calibri" w:cstheme="minorHAnsi"/>
          <w:sz w:val="24"/>
          <w:szCs w:val="24"/>
        </w:rPr>
        <w:t>, za pośrednictwem platformy zakupowej, nr tel.</w:t>
      </w:r>
      <w:r w:rsidR="0043095E">
        <w:rPr>
          <w:rFonts w:eastAsia="Calibri" w:cstheme="minorHAnsi"/>
          <w:sz w:val="24"/>
          <w:szCs w:val="24"/>
        </w:rPr>
        <w:t xml:space="preserve"> 607 753 646</w:t>
      </w:r>
      <w:r w:rsidR="00D615D0">
        <w:rPr>
          <w:rFonts w:eastAsia="Calibri" w:cstheme="minorHAnsi"/>
          <w:sz w:val="24"/>
          <w:szCs w:val="24"/>
        </w:rPr>
        <w:t>;</w:t>
      </w:r>
    </w:p>
    <w:p w14:paraId="6BC79AA0" w14:textId="0DB5A03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080FB702" w:rsidR="00D8539E" w:rsidRPr="00662BB9"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EE2FA7">
        <w:rPr>
          <w:rFonts w:cstheme="minorHAnsi"/>
          <w:sz w:val="24"/>
          <w:szCs w:val="24"/>
        </w:rPr>
        <w:t>2 sierpnia</w:t>
      </w:r>
      <w:r w:rsidR="0022726C">
        <w:rPr>
          <w:rFonts w:cstheme="minorHAnsi"/>
          <w:sz w:val="24"/>
          <w:szCs w:val="24"/>
        </w:rPr>
        <w:t xml:space="preserve"> </w:t>
      </w:r>
      <w:r w:rsidR="002A4B11" w:rsidRPr="00662BB9">
        <w:rPr>
          <w:rFonts w:cstheme="minorHAnsi"/>
          <w:sz w:val="24"/>
          <w:szCs w:val="24"/>
        </w:rPr>
        <w:t>2</w:t>
      </w:r>
      <w:r w:rsidRPr="00662BB9">
        <w:rPr>
          <w:rFonts w:cstheme="minorHAnsi"/>
          <w:sz w:val="24"/>
          <w:szCs w:val="24"/>
        </w:rPr>
        <w:t>0</w:t>
      </w:r>
      <w:r w:rsidR="005B2F44" w:rsidRPr="00662BB9">
        <w:rPr>
          <w:rFonts w:cstheme="minorHAnsi"/>
          <w:sz w:val="24"/>
          <w:szCs w:val="24"/>
        </w:rPr>
        <w:t>2</w:t>
      </w:r>
      <w:r w:rsidR="0043095E" w:rsidRPr="00662BB9">
        <w:rPr>
          <w:rFonts w:cstheme="minorHAnsi"/>
          <w:sz w:val="24"/>
          <w:szCs w:val="24"/>
        </w:rPr>
        <w:t>4</w:t>
      </w:r>
      <w:r w:rsidRPr="00662BB9">
        <w:rPr>
          <w:rFonts w:cstheme="minorHAnsi"/>
          <w:sz w:val="24"/>
          <w:szCs w:val="24"/>
        </w:rPr>
        <w:t xml:space="preserve"> r.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w:t>
      </w:r>
      <w:r w:rsidRPr="00A45A18">
        <w:rPr>
          <w:rFonts w:eastAsia="Calibri" w:cstheme="minorHAnsi"/>
          <w:sz w:val="24"/>
          <w:szCs w:val="24"/>
        </w:rPr>
        <w:lastRenderedPageBreak/>
        <w:t>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5992BB1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3B17B9" w:rsidRPr="00110A86">
          <w:rPr>
            <w:rStyle w:val="Hipercze"/>
            <w:rFonts w:eastAsia="Calibri" w:cstheme="minorHAnsi"/>
            <w:sz w:val="24"/>
            <w:szCs w:val="24"/>
          </w:rPr>
          <w:t>https://platformazakupowa.pl/transakcja/943025</w:t>
        </w:r>
      </w:hyperlink>
      <w:r w:rsidR="00F648AE">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F648AE">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6D2079AF"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w:t>
      </w:r>
      <w:r w:rsidRPr="00A45A18">
        <w:rPr>
          <w:rFonts w:cstheme="minorHAnsi"/>
          <w:sz w:val="24"/>
          <w:szCs w:val="24"/>
        </w:rPr>
        <w:lastRenderedPageBreak/>
        <w:t>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5"/>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2BFD454F"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CD2F92" w:rsidRPr="00CD2F92">
        <w:t xml:space="preserve"> </w:t>
      </w:r>
      <w:hyperlink r:id="rId16" w:history="1">
        <w:r w:rsidR="003B17B9" w:rsidRPr="00110A86">
          <w:rPr>
            <w:rStyle w:val="Hipercze"/>
            <w:rFonts w:eastAsia="Times New Roman" w:cstheme="minorHAnsi"/>
            <w:sz w:val="24"/>
            <w:szCs w:val="24"/>
            <w:lang w:eastAsia="pl-PL"/>
          </w:rPr>
          <w:t>https://platformazakupowa.pl/transakcja/943025</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1E737E38"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EE2FA7">
        <w:rPr>
          <w:rFonts w:cstheme="minorHAnsi"/>
          <w:sz w:val="24"/>
          <w:szCs w:val="24"/>
        </w:rPr>
        <w:t xml:space="preserve">4 lipca </w:t>
      </w:r>
      <w:r w:rsidR="00662BB9">
        <w:rPr>
          <w:rFonts w:cstheme="minorHAnsi"/>
          <w:sz w:val="24"/>
          <w:szCs w:val="24"/>
        </w:rPr>
        <w:t>2024</w:t>
      </w:r>
      <w:r w:rsidR="003E44FE" w:rsidRPr="002A4B11">
        <w:rPr>
          <w:rFonts w:cstheme="minorHAnsi"/>
          <w:sz w:val="24"/>
          <w:szCs w:val="24"/>
        </w:rPr>
        <w:t xml:space="preserve">, do godziny </w:t>
      </w:r>
      <w:r w:rsidR="0022726C">
        <w:rPr>
          <w:rFonts w:cstheme="minorHAnsi"/>
          <w:sz w:val="24"/>
          <w:szCs w:val="24"/>
        </w:rPr>
        <w:t>09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40AEC637"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2A4B11">
        <w:rPr>
          <w:rFonts w:cstheme="minorHAnsi"/>
          <w:sz w:val="24"/>
          <w:szCs w:val="24"/>
        </w:rPr>
        <w:t>w dniu</w:t>
      </w:r>
      <w:bookmarkStart w:id="7" w:name="_Hlk79138720"/>
      <w:r w:rsidR="005B2F44">
        <w:rPr>
          <w:rFonts w:cstheme="minorHAnsi"/>
          <w:sz w:val="24"/>
          <w:szCs w:val="24"/>
        </w:rPr>
        <w:t xml:space="preserve"> </w:t>
      </w:r>
      <w:r w:rsidR="00EE2FA7">
        <w:rPr>
          <w:rFonts w:cstheme="minorHAnsi"/>
          <w:sz w:val="24"/>
          <w:szCs w:val="24"/>
        </w:rPr>
        <w:t xml:space="preserve">4 lipca </w:t>
      </w:r>
      <w:r w:rsidR="00C33057">
        <w:rPr>
          <w:rFonts w:cstheme="minorHAnsi"/>
          <w:sz w:val="24"/>
          <w:szCs w:val="24"/>
        </w:rPr>
        <w:t>202</w:t>
      </w:r>
      <w:r w:rsidR="0043095E">
        <w:rPr>
          <w:rFonts w:cstheme="minorHAnsi"/>
          <w:sz w:val="24"/>
          <w:szCs w:val="24"/>
        </w:rPr>
        <w:t>4</w:t>
      </w:r>
      <w:r w:rsidR="00C33057">
        <w:rPr>
          <w:rFonts w:cstheme="minorHAnsi"/>
          <w:sz w:val="24"/>
          <w:szCs w:val="24"/>
        </w:rPr>
        <w:t>r</w:t>
      </w:r>
      <w:r w:rsidRPr="002A4B11">
        <w:rPr>
          <w:rFonts w:cstheme="minorHAnsi"/>
          <w:sz w:val="24"/>
          <w:szCs w:val="24"/>
        </w:rPr>
        <w:t>, o godzinie</w:t>
      </w:r>
      <w:r w:rsidR="0022726C">
        <w:rPr>
          <w:rFonts w:cstheme="minorHAnsi"/>
          <w:sz w:val="24"/>
          <w:szCs w:val="24"/>
        </w:rPr>
        <w:t xml:space="preserve"> 09</w:t>
      </w:r>
      <w:r w:rsidR="002A4B11" w:rsidRPr="002A4B11">
        <w:rPr>
          <w:rFonts w:cstheme="minorHAnsi"/>
          <w:sz w:val="24"/>
          <w:szCs w:val="24"/>
        </w:rPr>
        <w:t>:10</w:t>
      </w:r>
      <w:r w:rsidRPr="002A4B11">
        <w:rPr>
          <w:rFonts w:cstheme="minorHAnsi"/>
          <w:sz w:val="24"/>
          <w:szCs w:val="24"/>
        </w:rPr>
        <w:t>.</w:t>
      </w:r>
      <w:bookmarkEnd w:id="7"/>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55E82FCC"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EE2FA7" w:rsidRPr="00110A86">
          <w:rPr>
            <w:rStyle w:val="Hipercze"/>
            <w:rFonts w:cstheme="minorHAnsi"/>
            <w:sz w:val="24"/>
            <w:szCs w:val="24"/>
          </w:rPr>
          <w:t>https://platformazakupowa.pl/transakcja/943025</w:t>
        </w:r>
      </w:hyperlink>
      <w:r w:rsidR="00C44312">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5A48B4E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C840129" w14:textId="77777777" w:rsidR="002A4937" w:rsidRDefault="002A4937" w:rsidP="002A4937">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F2D702F"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D35C9AB"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63864BB5"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32134D80" w14:textId="77777777" w:rsidR="002A4937" w:rsidRPr="00170911" w:rsidRDefault="002A4937" w:rsidP="002A4937">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2990ECCF"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37D99BB7"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03E6D3BD"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 PFU,</w:t>
      </w:r>
      <w:r w:rsidRPr="00092F60">
        <w:rPr>
          <w:rFonts w:cstheme="minorHAnsi"/>
          <w:sz w:val="24"/>
          <w:szCs w:val="24"/>
        </w:rPr>
        <w:t xml:space="preserve">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kluczowych specjalistów:</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56D3219D"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t>DOŚWIADCZENIE kluczowych specjalistów - waga(znaczenie) 40</w:t>
      </w:r>
      <w:r>
        <w:rPr>
          <w:rFonts w:cstheme="minorHAnsi"/>
          <w:sz w:val="24"/>
          <w:szCs w:val="24"/>
        </w:rPr>
        <w:t xml:space="preserve"> punktów.</w:t>
      </w:r>
    </w:p>
    <w:p w14:paraId="0E836ED8" w14:textId="77777777" w:rsidR="00CD236A" w:rsidRPr="00CD236A" w:rsidRDefault="00CD236A" w:rsidP="00CD236A">
      <w:pPr>
        <w:spacing w:after="0" w:line="360" w:lineRule="auto"/>
        <w:rPr>
          <w:rFonts w:cstheme="minorHAnsi"/>
          <w:sz w:val="24"/>
          <w:szCs w:val="24"/>
        </w:rPr>
      </w:pP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Pozostałe oferty zostaną przeliczone wg wzoru podanego poniżej. Wynik będzie traktowany jako wartość punktowa oferty w kryterium CENA oferty.</w:t>
      </w: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W p1 = Rx------------------</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of. bad.</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Cnaj – CENA najkorzystniejszej oferty (najtańsza)</w:t>
      </w:r>
    </w:p>
    <w:p w14:paraId="7128480C"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Cof.bad – CENA oferty badanej</w:t>
      </w:r>
    </w:p>
    <w:p w14:paraId="3160F72F" w14:textId="353AA600"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Doświadczenie Kluczowych Specjalistów (Projektanta branży drogowej i Kierownika budowy) - waga kryterium – 40 </w:t>
      </w:r>
      <w:r w:rsidR="0070462B">
        <w:rPr>
          <w:rFonts w:cstheme="minorHAnsi"/>
          <w:sz w:val="24"/>
          <w:szCs w:val="24"/>
        </w:rPr>
        <w:t>punktów</w:t>
      </w:r>
    </w:p>
    <w:p w14:paraId="6FF7A59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Maksymalna liczba punktów jaką oferta może uzyskać w tym kryterium wynosi 40 pkt. </w:t>
      </w:r>
    </w:p>
    <w:p w14:paraId="0A991BD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Kryterium to rozpatrywane będzie na podstawie informacji dotyczących: Projektanta branży drogowej i Kierownika Budowy skierowanych przez Wykonawcę do realizacji zamówienia publicznego, sporządzonej według wzoru zawartego w pkt 5 formularza oferty.</w:t>
      </w:r>
    </w:p>
    <w:p w14:paraId="2ECE4D7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Jeżeli Wykonawca nie wypełni formularza oferty w pkt 5, dotyczącego Doświadczenia Kluczowych specjalistów,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p>
    <w:p w14:paraId="3B7DBA5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Punkty w kryterium Doświadczenie Kluczowych Specjalistów zostaną przyznane w następujący sposób:</w:t>
      </w:r>
    </w:p>
    <w:p w14:paraId="6161C68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Budowy (Wp2) ponad wymagane doświadczenie na spełnienie warunków udziału w postępowaniu, tj. za </w:t>
      </w:r>
    </w:p>
    <w:p w14:paraId="7F0B55EE" w14:textId="42D36BF8"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jedno dodatkowe zadanie, wykonane w ciągu ostatnich 5 lat, polegające na pełnieniu samodzielnych funkcji technicznych w budownictwie jako kierownik budowy w specjalności drogowej przy budowie/przebudowie drogi o nawierzchni bitumicznej, o wartości roboty min</w:t>
      </w:r>
      <w:r w:rsidR="00904873">
        <w:rPr>
          <w:rFonts w:cstheme="minorHAnsi"/>
          <w:sz w:val="24"/>
          <w:szCs w:val="24"/>
        </w:rPr>
        <w:t>.</w:t>
      </w:r>
      <w:r w:rsidRPr="00CD236A">
        <w:rPr>
          <w:rFonts w:cstheme="minorHAnsi"/>
          <w:sz w:val="24"/>
          <w:szCs w:val="24"/>
        </w:rPr>
        <w:t xml:space="preserve"> </w:t>
      </w:r>
      <w:r w:rsidR="00B65A5A">
        <w:rPr>
          <w:rFonts w:cstheme="minorHAnsi"/>
          <w:sz w:val="24"/>
          <w:szCs w:val="24"/>
        </w:rPr>
        <w:t>2</w:t>
      </w:r>
      <w:r w:rsidR="00904873">
        <w:rPr>
          <w:rFonts w:cstheme="minorHAnsi"/>
          <w:sz w:val="24"/>
          <w:szCs w:val="24"/>
        </w:rPr>
        <w:t xml:space="preserve"> 000 000</w:t>
      </w:r>
      <w:r w:rsidR="00C33057">
        <w:rPr>
          <w:rFonts w:cstheme="minorHAnsi"/>
          <w:sz w:val="24"/>
          <w:szCs w:val="24"/>
        </w:rPr>
        <w:t xml:space="preserve"> </w:t>
      </w:r>
      <w:r w:rsidRPr="00CD236A">
        <w:rPr>
          <w:rFonts w:cstheme="minorHAnsi"/>
          <w:sz w:val="24"/>
          <w:szCs w:val="24"/>
        </w:rPr>
        <w:t xml:space="preserve">złotych, Wykonawca otrzyma 10 pkt </w:t>
      </w:r>
    </w:p>
    <w:p w14:paraId="70EC8092" w14:textId="4B4D4230"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samodzielnych funkcji technicznych w budownictwie jako kierownik budowy w </w:t>
      </w:r>
      <w:r w:rsidRPr="00CD236A">
        <w:rPr>
          <w:rFonts w:cstheme="minorHAnsi"/>
          <w:sz w:val="24"/>
          <w:szCs w:val="24"/>
        </w:rPr>
        <w:lastRenderedPageBreak/>
        <w:t>specjalności drogowej przy budowie/przebudowie drogi o nawierzchni bitumicznej, o wartości roboty min</w:t>
      </w:r>
      <w:r w:rsidR="00904873">
        <w:rPr>
          <w:rFonts w:cstheme="minorHAnsi"/>
          <w:sz w:val="24"/>
          <w:szCs w:val="24"/>
        </w:rPr>
        <w:t xml:space="preserve">. </w:t>
      </w:r>
      <w:r w:rsidR="00B65A5A">
        <w:rPr>
          <w:rFonts w:cstheme="minorHAnsi"/>
          <w:sz w:val="24"/>
          <w:szCs w:val="24"/>
        </w:rPr>
        <w:t>2</w:t>
      </w:r>
      <w:r w:rsidR="00575B0B">
        <w:rPr>
          <w:rFonts w:cstheme="minorHAnsi"/>
          <w:sz w:val="24"/>
          <w:szCs w:val="24"/>
        </w:rPr>
        <w:t xml:space="preserve"> </w:t>
      </w:r>
      <w:r w:rsidR="00904873">
        <w:rPr>
          <w:rFonts w:cstheme="minorHAnsi"/>
          <w:sz w:val="24"/>
          <w:szCs w:val="24"/>
        </w:rPr>
        <w:t>000 000</w:t>
      </w:r>
      <w:r w:rsidR="00C33057">
        <w:rPr>
          <w:rFonts w:cstheme="minorHAnsi"/>
          <w:sz w:val="24"/>
          <w:szCs w:val="24"/>
        </w:rPr>
        <w:t xml:space="preserve"> </w:t>
      </w:r>
      <w:r w:rsidRPr="00CD236A">
        <w:rPr>
          <w:rFonts w:cstheme="minorHAnsi"/>
          <w:sz w:val="24"/>
          <w:szCs w:val="24"/>
        </w:rPr>
        <w:t>złotych, Wykonawca otrzyma 20 pkt.</w:t>
      </w:r>
    </w:p>
    <w:p w14:paraId="3C0D5D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Zamawiający przyzna punkty za doświadczenie zawodowe Projektanta branży drogowej (Wp2) ponad wymagane doświadczenie na spełnienie warunków udziału w postępowaniu, tj. za </w:t>
      </w:r>
    </w:p>
    <w:p w14:paraId="67CE5F7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jedno dodatkowe zadanie, wykonane w ciągu ostatnich 5 lat, polegające na pełnieniu </w:t>
      </w:r>
      <w:bookmarkStart w:id="8" w:name="_Hlk160015629"/>
      <w:r w:rsidRPr="00CD236A">
        <w:rPr>
          <w:rFonts w:cstheme="minorHAnsi"/>
          <w:sz w:val="24"/>
          <w:szCs w:val="24"/>
        </w:rPr>
        <w:t xml:space="preserve">funkcji Projektanta branży drogowej przy opracowaniu dokumentacji projektowej, zawierającej, co najmniej projekt budowlany w zakresie dróg klasy L lub wyższej klasy, </w:t>
      </w:r>
      <w:bookmarkEnd w:id="8"/>
      <w:r w:rsidRPr="00CD236A">
        <w:rPr>
          <w:rFonts w:cstheme="minorHAnsi"/>
          <w:sz w:val="24"/>
          <w:szCs w:val="24"/>
        </w:rPr>
        <w:t xml:space="preserve">Wykonawca otrzyma 10 pkt </w:t>
      </w:r>
    </w:p>
    <w:p w14:paraId="7331B1A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funkcji Projektanta branży drogowej przy opracowaniu dokumentacji projektowej, zawierającej, co najmniej projekt budowlany w zakresie dróg klasy L lub wyższej klasy, Wykonawca otrzyma 20 pkt </w:t>
      </w:r>
    </w:p>
    <w:p w14:paraId="5479F1F8"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Podsumowanie informacji:</w:t>
      </w:r>
    </w:p>
    <w:p w14:paraId="654492E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12C3AF2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Wymagane doświadczenie kluczowych specjalistów w celu spełnienia warunków udziału w postępowaniu, o których mowa w Dziale B, Rozdziale II SWZ nie jest ograniczone czasowo.</w:t>
      </w:r>
    </w:p>
    <w:p w14:paraId="78228CA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607BED8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0D54AA9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 i Kierownika Budowy. </w:t>
      </w:r>
    </w:p>
    <w:p w14:paraId="04203194"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621AB76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Projektanta branży drogowej i Kierownika Budowy, Wykonawca w celu uzyskania punktów w tym kryterium wykazuje dodatkowe doświadczenie osób, czyli doświadczenie ponad to, które Zamawiający stawia jako minimum spełnienia warunków udziału w postępowaniu.</w:t>
      </w:r>
    </w:p>
    <w:p w14:paraId="35FA026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 xml:space="preserve">Jeżeli osoba będąca oferowanym przez Wykonawcę Kluczowym Specjalistą- (Kierownikiem Budowy, Projektantem branży drogowej) podlegającym ocenie, nie posiada dodatkowego doświadczenia, tj, doświadczenia ponad wymagane na spełnienie warunków udziału w postępowaniu, wówczas Wykonawca nie wypełnia dla tej osoby lub osób informacji zawartej w pkt 5 formularza oferty. </w:t>
      </w:r>
    </w:p>
    <w:p w14:paraId="533B9837" w14:textId="77777777" w:rsidR="00CD236A" w:rsidRPr="00CD236A" w:rsidRDefault="00CD236A" w:rsidP="00CD236A">
      <w:pPr>
        <w:spacing w:after="0" w:line="360" w:lineRule="auto"/>
        <w:rPr>
          <w:rFonts w:cstheme="minorHAnsi"/>
          <w:sz w:val="24"/>
          <w:szCs w:val="24"/>
        </w:rPr>
      </w:pPr>
    </w:p>
    <w:p w14:paraId="304B4B8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„Doświadczenie kluczowych specjalistów” otrzyma liczbę punktów Wp2 zgodnie z zasadami opisanymi w punkcie B a) i b).</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13F3F20"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doświadczenia kluczowych specjalistów 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Wp1+Wp2, gdzie:</w:t>
      </w:r>
    </w:p>
    <w:p w14:paraId="55AD0C9F" w14:textId="77777777" w:rsidR="00CD236A" w:rsidRPr="00CD236A" w:rsidRDefault="00CD236A" w:rsidP="00CD236A">
      <w:pPr>
        <w:spacing w:after="0" w:line="360" w:lineRule="auto"/>
        <w:rPr>
          <w:rFonts w:cstheme="minorHAnsi"/>
          <w:sz w:val="24"/>
          <w:szCs w:val="24"/>
        </w:rPr>
      </w:pPr>
    </w:p>
    <w:p w14:paraId="6ACA14F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 suma wartości punktów przyznanych ofercie w kryteriach: cena, i doświadczenie kluczowych specjalistów;</w:t>
      </w:r>
    </w:p>
    <w:p w14:paraId="659416F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–wartość punktowa przyznana ofercie w kryterium cena;</w:t>
      </w:r>
    </w:p>
    <w:p w14:paraId="7D41A85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Wp2 – wartość punktowa przyznana ofercie w kryterium doświadczenie kluczowych specjalistów</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lastRenderedPageBreak/>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0C3D9858"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w:t>
      </w:r>
      <w:r w:rsidRPr="0070462B">
        <w:rPr>
          <w:rFonts w:cstheme="minorHAnsi"/>
          <w:sz w:val="24"/>
          <w:szCs w:val="24"/>
        </w:rPr>
        <w:lastRenderedPageBreak/>
        <w:t>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75B59DEB" w14:textId="11DFE174"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t xml:space="preserve">dostarczenia dokumentów dotyczących osób wyznaczonych do pełnienia funkcji </w:t>
      </w:r>
      <w:r w:rsidRPr="00404044">
        <w:rPr>
          <w:rFonts w:cstheme="minorHAnsi"/>
          <w:strike/>
          <w:sz w:val="24"/>
          <w:szCs w:val="24"/>
        </w:rPr>
        <w:t>kierownika robót drogowych</w:t>
      </w:r>
      <w:r w:rsidRPr="0070462B">
        <w:rPr>
          <w:rFonts w:cstheme="minorHAnsi"/>
          <w:sz w:val="24"/>
          <w:szCs w:val="24"/>
        </w:rPr>
        <w:t>, kierownika budowy, projektanta branży drogowej,  zgodnie z wymaganiami, określonymi w projekcie umowy,  tj. kserokopii uprawnień oraz kserokopii aktualnych zaświadczeń o przynależności tych osób do właściwej Izby Samorządu Zawodowego.</w:t>
      </w:r>
    </w:p>
    <w:p w14:paraId="537849DD" w14:textId="5C23C960" w:rsidR="0070462B" w:rsidRDefault="005E4CA2" w:rsidP="0070462B">
      <w:pPr>
        <w:spacing w:after="0" w:line="360" w:lineRule="auto"/>
        <w:contextualSpacing/>
        <w:rPr>
          <w:rFonts w:cstheme="minorHAnsi"/>
          <w:sz w:val="24"/>
          <w:szCs w:val="24"/>
        </w:rPr>
      </w:pPr>
      <w:r>
        <w:rPr>
          <w:rFonts w:cstheme="minorHAnsi"/>
          <w:sz w:val="24"/>
          <w:szCs w:val="24"/>
        </w:rPr>
        <w:t>5)</w:t>
      </w:r>
      <w:r w:rsidR="0070462B" w:rsidRPr="0070462B">
        <w:rPr>
          <w:rFonts w:cstheme="minorHAnsi"/>
          <w:sz w:val="24"/>
          <w:szCs w:val="24"/>
        </w:rPr>
        <w:tab/>
        <w:t>Wnieść zabezpieczenie należytego wykonania umowy</w:t>
      </w:r>
      <w:r w:rsidR="00303192">
        <w:rPr>
          <w:rFonts w:cstheme="minorHAnsi"/>
          <w:sz w:val="24"/>
          <w:szCs w:val="24"/>
        </w:rPr>
        <w:t>;</w:t>
      </w:r>
    </w:p>
    <w:p w14:paraId="63F157E4" w14:textId="5D1C126D" w:rsidR="00303192" w:rsidRPr="0070462B" w:rsidRDefault="00303192" w:rsidP="0070462B">
      <w:pPr>
        <w:spacing w:after="0" w:line="360" w:lineRule="auto"/>
        <w:contextualSpacing/>
        <w:rPr>
          <w:rFonts w:cstheme="minorHAnsi"/>
          <w:sz w:val="24"/>
          <w:szCs w:val="24"/>
        </w:rPr>
      </w:pPr>
      <w:r>
        <w:rPr>
          <w:rFonts w:cstheme="minorHAnsi"/>
          <w:sz w:val="24"/>
          <w:szCs w:val="24"/>
        </w:rPr>
        <w:t>6</w:t>
      </w:r>
      <w:r w:rsidRPr="00303192">
        <w:rPr>
          <w:rFonts w:cstheme="minorHAnsi"/>
          <w:sz w:val="24"/>
          <w:szCs w:val="24"/>
        </w:rPr>
        <w:t>)</w:t>
      </w:r>
      <w:r w:rsidRPr="00303192">
        <w:rPr>
          <w:rFonts w:cstheme="minorHAnsi"/>
          <w:sz w:val="24"/>
          <w:szCs w:val="24"/>
        </w:rPr>
        <w:tab/>
        <w:t>Do dostarczenia harmonogramu rzeczowo-finansowego (w formie pisemnej oraz elektronicznej wersji edytowalnej)</w:t>
      </w:r>
      <w:r>
        <w:rPr>
          <w:rFonts w:cstheme="minorHAnsi"/>
          <w:sz w:val="24"/>
          <w:szCs w:val="24"/>
        </w:rPr>
        <w:t xml:space="preserve">.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lastRenderedPageBreak/>
        <w:t xml:space="preserve">Odnośnie przedmiotowego warunku Zamawiający wymaga, by Wykonawca wykazał, iż: </w:t>
      </w:r>
    </w:p>
    <w:p w14:paraId="49F52BA6" w14:textId="76B8DE04" w:rsidR="005E4CA2" w:rsidRPr="005E4CA2" w:rsidRDefault="005E4CA2" w:rsidP="005E4CA2">
      <w:pPr>
        <w:pStyle w:val="Akapitzlist"/>
        <w:numPr>
          <w:ilvl w:val="1"/>
          <w:numId w:val="12"/>
        </w:numPr>
        <w:suppressAutoHyphens/>
        <w:spacing w:after="0" w:line="360" w:lineRule="auto"/>
        <w:ind w:left="426" w:hanging="426"/>
        <w:rPr>
          <w:rFonts w:cstheme="minorHAnsi"/>
          <w:sz w:val="24"/>
          <w:szCs w:val="24"/>
        </w:rPr>
      </w:pPr>
      <w:r w:rsidRPr="005E4CA2">
        <w:rPr>
          <w:rFonts w:cstheme="minorHAnsi"/>
          <w:sz w:val="24"/>
          <w:szCs w:val="24"/>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 o nawierzchni bitumicznej, o wartości każdej z robót nie mniejszej niż </w:t>
      </w:r>
      <w:r w:rsidR="00B65A5A">
        <w:rPr>
          <w:rFonts w:cstheme="minorHAnsi"/>
          <w:sz w:val="24"/>
          <w:szCs w:val="24"/>
        </w:rPr>
        <w:t>2</w:t>
      </w:r>
      <w:r w:rsidRPr="005E4CA2">
        <w:rPr>
          <w:rFonts w:cstheme="minorHAnsi"/>
          <w:sz w:val="24"/>
          <w:szCs w:val="24"/>
        </w:rPr>
        <w:t xml:space="preserve"> 000 000 zł (słownie:</w:t>
      </w:r>
      <w:r w:rsidR="00B65A5A">
        <w:rPr>
          <w:rFonts w:cstheme="minorHAnsi"/>
          <w:sz w:val="24"/>
          <w:szCs w:val="24"/>
        </w:rPr>
        <w:t xml:space="preserve"> dwa</w:t>
      </w:r>
      <w:r w:rsidR="00575B0B">
        <w:rPr>
          <w:rFonts w:cstheme="minorHAnsi"/>
          <w:sz w:val="24"/>
          <w:szCs w:val="24"/>
        </w:rPr>
        <w:t xml:space="preserve"> miliony </w:t>
      </w:r>
      <w:r w:rsidRPr="005E4CA2">
        <w:rPr>
          <w:rFonts w:cstheme="minorHAnsi"/>
          <w:sz w:val="24"/>
          <w:szCs w:val="24"/>
        </w:rPr>
        <w:t>złotych).</w:t>
      </w:r>
    </w:p>
    <w:p w14:paraId="6B4349D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będzie dysponował osobami zdolnymi do wykonania zamówienia, w tym w szczególności:</w:t>
      </w:r>
    </w:p>
    <w:p w14:paraId="0F73D84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a)</w:t>
      </w:r>
      <w:r w:rsidRPr="005E4CA2">
        <w:rPr>
          <w:rFonts w:cstheme="minorHAnsi"/>
          <w:sz w:val="24"/>
          <w:szCs w:val="24"/>
        </w:rPr>
        <w:tab/>
        <w:t xml:space="preserve">jedną osobą, która będzie pełnić funkcję projektanta branży drogowej, posiadającą: </w:t>
      </w:r>
    </w:p>
    <w:p w14:paraId="6A3BFCDE" w14:textId="0046A821"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w</w:t>
      </w:r>
      <w:r w:rsidR="00DE784C" w:rsidRPr="00DE784C">
        <w:t xml:space="preserve"> </w:t>
      </w:r>
      <w:r w:rsidR="00DE784C">
        <w:t xml:space="preserve">pełnieniu </w:t>
      </w:r>
      <w:r w:rsidR="00DE784C" w:rsidRPr="00DE784C">
        <w:rPr>
          <w:rFonts w:cstheme="minorHAnsi"/>
          <w:sz w:val="24"/>
          <w:szCs w:val="24"/>
        </w:rPr>
        <w:t xml:space="preserve">funkcji Projektanta branży drogowej przy opracowaniu </w:t>
      </w:r>
      <w:r w:rsidR="00DE784C">
        <w:rPr>
          <w:rFonts w:cstheme="minorHAnsi"/>
          <w:sz w:val="24"/>
          <w:szCs w:val="24"/>
        </w:rPr>
        <w:t xml:space="preserve">co najmniej 2 </w:t>
      </w:r>
      <w:r w:rsidR="00DE784C" w:rsidRPr="00DE784C">
        <w:rPr>
          <w:rFonts w:cstheme="minorHAnsi"/>
          <w:sz w:val="24"/>
          <w:szCs w:val="24"/>
        </w:rPr>
        <w:t>dokumentacji projektow</w:t>
      </w:r>
      <w:r w:rsidR="00DE784C">
        <w:rPr>
          <w:rFonts w:cstheme="minorHAnsi"/>
          <w:sz w:val="24"/>
          <w:szCs w:val="24"/>
        </w:rPr>
        <w:t>ych</w:t>
      </w:r>
      <w:r w:rsidR="00DE784C" w:rsidRPr="00DE784C">
        <w:rPr>
          <w:rFonts w:cstheme="minorHAnsi"/>
          <w:sz w:val="24"/>
          <w:szCs w:val="24"/>
        </w:rPr>
        <w:t>, zawierając</w:t>
      </w:r>
      <w:r w:rsidR="00DE784C">
        <w:rPr>
          <w:rFonts w:cstheme="minorHAnsi"/>
          <w:sz w:val="24"/>
          <w:szCs w:val="24"/>
        </w:rPr>
        <w:t>ych</w:t>
      </w:r>
      <w:r w:rsidR="00DE784C" w:rsidRPr="00DE784C">
        <w:rPr>
          <w:rFonts w:cstheme="minorHAnsi"/>
          <w:sz w:val="24"/>
          <w:szCs w:val="24"/>
        </w:rPr>
        <w:t>, co najmniej projekt budowlany w zakresie dróg klasy L lub wyższej klasy,</w:t>
      </w:r>
    </w:p>
    <w:p w14:paraId="1A60C6E3" w14:textId="0B64A6F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budowlane do projektowania, w specjalności inżynieryjnej drogowej bez ograniczeń</w:t>
      </w:r>
      <w:r w:rsidR="00DE784C" w:rsidRPr="00DE784C">
        <w:t xml:space="preserve"> </w:t>
      </w:r>
      <w:r w:rsidR="00DE784C" w:rsidRPr="00DE784C">
        <w:rPr>
          <w:rFonts w:cstheme="minorHAnsi"/>
          <w:sz w:val="24"/>
          <w:szCs w:val="24"/>
        </w:rPr>
        <w:t>lub odpowiadające im uprawnienia</w:t>
      </w:r>
      <w:r w:rsidR="00DE784C">
        <w:rPr>
          <w:rFonts w:cstheme="minorHAnsi"/>
          <w:sz w:val="24"/>
          <w:szCs w:val="24"/>
        </w:rPr>
        <w:t xml:space="preserve"> do projektowania</w:t>
      </w:r>
      <w:r w:rsidR="00DE784C" w:rsidRPr="00DE784C">
        <w:rPr>
          <w:rFonts w:cstheme="minorHAnsi"/>
          <w:sz w:val="24"/>
          <w:szCs w:val="24"/>
        </w:rPr>
        <w:t>, które zostały wydane na podstawie wcześniej obowiązujących przepisów.</w:t>
      </w:r>
    </w:p>
    <w:p w14:paraId="0DBABE12"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uprawnienia do wykonywania samodzielnych funkcji technicznych w budownictwie, w specjalności drogowej bez ograniczeń </w:t>
      </w:r>
      <w:bookmarkStart w:id="9" w:name="_Hlk160015860"/>
      <w:r w:rsidRPr="005E4CA2">
        <w:rPr>
          <w:rFonts w:cstheme="minorHAnsi"/>
          <w:sz w:val="24"/>
          <w:szCs w:val="24"/>
        </w:rPr>
        <w:t>lub odpowiadające im uprawnienia budowlane, które zostały wydane na podstawie wcześniej obowiązujących przepisów.</w:t>
      </w:r>
    </w:p>
    <w:bookmarkEnd w:id="9"/>
    <w:p w14:paraId="2243F4E4" w14:textId="5DBBE89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doświadczenie zawodowe przy pełnieniu samodzielnych funkcji technicznych w budownictwie jako Kierownik budowy w specjalności drogowej, na minimum 2 zadaniach dotyczących budowy/przebudowy drogi o nawierzchni bitumicznej, o wartości każdej z robót po minimum </w:t>
      </w:r>
      <w:r w:rsidR="00B65A5A">
        <w:rPr>
          <w:rFonts w:cstheme="minorHAnsi"/>
          <w:sz w:val="24"/>
          <w:szCs w:val="24"/>
        </w:rPr>
        <w:t>2</w:t>
      </w:r>
      <w:r w:rsidRPr="005E4CA2">
        <w:rPr>
          <w:rFonts w:cstheme="minorHAnsi"/>
          <w:sz w:val="24"/>
          <w:szCs w:val="24"/>
        </w:rPr>
        <w:t xml:space="preserve"> mln. zł (</w:t>
      </w:r>
      <w:r w:rsidR="00B65A5A">
        <w:rPr>
          <w:rFonts w:cstheme="minorHAnsi"/>
          <w:sz w:val="24"/>
          <w:szCs w:val="24"/>
        </w:rPr>
        <w:t xml:space="preserve">dwa </w:t>
      </w:r>
      <w:r w:rsidR="00575B0B">
        <w:rPr>
          <w:rFonts w:cstheme="minorHAnsi"/>
          <w:sz w:val="24"/>
          <w:szCs w:val="24"/>
        </w:rPr>
        <w:t xml:space="preserve">miliony </w:t>
      </w:r>
      <w:r w:rsidRPr="005E4CA2">
        <w:rPr>
          <w:rFonts w:cstheme="minorHAnsi"/>
          <w:sz w:val="24"/>
          <w:szCs w:val="24"/>
        </w:rPr>
        <w:t>złotych).</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lastRenderedPageBreak/>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lastRenderedPageBreak/>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5B3A982F"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 xml:space="preserve">i konsumentów (Dz.U. z 2019 r. poz. 369), z innym wykonawcą, który złożył odrębną ofertę, ofertę częściową lub wniosek o dopuszczenie </w:t>
      </w:r>
      <w:r w:rsidRPr="0073747E">
        <w:rPr>
          <w:rFonts w:cstheme="minorHAnsi"/>
          <w:sz w:val="24"/>
          <w:szCs w:val="24"/>
        </w:rPr>
        <w:lastRenderedPageBreak/>
        <w:t>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 xml:space="preserve">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w:t>
      </w:r>
      <w:r w:rsidR="00AD2CF2" w:rsidRPr="0060313B">
        <w:rPr>
          <w:rFonts w:cstheme="minorHAnsi"/>
          <w:color w:val="000000"/>
          <w:sz w:val="24"/>
          <w:szCs w:val="24"/>
        </w:rPr>
        <w:lastRenderedPageBreak/>
        <w:t>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209DC9EC"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związane z przebudową drogi;</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lastRenderedPageBreak/>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F939EC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pieniądzu;</w:t>
      </w:r>
    </w:p>
    <w:p w14:paraId="26F45EC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poręczeniach  bankowych  lub  poręczeniach  spółdzielczej  kasy  oszczędnościowo- kredytowej, z tym że zobowiązanie kasy jest zawsze zobowiązaniem pieniężnym;</w:t>
      </w:r>
    </w:p>
    <w:p w14:paraId="07E4E817"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gwarancjach bankowych;</w:t>
      </w:r>
    </w:p>
    <w:p w14:paraId="73A86E2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gwarancjach ubezpieczeniowych;</w:t>
      </w:r>
    </w:p>
    <w:p w14:paraId="522DB1D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poręczeniach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 xml:space="preserve">Zabezpieczenie w formie pieniądza należy wnieść przelewem na konto, którego numer zostanie podany Wykonawcy przed podpisaniem umowy. W przypadku wniesienia </w:t>
      </w:r>
      <w:r w:rsidRPr="005A3932">
        <w:rPr>
          <w:rFonts w:cstheme="minorHAnsi"/>
          <w:sz w:val="24"/>
          <w:szCs w:val="24"/>
        </w:rPr>
        <w:lastRenderedPageBreak/>
        <w:t>wadium w pieniądzu Wykonawca może wyrazić zgodę na zaliczenie kwoty wadium na poczet zabezpieczenia.</w:t>
      </w:r>
    </w:p>
    <w:p w14:paraId="6536DDD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musi obejmować odpowiedzialność za wszystkie okoliczności związane z niewykonaniem lub nienależytym wykonaniem umowy(w tym pokryciu naliczonych kar umownych), bez potwierdzania tych okoliczności;</w:t>
      </w:r>
    </w:p>
    <w:p w14:paraId="15C0816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wszelkie zmiany, uzupełnienia lub modyfikacje warunków umowy lub przedmiotu zamówienia nie mogą zwalniać gwaranta z odpowiedzialności wynikającej z poręczenia lub gwarancji;</w:t>
      </w:r>
    </w:p>
    <w:p w14:paraId="1531246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 jej treści powinno jednoznacznie wynikać zobowiązanie gwaranta lub poręczyciela do zapłaty całej kwoty zabezpieczenia;</w:t>
      </w:r>
    </w:p>
    <w:p w14:paraId="194DA6E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powinna być nieodwołalna i bezwarunkowa oraz płatna na pierwsze żądanie;</w:t>
      </w:r>
    </w:p>
    <w:p w14:paraId="5307F96D"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musi jednoznacznie określać termin obowiązywania poręczenia lub gwarancji;</w:t>
      </w:r>
    </w:p>
    <w:p w14:paraId="73F8B5D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6)</w:t>
      </w:r>
      <w:r w:rsidRPr="005A3932">
        <w:rPr>
          <w:rFonts w:cstheme="minorHAnsi"/>
          <w:sz w:val="24"/>
          <w:szCs w:val="24"/>
        </w:rPr>
        <w:tab/>
        <w:t>w treści poręczenia lub gwarancji powinna znaleźć się nazwa przedmiotowego postępowania;</w:t>
      </w:r>
    </w:p>
    <w:p w14:paraId="2764105C"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7)</w:t>
      </w:r>
      <w:r w:rsidRPr="005A3932">
        <w:rPr>
          <w:rFonts w:cstheme="minorHAnsi"/>
          <w:sz w:val="24"/>
          <w:szCs w:val="24"/>
        </w:rPr>
        <w:tab/>
        <w:t>beneficjentem poręczenia lub gwarancji jest: Powiatowa Służba Drogowa w Olsztynie z siedzibą przy ul. Cementowej 3, 10-49 Olsztyn;</w:t>
      </w:r>
    </w:p>
    <w:p w14:paraId="431D5AA2" w14:textId="44D44F98" w:rsidR="000671AF" w:rsidRPr="00F73748" w:rsidRDefault="005A3932" w:rsidP="005A3932">
      <w:pPr>
        <w:spacing w:after="0" w:line="360" w:lineRule="auto"/>
        <w:contextualSpacing/>
        <w:rPr>
          <w:rFonts w:cstheme="minorHAnsi"/>
          <w:sz w:val="24"/>
          <w:szCs w:val="24"/>
        </w:rPr>
      </w:pPr>
      <w:r w:rsidRPr="005A3932">
        <w:rPr>
          <w:rFonts w:cstheme="minorHAnsi"/>
          <w:sz w:val="24"/>
          <w:szCs w:val="24"/>
        </w:rPr>
        <w:t>8)</w:t>
      </w:r>
      <w:r w:rsidRPr="005A3932">
        <w:rPr>
          <w:rFonts w:cstheme="minorHAnsi"/>
          <w:sz w:val="24"/>
          <w:szCs w:val="24"/>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W związku z art. 13 Rozporządzenia Parlamentu Europejskiego i Rady (UE) 2016/679 z dnia 27 kwietnia 2016 r. w sprawie ochrony osób fizycznych w związku z przetwarzaniem danych </w:t>
      </w:r>
      <w:r w:rsidRPr="00F73748">
        <w:rPr>
          <w:rFonts w:eastAsia="Times New Roman" w:cstheme="minorHAnsi"/>
          <w:kern w:val="3"/>
          <w:sz w:val="24"/>
          <w:szCs w:val="24"/>
          <w:lang w:eastAsia="pl-PL"/>
        </w:rPr>
        <w:lastRenderedPageBreak/>
        <w:t>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04F41F8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927B2E">
        <w:rPr>
          <w:rFonts w:eastAsia="Times New Roman" w:cstheme="minorHAnsi"/>
          <w:kern w:val="3"/>
          <w:sz w:val="24"/>
          <w:szCs w:val="24"/>
          <w:lang w:eastAsia="pl-PL"/>
        </w:rPr>
        <w:t xml:space="preserve">Wyrównanie szans mieszkańców </w:t>
      </w:r>
      <w:r w:rsidR="00575B0B">
        <w:rPr>
          <w:rFonts w:eastAsia="Times New Roman" w:cstheme="minorHAnsi"/>
          <w:kern w:val="3"/>
          <w:sz w:val="24"/>
          <w:szCs w:val="24"/>
          <w:lang w:eastAsia="pl-PL"/>
        </w:rPr>
        <w:t>z obszarów popegeerowskich poprzez modernizację drogi powiatowej Nr 1437N na odcinku od msc. Olsztynek do msc. Łutynówko”</w:t>
      </w:r>
    </w:p>
    <w:p w14:paraId="5CC220F7" w14:textId="68E17A9F"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927B2E">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 xml:space="preserve">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przesłankę przetwarzania danych osobowych stanowi przepis prawa. Konsekwencją nie </w:t>
      </w:r>
      <w:r w:rsidRPr="00F73748">
        <w:rPr>
          <w:rFonts w:eastAsia="Times New Roman" w:cstheme="minorHAnsi"/>
          <w:kern w:val="3"/>
          <w:sz w:val="24"/>
          <w:szCs w:val="24"/>
          <w:lang w:eastAsia="pl-PL"/>
        </w:rPr>
        <w:lastRenderedPageBreak/>
        <w:t>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oświadczenia z art. 125 ust. 1</w:t>
      </w:r>
      <w:bookmarkEnd w:id="10"/>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1565DD14"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w:t>
      </w:r>
      <w:r w:rsidR="00333492">
        <w:rPr>
          <w:rFonts w:eastAsia="Times New Roman" w:cstheme="minorHAnsi"/>
          <w:kern w:val="3"/>
          <w:sz w:val="24"/>
          <w:szCs w:val="24"/>
          <w:lang w:eastAsia="pl-PL"/>
        </w:rPr>
        <w:t>f</w:t>
      </w:r>
      <w:r w:rsidRPr="00A00D79">
        <w:rPr>
          <w:rFonts w:eastAsia="Times New Roman" w:cstheme="minorHAnsi"/>
          <w:kern w:val="3"/>
          <w:sz w:val="24"/>
          <w:szCs w:val="24"/>
          <w:lang w:eastAsia="pl-PL"/>
        </w:rPr>
        <w:t>unkcjonalno-użytkowy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07926380" w14:textId="06172C7B"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 xml:space="preserve">Wzór oświadczenia w zakresie art. 108 ust. 5 (Oświadczenie jako podmiotowy środek dowodowy </w:t>
      </w:r>
      <w:bookmarkStart w:id="11" w:name="_Hlk133480901"/>
      <w:r w:rsidR="004F35F1" w:rsidRPr="007476CF">
        <w:rPr>
          <w:rFonts w:eastAsia="Times New Roman" w:cstheme="minorHAnsi"/>
          <w:kern w:val="3"/>
          <w:sz w:val="24"/>
          <w:szCs w:val="24"/>
          <w:lang w:eastAsia="pl-PL"/>
        </w:rPr>
        <w:t>składane jest przez Wykonawcę na wezwanie Zamawiającego)</w:t>
      </w:r>
      <w:bookmarkEnd w:id="11"/>
      <w:r w:rsidR="0022614B" w:rsidRPr="007476CF">
        <w:rPr>
          <w:rFonts w:eastAsia="Times New Roman" w:cstheme="minorHAnsi"/>
          <w:kern w:val="3"/>
          <w:sz w:val="24"/>
          <w:szCs w:val="24"/>
          <w:lang w:eastAsia="pl-PL"/>
        </w:rPr>
        <w:t>.</w:t>
      </w:r>
    </w:p>
    <w:p w14:paraId="0B958AA8" w14:textId="79BC94D7"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7</w:t>
      </w:r>
      <w:r>
        <w:rPr>
          <w:rFonts w:eastAsia="Times New Roman" w:cstheme="minorHAnsi"/>
          <w:kern w:val="3"/>
          <w:sz w:val="24"/>
          <w:szCs w:val="24"/>
          <w:lang w:eastAsia="pl-PL"/>
        </w:rPr>
        <w:t>- Wykaz wykonanych robót budowlanych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w:t>
      </w:r>
      <w:r w:rsidR="0041735D" w:rsidRPr="007476CF">
        <w:rPr>
          <w:rFonts w:eastAsia="Times New Roman" w:cstheme="minorHAnsi"/>
          <w:kern w:val="3"/>
          <w:sz w:val="24"/>
          <w:szCs w:val="24"/>
          <w:lang w:eastAsia="pl-PL"/>
        </w:rPr>
        <w:t>składan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04C81A8B" w14:textId="6A05FDCF"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s</w:t>
      </w:r>
      <w:r w:rsidR="0041735D" w:rsidRPr="007476CF">
        <w:rPr>
          <w:rFonts w:eastAsia="Times New Roman" w:cstheme="minorHAnsi"/>
          <w:kern w:val="3"/>
          <w:sz w:val="24"/>
          <w:szCs w:val="24"/>
          <w:lang w:eastAsia="pl-PL"/>
        </w:rPr>
        <w:t>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3CF96B27" w14:textId="4A8A3CC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26B" w14:textId="77777777" w:rsidR="009E2E7D" w:rsidRDefault="009E2E7D" w:rsidP="00F361D6">
      <w:pPr>
        <w:spacing w:after="0" w:line="240" w:lineRule="auto"/>
      </w:pPr>
      <w:r>
        <w:separator/>
      </w:r>
    </w:p>
  </w:endnote>
  <w:endnote w:type="continuationSeparator" w:id="0">
    <w:p w14:paraId="7FE33E72" w14:textId="77777777" w:rsidR="009E2E7D" w:rsidRDefault="009E2E7D"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92B8" w14:textId="77777777" w:rsidR="009E2E7D" w:rsidRDefault="009E2E7D" w:rsidP="00F361D6">
      <w:pPr>
        <w:spacing w:after="0" w:line="240" w:lineRule="auto"/>
      </w:pPr>
      <w:r>
        <w:separator/>
      </w:r>
    </w:p>
  </w:footnote>
  <w:footnote w:type="continuationSeparator" w:id="0">
    <w:p w14:paraId="3419B67F" w14:textId="77777777" w:rsidR="009E2E7D" w:rsidRDefault="009E2E7D"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2D1312"/>
    <w:multiLevelType w:val="hybridMultilevel"/>
    <w:tmpl w:val="E648085C"/>
    <w:lvl w:ilvl="0" w:tplc="074E786A">
      <w:start w:val="28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E76DA"/>
    <w:multiLevelType w:val="hybridMultilevel"/>
    <w:tmpl w:val="71FE794C"/>
    <w:lvl w:ilvl="0" w:tplc="B3647420">
      <w:start w:val="1"/>
      <w:numFmt w:val="decimal"/>
      <w:lvlText w:val="%1."/>
      <w:lvlJc w:val="left"/>
      <w:pPr>
        <w:ind w:left="9069" w:hanging="705"/>
      </w:pPr>
      <w:rPr>
        <w:rFonts w:hint="default"/>
      </w:rPr>
    </w:lvl>
    <w:lvl w:ilvl="1" w:tplc="04150019" w:tentative="1">
      <w:start w:val="1"/>
      <w:numFmt w:val="lowerLetter"/>
      <w:lvlText w:val="%2."/>
      <w:lvlJc w:val="left"/>
      <w:pPr>
        <w:ind w:left="9444" w:hanging="360"/>
      </w:pPr>
    </w:lvl>
    <w:lvl w:ilvl="2" w:tplc="0415001B" w:tentative="1">
      <w:start w:val="1"/>
      <w:numFmt w:val="lowerRoman"/>
      <w:lvlText w:val="%3."/>
      <w:lvlJc w:val="right"/>
      <w:pPr>
        <w:ind w:left="10164" w:hanging="180"/>
      </w:pPr>
    </w:lvl>
    <w:lvl w:ilvl="3" w:tplc="0415000F" w:tentative="1">
      <w:start w:val="1"/>
      <w:numFmt w:val="decimal"/>
      <w:lvlText w:val="%4."/>
      <w:lvlJc w:val="left"/>
      <w:pPr>
        <w:ind w:left="10884" w:hanging="360"/>
      </w:pPr>
    </w:lvl>
    <w:lvl w:ilvl="4" w:tplc="04150019" w:tentative="1">
      <w:start w:val="1"/>
      <w:numFmt w:val="lowerLetter"/>
      <w:lvlText w:val="%5."/>
      <w:lvlJc w:val="left"/>
      <w:pPr>
        <w:ind w:left="11604" w:hanging="360"/>
      </w:pPr>
    </w:lvl>
    <w:lvl w:ilvl="5" w:tplc="0415001B" w:tentative="1">
      <w:start w:val="1"/>
      <w:numFmt w:val="lowerRoman"/>
      <w:lvlText w:val="%6."/>
      <w:lvlJc w:val="right"/>
      <w:pPr>
        <w:ind w:left="12324" w:hanging="180"/>
      </w:pPr>
    </w:lvl>
    <w:lvl w:ilvl="6" w:tplc="0415000F" w:tentative="1">
      <w:start w:val="1"/>
      <w:numFmt w:val="decimal"/>
      <w:lvlText w:val="%7."/>
      <w:lvlJc w:val="left"/>
      <w:pPr>
        <w:ind w:left="13044" w:hanging="360"/>
      </w:pPr>
    </w:lvl>
    <w:lvl w:ilvl="7" w:tplc="04150019" w:tentative="1">
      <w:start w:val="1"/>
      <w:numFmt w:val="lowerLetter"/>
      <w:lvlText w:val="%8."/>
      <w:lvlJc w:val="left"/>
      <w:pPr>
        <w:ind w:left="13764" w:hanging="360"/>
      </w:pPr>
    </w:lvl>
    <w:lvl w:ilvl="8" w:tplc="0415001B" w:tentative="1">
      <w:start w:val="1"/>
      <w:numFmt w:val="lowerRoman"/>
      <w:lvlText w:val="%9."/>
      <w:lvlJc w:val="right"/>
      <w:pPr>
        <w:ind w:left="14484" w:hanging="180"/>
      </w:pPr>
    </w:lvl>
  </w:abstractNum>
  <w:abstractNum w:abstractNumId="14"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6"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2FBC6AC6"/>
    <w:multiLevelType w:val="hybridMultilevel"/>
    <w:tmpl w:val="F61673C6"/>
    <w:name w:val="WWNum222222"/>
    <w:lvl w:ilvl="0" w:tplc="B9265AF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461F53"/>
    <w:multiLevelType w:val="hybridMultilevel"/>
    <w:tmpl w:val="E85ED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0983E17"/>
    <w:multiLevelType w:val="hybridMultilevel"/>
    <w:tmpl w:val="666CD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1"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AC74C1D"/>
    <w:multiLevelType w:val="hybridMultilevel"/>
    <w:tmpl w:val="BF220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5E720CF"/>
    <w:multiLevelType w:val="hybridMultilevel"/>
    <w:tmpl w:val="A12C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9508209">
    <w:abstractNumId w:val="22"/>
  </w:num>
  <w:num w:numId="2" w16cid:durableId="2111925574">
    <w:abstractNumId w:val="24"/>
  </w:num>
  <w:num w:numId="3" w16cid:durableId="1823277690">
    <w:abstractNumId w:val="23"/>
  </w:num>
  <w:num w:numId="4" w16cid:durableId="677777967">
    <w:abstractNumId w:val="48"/>
  </w:num>
  <w:num w:numId="5" w16cid:durableId="1932204946">
    <w:abstractNumId w:val="37"/>
  </w:num>
  <w:num w:numId="6" w16cid:durableId="1164124926">
    <w:abstractNumId w:val="54"/>
  </w:num>
  <w:num w:numId="7" w16cid:durableId="353920899">
    <w:abstractNumId w:val="5"/>
  </w:num>
  <w:num w:numId="8" w16cid:durableId="220992080">
    <w:abstractNumId w:val="16"/>
  </w:num>
  <w:num w:numId="9" w16cid:durableId="1371610417">
    <w:abstractNumId w:val="53"/>
  </w:num>
  <w:num w:numId="10" w16cid:durableId="739407653">
    <w:abstractNumId w:val="56"/>
  </w:num>
  <w:num w:numId="11" w16cid:durableId="751243687">
    <w:abstractNumId w:val="9"/>
  </w:num>
  <w:num w:numId="12" w16cid:durableId="1341157479">
    <w:abstractNumId w:val="43"/>
  </w:num>
  <w:num w:numId="13" w16cid:durableId="148178990">
    <w:abstractNumId w:val="47"/>
  </w:num>
  <w:num w:numId="14" w16cid:durableId="243103210">
    <w:abstractNumId w:val="17"/>
  </w:num>
  <w:num w:numId="15" w16cid:durableId="910844790">
    <w:abstractNumId w:val="32"/>
  </w:num>
  <w:num w:numId="16" w16cid:durableId="176234786">
    <w:abstractNumId w:val="59"/>
  </w:num>
  <w:num w:numId="17" w16cid:durableId="1254165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385442">
    <w:abstractNumId w:val="10"/>
  </w:num>
  <w:num w:numId="19" w16cid:durableId="1396395776">
    <w:abstractNumId w:val="34"/>
  </w:num>
  <w:num w:numId="20" w16cid:durableId="1597517722">
    <w:abstractNumId w:val="4"/>
  </w:num>
  <w:num w:numId="21" w16cid:durableId="626812225">
    <w:abstractNumId w:val="25"/>
  </w:num>
  <w:num w:numId="22" w16cid:durableId="731269219">
    <w:abstractNumId w:val="58"/>
  </w:num>
  <w:num w:numId="23" w16cid:durableId="1946842313">
    <w:abstractNumId w:val="45"/>
  </w:num>
  <w:num w:numId="24" w16cid:durableId="280839803">
    <w:abstractNumId w:val="2"/>
  </w:num>
  <w:num w:numId="25" w16cid:durableId="9565672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4876804">
    <w:abstractNumId w:val="28"/>
  </w:num>
  <w:num w:numId="27" w16cid:durableId="1058701251">
    <w:abstractNumId w:val="18"/>
  </w:num>
  <w:num w:numId="28" w16cid:durableId="957418182">
    <w:abstractNumId w:val="21"/>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16cid:durableId="1702393022">
    <w:abstractNumId w:val="21"/>
    <w:lvlOverride w:ilvl="0">
      <w:startOverride w:val="1"/>
    </w:lvlOverride>
  </w:num>
  <w:num w:numId="30" w16cid:durableId="476579158">
    <w:abstractNumId w:val="26"/>
  </w:num>
  <w:num w:numId="31" w16cid:durableId="1420831662">
    <w:abstractNumId w:val="21"/>
  </w:num>
  <w:num w:numId="32" w16cid:durableId="1435635417">
    <w:abstractNumId w:val="57"/>
  </w:num>
  <w:num w:numId="33" w16cid:durableId="1237517910">
    <w:abstractNumId w:val="41"/>
  </w:num>
  <w:num w:numId="34" w16cid:durableId="1875926428">
    <w:abstractNumId w:val="19"/>
  </w:num>
  <w:num w:numId="35" w16cid:durableId="973944442">
    <w:abstractNumId w:val="51"/>
  </w:num>
  <w:num w:numId="36" w16cid:durableId="1293168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4734118">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0106118">
    <w:abstractNumId w:val="8"/>
  </w:num>
  <w:num w:numId="39" w16cid:durableId="167184550">
    <w:abstractNumId w:val="36"/>
  </w:num>
  <w:num w:numId="40" w16cid:durableId="1966422846">
    <w:abstractNumId w:val="38"/>
  </w:num>
  <w:num w:numId="41" w16cid:durableId="1765103140">
    <w:abstractNumId w:val="30"/>
  </w:num>
  <w:num w:numId="42" w16cid:durableId="1861315259">
    <w:abstractNumId w:val="42"/>
  </w:num>
  <w:num w:numId="43" w16cid:durableId="2113739710">
    <w:abstractNumId w:val="52"/>
  </w:num>
  <w:num w:numId="44" w16cid:durableId="251936961">
    <w:abstractNumId w:val="3"/>
  </w:num>
  <w:num w:numId="45" w16cid:durableId="183712660">
    <w:abstractNumId w:val="49"/>
  </w:num>
  <w:num w:numId="46" w16cid:durableId="1430925311">
    <w:abstractNumId w:val="14"/>
  </w:num>
  <w:num w:numId="47" w16cid:durableId="366876455">
    <w:abstractNumId w:val="55"/>
  </w:num>
  <w:num w:numId="48" w16cid:durableId="934706767">
    <w:abstractNumId w:val="40"/>
  </w:num>
  <w:num w:numId="49" w16cid:durableId="1578054170">
    <w:abstractNumId w:val="15"/>
  </w:num>
  <w:num w:numId="50" w16cid:durableId="966131757">
    <w:abstractNumId w:val="60"/>
  </w:num>
  <w:num w:numId="51" w16cid:durableId="20207741">
    <w:abstractNumId w:val="12"/>
  </w:num>
  <w:num w:numId="52" w16cid:durableId="1283148507">
    <w:abstractNumId w:val="39"/>
  </w:num>
  <w:num w:numId="53" w16cid:durableId="1722971944">
    <w:abstractNumId w:val="7"/>
  </w:num>
  <w:num w:numId="54" w16cid:durableId="1353458812">
    <w:abstractNumId w:val="31"/>
  </w:num>
  <w:num w:numId="55" w16cid:durableId="509023567">
    <w:abstractNumId w:val="1"/>
  </w:num>
  <w:num w:numId="56" w16cid:durableId="2062437090">
    <w:abstractNumId w:val="13"/>
  </w:num>
  <w:num w:numId="57" w16cid:durableId="637538369">
    <w:abstractNumId w:val="46"/>
  </w:num>
  <w:num w:numId="58" w16cid:durableId="1161190204">
    <w:abstractNumId w:val="33"/>
  </w:num>
  <w:num w:numId="59" w16cid:durableId="1620141545">
    <w:abstractNumId w:val="35"/>
  </w:num>
  <w:num w:numId="60" w16cid:durableId="1717506875">
    <w:abstractNumId w:val="50"/>
  </w:num>
  <w:num w:numId="61" w16cid:durableId="650985284">
    <w:abstractNumId w:val="29"/>
  </w:num>
  <w:num w:numId="62" w16cid:durableId="209435010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2203"/>
    <w:rsid w:val="000375B4"/>
    <w:rsid w:val="000446FE"/>
    <w:rsid w:val="00061005"/>
    <w:rsid w:val="000671AF"/>
    <w:rsid w:val="0008592F"/>
    <w:rsid w:val="00092F60"/>
    <w:rsid w:val="00093778"/>
    <w:rsid w:val="00093EA9"/>
    <w:rsid w:val="000A4A3E"/>
    <w:rsid w:val="000F09CF"/>
    <w:rsid w:val="000F0EED"/>
    <w:rsid w:val="000F7D77"/>
    <w:rsid w:val="00103599"/>
    <w:rsid w:val="001059C2"/>
    <w:rsid w:val="001209C9"/>
    <w:rsid w:val="00146D71"/>
    <w:rsid w:val="00153069"/>
    <w:rsid w:val="00156ABF"/>
    <w:rsid w:val="00156D86"/>
    <w:rsid w:val="001613C2"/>
    <w:rsid w:val="00175141"/>
    <w:rsid w:val="00182CB9"/>
    <w:rsid w:val="00194BAD"/>
    <w:rsid w:val="001A37D0"/>
    <w:rsid w:val="001B5507"/>
    <w:rsid w:val="00203F8F"/>
    <w:rsid w:val="00206084"/>
    <w:rsid w:val="0022614B"/>
    <w:rsid w:val="0022726C"/>
    <w:rsid w:val="002414A1"/>
    <w:rsid w:val="002458CD"/>
    <w:rsid w:val="002510A8"/>
    <w:rsid w:val="002A4937"/>
    <w:rsid w:val="002A4B11"/>
    <w:rsid w:val="002B13E8"/>
    <w:rsid w:val="002E170F"/>
    <w:rsid w:val="002F5205"/>
    <w:rsid w:val="00303192"/>
    <w:rsid w:val="00305982"/>
    <w:rsid w:val="0030602E"/>
    <w:rsid w:val="00315C76"/>
    <w:rsid w:val="00320A93"/>
    <w:rsid w:val="00333492"/>
    <w:rsid w:val="00342CBF"/>
    <w:rsid w:val="003635A5"/>
    <w:rsid w:val="00381AE4"/>
    <w:rsid w:val="003B17B9"/>
    <w:rsid w:val="003D0610"/>
    <w:rsid w:val="003E06AA"/>
    <w:rsid w:val="003E10EB"/>
    <w:rsid w:val="003E44FE"/>
    <w:rsid w:val="003F019F"/>
    <w:rsid w:val="003F6257"/>
    <w:rsid w:val="004014B5"/>
    <w:rsid w:val="00404044"/>
    <w:rsid w:val="00407F6C"/>
    <w:rsid w:val="004109C5"/>
    <w:rsid w:val="0041735D"/>
    <w:rsid w:val="0043095E"/>
    <w:rsid w:val="004449D2"/>
    <w:rsid w:val="00496277"/>
    <w:rsid w:val="004B164E"/>
    <w:rsid w:val="004E7F9C"/>
    <w:rsid w:val="004F35F1"/>
    <w:rsid w:val="00501191"/>
    <w:rsid w:val="00501FE1"/>
    <w:rsid w:val="00514413"/>
    <w:rsid w:val="0052415F"/>
    <w:rsid w:val="00551D00"/>
    <w:rsid w:val="00575B0B"/>
    <w:rsid w:val="00590F07"/>
    <w:rsid w:val="00594B16"/>
    <w:rsid w:val="005A3932"/>
    <w:rsid w:val="005B2F44"/>
    <w:rsid w:val="005E2355"/>
    <w:rsid w:val="005E2A63"/>
    <w:rsid w:val="005E3CDB"/>
    <w:rsid w:val="005E4CA2"/>
    <w:rsid w:val="005F6360"/>
    <w:rsid w:val="0060313B"/>
    <w:rsid w:val="00612FD8"/>
    <w:rsid w:val="006210C5"/>
    <w:rsid w:val="00653DBC"/>
    <w:rsid w:val="00662BB9"/>
    <w:rsid w:val="006677DA"/>
    <w:rsid w:val="00670E75"/>
    <w:rsid w:val="00677866"/>
    <w:rsid w:val="00691236"/>
    <w:rsid w:val="006956C0"/>
    <w:rsid w:val="006C1F0B"/>
    <w:rsid w:val="006C5672"/>
    <w:rsid w:val="006D3286"/>
    <w:rsid w:val="006E2B87"/>
    <w:rsid w:val="0070462B"/>
    <w:rsid w:val="00723822"/>
    <w:rsid w:val="00732988"/>
    <w:rsid w:val="0073747E"/>
    <w:rsid w:val="007428B4"/>
    <w:rsid w:val="00743D78"/>
    <w:rsid w:val="007476CF"/>
    <w:rsid w:val="00787EE8"/>
    <w:rsid w:val="007A0965"/>
    <w:rsid w:val="007B215E"/>
    <w:rsid w:val="007C35EC"/>
    <w:rsid w:val="007C5F44"/>
    <w:rsid w:val="007D01F1"/>
    <w:rsid w:val="00806893"/>
    <w:rsid w:val="00811ECC"/>
    <w:rsid w:val="00844AAC"/>
    <w:rsid w:val="0089646A"/>
    <w:rsid w:val="0089658F"/>
    <w:rsid w:val="008D5FEE"/>
    <w:rsid w:val="008D6088"/>
    <w:rsid w:val="008F4BA0"/>
    <w:rsid w:val="00904873"/>
    <w:rsid w:val="00927B2E"/>
    <w:rsid w:val="0096213D"/>
    <w:rsid w:val="009639E9"/>
    <w:rsid w:val="00963CD8"/>
    <w:rsid w:val="00971EAB"/>
    <w:rsid w:val="00981B1E"/>
    <w:rsid w:val="009A1CA5"/>
    <w:rsid w:val="009C7B29"/>
    <w:rsid w:val="009D6E81"/>
    <w:rsid w:val="009E0DDD"/>
    <w:rsid w:val="009E2E7D"/>
    <w:rsid w:val="009E6338"/>
    <w:rsid w:val="009F1CD4"/>
    <w:rsid w:val="00A00D79"/>
    <w:rsid w:val="00A11AA4"/>
    <w:rsid w:val="00A25AD7"/>
    <w:rsid w:val="00A3573C"/>
    <w:rsid w:val="00A45A18"/>
    <w:rsid w:val="00A545AE"/>
    <w:rsid w:val="00A67524"/>
    <w:rsid w:val="00A75498"/>
    <w:rsid w:val="00AC2113"/>
    <w:rsid w:val="00AD2CF2"/>
    <w:rsid w:val="00B65A5A"/>
    <w:rsid w:val="00B6701C"/>
    <w:rsid w:val="00B77946"/>
    <w:rsid w:val="00B85FE9"/>
    <w:rsid w:val="00BF54E7"/>
    <w:rsid w:val="00C2038D"/>
    <w:rsid w:val="00C33057"/>
    <w:rsid w:val="00C44312"/>
    <w:rsid w:val="00C85E02"/>
    <w:rsid w:val="00C971C8"/>
    <w:rsid w:val="00CA2F1B"/>
    <w:rsid w:val="00CA4F0D"/>
    <w:rsid w:val="00CA6B03"/>
    <w:rsid w:val="00CB3F6A"/>
    <w:rsid w:val="00CB5098"/>
    <w:rsid w:val="00CD236A"/>
    <w:rsid w:val="00CD2876"/>
    <w:rsid w:val="00CD2F92"/>
    <w:rsid w:val="00CE6825"/>
    <w:rsid w:val="00CF67AF"/>
    <w:rsid w:val="00D55CBE"/>
    <w:rsid w:val="00D615D0"/>
    <w:rsid w:val="00D640B1"/>
    <w:rsid w:val="00D74478"/>
    <w:rsid w:val="00D74D6B"/>
    <w:rsid w:val="00D84D05"/>
    <w:rsid w:val="00D8539E"/>
    <w:rsid w:val="00DA1867"/>
    <w:rsid w:val="00DA29D0"/>
    <w:rsid w:val="00DB56CE"/>
    <w:rsid w:val="00DD0E68"/>
    <w:rsid w:val="00DD612E"/>
    <w:rsid w:val="00DE784C"/>
    <w:rsid w:val="00DF697B"/>
    <w:rsid w:val="00E13E1F"/>
    <w:rsid w:val="00E15419"/>
    <w:rsid w:val="00E15AAC"/>
    <w:rsid w:val="00E30302"/>
    <w:rsid w:val="00E7026D"/>
    <w:rsid w:val="00E72F58"/>
    <w:rsid w:val="00E77673"/>
    <w:rsid w:val="00E94DDD"/>
    <w:rsid w:val="00EC1332"/>
    <w:rsid w:val="00EC3A5B"/>
    <w:rsid w:val="00EC6394"/>
    <w:rsid w:val="00ED6B70"/>
    <w:rsid w:val="00ED7C87"/>
    <w:rsid w:val="00ED7E11"/>
    <w:rsid w:val="00EE2FA7"/>
    <w:rsid w:val="00EF1C3A"/>
    <w:rsid w:val="00F03D26"/>
    <w:rsid w:val="00F31FFE"/>
    <w:rsid w:val="00F35379"/>
    <w:rsid w:val="00F361D6"/>
    <w:rsid w:val="00F648AE"/>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302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943025" TargetMode="External"/><Relationship Id="rId2" Type="http://schemas.openxmlformats.org/officeDocument/2006/relationships/styles" Target="styles.xml"/><Relationship Id="rId16" Type="http://schemas.openxmlformats.org/officeDocument/2006/relationships/hyperlink" Target="https://platformazakupowa.pl/transakcja/943025"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43025" TargetMode="External"/><Relationship Id="rId5" Type="http://schemas.openxmlformats.org/officeDocument/2006/relationships/footnotes" Target="footnotes.xml"/><Relationship Id="rId15" Type="http://schemas.openxmlformats.org/officeDocument/2006/relationships/hyperlink" Target="https://platformazakupowa.pl/transakcja/943025"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943025"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39</Pages>
  <Words>10859</Words>
  <Characters>65158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91</cp:revision>
  <cp:lastPrinted>2022-01-26T07:33:00Z</cp:lastPrinted>
  <dcterms:created xsi:type="dcterms:W3CDTF">2021-08-02T11:52:00Z</dcterms:created>
  <dcterms:modified xsi:type="dcterms:W3CDTF">2024-06-19T05:45:00Z</dcterms:modified>
</cp:coreProperties>
</file>