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ED7BC" w14:textId="3B1DE27D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BE1AB4" w:rsidRPr="00BE1AB4">
        <w:rPr>
          <w:rFonts w:ascii="Arial" w:hAnsi="Arial" w:cs="Arial"/>
          <w:sz w:val="24"/>
          <w:szCs w:val="24"/>
        </w:rPr>
        <w:t>1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6655A0F" w14:textId="77777777" w:rsidTr="005844F6">
        <w:tc>
          <w:tcPr>
            <w:tcW w:w="9104" w:type="dxa"/>
            <w:shd w:val="clear" w:color="auto" w:fill="F2F2F2"/>
          </w:tcPr>
          <w:p w14:paraId="67B719CA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0FF1B300" w14:textId="4BDC9BA7" w:rsidR="00304C32" w:rsidRPr="00140C27" w:rsidRDefault="00B23033" w:rsidP="00304C32">
      <w:pPr>
        <w:spacing w:before="480" w:line="360" w:lineRule="auto"/>
        <w:ind w:left="396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Powiat Ostrowski, </w:t>
      </w:r>
      <w:r w:rsidR="00BE1AB4" w:rsidRPr="00BE1AB4">
        <w:rPr>
          <w:rFonts w:ascii="Arial" w:hAnsi="Arial" w:cs="Arial"/>
          <w:b/>
          <w:bCs/>
        </w:rPr>
        <w:t>II Liceum Ogólnokształcące im. Władysława Reymonta</w:t>
      </w:r>
      <w:r w:rsidR="00123705">
        <w:rPr>
          <w:rFonts w:ascii="Arial" w:hAnsi="Arial" w:cs="Arial"/>
          <w:b/>
          <w:bCs/>
        </w:rPr>
        <w:t xml:space="preserve"> </w:t>
      </w:r>
      <w:r w:rsidR="00304C32" w:rsidRPr="00BE1AB4">
        <w:rPr>
          <w:rFonts w:ascii="Arial" w:hAnsi="Arial" w:cs="Arial"/>
          <w:b/>
          <w:bCs/>
        </w:rPr>
        <w:t>w Ostrowie Wielkopolskim</w:t>
      </w:r>
    </w:p>
    <w:p w14:paraId="1F46857D" w14:textId="77777777" w:rsidR="00140C27" w:rsidRPr="00140C27" w:rsidRDefault="00BE1AB4" w:rsidP="00140C27">
      <w:pPr>
        <w:spacing w:line="360" w:lineRule="auto"/>
        <w:ind w:left="3969"/>
        <w:rPr>
          <w:rFonts w:ascii="Arial" w:hAnsi="Arial" w:cs="Arial"/>
        </w:rPr>
      </w:pPr>
      <w:r w:rsidRPr="00BE1AB4">
        <w:rPr>
          <w:rFonts w:ascii="Arial" w:hAnsi="Arial" w:cs="Arial"/>
        </w:rPr>
        <w:t>Wrocławska</w:t>
      </w:r>
      <w:r w:rsidR="00140C27" w:rsidRPr="00140C27">
        <w:rPr>
          <w:rFonts w:ascii="Arial" w:hAnsi="Arial" w:cs="Arial"/>
        </w:rPr>
        <w:t xml:space="preserve"> </w:t>
      </w:r>
      <w:r w:rsidRPr="00BE1AB4">
        <w:rPr>
          <w:rFonts w:ascii="Arial" w:hAnsi="Arial" w:cs="Arial"/>
        </w:rPr>
        <w:t>48</w:t>
      </w:r>
    </w:p>
    <w:p w14:paraId="6F7BDEFB" w14:textId="77777777" w:rsidR="00140C27" w:rsidRPr="00140C27" w:rsidRDefault="00BE1AB4" w:rsidP="00140C27">
      <w:pPr>
        <w:ind w:left="3969"/>
        <w:rPr>
          <w:rFonts w:ascii="Arial" w:hAnsi="Arial" w:cs="Arial"/>
        </w:rPr>
      </w:pPr>
      <w:r w:rsidRPr="00BE1AB4">
        <w:rPr>
          <w:rFonts w:ascii="Arial" w:hAnsi="Arial" w:cs="Arial"/>
        </w:rPr>
        <w:t>63-400</w:t>
      </w:r>
      <w:r w:rsidR="00140C27" w:rsidRPr="00140C27">
        <w:rPr>
          <w:rFonts w:ascii="Arial" w:hAnsi="Arial" w:cs="Arial"/>
        </w:rPr>
        <w:t xml:space="preserve"> </w:t>
      </w:r>
      <w:r w:rsidRPr="00BE1AB4">
        <w:rPr>
          <w:rFonts w:ascii="Arial" w:hAnsi="Arial" w:cs="Arial"/>
        </w:rPr>
        <w:t>Ostrów Wielkopolski</w:t>
      </w:r>
    </w:p>
    <w:p w14:paraId="56533720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16"/>
      </w:tblGrid>
      <w:tr w:rsidR="00140C27" w:rsidRPr="00140C27" w14:paraId="4050DD16" w14:textId="77777777" w:rsidTr="00B23033">
        <w:tc>
          <w:tcPr>
            <w:tcW w:w="2248" w:type="dxa"/>
            <w:shd w:val="clear" w:color="auto" w:fill="auto"/>
          </w:tcPr>
          <w:p w14:paraId="5176B7EA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716" w:type="dxa"/>
            <w:shd w:val="clear" w:color="auto" w:fill="auto"/>
          </w:tcPr>
          <w:p w14:paraId="527A7E6C" w14:textId="02BF40CE" w:rsidR="00140C27" w:rsidRPr="00140C27" w:rsidRDefault="00BE1AB4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bookmarkStart w:id="0" w:name="_Hlk172537765"/>
            <w:r w:rsidRPr="00BE1AB4">
              <w:rPr>
                <w:rFonts w:ascii="Arial" w:hAnsi="Arial" w:cs="Arial"/>
                <w:bCs/>
              </w:rPr>
              <w:t>Wykonanie prac konserwatorskich, restauratorskich i robót budowlanych przy zabytku wpisanym do rejestru zabytków – auli II LO im. W. Reymonta w Ostrowie Wlkp</w:t>
            </w:r>
            <w:bookmarkEnd w:id="0"/>
            <w:r w:rsidRPr="00BE1AB4">
              <w:rPr>
                <w:rFonts w:ascii="Arial" w:hAnsi="Arial" w:cs="Arial"/>
                <w:bCs/>
              </w:rPr>
              <w:t>.</w:t>
            </w:r>
          </w:p>
        </w:tc>
      </w:tr>
    </w:tbl>
    <w:p w14:paraId="30FB5437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34DA7D1A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3CFE0DFC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796B5795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260BE392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31261602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00727192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1D270686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7D31F434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5CD28939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417B9920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3DAE251C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5F0415B5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13E738AF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28765769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6B906B6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3AC1B44B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342E7E88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EEAFC71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3343761E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lastRenderedPageBreak/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3E173C6F" w14:textId="7C536432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11ECD2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8pt;height:20.4pt" o:ole="">
                  <v:imagedata r:id="rId8" o:title=""/>
                </v:shape>
                <w:control r:id="rId9" w:name="OptionButton1" w:shapeid="_x0000_i1041"/>
              </w:object>
            </w:r>
          </w:p>
          <w:p w14:paraId="1C763881" w14:textId="3754AC7E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455B3A6C">
                <v:shape id="_x0000_i1043" type="#_x0000_t75" style="width:314.4pt;height:20.4pt" o:ole="">
                  <v:imagedata r:id="rId10" o:title=""/>
                </v:shape>
                <w:control r:id="rId11" w:name="OptionButton2" w:shapeid="_x0000_i1043"/>
              </w:object>
            </w:r>
          </w:p>
          <w:p w14:paraId="7E627FF5" w14:textId="493914FA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57DD1993">
                <v:shape id="_x0000_i1045" type="#_x0000_t75" style="width:314.4pt;height:20.4pt" o:ole="">
                  <v:imagedata r:id="rId12" o:title=""/>
                </v:shape>
                <w:control r:id="rId13" w:name="OptionButton3" w:shapeid="_x0000_i1045"/>
              </w:object>
            </w:r>
          </w:p>
          <w:p w14:paraId="23D3C4B4" w14:textId="23D43151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582AFC29">
                <v:shape id="_x0000_i1047" type="#_x0000_t75" style="width:314.4pt;height:20.4pt" o:ole="">
                  <v:imagedata r:id="rId14" o:title=""/>
                </v:shape>
                <w:control r:id="rId15" w:name="OptionButton4" w:shapeid="_x0000_i1047"/>
              </w:object>
            </w:r>
          </w:p>
          <w:p w14:paraId="0E2DFA0C" w14:textId="23D82202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04188FFC">
                <v:shape id="_x0000_i1049" type="#_x0000_t75" style="width:314.4pt;height:20.4pt" o:ole="">
                  <v:imagedata r:id="rId16" o:title=""/>
                </v:shape>
                <w:control r:id="rId17" w:name="OptionButton5" w:shapeid="_x0000_i1049"/>
              </w:object>
            </w:r>
          </w:p>
          <w:p w14:paraId="14DE4ADF" w14:textId="576624F8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3D5856EB">
                <v:shape id="_x0000_i1051" type="#_x0000_t75" style="width:108pt;height:20.4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07E35412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371CE1EC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6A13FB17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1B9491D3" w14:textId="77777777" w:rsidR="00A8509D" w:rsidRP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2DAB17C8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304C32" w:rsidRPr="007F3E87" w14:paraId="631C11F4" w14:textId="77777777" w:rsidTr="00304C32">
        <w:trPr>
          <w:trHeight w:val="704"/>
        </w:trPr>
        <w:tc>
          <w:tcPr>
            <w:tcW w:w="8647" w:type="dxa"/>
            <w:shd w:val="clear" w:color="auto" w:fill="auto"/>
            <w:vAlign w:val="center"/>
          </w:tcPr>
          <w:p w14:paraId="268F50D0" w14:textId="77777777" w:rsidR="00304C32" w:rsidRPr="001129C0" w:rsidRDefault="00304C32" w:rsidP="007F3E87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Cena oferty</w:t>
            </w:r>
          </w:p>
        </w:tc>
      </w:tr>
      <w:tr w:rsidR="00304C32" w:rsidRPr="007F3E87" w14:paraId="7DE3B75E" w14:textId="77777777" w:rsidTr="00304C32">
        <w:tc>
          <w:tcPr>
            <w:tcW w:w="8647" w:type="dxa"/>
            <w:shd w:val="clear" w:color="auto" w:fill="auto"/>
          </w:tcPr>
          <w:p w14:paraId="0CE05EC7" w14:textId="562619AA" w:rsidR="00304C32" w:rsidRPr="00B23033" w:rsidRDefault="00304C32" w:rsidP="00304C32">
            <w:pPr>
              <w:spacing w:before="6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23033">
              <w:rPr>
                <w:rFonts w:ascii="Arial" w:hAnsi="Arial" w:cs="Arial"/>
                <w:b/>
                <w:bCs/>
              </w:rPr>
              <w:t>Wykonanie prac konserwatorskich, restauratorskich i robót budowlanych przy zabytku wpisanym do rejestru zabytków – auli II LO im. W. Reymonta w Ostrowie Wlkp.</w:t>
            </w:r>
          </w:p>
          <w:p w14:paraId="2E5785D1" w14:textId="15D7DF5A" w:rsidR="00304C32" w:rsidRPr="001129C0" w:rsidRDefault="00304C32" w:rsidP="009D41B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6EB563A9" w14:textId="77777777" w:rsidR="00304C32" w:rsidRPr="001129C0" w:rsidRDefault="00304C32" w:rsidP="009D41B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...</w:t>
            </w:r>
            <w:r>
              <w:rPr>
                <w:rFonts w:ascii="Arial" w:hAnsi="Arial" w:cs="Arial"/>
              </w:rPr>
              <w:t>...</w:t>
            </w:r>
            <w:r w:rsidRPr="001129C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</w:p>
          <w:p w14:paraId="1039E3FA" w14:textId="77777777" w:rsidR="00304C32" w:rsidRDefault="00304C32" w:rsidP="00304C32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 zł</w:t>
            </w:r>
            <w:r>
              <w:rPr>
                <w:rFonts w:ascii="Arial" w:hAnsi="Arial" w:cs="Arial"/>
              </w:rPr>
              <w:t xml:space="preserve">, </w:t>
            </w:r>
            <w:r w:rsidRPr="00304C32">
              <w:rPr>
                <w:rFonts w:ascii="Arial" w:hAnsi="Arial" w:cs="Arial"/>
                <w:b/>
                <w:bCs/>
              </w:rPr>
              <w:t>w tym</w:t>
            </w:r>
            <w:r>
              <w:rPr>
                <w:rFonts w:ascii="Arial" w:hAnsi="Arial" w:cs="Arial"/>
              </w:rPr>
              <w:t>:</w:t>
            </w:r>
          </w:p>
          <w:p w14:paraId="73DE9A3B" w14:textId="77777777" w:rsidR="00304C32" w:rsidRDefault="00304C32" w:rsidP="00304C32">
            <w:pPr>
              <w:spacing w:after="60" w:line="360" w:lineRule="auto"/>
              <w:rPr>
                <w:rFonts w:ascii="Arial" w:hAnsi="Arial" w:cs="Arial"/>
                <w:b/>
                <w:bCs/>
              </w:rPr>
            </w:pPr>
            <w:r w:rsidRPr="00304C32">
              <w:rPr>
                <w:rFonts w:ascii="Arial" w:hAnsi="Arial" w:cs="Arial"/>
                <w:b/>
                <w:bCs/>
              </w:rPr>
              <w:t>1a.</w:t>
            </w:r>
            <w:r>
              <w:rPr>
                <w:rFonts w:ascii="Arial" w:hAnsi="Arial" w:cs="Arial"/>
              </w:rPr>
              <w:t xml:space="preserve"> </w:t>
            </w:r>
            <w:r w:rsidRPr="00824CFF">
              <w:rPr>
                <w:rFonts w:ascii="Arial" w:hAnsi="Arial" w:cs="Arial"/>
                <w:iCs/>
                <w:color w:val="000000"/>
                <w:lang w:eastAsia="x-none"/>
              </w:rPr>
              <w:t>Wykonanie prac konserwatorskich, restauratorskich i robót budowlanych przy zabytku wpisanym do rejestru zabytków – auli II LO im. W. Reymonta w Ostrowie Wlkp</w:t>
            </w:r>
            <w:r>
              <w:rPr>
                <w:rFonts w:ascii="Arial" w:hAnsi="Arial" w:cs="Arial"/>
              </w:rPr>
              <w:t xml:space="preserve">. w ramach dofinansowania inwestycji z Rządowego Programu Odbudowy Zabytków nr RPOZ/2022/1184/PolskiLad </w:t>
            </w:r>
            <w:r w:rsidRPr="00304C32">
              <w:rPr>
                <w:rFonts w:ascii="Arial" w:hAnsi="Arial" w:cs="Arial"/>
                <w:b/>
                <w:bCs/>
              </w:rPr>
              <w:t>-  ETAP 1:</w:t>
            </w:r>
          </w:p>
          <w:p w14:paraId="43C1BADB" w14:textId="77777777" w:rsidR="00304C32" w:rsidRPr="001129C0" w:rsidRDefault="00304C32" w:rsidP="00304C3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7A2A2EC9" w14:textId="77777777" w:rsidR="00304C32" w:rsidRPr="001129C0" w:rsidRDefault="00304C32" w:rsidP="00304C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...</w:t>
            </w:r>
            <w:r>
              <w:rPr>
                <w:rFonts w:ascii="Arial" w:hAnsi="Arial" w:cs="Arial"/>
              </w:rPr>
              <w:t>...</w:t>
            </w:r>
            <w:r w:rsidRPr="001129C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</w:p>
          <w:p w14:paraId="18EBE6ED" w14:textId="77777777" w:rsidR="00304C32" w:rsidRDefault="00304C32" w:rsidP="00304C32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 zł</w:t>
            </w:r>
          </w:p>
          <w:p w14:paraId="1A8DF540" w14:textId="12B84995" w:rsidR="00304C32" w:rsidRDefault="00304C32" w:rsidP="00304C32">
            <w:pPr>
              <w:spacing w:after="60" w:line="360" w:lineRule="auto"/>
              <w:rPr>
                <w:rFonts w:ascii="Arial" w:hAnsi="Arial" w:cs="Arial"/>
                <w:b/>
                <w:bCs/>
              </w:rPr>
            </w:pPr>
            <w:r w:rsidRPr="00304C32">
              <w:rPr>
                <w:rFonts w:ascii="Arial" w:hAnsi="Arial" w:cs="Arial"/>
                <w:b/>
                <w:bCs/>
              </w:rPr>
              <w:t xml:space="preserve">1b. </w:t>
            </w:r>
            <w:r w:rsidRPr="00824CFF">
              <w:rPr>
                <w:rFonts w:ascii="Arial" w:hAnsi="Arial" w:cs="Arial"/>
                <w:iCs/>
                <w:color w:val="000000"/>
                <w:lang w:eastAsia="x-none"/>
              </w:rPr>
              <w:t>Wykonanie prac konserwatorskich, restauratorskich i robót budowlanych przy zabytku wpisanym do rejestru zabytków – auli II LO im. W. Reymonta w Ostrowie Wlkp</w:t>
            </w:r>
            <w:r>
              <w:rPr>
                <w:rFonts w:ascii="Arial" w:hAnsi="Arial" w:cs="Arial"/>
                <w:iCs/>
                <w:color w:val="000000"/>
                <w:lang w:eastAsia="x-none"/>
              </w:rPr>
              <w:t>. (etap II)</w:t>
            </w:r>
            <w:r>
              <w:rPr>
                <w:rFonts w:ascii="Arial" w:hAnsi="Arial" w:cs="Arial"/>
              </w:rPr>
              <w:t xml:space="preserve"> w ramach dofinansowania inwestycji z Rządowego </w:t>
            </w:r>
            <w:r>
              <w:rPr>
                <w:rFonts w:ascii="Arial" w:hAnsi="Arial" w:cs="Arial"/>
              </w:rPr>
              <w:lastRenderedPageBreak/>
              <w:t xml:space="preserve">Programu Odbudowy Zabytków nr Edycja2RPOZ/2023/6129/PolskiLad </w:t>
            </w:r>
            <w:r w:rsidRPr="00304C32">
              <w:rPr>
                <w:rFonts w:ascii="Arial" w:hAnsi="Arial" w:cs="Arial"/>
                <w:b/>
                <w:bCs/>
              </w:rPr>
              <w:t xml:space="preserve">-  ETAP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304C32">
              <w:rPr>
                <w:rFonts w:ascii="Arial" w:hAnsi="Arial" w:cs="Arial"/>
                <w:b/>
                <w:bCs/>
              </w:rPr>
              <w:t>:</w:t>
            </w:r>
          </w:p>
          <w:p w14:paraId="53065577" w14:textId="77777777" w:rsidR="00304C32" w:rsidRPr="001129C0" w:rsidRDefault="00304C32" w:rsidP="00304C3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35099F6E" w14:textId="77777777" w:rsidR="00304C32" w:rsidRPr="001129C0" w:rsidRDefault="00304C32" w:rsidP="00304C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...</w:t>
            </w:r>
            <w:r>
              <w:rPr>
                <w:rFonts w:ascii="Arial" w:hAnsi="Arial" w:cs="Arial"/>
              </w:rPr>
              <w:t>...</w:t>
            </w:r>
            <w:r w:rsidRPr="001129C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</w:p>
          <w:p w14:paraId="00CF7E04" w14:textId="77777777" w:rsidR="00110C2D" w:rsidRDefault="00304C32" w:rsidP="00110C2D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 zł</w:t>
            </w:r>
            <w:r w:rsidR="00110C2D">
              <w:rPr>
                <w:rFonts w:ascii="Arial" w:hAnsi="Arial" w:cs="Arial"/>
              </w:rPr>
              <w:t>.</w:t>
            </w:r>
          </w:p>
          <w:p w14:paraId="023332F9" w14:textId="77777777" w:rsidR="00110C2D" w:rsidRDefault="00110C2D" w:rsidP="00110C2D">
            <w:pPr>
              <w:spacing w:after="60" w:line="360" w:lineRule="auto"/>
              <w:rPr>
                <w:rFonts w:ascii="Arial" w:hAnsi="Arial" w:cs="Arial"/>
              </w:rPr>
            </w:pPr>
            <w:r w:rsidRPr="00110C2D"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</w:rPr>
              <w:t xml:space="preserve"> U</w:t>
            </w:r>
            <w:r w:rsidRPr="00BE474D">
              <w:rPr>
                <w:rFonts w:ascii="Arial" w:hAnsi="Arial" w:cs="Arial"/>
              </w:rPr>
              <w:t xml:space="preserve">dzielamy gwarancji na okres .......... </w:t>
            </w:r>
            <w:r>
              <w:rPr>
                <w:rFonts w:ascii="Arial" w:hAnsi="Arial" w:cs="Arial"/>
              </w:rPr>
              <w:t>lat</w:t>
            </w:r>
            <w:r w:rsidRPr="00BE474D">
              <w:rPr>
                <w:rFonts w:ascii="Arial" w:hAnsi="Arial" w:cs="Arial"/>
              </w:rPr>
              <w:t xml:space="preserve"> licząc od daty odbioru końcowego</w:t>
            </w:r>
            <w:r>
              <w:rPr>
                <w:rFonts w:ascii="Arial" w:hAnsi="Arial" w:cs="Arial"/>
              </w:rPr>
              <w:t xml:space="preserve"> przedmiotu zamówienia.</w:t>
            </w:r>
          </w:p>
          <w:p w14:paraId="5B87A577" w14:textId="20B3EE66" w:rsidR="00110C2D" w:rsidRPr="00304C32" w:rsidRDefault="000507B1" w:rsidP="000507B1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0507B1">
              <w:rPr>
                <w:rFonts w:ascii="Arial" w:hAnsi="Arial" w:cs="Arial"/>
                <w:sz w:val="18"/>
                <w:szCs w:val="18"/>
              </w:rPr>
              <w:t>Minimalny okres gwarancji wymagany przez Zamawiającego to 3 lata. Zamawiający przyzna punkty w tym kryterium w następujący sposób: jeżeli Wykonawca zaproponuje 3 lata okresu gwarancji, to otrzyma 0 punktów; jeżeli 4 lata, to otrzyma 15 punktów. Natomiast jeżeli zaproponuje maksymalny, rozpatrywany przez Zamawiającego okres 5 lat gwarancji, to otrzyma 40 punktów. Brak wpisu odnośnie długości okresu gwarancji w ofercie będzie traktowany jak 3 letni okres gwarancji, a zaoferowany okres gwarancji dłuższy niż 5 lat nie będzie dodatkowo punktowany.</w:t>
            </w:r>
          </w:p>
        </w:tc>
      </w:tr>
    </w:tbl>
    <w:p w14:paraId="23FE9BFE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lastRenderedPageBreak/>
        <w:t>OŚWIADCZAMY</w:t>
      </w:r>
      <w:r w:rsidRPr="00BE474D">
        <w:rPr>
          <w:rFonts w:ascii="Arial" w:hAnsi="Arial" w:cs="Arial"/>
        </w:rPr>
        <w:t>, że:</w:t>
      </w:r>
    </w:p>
    <w:p w14:paraId="79B32913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693BBAE1" w14:textId="77777777" w:rsidR="00BE1AB4" w:rsidRDefault="00FF57EE" w:rsidP="00BE1AB4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337D490B" w14:textId="77777777" w:rsidR="00BE1AB4" w:rsidRDefault="00BE1AB4" w:rsidP="00BE1AB4">
      <w:pPr>
        <w:pStyle w:val="Akapitzlist"/>
        <w:spacing w:before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 potwierdzenie czego wnieśliśmy wadium w wysokości ……………..… PLN, w formie: …………………………………………………………………………………</w:t>
      </w:r>
    </w:p>
    <w:p w14:paraId="774C9168" w14:textId="71DD2F58" w:rsidR="00BE1AB4" w:rsidRDefault="00BE1AB4" w:rsidP="00110C2D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</w:rPr>
        <w:t xml:space="preserve">Wadium należy zwrócić przelewem </w:t>
      </w:r>
      <w:r w:rsidRPr="00B87AFB">
        <w:rPr>
          <w:rFonts w:ascii="Arial" w:hAnsi="Arial" w:cs="Arial"/>
        </w:rPr>
        <w:t>na rachunek bankowy o numerze:</w:t>
      </w:r>
      <w:r>
        <w:rPr>
          <w:rFonts w:ascii="Arial" w:hAnsi="Arial" w:cs="Arial"/>
        </w:rPr>
        <w:t xml:space="preserve"> …………………………………………………………………………………………….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(należy wypełnić w przypadku wniesienia wadium w formie pieniądza)</w:t>
      </w:r>
    </w:p>
    <w:p w14:paraId="5623FEFC" w14:textId="35C975D0" w:rsidR="00110C2D" w:rsidRDefault="00110C2D" w:rsidP="00110C2D">
      <w:pPr>
        <w:pStyle w:val="Akapitzlist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lub adres e-mail: ……………………………</w:t>
      </w:r>
    </w:p>
    <w:p w14:paraId="435D7AFD" w14:textId="32BCB7ED" w:rsidR="00110C2D" w:rsidRPr="00110C2D" w:rsidRDefault="00110C2D" w:rsidP="00110C2D">
      <w:pPr>
        <w:pStyle w:val="Akapitzlist"/>
        <w:spacing w:line="360" w:lineRule="auto"/>
        <w:ind w:left="0" w:firstLine="567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wypełnić w przypadku wniesienia wadium w formie </w:t>
      </w:r>
      <w:r>
        <w:rPr>
          <w:rFonts w:ascii="Arial" w:hAnsi="Arial" w:cs="Arial"/>
          <w:i/>
          <w:iCs/>
          <w:color w:val="0070C0"/>
          <w:sz w:val="20"/>
          <w:szCs w:val="20"/>
        </w:rPr>
        <w:t>niepieniężnej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  <w:r>
        <w:rPr>
          <w:rFonts w:ascii="Arial" w:hAnsi="Arial" w:cs="Arial"/>
          <w:i/>
          <w:iCs/>
          <w:color w:val="0070C0"/>
          <w:sz w:val="20"/>
          <w:szCs w:val="20"/>
        </w:rPr>
        <w:t>.</w:t>
      </w:r>
    </w:p>
    <w:p w14:paraId="11738B07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45A7D76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8A9423E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05F0EEE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9CC8219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0566EF83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F1A5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6359C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3865F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77ABB6EA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37F3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24A6E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E400B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243DF0FC" w14:textId="4D33588A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="00110C2D">
        <w:rPr>
          <w:rFonts w:ascii="Arial" w:hAnsi="Arial" w:cs="Arial"/>
        </w:rPr>
        <w:t>, także w zakresie obowiązku zatrudnienia na podstawie umowy o pracę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</w:t>
      </w:r>
      <w:r w:rsidRPr="006522FA">
        <w:rPr>
          <w:rFonts w:ascii="Arial" w:hAnsi="Arial" w:cs="Arial"/>
        </w:rPr>
        <w:lastRenderedPageBreak/>
        <w:t>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7752C285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3CFD5364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5D74EC88" w14:textId="42D07BF5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010B3AD5">
          <v:shape id="_x0000_i1053" type="#_x0000_t75" style="width:142.4pt;height:17.6pt" o:ole="">
            <v:imagedata r:id="rId20" o:title=""/>
          </v:shape>
          <w:control r:id="rId21" w:name="CheckBox1" w:shapeid="_x0000_i1053"/>
        </w:object>
      </w:r>
    </w:p>
    <w:p w14:paraId="69A30900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(t.j. Dz.U. z 2022r. poz. 931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2E9D3EE9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6183386D" w14:textId="6307CDC9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26DCBF78">
          <v:shape id="_x0000_i1055" type="#_x0000_t75" style="width:180.8pt;height:21.6pt" o:ole="">
            <v:imagedata r:id="rId22" o:title=""/>
          </v:shape>
          <w:control r:id="rId23" w:name="CheckBox2" w:shapeid="_x0000_i1055"/>
        </w:object>
      </w:r>
    </w:p>
    <w:p w14:paraId="021887E4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r w:rsidR="002A516E" w:rsidRPr="002A516E">
        <w:rPr>
          <w:rFonts w:ascii="Arial" w:hAnsi="Arial" w:cs="Arial"/>
          <w:bCs/>
        </w:rPr>
        <w:t>t.j. Dz.U. z 2022r. poz. 931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3999351F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1E49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4B0F2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91590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1047A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47CA442E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B83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A4B2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24C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66D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39FF6231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740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DA4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DC6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E46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66C7AC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69A6BB0E" w14:textId="77777777" w:rsidTr="00B56BE6">
        <w:tc>
          <w:tcPr>
            <w:tcW w:w="1984" w:type="dxa"/>
            <w:shd w:val="clear" w:color="auto" w:fill="auto"/>
            <w:vAlign w:val="center"/>
          </w:tcPr>
          <w:p w14:paraId="2306CB1B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56AA986F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493A6313" w14:textId="77777777" w:rsidTr="00B56BE6">
        <w:tc>
          <w:tcPr>
            <w:tcW w:w="1984" w:type="dxa"/>
            <w:shd w:val="clear" w:color="auto" w:fill="auto"/>
            <w:vAlign w:val="center"/>
          </w:tcPr>
          <w:p w14:paraId="3C62F508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3B5F11CB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3CC3CE8F" w14:textId="77777777" w:rsidTr="00B56BE6">
        <w:tc>
          <w:tcPr>
            <w:tcW w:w="1984" w:type="dxa"/>
            <w:shd w:val="clear" w:color="auto" w:fill="auto"/>
            <w:vAlign w:val="center"/>
          </w:tcPr>
          <w:p w14:paraId="5FF7B0EF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3C4BA348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2F5CB086" w14:textId="53599260" w:rsidR="00814ACA" w:rsidRPr="00FD166E" w:rsidRDefault="00814ACA" w:rsidP="00110C2D">
      <w:pPr>
        <w:pStyle w:val="Akapitzlist"/>
        <w:spacing w:before="240" w:line="276" w:lineRule="auto"/>
        <w:ind w:left="0"/>
        <w:jc w:val="both"/>
        <w:rPr>
          <w:rFonts w:ascii="Arial" w:hAnsi="Arial" w:cs="Arial"/>
          <w:iCs/>
          <w:sz w:val="20"/>
          <w:szCs w:val="20"/>
        </w:rPr>
      </w:pPr>
    </w:p>
    <w:sectPr w:rsidR="00814ACA" w:rsidRPr="00FD166E" w:rsidSect="00C11FEF">
      <w:headerReference w:type="default" r:id="rId24"/>
      <w:footerReference w:type="default" r:id="rId25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4E518" w14:textId="77777777" w:rsidR="00DB50CB" w:rsidRDefault="00DB50CB" w:rsidP="00FF57EE">
      <w:r>
        <w:separator/>
      </w:r>
    </w:p>
  </w:endnote>
  <w:endnote w:type="continuationSeparator" w:id="0">
    <w:p w14:paraId="796B6D7F" w14:textId="77777777" w:rsidR="00DB50CB" w:rsidRDefault="00DB50CB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41461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A8E77" w14:textId="77777777" w:rsidR="00DB50CB" w:rsidRDefault="00DB50CB" w:rsidP="00FF57EE">
      <w:r>
        <w:separator/>
      </w:r>
    </w:p>
  </w:footnote>
  <w:footnote w:type="continuationSeparator" w:id="0">
    <w:p w14:paraId="0C5EBC79" w14:textId="77777777" w:rsidR="00DB50CB" w:rsidRDefault="00DB50CB" w:rsidP="00FF57EE">
      <w:r>
        <w:continuationSeparator/>
      </w:r>
    </w:p>
  </w:footnote>
  <w:footnote w:id="1">
    <w:p w14:paraId="0F2572C3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2AB0623B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4BB53E89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032CE417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C37036B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158B2181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011C8" w14:textId="0915C32F" w:rsidR="00123705" w:rsidRDefault="00123705" w:rsidP="00123705">
    <w:pPr>
      <w:spacing w:line="259" w:lineRule="auto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A89F8B2" wp14:editId="1C459297">
          <wp:simplePos x="0" y="0"/>
          <wp:positionH relativeFrom="page">
            <wp:posOffset>4937760</wp:posOffset>
          </wp:positionH>
          <wp:positionV relativeFrom="page">
            <wp:posOffset>187960</wp:posOffset>
          </wp:positionV>
          <wp:extent cx="2133600" cy="955548"/>
          <wp:effectExtent l="0" t="0" r="0" b="0"/>
          <wp:wrapTopAndBottom/>
          <wp:docPr id="55046008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955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2D96D4F0" wp14:editId="3399DC74">
          <wp:simplePos x="0" y="0"/>
          <wp:positionH relativeFrom="page">
            <wp:posOffset>802640</wp:posOffset>
          </wp:positionH>
          <wp:positionV relativeFrom="page">
            <wp:posOffset>187960</wp:posOffset>
          </wp:positionV>
          <wp:extent cx="1844040" cy="828675"/>
          <wp:effectExtent l="0" t="0" r="3810" b="9525"/>
          <wp:wrapTopAndBottom/>
          <wp:docPr id="20715112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404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84C28CF" w14:textId="6F2D78FC" w:rsidR="00AE2ACB" w:rsidRPr="00304C32" w:rsidRDefault="00AE2ACB" w:rsidP="00304C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B286E"/>
    <w:multiLevelType w:val="hybridMultilevel"/>
    <w:tmpl w:val="25AED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63A3CE0"/>
    <w:multiLevelType w:val="hybridMultilevel"/>
    <w:tmpl w:val="EA7A0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96088647">
    <w:abstractNumId w:val="4"/>
  </w:num>
  <w:num w:numId="2" w16cid:durableId="1810395540">
    <w:abstractNumId w:val="1"/>
  </w:num>
  <w:num w:numId="3" w16cid:durableId="248972437">
    <w:abstractNumId w:val="3"/>
  </w:num>
  <w:num w:numId="4" w16cid:durableId="31073281">
    <w:abstractNumId w:val="5"/>
  </w:num>
  <w:num w:numId="5" w16cid:durableId="923412872">
    <w:abstractNumId w:val="2"/>
  </w:num>
  <w:num w:numId="6" w16cid:durableId="117788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CB"/>
    <w:rsid w:val="000507B1"/>
    <w:rsid w:val="00077EBA"/>
    <w:rsid w:val="000B287D"/>
    <w:rsid w:val="001063D3"/>
    <w:rsid w:val="00110C2D"/>
    <w:rsid w:val="001129C0"/>
    <w:rsid w:val="00123705"/>
    <w:rsid w:val="00140C27"/>
    <w:rsid w:val="00166F62"/>
    <w:rsid w:val="0019087C"/>
    <w:rsid w:val="00193F60"/>
    <w:rsid w:val="001C7D84"/>
    <w:rsid w:val="001F1C13"/>
    <w:rsid w:val="00216425"/>
    <w:rsid w:val="002214DB"/>
    <w:rsid w:val="00253194"/>
    <w:rsid w:val="002533F2"/>
    <w:rsid w:val="00267D1F"/>
    <w:rsid w:val="002A516E"/>
    <w:rsid w:val="002C23F2"/>
    <w:rsid w:val="002E612D"/>
    <w:rsid w:val="00304C32"/>
    <w:rsid w:val="00367F75"/>
    <w:rsid w:val="003A37A9"/>
    <w:rsid w:val="003B769C"/>
    <w:rsid w:val="003E0201"/>
    <w:rsid w:val="003F67FB"/>
    <w:rsid w:val="00497AEE"/>
    <w:rsid w:val="004C59EC"/>
    <w:rsid w:val="004D4F17"/>
    <w:rsid w:val="004D5A42"/>
    <w:rsid w:val="004E4F1B"/>
    <w:rsid w:val="00525EFF"/>
    <w:rsid w:val="005564F9"/>
    <w:rsid w:val="00563DC0"/>
    <w:rsid w:val="00574A9C"/>
    <w:rsid w:val="00581801"/>
    <w:rsid w:val="005844F6"/>
    <w:rsid w:val="005B2995"/>
    <w:rsid w:val="005B2D31"/>
    <w:rsid w:val="005F6F5F"/>
    <w:rsid w:val="006157C9"/>
    <w:rsid w:val="00640768"/>
    <w:rsid w:val="006522FA"/>
    <w:rsid w:val="006B63D6"/>
    <w:rsid w:val="006C641D"/>
    <w:rsid w:val="006D09E0"/>
    <w:rsid w:val="006D3E5B"/>
    <w:rsid w:val="007D475B"/>
    <w:rsid w:val="007E331F"/>
    <w:rsid w:val="007F3E87"/>
    <w:rsid w:val="00814ACA"/>
    <w:rsid w:val="008C5531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509D"/>
    <w:rsid w:val="00AA39D6"/>
    <w:rsid w:val="00AE2ACB"/>
    <w:rsid w:val="00AF4AC3"/>
    <w:rsid w:val="00AF662E"/>
    <w:rsid w:val="00B23033"/>
    <w:rsid w:val="00B42ED4"/>
    <w:rsid w:val="00B47637"/>
    <w:rsid w:val="00B56BE6"/>
    <w:rsid w:val="00B86D25"/>
    <w:rsid w:val="00B87AFB"/>
    <w:rsid w:val="00B9086B"/>
    <w:rsid w:val="00B964C4"/>
    <w:rsid w:val="00BC4F99"/>
    <w:rsid w:val="00BE1AB4"/>
    <w:rsid w:val="00BE474D"/>
    <w:rsid w:val="00C11FEF"/>
    <w:rsid w:val="00C22F7D"/>
    <w:rsid w:val="00C749A9"/>
    <w:rsid w:val="00C754AE"/>
    <w:rsid w:val="00C85374"/>
    <w:rsid w:val="00CE1552"/>
    <w:rsid w:val="00CE3AE6"/>
    <w:rsid w:val="00D554C7"/>
    <w:rsid w:val="00D5631A"/>
    <w:rsid w:val="00D613AB"/>
    <w:rsid w:val="00DB50CB"/>
    <w:rsid w:val="00DC336F"/>
    <w:rsid w:val="00E1735C"/>
    <w:rsid w:val="00EA28A0"/>
    <w:rsid w:val="00EB7584"/>
    <w:rsid w:val="00ED4154"/>
    <w:rsid w:val="00EF1FDB"/>
    <w:rsid w:val="00F134D5"/>
    <w:rsid w:val="00F31EAC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3BD8F56"/>
  <w15:chartTrackingRefBased/>
  <w15:docId w15:val="{66074B79-9B14-4A0B-BAA9-D2A61E97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4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6</cp:revision>
  <dcterms:created xsi:type="dcterms:W3CDTF">2024-07-19T08:03:00Z</dcterms:created>
  <dcterms:modified xsi:type="dcterms:W3CDTF">2024-07-22T10:57:00Z</dcterms:modified>
</cp:coreProperties>
</file>