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1C6C" w14:textId="20B22E7F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  <w:b/>
        </w:rPr>
      </w:pPr>
      <w:bookmarkStart w:id="0" w:name="_Hlk72488743"/>
      <w:r>
        <w:rPr>
          <w:rFonts w:ascii="Cambria" w:eastAsia="Cambria" w:hAnsi="Cambria" w:cs="Cambria"/>
          <w:b/>
        </w:rPr>
        <w:t xml:space="preserve">Nr postępowania: </w:t>
      </w:r>
      <w:r w:rsidR="007D4BF8">
        <w:rPr>
          <w:rFonts w:ascii="Cambria" w:eastAsia="Cambria" w:hAnsi="Cambria" w:cs="Cambria"/>
          <w:b/>
        </w:rPr>
        <w:t>2021\S 098-254215</w:t>
      </w:r>
    </w:p>
    <w:p w14:paraId="6EAE7DC0" w14:textId="368F2822" w:rsidR="007D4BF8" w:rsidRDefault="007D4BF8">
      <w:pPr>
        <w:suppressAutoHyphens/>
        <w:spacing w:after="0"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Nr referencyjny 13</w:t>
      </w:r>
    </w:p>
    <w:bookmarkEnd w:id="0"/>
    <w:p w14:paraId="5B8D385E" w14:textId="77777777" w:rsidR="005D32A0" w:rsidRDefault="005D32A0">
      <w:pPr>
        <w:suppressAutoHyphens/>
        <w:spacing w:after="0" w:line="276" w:lineRule="auto"/>
        <w:jc w:val="both"/>
        <w:rPr>
          <w:rFonts w:ascii="Cambria" w:eastAsia="Cambria" w:hAnsi="Cambria" w:cs="Cambria"/>
          <w:b/>
        </w:rPr>
      </w:pPr>
    </w:p>
    <w:p w14:paraId="53B865E2" w14:textId="77777777" w:rsidR="005D32A0" w:rsidRDefault="005D32A0">
      <w:pPr>
        <w:tabs>
          <w:tab w:val="left" w:pos="6930"/>
        </w:tabs>
        <w:suppressAutoHyphens/>
        <w:spacing w:before="120" w:after="0" w:line="276" w:lineRule="auto"/>
        <w:rPr>
          <w:rFonts w:ascii="Cambria" w:eastAsia="Cambria" w:hAnsi="Cambria" w:cs="Cambria"/>
          <w:b/>
        </w:rPr>
      </w:pPr>
    </w:p>
    <w:p w14:paraId="252CE5E5" w14:textId="77777777" w:rsidR="005D32A0" w:rsidRDefault="00C67469">
      <w:pPr>
        <w:tabs>
          <w:tab w:val="left" w:pos="6930"/>
        </w:tabs>
        <w:suppressAutoHyphens/>
        <w:spacing w:before="120" w:after="0" w:line="276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</w:p>
    <w:p w14:paraId="467C4C72" w14:textId="77777777" w:rsidR="005D32A0" w:rsidRDefault="005D32A0">
      <w:pPr>
        <w:suppressAutoHyphens/>
        <w:spacing w:before="120" w:after="0" w:line="276" w:lineRule="auto"/>
        <w:jc w:val="center"/>
        <w:rPr>
          <w:rFonts w:ascii="Cambria" w:eastAsia="Cambria" w:hAnsi="Cambria" w:cs="Cambria"/>
          <w:b/>
          <w:sz w:val="24"/>
        </w:rPr>
      </w:pPr>
    </w:p>
    <w:p w14:paraId="298D8B7B" w14:textId="77777777" w:rsidR="005D32A0" w:rsidRDefault="005D32A0">
      <w:pPr>
        <w:suppressAutoHyphens/>
        <w:spacing w:before="120" w:after="0" w:line="276" w:lineRule="auto"/>
        <w:jc w:val="center"/>
        <w:rPr>
          <w:rFonts w:ascii="Cambria" w:eastAsia="Cambria" w:hAnsi="Cambria" w:cs="Cambria"/>
          <w:b/>
          <w:sz w:val="24"/>
        </w:rPr>
      </w:pPr>
    </w:p>
    <w:p w14:paraId="362CADE6" w14:textId="77777777" w:rsidR="005D32A0" w:rsidRDefault="00C67469">
      <w:pPr>
        <w:suppressAutoHyphens/>
        <w:spacing w:before="120"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SPECYFIKACJA WARUNKÓW ZAMÓWIENIA </w:t>
      </w:r>
    </w:p>
    <w:p w14:paraId="6B181D94" w14:textId="77777777" w:rsidR="005D32A0" w:rsidRDefault="005D32A0">
      <w:pPr>
        <w:suppressAutoHyphens/>
        <w:spacing w:before="40" w:after="0" w:line="360" w:lineRule="auto"/>
        <w:rPr>
          <w:rFonts w:ascii="Cambria" w:eastAsia="Cambria" w:hAnsi="Cambria" w:cs="Cambria"/>
          <w:caps/>
          <w:sz w:val="24"/>
          <w:u w:val="single"/>
        </w:rPr>
      </w:pPr>
    </w:p>
    <w:p w14:paraId="1733AC7B" w14:textId="77777777" w:rsidR="005D32A0" w:rsidRDefault="00C67469">
      <w:pPr>
        <w:suppressAutoHyphens/>
        <w:spacing w:before="120" w:after="0" w:line="276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 postępowaniu o udzielenie zamówienia publicznego prowadzonego </w:t>
      </w:r>
      <w:r>
        <w:rPr>
          <w:rFonts w:ascii="Cambria" w:eastAsia="Cambria" w:hAnsi="Cambria" w:cs="Cambria"/>
          <w:sz w:val="24"/>
        </w:rPr>
        <w:br/>
        <w:t>w trybie przetargu nieograniczonego na:</w:t>
      </w:r>
    </w:p>
    <w:p w14:paraId="346CABF2" w14:textId="77777777" w:rsidR="005D32A0" w:rsidRPr="00695EA9" w:rsidRDefault="00C67469">
      <w:pPr>
        <w:suppressAutoHyphens/>
        <w:spacing w:before="120" w:after="0" w:line="276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695EA9">
        <w:rPr>
          <w:rFonts w:ascii="Cambria" w:eastAsia="Cambria" w:hAnsi="Cambria" w:cs="Cambria"/>
          <w:b/>
          <w:bCs/>
          <w:sz w:val="24"/>
          <w:szCs w:val="24"/>
        </w:rPr>
        <w:t xml:space="preserve">Dostawę pojazdów  dla </w:t>
      </w:r>
    </w:p>
    <w:p w14:paraId="480D44C5" w14:textId="77777777" w:rsidR="005D32A0" w:rsidRDefault="00C67469">
      <w:pPr>
        <w:suppressAutoHyphens/>
        <w:spacing w:after="0" w:line="36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color w:val="002060"/>
          <w:sz w:val="24"/>
        </w:rPr>
        <w:t>Przedsiębiorstwa Gospodarki Komunalnej Sp. z o.o. w Koszalinie</w:t>
      </w:r>
    </w:p>
    <w:p w14:paraId="386AEB7D" w14:textId="77777777" w:rsidR="008E4EFD" w:rsidRDefault="008E4EFD" w:rsidP="00614C17">
      <w:pPr>
        <w:tabs>
          <w:tab w:val="left" w:pos="72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  <w:sz w:val="24"/>
        </w:rPr>
      </w:pPr>
    </w:p>
    <w:p w14:paraId="1D6D41C4" w14:textId="0ED99796" w:rsidR="00614C17" w:rsidRDefault="00E6464D" w:rsidP="00614C17">
      <w:pPr>
        <w:tabs>
          <w:tab w:val="left" w:pos="72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600757">
        <w:rPr>
          <w:rFonts w:ascii="Cambria" w:eastAsia="Cambria" w:hAnsi="Cambria" w:cs="Cambria"/>
          <w:b/>
          <w:bCs/>
          <w:sz w:val="24"/>
        </w:rPr>
        <w:t>Zadanie nr 1</w:t>
      </w:r>
      <w:r>
        <w:rPr>
          <w:rFonts w:ascii="Cambria" w:eastAsia="Cambria" w:hAnsi="Cambria" w:cs="Cambria"/>
          <w:sz w:val="24"/>
        </w:rPr>
        <w:t xml:space="preserve"> </w:t>
      </w:r>
      <w:r w:rsidR="00614C17">
        <w:rPr>
          <w:rFonts w:ascii="Cambria" w:eastAsia="Cambria" w:hAnsi="Cambria" w:cs="Cambria"/>
        </w:rPr>
        <w:t>„Dostawa nowego samochodu ciężarowego z zabudową hakową”.</w:t>
      </w:r>
    </w:p>
    <w:p w14:paraId="7B1C32F5" w14:textId="28C00558" w:rsidR="00192EBE" w:rsidRDefault="00192EBE" w:rsidP="00192EBE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CPV</w:t>
      </w:r>
      <w:r w:rsidR="003E4931"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 xml:space="preserve"> 34100000-8 Pojazdy silnikowe</w:t>
      </w:r>
    </w:p>
    <w:p w14:paraId="7CC48A55" w14:textId="17C8D67F" w:rsidR="009B162E" w:rsidRPr="00E64BED" w:rsidRDefault="00E6464D" w:rsidP="009B162E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00757">
        <w:rPr>
          <w:rFonts w:ascii="Cambria" w:eastAsia="Cambria" w:hAnsi="Cambria" w:cs="Cambria"/>
          <w:b/>
          <w:bCs/>
          <w:sz w:val="24"/>
        </w:rPr>
        <w:t>Zadanie nr 2</w:t>
      </w:r>
      <w:r w:rsidR="008E4EFD">
        <w:rPr>
          <w:rFonts w:ascii="Cambria" w:eastAsia="Cambria" w:hAnsi="Cambria" w:cs="Cambria"/>
          <w:sz w:val="24"/>
        </w:rPr>
        <w:t xml:space="preserve"> </w:t>
      </w:r>
      <w:r w:rsidR="009B162E" w:rsidRPr="00E64BED">
        <w:rPr>
          <w:rFonts w:ascii="Cambria" w:eastAsia="Cambria" w:hAnsi="Cambria" w:cs="Cambria"/>
          <w:iCs/>
        </w:rPr>
        <w:t xml:space="preserve">„Dostawa nowego pojazdu do wywozu odpadów zbieranych selektywnie, </w:t>
      </w:r>
    </w:p>
    <w:p w14:paraId="1AFBCE4D" w14:textId="77777777" w:rsidR="009B162E" w:rsidRPr="00E64BED" w:rsidRDefault="009B162E" w:rsidP="009B162E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E64BED">
        <w:rPr>
          <w:rFonts w:ascii="Cambria" w:eastAsia="Cambria" w:hAnsi="Cambria" w:cs="Cambria"/>
          <w:iCs/>
        </w:rPr>
        <w:t xml:space="preserve">na podwoziu dwuosiowym, zasilanym CNG, o pojemności skrzyni ładunkowej </w:t>
      </w:r>
    </w:p>
    <w:p w14:paraId="49261758" w14:textId="28866669" w:rsidR="009B162E" w:rsidRDefault="009B162E" w:rsidP="009B162E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E64BED">
        <w:rPr>
          <w:rFonts w:ascii="Cambria" w:eastAsia="Cambria" w:hAnsi="Cambria" w:cs="Cambria"/>
          <w:iCs/>
        </w:rPr>
        <w:t>minimum 12 m3”.</w:t>
      </w:r>
    </w:p>
    <w:p w14:paraId="6D799E86" w14:textId="78CF4CAD" w:rsidR="003E4931" w:rsidRPr="007676FF" w:rsidRDefault="003E4931" w:rsidP="003E4931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CPV: 34.14.45.10-6.</w:t>
      </w:r>
      <w:r>
        <w:rPr>
          <w:rFonts w:ascii="Cambria" w:eastAsia="Cambria" w:hAnsi="Cambria" w:cs="Cambria"/>
          <w:iCs/>
        </w:rPr>
        <w:t xml:space="preserve"> </w:t>
      </w:r>
      <w:r w:rsidRPr="007676FF">
        <w:rPr>
          <w:rFonts w:ascii="Cambria" w:eastAsia="Cambria" w:hAnsi="Cambria" w:cs="Cambria"/>
          <w:iCs/>
        </w:rPr>
        <w:t>Pojazdy do transportu odpadów.</w:t>
      </w:r>
    </w:p>
    <w:p w14:paraId="777CB6B5" w14:textId="77777777" w:rsidR="008E4EFD" w:rsidRPr="008E4EFD" w:rsidRDefault="00E6464D" w:rsidP="008E4EFD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00757">
        <w:rPr>
          <w:rFonts w:ascii="Cambria" w:eastAsia="Cambria" w:hAnsi="Cambria" w:cs="Cambria"/>
          <w:b/>
          <w:bCs/>
          <w:sz w:val="24"/>
        </w:rPr>
        <w:t>Zadanie nr 3</w:t>
      </w:r>
      <w:r>
        <w:rPr>
          <w:rFonts w:ascii="Cambria" w:eastAsia="Cambria" w:hAnsi="Cambria" w:cs="Cambria"/>
          <w:sz w:val="24"/>
        </w:rPr>
        <w:t xml:space="preserve"> </w:t>
      </w:r>
      <w:r w:rsidR="008E4EFD" w:rsidRPr="008E4EFD">
        <w:rPr>
          <w:rFonts w:ascii="Cambria" w:eastAsia="Cambria" w:hAnsi="Cambria" w:cs="Cambria"/>
          <w:iCs/>
        </w:rPr>
        <w:t xml:space="preserve">„Dostawa nowego pojazdu do wywozu odpadów zbieranych selektywnie, </w:t>
      </w:r>
    </w:p>
    <w:p w14:paraId="067A2B9A" w14:textId="553F4679" w:rsidR="008E4EFD" w:rsidRPr="008E4EFD" w:rsidRDefault="008E4EFD" w:rsidP="008E4EFD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8E4EFD">
        <w:rPr>
          <w:rFonts w:ascii="Cambria" w:eastAsia="Cambria" w:hAnsi="Cambria" w:cs="Cambria"/>
          <w:iCs/>
        </w:rPr>
        <w:t>na podwoziu trzyosiowym, zasilanym CNG</w:t>
      </w:r>
      <w:r>
        <w:rPr>
          <w:rFonts w:ascii="Cambria" w:eastAsia="Cambria" w:hAnsi="Cambria" w:cs="Cambria"/>
          <w:iCs/>
        </w:rPr>
        <w:t xml:space="preserve"> </w:t>
      </w:r>
      <w:r w:rsidRPr="008E4EFD">
        <w:rPr>
          <w:rFonts w:ascii="Cambria" w:eastAsia="Cambria" w:hAnsi="Cambria" w:cs="Cambria"/>
          <w:iCs/>
        </w:rPr>
        <w:t>,o pojemności skrzyni ładunkowej minimum 21 m3”.</w:t>
      </w:r>
    </w:p>
    <w:p w14:paraId="3B40B559" w14:textId="77777777" w:rsidR="00973F02" w:rsidRPr="0062017E" w:rsidRDefault="00973F02" w:rsidP="00973F02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CPV: 34.14.45.10-6</w:t>
      </w:r>
      <w:r>
        <w:rPr>
          <w:rFonts w:ascii="Cambria" w:eastAsia="Cambria" w:hAnsi="Cambria" w:cs="Cambria"/>
          <w:iCs/>
        </w:rPr>
        <w:t xml:space="preserve"> </w:t>
      </w:r>
      <w:r w:rsidRPr="0062017E">
        <w:rPr>
          <w:rFonts w:ascii="Cambria" w:eastAsia="Cambria" w:hAnsi="Cambria" w:cs="Cambria"/>
          <w:iCs/>
        </w:rPr>
        <w:t>Pojazdy do transportu odpadów.</w:t>
      </w:r>
    </w:p>
    <w:p w14:paraId="40141BF3" w14:textId="17E77183" w:rsidR="005D32A0" w:rsidRPr="008E4EFD" w:rsidRDefault="005D32A0">
      <w:pPr>
        <w:suppressAutoHyphens/>
        <w:spacing w:after="0" w:line="276" w:lineRule="auto"/>
        <w:rPr>
          <w:rFonts w:ascii="Cambria" w:eastAsia="Cambria" w:hAnsi="Cambria" w:cs="Cambria"/>
          <w:iCs/>
          <w:sz w:val="24"/>
        </w:rPr>
      </w:pPr>
    </w:p>
    <w:p w14:paraId="5E80FFB5" w14:textId="77777777" w:rsidR="005D32A0" w:rsidRPr="008E4EFD" w:rsidRDefault="005D32A0">
      <w:pPr>
        <w:suppressAutoHyphens/>
        <w:spacing w:after="0" w:line="276" w:lineRule="auto"/>
        <w:rPr>
          <w:rFonts w:ascii="Cambria" w:eastAsia="Cambria" w:hAnsi="Cambria" w:cs="Cambria"/>
          <w:iCs/>
        </w:rPr>
      </w:pPr>
    </w:p>
    <w:p w14:paraId="15DEB912" w14:textId="77777777" w:rsidR="005D32A0" w:rsidRDefault="005D32A0">
      <w:pPr>
        <w:suppressAutoHyphens/>
        <w:spacing w:after="0" w:line="276" w:lineRule="auto"/>
        <w:rPr>
          <w:rFonts w:ascii="Cambria" w:eastAsia="Cambria" w:hAnsi="Cambria" w:cs="Cambria"/>
        </w:rPr>
      </w:pPr>
    </w:p>
    <w:p w14:paraId="5926E6AB" w14:textId="77777777" w:rsidR="005D32A0" w:rsidRDefault="005D32A0">
      <w:pPr>
        <w:suppressAutoHyphens/>
        <w:spacing w:after="0" w:line="276" w:lineRule="auto"/>
        <w:rPr>
          <w:rFonts w:ascii="Cambria" w:eastAsia="Cambria" w:hAnsi="Cambria" w:cs="Cambria"/>
        </w:rPr>
      </w:pPr>
    </w:p>
    <w:p w14:paraId="5B910DC9" w14:textId="5F1CC874" w:rsidR="005D32A0" w:rsidRDefault="005D32A0">
      <w:pPr>
        <w:suppressAutoHyphens/>
        <w:spacing w:after="0" w:line="276" w:lineRule="auto"/>
        <w:rPr>
          <w:rFonts w:ascii="Cambria" w:eastAsia="Cambria" w:hAnsi="Cambria" w:cs="Cambria"/>
        </w:rPr>
      </w:pPr>
    </w:p>
    <w:p w14:paraId="5931F4F1" w14:textId="66249AC5" w:rsidR="005D32A0" w:rsidRDefault="00C67469">
      <w:pPr>
        <w:tabs>
          <w:tab w:val="left" w:pos="6096"/>
        </w:tabs>
        <w:suppressAutoHyphens/>
        <w:spacing w:after="0"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Zatwierdził:</w:t>
      </w:r>
    </w:p>
    <w:p w14:paraId="6C8E9877" w14:textId="77777777" w:rsidR="005D32A0" w:rsidRDefault="005D32A0">
      <w:pPr>
        <w:tabs>
          <w:tab w:val="left" w:pos="6096"/>
        </w:tabs>
        <w:suppressAutoHyphens/>
        <w:spacing w:after="0" w:line="276" w:lineRule="auto"/>
        <w:jc w:val="center"/>
        <w:rPr>
          <w:rFonts w:ascii="Cambria" w:eastAsia="Cambria" w:hAnsi="Cambria" w:cs="Cambria"/>
        </w:rPr>
      </w:pPr>
    </w:p>
    <w:p w14:paraId="357C020B" w14:textId="10181250" w:rsidR="005D32A0" w:rsidRDefault="00C052AD">
      <w:pPr>
        <w:tabs>
          <w:tab w:val="left" w:pos="6096"/>
        </w:tabs>
        <w:suppressAutoHyphens/>
        <w:spacing w:after="0"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Tomasz </w:t>
      </w:r>
      <w:proofErr w:type="spellStart"/>
      <w:r>
        <w:rPr>
          <w:rFonts w:ascii="Cambria" w:eastAsia="Cambria" w:hAnsi="Cambria" w:cs="Cambria"/>
        </w:rPr>
        <w:t>Uciński</w:t>
      </w:r>
      <w:proofErr w:type="spellEnd"/>
      <w:r>
        <w:rPr>
          <w:rFonts w:ascii="Cambria" w:eastAsia="Cambria" w:hAnsi="Cambria" w:cs="Cambria"/>
        </w:rPr>
        <w:t xml:space="preserve">            </w:t>
      </w:r>
      <w:proofErr w:type="spellStart"/>
      <w:r>
        <w:rPr>
          <w:rFonts w:ascii="Cambria" w:eastAsia="Cambria" w:hAnsi="Cambria" w:cs="Cambria"/>
        </w:rPr>
        <w:t>Anabelle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Marcińczak</w:t>
      </w:r>
      <w:proofErr w:type="spellEnd"/>
      <w:r>
        <w:rPr>
          <w:rFonts w:ascii="Cambria" w:eastAsia="Cambria" w:hAnsi="Cambria" w:cs="Cambria"/>
        </w:rPr>
        <w:t xml:space="preserve">  </w:t>
      </w:r>
    </w:p>
    <w:p w14:paraId="716740BA" w14:textId="77777777" w:rsidR="005D32A0" w:rsidRDefault="005D32A0">
      <w:pPr>
        <w:tabs>
          <w:tab w:val="left" w:pos="6096"/>
        </w:tabs>
        <w:suppressAutoHyphens/>
        <w:spacing w:after="0" w:line="276" w:lineRule="auto"/>
        <w:jc w:val="center"/>
        <w:rPr>
          <w:rFonts w:ascii="Cambria" w:eastAsia="Cambria" w:hAnsi="Cambria" w:cs="Cambria"/>
        </w:rPr>
      </w:pPr>
    </w:p>
    <w:p w14:paraId="212B0C85" w14:textId="77777777" w:rsidR="005D32A0" w:rsidRDefault="005D32A0">
      <w:pPr>
        <w:tabs>
          <w:tab w:val="left" w:pos="6096"/>
        </w:tabs>
        <w:suppressAutoHyphens/>
        <w:spacing w:after="0" w:line="276" w:lineRule="auto"/>
        <w:jc w:val="center"/>
        <w:rPr>
          <w:rFonts w:ascii="Cambria" w:eastAsia="Cambria" w:hAnsi="Cambria" w:cs="Cambria"/>
        </w:rPr>
      </w:pPr>
    </w:p>
    <w:p w14:paraId="0B8C01FE" w14:textId="77777777" w:rsidR="005D32A0" w:rsidRDefault="005D32A0">
      <w:pPr>
        <w:tabs>
          <w:tab w:val="left" w:pos="6096"/>
        </w:tabs>
        <w:suppressAutoHyphens/>
        <w:spacing w:after="0" w:line="276" w:lineRule="auto"/>
        <w:jc w:val="center"/>
        <w:rPr>
          <w:rFonts w:ascii="Cambria" w:eastAsia="Cambria" w:hAnsi="Cambria" w:cs="Cambria"/>
        </w:rPr>
      </w:pPr>
    </w:p>
    <w:p w14:paraId="15351F2E" w14:textId="77777777" w:rsidR="005D32A0" w:rsidRDefault="005D32A0">
      <w:pPr>
        <w:tabs>
          <w:tab w:val="left" w:pos="6096"/>
        </w:tabs>
        <w:suppressAutoHyphens/>
        <w:spacing w:after="0" w:line="276" w:lineRule="auto"/>
        <w:jc w:val="center"/>
        <w:rPr>
          <w:rFonts w:ascii="Cambria" w:eastAsia="Cambria" w:hAnsi="Cambria" w:cs="Cambria"/>
        </w:rPr>
      </w:pPr>
    </w:p>
    <w:p w14:paraId="3D341E0D" w14:textId="77777777" w:rsidR="00C052AD" w:rsidRDefault="00C052AD">
      <w:pPr>
        <w:tabs>
          <w:tab w:val="left" w:pos="6096"/>
        </w:tabs>
        <w:suppressAutoHyphens/>
        <w:spacing w:after="0" w:line="276" w:lineRule="auto"/>
        <w:jc w:val="center"/>
        <w:rPr>
          <w:rFonts w:ascii="Cambria" w:eastAsia="Cambria" w:hAnsi="Cambria" w:cs="Cambria"/>
        </w:rPr>
      </w:pPr>
    </w:p>
    <w:p w14:paraId="0AA2BE16" w14:textId="77777777" w:rsidR="00C052AD" w:rsidRDefault="00C052AD">
      <w:pPr>
        <w:tabs>
          <w:tab w:val="left" w:pos="6096"/>
        </w:tabs>
        <w:suppressAutoHyphens/>
        <w:spacing w:after="0" w:line="276" w:lineRule="auto"/>
        <w:jc w:val="center"/>
        <w:rPr>
          <w:rFonts w:ascii="Cambria" w:eastAsia="Cambria" w:hAnsi="Cambria" w:cs="Cambria"/>
        </w:rPr>
      </w:pPr>
    </w:p>
    <w:p w14:paraId="31F9DA24" w14:textId="1371AA66" w:rsidR="005D32A0" w:rsidRDefault="00C052AD">
      <w:pPr>
        <w:tabs>
          <w:tab w:val="left" w:pos="6096"/>
        </w:tabs>
        <w:suppressAutoHyphens/>
        <w:spacing w:after="0"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19 maja</w:t>
      </w:r>
      <w:r w:rsidR="00C67469">
        <w:rPr>
          <w:rFonts w:ascii="Cambria" w:eastAsia="Cambria" w:hAnsi="Cambria" w:cs="Cambria"/>
        </w:rPr>
        <w:t xml:space="preserve"> 2021r. </w:t>
      </w:r>
    </w:p>
    <w:p w14:paraId="5DF48D83" w14:textId="09E5BE79" w:rsidR="00600757" w:rsidRDefault="00600757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</w:p>
    <w:p w14:paraId="24C6147D" w14:textId="1CD62274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lastRenderedPageBreak/>
        <w:t>ROZDZ. I</w:t>
      </w:r>
      <w:r>
        <w:rPr>
          <w:rFonts w:ascii="Cambria" w:eastAsia="Cambria" w:hAnsi="Cambria" w:cs="Cambria"/>
          <w:b/>
          <w:color w:val="002060"/>
        </w:rPr>
        <w:tab/>
        <w:t>INFORMACJE O ZAMAWIAJĄCYM.</w:t>
      </w:r>
    </w:p>
    <w:p w14:paraId="5E0CCEE8" w14:textId="77777777" w:rsidR="005D32A0" w:rsidRDefault="00C67469">
      <w:pPr>
        <w:suppressAutoHyphens/>
        <w:spacing w:after="6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Nazwa Zamawiającego: Przedsiębiorstwo Gospodarki Komunalnej Sp. z o.o.</w:t>
      </w:r>
    </w:p>
    <w:p w14:paraId="2C6A8FC5" w14:textId="77777777" w:rsidR="005D32A0" w:rsidRDefault="00C67469">
      <w:pPr>
        <w:suppressAutoHyphens/>
        <w:spacing w:after="6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Adres: ul. Komunalna 5, 75-724 Koszalin</w:t>
      </w:r>
    </w:p>
    <w:p w14:paraId="0F1A4B37" w14:textId="77777777" w:rsidR="005D32A0" w:rsidRDefault="00C67469">
      <w:pPr>
        <w:suppressAutoHyphens/>
        <w:spacing w:after="6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Numer telefonu: tel. 94 348-44-44 (centrala)</w:t>
      </w:r>
    </w:p>
    <w:p w14:paraId="7EC43DDD" w14:textId="77777777" w:rsidR="005D32A0" w:rsidRDefault="00C67469">
      <w:p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Godziny pracy/ urzędowania: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mbria" w:eastAsia="Cambria" w:hAnsi="Cambria" w:cs="Cambria"/>
          <w:color w:val="000000"/>
        </w:rPr>
        <w:t>6:30-14:30</w:t>
      </w:r>
    </w:p>
    <w:p w14:paraId="49865307" w14:textId="77777777" w:rsidR="005D32A0" w:rsidRDefault="00C67469">
      <w:pPr>
        <w:suppressAutoHyphens/>
        <w:spacing w:after="6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NIP: 669-05-05-783</w:t>
      </w:r>
    </w:p>
    <w:p w14:paraId="412C043E" w14:textId="77777777" w:rsidR="005D32A0" w:rsidRDefault="00C67469">
      <w:pPr>
        <w:suppressAutoHyphens/>
        <w:spacing w:after="6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REGON: 330253984</w:t>
      </w:r>
    </w:p>
    <w:p w14:paraId="50AB8A0D" w14:textId="5F82D2FD" w:rsidR="005D32A0" w:rsidRDefault="00C67469">
      <w:pPr>
        <w:suppressAutoHyphens/>
        <w:spacing w:after="6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Adres poczty elektronicznej (e-mail): </w:t>
      </w:r>
      <w:hyperlink r:id="rId8" w:history="1">
        <w:r w:rsidR="001C1AD3" w:rsidRPr="00844832">
          <w:rPr>
            <w:rStyle w:val="Hipercze"/>
            <w:rFonts w:ascii="Cambria" w:eastAsia="Cambria" w:hAnsi="Cambria" w:cs="Cambria"/>
          </w:rPr>
          <w:t>pgk@pgkkoszalin.pl</w:t>
        </w:r>
      </w:hyperlink>
      <w:r>
        <w:rPr>
          <w:rFonts w:ascii="Cambria" w:eastAsia="Cambria" w:hAnsi="Cambria" w:cs="Cambria"/>
          <w:color w:val="000000"/>
        </w:rPr>
        <w:t xml:space="preserve"> </w:t>
      </w:r>
    </w:p>
    <w:p w14:paraId="5FDBF228" w14:textId="7D345516" w:rsidR="005D32A0" w:rsidRDefault="00C67469">
      <w:pPr>
        <w:suppressAutoHyphens/>
        <w:spacing w:after="6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Adres strony internetowej: </w:t>
      </w:r>
      <w:hyperlink r:id="rId9" w:history="1">
        <w:r w:rsidR="0001675D" w:rsidRPr="00844832">
          <w:rPr>
            <w:rStyle w:val="Hipercze"/>
            <w:rFonts w:ascii="Cambria" w:eastAsia="Cambria" w:hAnsi="Cambria" w:cs="Cambria"/>
          </w:rPr>
          <w:t>www.pgkkoszalin.pl</w:t>
        </w:r>
      </w:hyperlink>
      <w:r>
        <w:rPr>
          <w:rFonts w:ascii="Cambria" w:eastAsia="Cambria" w:hAnsi="Cambria" w:cs="Cambria"/>
          <w:color w:val="000000"/>
        </w:rPr>
        <w:t xml:space="preserve"> </w:t>
      </w:r>
    </w:p>
    <w:p w14:paraId="13E5D5C8" w14:textId="77777777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ROZDZ. II</w:t>
      </w:r>
      <w:r>
        <w:rPr>
          <w:rFonts w:ascii="Cambria" w:eastAsia="Cambria" w:hAnsi="Cambria" w:cs="Cambria"/>
          <w:b/>
          <w:color w:val="002060"/>
        </w:rPr>
        <w:tab/>
        <w:t>OSOBY UPRAWNIONE DO KOMUNIKOWANIA SIĘ Z WYKONAWCAMI.</w:t>
      </w:r>
    </w:p>
    <w:p w14:paraId="734706AF" w14:textId="77777777" w:rsidR="005D32A0" w:rsidRDefault="00C67469">
      <w:p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Strona internetowa platformy zakupowej Zamawiającego (adres </w:t>
      </w:r>
      <w:r>
        <w:rPr>
          <w:rFonts w:ascii="Cambria" w:eastAsia="Cambria" w:hAnsi="Cambria" w:cs="Cambria"/>
        </w:rPr>
        <w:t xml:space="preserve">strony internetowej prowadzonego postępowania: </w:t>
      </w:r>
      <w:hyperlink r:id="rId10">
        <w:r>
          <w:rPr>
            <w:rFonts w:ascii="Cambria" w:eastAsia="Cambria" w:hAnsi="Cambria" w:cs="Cambria"/>
            <w:color w:val="0000FF"/>
            <w:u w:val="single"/>
          </w:rPr>
          <w:t>https://platformazakupowa.pl/pn/pgk_koszalin/proceedings</w:t>
        </w:r>
      </w:hyperlink>
      <w:r>
        <w:rPr>
          <w:rFonts w:ascii="Cambria" w:eastAsia="Cambria" w:hAnsi="Cambria" w:cs="Cambria"/>
        </w:rPr>
        <w:t xml:space="preserve"> - zwana dalej jako Platforma.</w:t>
      </w:r>
    </w:p>
    <w:p w14:paraId="06D86E26" w14:textId="77777777" w:rsidR="005D32A0" w:rsidRDefault="005D32A0">
      <w:pPr>
        <w:suppressAutoHyphens/>
        <w:spacing w:after="0" w:line="276" w:lineRule="auto"/>
        <w:rPr>
          <w:rFonts w:ascii="Cambria" w:eastAsia="Cambria" w:hAnsi="Cambria" w:cs="Cambria"/>
          <w:color w:val="000000"/>
        </w:rPr>
      </w:pPr>
    </w:p>
    <w:p w14:paraId="380663F9" w14:textId="77777777" w:rsidR="005D32A0" w:rsidRDefault="00C67469">
      <w:pPr>
        <w:suppressAutoHyphens/>
        <w:spacing w:after="0" w:line="276" w:lineRule="auto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 xml:space="preserve">Osoba uprawniona do komunikowania się z Wykonawcami ze strony Zamawiającego: </w:t>
      </w:r>
    </w:p>
    <w:p w14:paraId="68361BD3" w14:textId="5FB605BF" w:rsidR="005D32A0" w:rsidRPr="001F3F16" w:rsidRDefault="001F3F16">
      <w:pPr>
        <w:suppressAutoHyphens/>
        <w:spacing w:after="0" w:line="276" w:lineRule="auto"/>
        <w:rPr>
          <w:rFonts w:ascii="Cambria" w:eastAsia="Cambria" w:hAnsi="Cambria" w:cs="Cambria"/>
          <w:shd w:val="clear" w:color="auto" w:fill="FFFF00"/>
        </w:rPr>
      </w:pPr>
      <w:r>
        <w:rPr>
          <w:rFonts w:ascii="Cambria" w:eastAsia="Cambria" w:hAnsi="Cambria" w:cs="Cambria"/>
        </w:rPr>
        <w:t>Anna Pieńkowska</w:t>
      </w:r>
    </w:p>
    <w:p w14:paraId="7ED65BB8" w14:textId="0EEF33D6" w:rsidR="005D32A0" w:rsidRPr="001F3F16" w:rsidRDefault="00C67469">
      <w:pPr>
        <w:suppressAutoHyphens/>
        <w:spacing w:after="0" w:line="276" w:lineRule="auto"/>
        <w:rPr>
          <w:rFonts w:ascii="Cambria" w:eastAsia="Cambria" w:hAnsi="Cambria" w:cs="Cambria"/>
          <w:shd w:val="clear" w:color="auto" w:fill="FFFF00"/>
        </w:rPr>
      </w:pPr>
      <w:r w:rsidRPr="001F3F16">
        <w:rPr>
          <w:rFonts w:ascii="Cambria" w:eastAsia="Cambria" w:hAnsi="Cambria" w:cs="Cambria"/>
        </w:rPr>
        <w:t>Telefon:</w:t>
      </w:r>
      <w:r w:rsidRPr="001F3F16">
        <w:rPr>
          <w:rFonts w:ascii="Cambria" w:eastAsia="Cambria" w:hAnsi="Cambria" w:cs="Cambria"/>
          <w:shd w:val="clear" w:color="auto" w:fill="FFFF00"/>
        </w:rPr>
        <w:t xml:space="preserve"> </w:t>
      </w:r>
      <w:r w:rsidR="007D4BF8">
        <w:rPr>
          <w:rFonts w:ascii="Cambria" w:eastAsia="Cambria" w:hAnsi="Cambria" w:cs="Cambria"/>
          <w:shd w:val="clear" w:color="auto" w:fill="FFFF00"/>
        </w:rPr>
        <w:t>94/348-44-32</w:t>
      </w:r>
    </w:p>
    <w:p w14:paraId="00899B88" w14:textId="5DBD84D6" w:rsidR="005D32A0" w:rsidRPr="001F3F16" w:rsidRDefault="00C67469">
      <w:pPr>
        <w:suppressAutoHyphens/>
        <w:spacing w:after="0" w:line="276" w:lineRule="auto"/>
        <w:rPr>
          <w:rFonts w:ascii="Cambria" w:eastAsia="Cambria" w:hAnsi="Cambria" w:cs="Cambria"/>
          <w:shd w:val="clear" w:color="auto" w:fill="FFFF00"/>
        </w:rPr>
      </w:pPr>
      <w:r w:rsidRPr="001F3F16">
        <w:rPr>
          <w:rFonts w:ascii="Cambria" w:eastAsia="Cambria" w:hAnsi="Cambria" w:cs="Cambria"/>
        </w:rPr>
        <w:t>E-mail do korespondencji</w:t>
      </w:r>
      <w:r w:rsidRPr="002B27A3">
        <w:t xml:space="preserve">: </w:t>
      </w:r>
      <w:r w:rsidR="00CF3164" w:rsidRPr="002B27A3">
        <w:t>anna</w:t>
      </w:r>
      <w:r w:rsidR="00CF3164" w:rsidRPr="00CF3164">
        <w:t>.pienkowska</w:t>
      </w:r>
      <w:r w:rsidR="00CF3164" w:rsidRPr="002B27A3">
        <w:t>@pgkkoszalin.pl</w:t>
      </w:r>
    </w:p>
    <w:p w14:paraId="3A206349" w14:textId="77777777" w:rsidR="005D32A0" w:rsidRPr="001F3F16" w:rsidRDefault="005D32A0">
      <w:pPr>
        <w:suppressAutoHyphens/>
        <w:spacing w:after="0" w:line="276" w:lineRule="auto"/>
        <w:rPr>
          <w:rFonts w:ascii="Cambria" w:eastAsia="Cambria" w:hAnsi="Cambria" w:cs="Cambria"/>
          <w:shd w:val="clear" w:color="auto" w:fill="FFFF00"/>
        </w:rPr>
      </w:pPr>
    </w:p>
    <w:p w14:paraId="6D445686" w14:textId="77777777" w:rsidR="005D32A0" w:rsidRDefault="005D32A0">
      <w:pPr>
        <w:suppressAutoHyphens/>
        <w:spacing w:after="0" w:line="276" w:lineRule="auto"/>
        <w:rPr>
          <w:rFonts w:ascii="Cambria" w:eastAsia="Cambria" w:hAnsi="Cambria" w:cs="Cambria"/>
        </w:rPr>
      </w:pPr>
    </w:p>
    <w:p w14:paraId="71B83D00" w14:textId="77777777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ROZDZ. III</w:t>
      </w:r>
      <w:r>
        <w:rPr>
          <w:rFonts w:ascii="Cambria" w:eastAsia="Cambria" w:hAnsi="Cambria" w:cs="Cambria"/>
          <w:b/>
          <w:color w:val="002060"/>
        </w:rPr>
        <w:tab/>
        <w:t>ADRES STRONY INTERNETOWEJ, NA KTÓREJ UDOSTĘPNIANE BĘDĄ ZMIANY I WYJAŚNIENIA TREŚCI SWZ ORAZ INNE DOKUMENTY ZAMÓWIENIA BEZPOŚREDNIO ZWIĄZANE Z POSTĘPOWANIEM O UDZIELENIE ZAMÓWIENIA.</w:t>
      </w:r>
    </w:p>
    <w:p w14:paraId="44091F9D" w14:textId="1AFDE97C" w:rsidR="005D32A0" w:rsidRDefault="00C67469" w:rsidP="00C46C27">
      <w:p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Zmiany i wyjaśnienia treści SWZ oraz inne dokumenty zamówienia bezpośrednio związane z postepowaniem o udzielenie zamówienia będą udostępniane na stronie internetowej:  </w:t>
      </w:r>
      <w:hyperlink r:id="rId11">
        <w:r>
          <w:rPr>
            <w:rFonts w:ascii="Cambria" w:eastAsia="Cambria" w:hAnsi="Cambria" w:cs="Cambria"/>
            <w:color w:val="0000FF"/>
            <w:u w:val="single"/>
          </w:rPr>
          <w:t>https://platformazakupowa.pl/pn/pgk_koszalin/proceedings</w:t>
        </w:r>
      </w:hyperlink>
    </w:p>
    <w:p w14:paraId="2D0E9231" w14:textId="77777777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ROZDZ. IV</w:t>
      </w:r>
      <w:r>
        <w:rPr>
          <w:rFonts w:ascii="Cambria" w:eastAsia="Cambria" w:hAnsi="Cambria" w:cs="Cambria"/>
          <w:b/>
          <w:color w:val="002060"/>
        </w:rPr>
        <w:tab/>
        <w:t>TRYB UDZIELENIA ZAMÓWIENIA.</w:t>
      </w:r>
    </w:p>
    <w:p w14:paraId="230B3892" w14:textId="7F2AB701" w:rsidR="005D32A0" w:rsidRPr="00C46C27" w:rsidRDefault="00C67469" w:rsidP="00C46C27">
      <w:p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C46C27">
        <w:rPr>
          <w:rFonts w:ascii="Cambria" w:eastAsia="Cambria" w:hAnsi="Cambria" w:cs="Cambria"/>
        </w:rPr>
        <w:t xml:space="preserve">Niniejsze postępowanie prowadzone jest w trybie przetargu nieograniczonego na podstawie </w:t>
      </w:r>
      <w:r w:rsidR="006F5E49" w:rsidRPr="00C46C27">
        <w:rPr>
          <w:rFonts w:ascii="Cambria" w:eastAsia="Cambria" w:hAnsi="Cambria" w:cs="Cambria"/>
        </w:rPr>
        <w:t xml:space="preserve">art.132 </w:t>
      </w:r>
      <w:r w:rsidRPr="00C46C27">
        <w:rPr>
          <w:rFonts w:ascii="Cambria" w:eastAsia="Cambria" w:hAnsi="Cambria" w:cs="Cambria"/>
        </w:rPr>
        <w:t xml:space="preserve">ustawy </w:t>
      </w:r>
      <w:r w:rsidR="006F5E49" w:rsidRPr="00C46C27">
        <w:rPr>
          <w:rFonts w:ascii="Cambria" w:eastAsia="Cambria" w:hAnsi="Cambria" w:cs="Cambria"/>
        </w:rPr>
        <w:t xml:space="preserve"> z dnia 11 września 2019 roku Prawo zamówień publicznych ( Dz. U. z 2019 r, poz. 2019 z </w:t>
      </w:r>
      <w:proofErr w:type="spellStart"/>
      <w:r w:rsidR="006F5E49" w:rsidRPr="00C46C27">
        <w:rPr>
          <w:rFonts w:ascii="Cambria" w:eastAsia="Cambria" w:hAnsi="Cambria" w:cs="Cambria"/>
        </w:rPr>
        <w:t>późn</w:t>
      </w:r>
      <w:proofErr w:type="spellEnd"/>
      <w:r w:rsidR="006F5E49" w:rsidRPr="00C46C27">
        <w:rPr>
          <w:rFonts w:ascii="Cambria" w:eastAsia="Cambria" w:hAnsi="Cambria" w:cs="Cambria"/>
        </w:rPr>
        <w:t>. zm</w:t>
      </w:r>
      <w:r w:rsidR="00914A6E" w:rsidRPr="00C46C27">
        <w:rPr>
          <w:rFonts w:ascii="Cambria" w:eastAsia="Cambria" w:hAnsi="Cambria" w:cs="Cambria"/>
        </w:rPr>
        <w:t>.</w:t>
      </w:r>
      <w:r w:rsidR="006F5E49" w:rsidRPr="00C46C27">
        <w:rPr>
          <w:rFonts w:ascii="Cambria" w:eastAsia="Cambria" w:hAnsi="Cambria" w:cs="Cambria"/>
        </w:rPr>
        <w:t xml:space="preserve">) </w:t>
      </w:r>
      <w:r w:rsidR="00914A6E" w:rsidRPr="00C46C27">
        <w:rPr>
          <w:rFonts w:ascii="Cambria" w:eastAsia="Cambria" w:hAnsi="Cambria" w:cs="Cambria"/>
        </w:rPr>
        <w:t xml:space="preserve"> zwaną w dalszej części „ustawą </w:t>
      </w:r>
      <w:proofErr w:type="spellStart"/>
      <w:r w:rsidRPr="00C46C27">
        <w:rPr>
          <w:rFonts w:ascii="Cambria" w:eastAsia="Cambria" w:hAnsi="Cambria" w:cs="Cambria"/>
        </w:rPr>
        <w:t>Pzp</w:t>
      </w:r>
      <w:proofErr w:type="spellEnd"/>
      <w:r w:rsidR="00914A6E" w:rsidRPr="00C46C27">
        <w:rPr>
          <w:rFonts w:ascii="Cambria" w:eastAsia="Cambria" w:hAnsi="Cambria" w:cs="Cambria"/>
        </w:rPr>
        <w:t>”</w:t>
      </w:r>
      <w:r w:rsidRPr="00C46C27">
        <w:rPr>
          <w:rFonts w:ascii="Cambria" w:eastAsia="Cambria" w:hAnsi="Cambria" w:cs="Cambria"/>
        </w:rPr>
        <w:t xml:space="preserve"> oraz niniejszej Specyfikacji Warunków Zamówienia, zwaną dalej jako „SWZ”. </w:t>
      </w:r>
    </w:p>
    <w:p w14:paraId="0085F98E" w14:textId="77777777" w:rsidR="005D32A0" w:rsidRDefault="00C67469" w:rsidP="00C46C27">
      <w:p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Szacunkowa wartość przedmiotowego zamówienia przekracza kwotę określoną w obwieszczeniu Prezesa Urzędu Zamówień Publicznych wydanym na podstawie art. 3 ust. 2 ustawy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</w:rPr>
        <w:t>.</w:t>
      </w:r>
    </w:p>
    <w:p w14:paraId="2EC37F20" w14:textId="2D22FF2B" w:rsidR="005D32A0" w:rsidRDefault="00C67469" w:rsidP="00C46C27">
      <w:p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Zamawiający przewiduje zastosowanie tzw. procedury odwróconej, o której mowa w art. 139 ust. 1 ustawy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</w:rPr>
        <w:t>, tj. Zamawiający najpierw dokona badania i oceny ofert, a następnie dokona kwalifikacji p</w:t>
      </w:r>
      <w:r w:rsidR="00451EEF"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</w:rPr>
        <w:t>dmiotowej Wykonawcy, którego oferta została najwyżej oceniona, w zakresie braku podstaw wykluczenia oraz spełniania warunków udziału w postępowaniu</w:t>
      </w:r>
    </w:p>
    <w:p w14:paraId="1CF0AD7E" w14:textId="77777777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lastRenderedPageBreak/>
        <w:t>ROZDZ. V</w:t>
      </w:r>
      <w:r>
        <w:rPr>
          <w:rFonts w:ascii="Cambria" w:eastAsia="Cambria" w:hAnsi="Cambria" w:cs="Cambria"/>
          <w:b/>
          <w:color w:val="002060"/>
        </w:rPr>
        <w:tab/>
        <w:t>OPIS PRZEDMIOTU ZAMÓWIENIA.</w:t>
      </w:r>
    </w:p>
    <w:p w14:paraId="583C88F6" w14:textId="2F0F2DB8" w:rsidR="005D32A0" w:rsidRDefault="00C67469" w:rsidP="00695EA9">
      <w:pPr>
        <w:tabs>
          <w:tab w:val="left" w:pos="720"/>
          <w:tab w:val="left" w:pos="426"/>
        </w:tabs>
        <w:suppressAutoHyphens/>
        <w:spacing w:after="60" w:line="276" w:lineRule="auto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Przedmiotem zamówienia jest dostawa  pojazdów</w:t>
      </w:r>
      <w:r w:rsidR="00695EA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dla  Przedsiębiorstwa Gospodarki Komunalnej Sp. z o.o. w Koszalinie.</w:t>
      </w:r>
      <w:r w:rsidR="00D43758">
        <w:rPr>
          <w:rFonts w:ascii="Cambria" w:eastAsia="Cambria" w:hAnsi="Cambria" w:cs="Cambria"/>
        </w:rPr>
        <w:t xml:space="preserve"> Zamawiający dopuszcza składanie ofert częściowych na dowolną ilość niżej wymienionych zadań:</w:t>
      </w:r>
    </w:p>
    <w:p w14:paraId="35DD1D35" w14:textId="04297686" w:rsidR="00695EA9" w:rsidRPr="00695EA9" w:rsidRDefault="00695EA9" w:rsidP="00695EA9">
      <w:pPr>
        <w:pStyle w:val="Akapitzlist"/>
        <w:tabs>
          <w:tab w:val="left" w:pos="72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Z</w:t>
      </w:r>
      <w:r w:rsidRPr="00695EA9">
        <w:rPr>
          <w:rFonts w:ascii="Cambria" w:eastAsia="Cambria" w:hAnsi="Cambria" w:cs="Cambria"/>
          <w:sz w:val="24"/>
        </w:rPr>
        <w:t xml:space="preserve">adanie nr 1 </w:t>
      </w:r>
      <w:r w:rsidRPr="00695EA9">
        <w:rPr>
          <w:rFonts w:ascii="Cambria" w:eastAsia="Cambria" w:hAnsi="Cambria" w:cs="Cambria"/>
        </w:rPr>
        <w:t>„Dostawa nowego samochodu ciężarowego z zabudową hakową”.</w:t>
      </w:r>
    </w:p>
    <w:p w14:paraId="7EB64C99" w14:textId="77777777" w:rsidR="00695EA9" w:rsidRPr="00695EA9" w:rsidRDefault="00695EA9" w:rsidP="00695EA9">
      <w:pPr>
        <w:pStyle w:val="Akapitzlist"/>
        <w:tabs>
          <w:tab w:val="left" w:pos="72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676E0B88" w14:textId="6D929459" w:rsidR="00695EA9" w:rsidRPr="00695EA9" w:rsidRDefault="00695EA9" w:rsidP="00695EA9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95EA9">
        <w:rPr>
          <w:rFonts w:ascii="Cambria" w:eastAsia="Cambria" w:hAnsi="Cambria" w:cs="Cambria"/>
          <w:sz w:val="24"/>
        </w:rPr>
        <w:t xml:space="preserve">Zadanie nr 2 </w:t>
      </w:r>
      <w:r w:rsidRPr="00695EA9">
        <w:rPr>
          <w:rFonts w:ascii="Cambria" w:eastAsia="Cambria" w:hAnsi="Cambria" w:cs="Cambria"/>
          <w:iCs/>
        </w:rPr>
        <w:t>„Dostawa nowego pojazdu do wywozu odpadów zbieranych selektywnie, na podwoziu dwuosiowym, zasilanym CNG, o pojemności skrzyni ładunkowej minimum 12 m3”.</w:t>
      </w:r>
    </w:p>
    <w:p w14:paraId="03BD512D" w14:textId="77777777" w:rsidR="00695EA9" w:rsidRPr="00695EA9" w:rsidRDefault="00695EA9" w:rsidP="00695EA9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</w:p>
    <w:p w14:paraId="79935DE1" w14:textId="04C0996B" w:rsidR="00695EA9" w:rsidRPr="00695EA9" w:rsidRDefault="00695EA9" w:rsidP="00695EA9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95EA9">
        <w:rPr>
          <w:rFonts w:ascii="Cambria" w:eastAsia="Cambria" w:hAnsi="Cambria" w:cs="Cambria"/>
          <w:sz w:val="24"/>
        </w:rPr>
        <w:t xml:space="preserve">Zadanie nr 3 </w:t>
      </w:r>
      <w:r w:rsidRPr="00695EA9">
        <w:rPr>
          <w:rFonts w:ascii="Cambria" w:eastAsia="Cambria" w:hAnsi="Cambria" w:cs="Cambria"/>
          <w:iCs/>
        </w:rPr>
        <w:t>„Dostawa nowego pojazdu do wywozu odpadów zbieranych selektywnie, na podwoziu trzyosiowym, zasilanym CNG ,o pojemności skrzyni ładunkowej minimum 21 m3”.</w:t>
      </w:r>
    </w:p>
    <w:p w14:paraId="258574E1" w14:textId="270996CB" w:rsidR="00695EA9" w:rsidRDefault="00695EA9" w:rsidP="00695EA9">
      <w:pPr>
        <w:pStyle w:val="Akapitzlist"/>
        <w:suppressAutoHyphens/>
        <w:spacing w:after="0" w:line="276" w:lineRule="auto"/>
        <w:rPr>
          <w:rFonts w:ascii="Cambria" w:eastAsia="Cambria" w:hAnsi="Cambria" w:cs="Cambria"/>
          <w:iCs/>
          <w:sz w:val="24"/>
        </w:rPr>
      </w:pPr>
    </w:p>
    <w:p w14:paraId="35EA9F78" w14:textId="77777777" w:rsidR="00695EA9" w:rsidRPr="00695EA9" w:rsidRDefault="00695EA9" w:rsidP="00695EA9">
      <w:pPr>
        <w:pStyle w:val="Akapitzlist"/>
        <w:suppressAutoHyphens/>
        <w:spacing w:after="0" w:line="276" w:lineRule="auto"/>
        <w:rPr>
          <w:rFonts w:ascii="Cambria" w:eastAsia="Cambria" w:hAnsi="Cambria" w:cs="Cambria"/>
          <w:iCs/>
          <w:sz w:val="24"/>
        </w:rPr>
      </w:pPr>
    </w:p>
    <w:p w14:paraId="0BE1A433" w14:textId="681781E3" w:rsidR="00695EA9" w:rsidRPr="00C57988" w:rsidRDefault="00C71CF9" w:rsidP="00C57988">
      <w:pPr>
        <w:suppressAutoHyphens/>
        <w:spacing w:after="0" w:line="276" w:lineRule="auto"/>
        <w:rPr>
          <w:rFonts w:ascii="Cambria" w:eastAsia="Cambria" w:hAnsi="Cambria" w:cs="Cambria"/>
          <w:iCs/>
        </w:rPr>
      </w:pPr>
      <w:r w:rsidRPr="00C57988">
        <w:rPr>
          <w:rFonts w:ascii="Cambria" w:eastAsia="Cambria" w:hAnsi="Cambria" w:cs="Cambria"/>
          <w:iCs/>
        </w:rPr>
        <w:t>Szczegółow</w:t>
      </w:r>
      <w:r w:rsidR="00550316">
        <w:rPr>
          <w:rFonts w:ascii="Cambria" w:eastAsia="Cambria" w:hAnsi="Cambria" w:cs="Cambria"/>
          <w:iCs/>
        </w:rPr>
        <w:t>y</w:t>
      </w:r>
      <w:r w:rsidRPr="00C57988">
        <w:rPr>
          <w:rFonts w:ascii="Cambria" w:eastAsia="Cambria" w:hAnsi="Cambria" w:cs="Cambria"/>
          <w:iCs/>
        </w:rPr>
        <w:t xml:space="preserve"> o</w:t>
      </w:r>
      <w:r w:rsidR="00550316">
        <w:rPr>
          <w:rFonts w:ascii="Cambria" w:eastAsia="Cambria" w:hAnsi="Cambria" w:cs="Cambria"/>
          <w:iCs/>
        </w:rPr>
        <w:t>pis</w:t>
      </w:r>
      <w:r w:rsidRPr="00C57988">
        <w:rPr>
          <w:rFonts w:ascii="Cambria" w:eastAsia="Cambria" w:hAnsi="Cambria" w:cs="Cambria"/>
          <w:iCs/>
        </w:rPr>
        <w:t xml:space="preserve"> przedmiotu zamówienia</w:t>
      </w:r>
      <w:r w:rsidR="00C57988" w:rsidRPr="00C57988">
        <w:rPr>
          <w:rFonts w:ascii="Cambria" w:eastAsia="Cambria" w:hAnsi="Cambria" w:cs="Cambria"/>
          <w:iCs/>
        </w:rPr>
        <w:t xml:space="preserve"> dla każdego zadania </w:t>
      </w:r>
      <w:r w:rsidRPr="00C57988">
        <w:rPr>
          <w:rFonts w:ascii="Cambria" w:eastAsia="Cambria" w:hAnsi="Cambria" w:cs="Cambria"/>
          <w:iCs/>
        </w:rPr>
        <w:t xml:space="preserve"> zawart</w:t>
      </w:r>
      <w:r w:rsidR="00550316">
        <w:rPr>
          <w:rFonts w:ascii="Cambria" w:eastAsia="Cambria" w:hAnsi="Cambria" w:cs="Cambria"/>
          <w:iCs/>
        </w:rPr>
        <w:t>y</w:t>
      </w:r>
      <w:r w:rsidRPr="00C57988">
        <w:rPr>
          <w:rFonts w:ascii="Cambria" w:eastAsia="Cambria" w:hAnsi="Cambria" w:cs="Cambria"/>
          <w:iCs/>
        </w:rPr>
        <w:t xml:space="preserve"> jest w Rozdziale VI SWZ </w:t>
      </w:r>
      <w:r w:rsidR="00C57988" w:rsidRPr="00C57988">
        <w:rPr>
          <w:rFonts w:ascii="Cambria" w:eastAsia="Cambria" w:hAnsi="Cambria" w:cs="Cambria"/>
          <w:iCs/>
        </w:rPr>
        <w:t>– Opis części zam</w:t>
      </w:r>
      <w:r w:rsidR="00550316">
        <w:rPr>
          <w:rFonts w:ascii="Cambria" w:eastAsia="Cambria" w:hAnsi="Cambria" w:cs="Cambria"/>
          <w:iCs/>
        </w:rPr>
        <w:t>ó</w:t>
      </w:r>
      <w:r w:rsidR="00C57988" w:rsidRPr="00C57988">
        <w:rPr>
          <w:rFonts w:ascii="Cambria" w:eastAsia="Cambria" w:hAnsi="Cambria" w:cs="Cambria"/>
          <w:iCs/>
        </w:rPr>
        <w:t>wienia</w:t>
      </w:r>
    </w:p>
    <w:p w14:paraId="5DBEA2CA" w14:textId="77777777" w:rsidR="00550316" w:rsidRDefault="00550316" w:rsidP="00695EA9">
      <w:pPr>
        <w:tabs>
          <w:tab w:val="left" w:pos="72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3E9C38AE" w14:textId="1EE87E8E" w:rsidR="00695EA9" w:rsidRDefault="00C46C27" w:rsidP="00695EA9">
      <w:pPr>
        <w:tabs>
          <w:tab w:val="left" w:pos="72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C57988">
        <w:rPr>
          <w:rFonts w:ascii="Cambria" w:eastAsia="Cambria" w:hAnsi="Cambria" w:cs="Cambria"/>
        </w:rPr>
        <w:t>Wymagania</w:t>
      </w:r>
      <w:r w:rsidR="00550316">
        <w:rPr>
          <w:rFonts w:ascii="Cambria" w:eastAsia="Cambria" w:hAnsi="Cambria" w:cs="Cambria"/>
        </w:rPr>
        <w:t xml:space="preserve"> Zamawiającego </w:t>
      </w:r>
      <w:r w:rsidR="00C57988">
        <w:rPr>
          <w:rFonts w:ascii="Cambria" w:eastAsia="Cambria" w:hAnsi="Cambria" w:cs="Cambria"/>
        </w:rPr>
        <w:t xml:space="preserve">dotyczące przedmiotu zamówienia – dotyczy </w:t>
      </w:r>
      <w:r>
        <w:rPr>
          <w:rFonts w:ascii="Cambria" w:eastAsia="Cambria" w:hAnsi="Cambria" w:cs="Cambria"/>
        </w:rPr>
        <w:t>zadań nr 1, nr 2 , nr 3</w:t>
      </w:r>
    </w:p>
    <w:p w14:paraId="08726933" w14:textId="26B7E0CC" w:rsidR="005D32A0" w:rsidRDefault="00C67469">
      <w:pPr>
        <w:tabs>
          <w:tab w:val="left" w:pos="72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1.1.Cena </w:t>
      </w:r>
      <w:r w:rsidR="00550316">
        <w:rPr>
          <w:rFonts w:ascii="Cambria" w:eastAsia="Cambria" w:hAnsi="Cambria" w:cs="Cambria"/>
        </w:rPr>
        <w:t xml:space="preserve">dostawy pojazdu </w:t>
      </w:r>
      <w:r>
        <w:rPr>
          <w:rFonts w:ascii="Cambria" w:eastAsia="Cambria" w:hAnsi="Cambria" w:cs="Cambria"/>
        </w:rPr>
        <w:t xml:space="preserve">musi być wyrażona w zł. </w:t>
      </w:r>
    </w:p>
    <w:p w14:paraId="283A7DAE" w14:textId="77777777" w:rsidR="005D32A0" w:rsidRDefault="00C67469">
      <w:pPr>
        <w:tabs>
          <w:tab w:val="left" w:pos="72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1.2.Cena musi obejmować wszystkie koszty dostawy np. transport, ubezpieczenie do momentu dostawy w miejsce wskazane przez Zamawiającego, akcyza, cło, podatki itp. </w:t>
      </w:r>
    </w:p>
    <w:p w14:paraId="66F43FDE" w14:textId="77777777" w:rsidR="005D32A0" w:rsidRDefault="00C67469">
      <w:pPr>
        <w:tabs>
          <w:tab w:val="left" w:pos="72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1.3.Pojazd musi być wykonany z materiałów fabrycznie nowych. </w:t>
      </w:r>
    </w:p>
    <w:p w14:paraId="434328AD" w14:textId="77777777" w:rsidR="005D32A0" w:rsidRDefault="00C67469">
      <w:pPr>
        <w:tabs>
          <w:tab w:val="left" w:pos="72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1.4.Pojazd należy dostarczyć do siedziby Zamawiającego w Koszalinie, </w:t>
      </w:r>
    </w:p>
    <w:p w14:paraId="027C4673" w14:textId="77777777" w:rsidR="005D32A0" w:rsidRDefault="00C67469">
      <w:pPr>
        <w:tabs>
          <w:tab w:val="left" w:pos="72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ul. Komunalna 5. </w:t>
      </w:r>
    </w:p>
    <w:p w14:paraId="74A755D5" w14:textId="674D0D32" w:rsidR="005D32A0" w:rsidRDefault="00C67469">
      <w:pPr>
        <w:tabs>
          <w:tab w:val="left" w:pos="72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1.5.Dostarczony pojazd musi posiadać odpowiednie dokumenty pozwalające na zarejestrowanie we właściwych urzędach. </w:t>
      </w:r>
    </w:p>
    <w:p w14:paraId="6CBEBA0B" w14:textId="77777777" w:rsidR="00C46C27" w:rsidRDefault="00C46C27" w:rsidP="00C46C27">
      <w:pPr>
        <w:tabs>
          <w:tab w:val="left" w:pos="72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5DD86862" w14:textId="584BBDD7" w:rsidR="00C46C27" w:rsidRDefault="00C46C27" w:rsidP="00C46C27">
      <w:pPr>
        <w:tabs>
          <w:tab w:val="left" w:pos="72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2.Wymagania Zamawiającego  dotyczące przedmiotu zamówienia – dotyczy zadania  nr 2 i nr 3:</w:t>
      </w:r>
    </w:p>
    <w:p w14:paraId="50CADE6C" w14:textId="58623CC4" w:rsidR="007676FF" w:rsidRPr="007676FF" w:rsidRDefault="00C46C27" w:rsidP="007676FF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>
        <w:rPr>
          <w:rFonts w:ascii="Cambria" w:eastAsia="Cambria" w:hAnsi="Cambria" w:cs="Cambria"/>
          <w:iCs/>
        </w:rPr>
        <w:t>2.1.</w:t>
      </w:r>
      <w:r w:rsidR="007676FF" w:rsidRPr="007676FF">
        <w:rPr>
          <w:rFonts w:ascii="Cambria" w:eastAsia="Cambria" w:hAnsi="Cambria" w:cs="Cambria"/>
          <w:iCs/>
        </w:rPr>
        <w:t xml:space="preserve"> Dostarczony pojazd musi spełniać warunki określone w Ustawie  z dnia 11 </w:t>
      </w:r>
    </w:p>
    <w:p w14:paraId="11C3C3FB" w14:textId="77777777" w:rsidR="007676FF" w:rsidRPr="007676FF" w:rsidRDefault="007676FF" w:rsidP="007676FF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stycznia 2018 r. o </w:t>
      </w:r>
      <w:proofErr w:type="spellStart"/>
      <w:r w:rsidRPr="007676FF">
        <w:rPr>
          <w:rFonts w:ascii="Cambria" w:eastAsia="Cambria" w:hAnsi="Cambria" w:cs="Cambria"/>
          <w:iCs/>
        </w:rPr>
        <w:t>elektromobilności</w:t>
      </w:r>
      <w:proofErr w:type="spellEnd"/>
      <w:r w:rsidRPr="007676FF">
        <w:rPr>
          <w:rFonts w:ascii="Cambria" w:eastAsia="Cambria" w:hAnsi="Cambria" w:cs="Cambria"/>
          <w:iCs/>
        </w:rPr>
        <w:t xml:space="preserve"> i paliwach alternatywnych1), 2) (Dz. U. z 2018 r. poz. </w:t>
      </w:r>
    </w:p>
    <w:p w14:paraId="1E42397F" w14:textId="77777777" w:rsidR="007676FF" w:rsidRPr="007676FF" w:rsidRDefault="007676FF" w:rsidP="007676FF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317, 1356, 2348.)</w:t>
      </w:r>
    </w:p>
    <w:p w14:paraId="436ADB84" w14:textId="77777777" w:rsidR="005D32A0" w:rsidRDefault="005D32A0">
      <w:pPr>
        <w:tabs>
          <w:tab w:val="left" w:pos="72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29C3143F" w14:textId="45B3802D" w:rsidR="005D32A0" w:rsidRDefault="00C67469" w:rsidP="00053860">
      <w:pPr>
        <w:tabs>
          <w:tab w:val="left" w:pos="426"/>
          <w:tab w:val="left" w:pos="72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Nazwa i kody opisujące przedmiot zamówienia według Wspólnego Słownika Zamówień (CPV): </w:t>
      </w:r>
      <w:r w:rsidR="00053860">
        <w:rPr>
          <w:rFonts w:ascii="Cambria" w:eastAsia="Cambria" w:hAnsi="Cambria" w:cs="Cambria"/>
        </w:rPr>
        <w:t>CPV: 34100000-8 Pojazdy silnikowe</w:t>
      </w:r>
    </w:p>
    <w:p w14:paraId="1A893BB2" w14:textId="77777777" w:rsidR="00053860" w:rsidRPr="007676FF" w:rsidRDefault="00053860" w:rsidP="00053860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CPV: 34.14.45.10-6.</w:t>
      </w:r>
      <w:r>
        <w:rPr>
          <w:rFonts w:ascii="Cambria" w:eastAsia="Cambria" w:hAnsi="Cambria" w:cs="Cambria"/>
          <w:iCs/>
        </w:rPr>
        <w:t xml:space="preserve"> </w:t>
      </w:r>
      <w:r w:rsidRPr="007676FF">
        <w:rPr>
          <w:rFonts w:ascii="Cambria" w:eastAsia="Cambria" w:hAnsi="Cambria" w:cs="Cambria"/>
          <w:iCs/>
        </w:rPr>
        <w:t>Pojazdy do transportu odpadów.</w:t>
      </w:r>
    </w:p>
    <w:p w14:paraId="12492125" w14:textId="77777777" w:rsidR="00053860" w:rsidRDefault="00053860" w:rsidP="00053860">
      <w:pPr>
        <w:tabs>
          <w:tab w:val="left" w:pos="426"/>
          <w:tab w:val="left" w:pos="72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3BEC752D" w14:textId="77777777" w:rsidR="005D32A0" w:rsidRDefault="005D32A0">
      <w:pPr>
        <w:tabs>
          <w:tab w:val="left" w:pos="72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79581357" w14:textId="77777777" w:rsidR="005D32A0" w:rsidRDefault="005D32A0">
      <w:pPr>
        <w:tabs>
          <w:tab w:val="left" w:pos="72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47F48017" w14:textId="77777777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ROZDZ. VI</w:t>
      </w:r>
      <w:r>
        <w:rPr>
          <w:rFonts w:ascii="Cambria" w:eastAsia="Cambria" w:hAnsi="Cambria" w:cs="Cambria"/>
          <w:b/>
          <w:color w:val="002060"/>
        </w:rPr>
        <w:tab/>
        <w:t>OPIS CZĘŚCI ZAMÓWIENIA.</w:t>
      </w:r>
    </w:p>
    <w:p w14:paraId="09E2C9BA" w14:textId="2C5BFE63" w:rsidR="005D32A0" w:rsidRDefault="00550316" w:rsidP="00BC7236">
      <w:pPr>
        <w:numPr>
          <w:ilvl w:val="0"/>
          <w:numId w:val="1"/>
        </w:numPr>
        <w:suppressAutoHyphens/>
        <w:spacing w:after="60" w:line="276" w:lineRule="auto"/>
        <w:ind w:left="397" w:hanging="3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</w:t>
      </w:r>
      <w:r w:rsidR="00C67469">
        <w:rPr>
          <w:rFonts w:ascii="Cambria" w:eastAsia="Cambria" w:hAnsi="Cambria" w:cs="Cambria"/>
        </w:rPr>
        <w:t>amawiający dopuszcza składanie ofert częściowych</w:t>
      </w:r>
      <w:r w:rsidR="00AF7108">
        <w:rPr>
          <w:rFonts w:ascii="Cambria" w:eastAsia="Cambria" w:hAnsi="Cambria" w:cs="Cambria"/>
        </w:rPr>
        <w:t xml:space="preserve"> na poniższe zadania</w:t>
      </w:r>
      <w:r w:rsidR="00C67469">
        <w:rPr>
          <w:rFonts w:ascii="Cambria" w:eastAsia="Cambria" w:hAnsi="Cambria" w:cs="Cambria"/>
        </w:rPr>
        <w:t>:</w:t>
      </w:r>
    </w:p>
    <w:p w14:paraId="3C48255C" w14:textId="77777777" w:rsidR="00550316" w:rsidRDefault="00550316" w:rsidP="00550316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  <w:b/>
          <w:bCs/>
        </w:rPr>
      </w:pPr>
    </w:p>
    <w:p w14:paraId="25E223BE" w14:textId="4798642E" w:rsidR="005D32A0" w:rsidRPr="00550316" w:rsidRDefault="00550316" w:rsidP="00550316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  <w:b/>
          <w:bCs/>
          <w:sz w:val="28"/>
          <w:szCs w:val="28"/>
        </w:rPr>
      </w:pPr>
      <w:r w:rsidRPr="00550316">
        <w:rPr>
          <w:rFonts w:ascii="Cambria" w:eastAsia="Cambria" w:hAnsi="Cambria" w:cs="Cambria"/>
          <w:b/>
          <w:bCs/>
          <w:sz w:val="28"/>
          <w:szCs w:val="28"/>
        </w:rPr>
        <w:t>Z</w:t>
      </w:r>
      <w:r w:rsidR="00C67469" w:rsidRPr="00550316">
        <w:rPr>
          <w:rFonts w:ascii="Cambria" w:eastAsia="Cambria" w:hAnsi="Cambria" w:cs="Cambria"/>
          <w:b/>
          <w:bCs/>
          <w:sz w:val="28"/>
          <w:szCs w:val="28"/>
        </w:rPr>
        <w:t xml:space="preserve">adanie nr1 </w:t>
      </w:r>
    </w:p>
    <w:p w14:paraId="7115E4D3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„Dostawa nowego samochodu ciężarowego z zabudową hakową”.</w:t>
      </w:r>
    </w:p>
    <w:p w14:paraId="6FF86105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Opis przedmiotu zamówienia według klasyfikacji CPV;</w:t>
      </w:r>
    </w:p>
    <w:p w14:paraId="26AEEC16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34100000-8 Pojazdy silnikowe</w:t>
      </w:r>
    </w:p>
    <w:p w14:paraId="1FA3D7CB" w14:textId="77777777" w:rsidR="005D32A0" w:rsidRPr="006038D5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  <w:b/>
          <w:bCs/>
        </w:rPr>
      </w:pPr>
      <w:r w:rsidRPr="006038D5">
        <w:rPr>
          <w:rFonts w:ascii="Cambria" w:eastAsia="Cambria" w:hAnsi="Cambria" w:cs="Cambria"/>
          <w:b/>
          <w:bCs/>
        </w:rPr>
        <w:t>1. Przedmiot dostawy.</w:t>
      </w:r>
    </w:p>
    <w:p w14:paraId="194AB0C4" w14:textId="3FBE0A36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Samochód ciężarowy 3 osiowy z zabudową hakową do przewozu kontenerów w systemie hakowym DIN 30722.</w:t>
      </w:r>
    </w:p>
    <w:p w14:paraId="5E4FAB4A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Charakterystyka pojazdu</w:t>
      </w:r>
    </w:p>
    <w:p w14:paraId="316B1C9C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2.1.Pojazd: fabrycznie nowy</w:t>
      </w:r>
    </w:p>
    <w:p w14:paraId="753567A2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2.2.Rok produkcji: 2020 lub 2021.</w:t>
      </w:r>
    </w:p>
    <w:p w14:paraId="1CD59F53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2.3.Wykonanie dla ruchu prawostronnego,</w:t>
      </w:r>
    </w:p>
    <w:p w14:paraId="4A4DF52A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2.4.Przebieg całkowity maks. : 100km.</w:t>
      </w:r>
    </w:p>
    <w:p w14:paraId="2BC32713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2.5.Napęd: </w:t>
      </w:r>
    </w:p>
    <w:p w14:paraId="78BEBD12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Silnik zasilany paliwem ON</w:t>
      </w:r>
    </w:p>
    <w:p w14:paraId="48684C15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moc min. 310kW</w:t>
      </w:r>
    </w:p>
    <w:p w14:paraId="643B94DF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maksymalny moment obrotowy min.2000Nm</w:t>
      </w:r>
    </w:p>
    <w:p w14:paraId="5CCB27A5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spełniający aktualne normy emisji spalin</w:t>
      </w:r>
    </w:p>
    <w:p w14:paraId="78BCCFB6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podgrzewany filtr paliwa</w:t>
      </w:r>
    </w:p>
    <w:p w14:paraId="7E797319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skrzynia biegów wzmacniana manualna min. 12 biegowa lub automatyczna o podobnych </w:t>
      </w:r>
    </w:p>
    <w:p w14:paraId="14417B33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parametrach</w:t>
      </w:r>
    </w:p>
    <w:p w14:paraId="2F200368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wlot powietrza górny za kabiną kierowcy z dodatkowym filtrem wstępnym</w:t>
      </w:r>
    </w:p>
    <w:p w14:paraId="0CB0EEE9" w14:textId="221E87CE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fabryczna przystawka odbioru mocy </w:t>
      </w:r>
      <w:proofErr w:type="spellStart"/>
      <w:r>
        <w:rPr>
          <w:rFonts w:ascii="Cambria" w:eastAsia="Cambria" w:hAnsi="Cambria" w:cs="Cambria"/>
        </w:rPr>
        <w:t>odsilnikowa</w:t>
      </w:r>
      <w:proofErr w:type="spellEnd"/>
      <w:r>
        <w:rPr>
          <w:rFonts w:ascii="Cambria" w:eastAsia="Cambria" w:hAnsi="Cambria" w:cs="Cambria"/>
        </w:rPr>
        <w:t>, współpracująca</w:t>
      </w:r>
      <w:r w:rsidR="007C184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z pompą</w:t>
      </w:r>
    </w:p>
    <w:p w14:paraId="7ACA1CF5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układ wydechowy górny za kabiną kierowcy </w:t>
      </w:r>
    </w:p>
    <w:p w14:paraId="36C5EBAD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2.6. Zbiorniki pojazdu: </w:t>
      </w:r>
    </w:p>
    <w:p w14:paraId="61EF0B4F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minimum 400 litrów z sitkiem oraz zamykanym korkiem na klucz na paliwo ON</w:t>
      </w:r>
    </w:p>
    <w:p w14:paraId="2A91D022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zbiornik </w:t>
      </w:r>
      <w:proofErr w:type="spellStart"/>
      <w:r>
        <w:rPr>
          <w:rFonts w:ascii="Cambria" w:eastAsia="Cambria" w:hAnsi="Cambria" w:cs="Cambria"/>
        </w:rPr>
        <w:t>AdBlue</w:t>
      </w:r>
      <w:proofErr w:type="spellEnd"/>
      <w:r>
        <w:rPr>
          <w:rFonts w:ascii="Cambria" w:eastAsia="Cambria" w:hAnsi="Cambria" w:cs="Cambria"/>
        </w:rPr>
        <w:t xml:space="preserve"> min. 30litrów z korkiem na klucz</w:t>
      </w:r>
    </w:p>
    <w:p w14:paraId="36EA7A8C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2.7. Nadwozie:</w:t>
      </w:r>
    </w:p>
    <w:p w14:paraId="5C6C30AA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wyposażone w urządzenie hakowe min. 20Mg</w:t>
      </w:r>
    </w:p>
    <w:p w14:paraId="3D93C180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końcówka haka wymienna</w:t>
      </w:r>
    </w:p>
    <w:p w14:paraId="687319DF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ciśnienie instalacji hydraulicznej min. 400 bar</w:t>
      </w:r>
    </w:p>
    <w:p w14:paraId="22B48011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przepływ oleju hydraulicznego min. 130 l/min</w:t>
      </w:r>
    </w:p>
    <w:p w14:paraId="01A1CFEA" w14:textId="084CA1F6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licznik cykli urządzenia </w:t>
      </w:r>
    </w:p>
    <w:p w14:paraId="429B1445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układ centralnego smarowania z pompą wszystkich możliwych punktów</w:t>
      </w:r>
    </w:p>
    <w:p w14:paraId="52657953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dwa siłowniki hydrauliczne urządzenia hakowego z zaworami bezpieczeństwa</w:t>
      </w:r>
    </w:p>
    <w:p w14:paraId="19EC5253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pełne sterowanie urządzeniem hakowym pilotem z poziomu kabiny (pneumatyczne lub </w:t>
      </w:r>
    </w:p>
    <w:p w14:paraId="1A1F0695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elektroniczne) oraz z zewnątrz z lewej strony pojazdu</w:t>
      </w:r>
    </w:p>
    <w:p w14:paraId="334C4019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możliwość sterowana awaryjnego</w:t>
      </w:r>
    </w:p>
    <w:p w14:paraId="0F43BAE1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zbiornik oleju hydraulicznego z filtrem</w:t>
      </w:r>
    </w:p>
    <w:p w14:paraId="3464FB44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- haki zabezpieczające kontener od wewnętrznej strony</w:t>
      </w:r>
    </w:p>
    <w:p w14:paraId="21083C04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rolki prowadzące</w:t>
      </w:r>
    </w:p>
    <w:p w14:paraId="53F336E6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odbiór systemu hakowego przez UDT zarejestrowany przed sprzedażą na zamawiającego (PGK </w:t>
      </w:r>
    </w:p>
    <w:p w14:paraId="348E0067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Koszalin)</w:t>
      </w:r>
    </w:p>
    <w:p w14:paraId="46B24A02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skrzynka narzędziowa min.20l</w:t>
      </w:r>
    </w:p>
    <w:p w14:paraId="40CDF95B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zewnętrzna długość transportowanych kontenerów od 5500mm do 7300mm</w:t>
      </w:r>
    </w:p>
    <w:p w14:paraId="38E3EE9A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2.8. Zawieszenie i hamulce:</w:t>
      </w:r>
    </w:p>
    <w:p w14:paraId="1B455BEB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konfiguracja osi: 6x6</w:t>
      </w:r>
    </w:p>
    <w:p w14:paraId="4EE41545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I oś skrętna i napędowa, II i III napędowa</w:t>
      </w:r>
    </w:p>
    <w:p w14:paraId="1F10DC2C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mosty wzmacniane do jazdy po składowisku</w:t>
      </w:r>
    </w:p>
    <w:p w14:paraId="64DB513C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blokada mechanizmu różnicowego osi tylnych</w:t>
      </w:r>
    </w:p>
    <w:p w14:paraId="4CC84F0D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blokada międzyosiowego mechanizmu różnicowego</w:t>
      </w:r>
    </w:p>
    <w:p w14:paraId="3B8D80E9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stabilizator osi przedniej oraz tylnych</w:t>
      </w:r>
    </w:p>
    <w:p w14:paraId="3E9746A8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prześwit min. 360mm pod przednią osią oraz min. 310mm pod tylną osią</w:t>
      </w:r>
    </w:p>
    <w:p w14:paraId="4C7E76F8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zawieszenie osi paraboliczne</w:t>
      </w:r>
    </w:p>
    <w:p w14:paraId="2AA6DD10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amortyzator przedni wzmacniany</w:t>
      </w:r>
    </w:p>
    <w:p w14:paraId="5E7B87E7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nośność osi przedniej min. 8Mg</w:t>
      </w:r>
    </w:p>
    <w:p w14:paraId="441981A2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nośność osi tylnych min.15Mg</w:t>
      </w:r>
    </w:p>
    <w:p w14:paraId="218F0017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hamulce bębnowe</w:t>
      </w:r>
    </w:p>
    <w:p w14:paraId="06033CD7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układ hamulcowy wyposażony w ABS</w:t>
      </w:r>
    </w:p>
    <w:p w14:paraId="4541A659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układ ABS z wyjście ma przyczepę</w:t>
      </w:r>
    </w:p>
    <w:p w14:paraId="02977E8D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rozstaw osi min. 4500mm</w:t>
      </w:r>
    </w:p>
    <w:p w14:paraId="08DE8F03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2.9. Kabina pasażerska;</w:t>
      </w:r>
    </w:p>
    <w:p w14:paraId="5D212AE0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- 2 miejscowa</w:t>
      </w:r>
    </w:p>
    <w:p w14:paraId="5C76BA77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elektrycznie sterowane szyby</w:t>
      </w:r>
    </w:p>
    <w:p w14:paraId="51DC55C0" w14:textId="2D66363C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komputer pokładowy z wyświetlaczem w j.</w:t>
      </w:r>
      <w:r w:rsidR="005D16CD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polskim, </w:t>
      </w:r>
    </w:p>
    <w:p w14:paraId="0CD27D85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elektrycznie sterowane lusterka</w:t>
      </w:r>
    </w:p>
    <w:p w14:paraId="022617D5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kolor kabiny biały – RAL 9010</w:t>
      </w:r>
    </w:p>
    <w:p w14:paraId="0A6D08EB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filtr powietrza ze wstępnym filtrem</w:t>
      </w:r>
    </w:p>
    <w:p w14:paraId="13FBDE3E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tachograf cyfrowy z aktualną kalibracją</w:t>
      </w:r>
    </w:p>
    <w:p w14:paraId="4089A3D7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okno w tylnej ścianie kabiny</w:t>
      </w:r>
    </w:p>
    <w:p w14:paraId="7B5F49F4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mechanizm przechylania kabiny – hydrauliczny</w:t>
      </w:r>
    </w:p>
    <w:p w14:paraId="11A50BE1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roleta przeciwsłoneczna szyby czołowej</w:t>
      </w:r>
    </w:p>
    <w:p w14:paraId="03C5827F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minimum dwa kluczyki</w:t>
      </w:r>
    </w:p>
    <w:p w14:paraId="4B2BE7C0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dywaniki gumowe</w:t>
      </w:r>
    </w:p>
    <w:p w14:paraId="6E6691A1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2.10. Rama pojazdu:</w:t>
      </w:r>
    </w:p>
    <w:p w14:paraId="6FEDC85E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tylna belka przeciw wjazdowa</w:t>
      </w:r>
    </w:p>
    <w:p w14:paraId="102CBA28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- metalowy zderzak przedni z zaczepem holowniczym</w:t>
      </w:r>
    </w:p>
    <w:p w14:paraId="1EEE5BB0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- rama dostosowana do jazdy po składowisku (teren ciężki)</w:t>
      </w:r>
    </w:p>
    <w:p w14:paraId="39402988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- osłony </w:t>
      </w:r>
      <w:proofErr w:type="spellStart"/>
      <w:r>
        <w:rPr>
          <w:rFonts w:ascii="Cambria" w:eastAsia="Cambria" w:hAnsi="Cambria" w:cs="Cambria"/>
        </w:rPr>
        <w:t>przeciwrowerowe</w:t>
      </w:r>
      <w:proofErr w:type="spellEnd"/>
    </w:p>
    <w:p w14:paraId="6D8621E4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- osłona dolnej części silnika oraz chłodnicy z blachy</w:t>
      </w:r>
    </w:p>
    <w:p w14:paraId="4DCF1FB6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2.11. Instalacja elektryczna:</w:t>
      </w:r>
    </w:p>
    <w:p w14:paraId="1E007AF0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- instalacja 24V</w:t>
      </w:r>
    </w:p>
    <w:p w14:paraId="1378F94B" w14:textId="7EEE0FB6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- akumulatory fabrycznie nowe z produkcji nie starszej niż </w:t>
      </w:r>
    </w:p>
    <w:p w14:paraId="64D1D345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oświetlenie zgodne z przepisami ruchu drogowego</w:t>
      </w:r>
    </w:p>
    <w:p w14:paraId="60A2E1CB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światła do jazdy dziennej LED</w:t>
      </w:r>
    </w:p>
    <w:p w14:paraId="63BD1FE1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dodatkowe dwie lampy </w:t>
      </w:r>
      <w:proofErr w:type="spellStart"/>
      <w:r>
        <w:rPr>
          <w:rFonts w:ascii="Cambria" w:eastAsia="Cambria" w:hAnsi="Cambria" w:cs="Cambria"/>
        </w:rPr>
        <w:t>led</w:t>
      </w:r>
      <w:proofErr w:type="spellEnd"/>
      <w:r>
        <w:rPr>
          <w:rFonts w:ascii="Cambria" w:eastAsia="Cambria" w:hAnsi="Cambria" w:cs="Cambria"/>
        </w:rPr>
        <w:t xml:space="preserve"> robocze z tyłu pojazdu włączane w kabinie z pozycji kierowcy</w:t>
      </w:r>
    </w:p>
    <w:p w14:paraId="697CF398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kratki metalowe osłonowe na przednich i tylnych lampach</w:t>
      </w:r>
    </w:p>
    <w:p w14:paraId="799A0DE5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2.12. Wyposażenie z zakresu komfortu: </w:t>
      </w:r>
    </w:p>
    <w:p w14:paraId="2613F7D0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wspomaganie kierownicy;</w:t>
      </w:r>
    </w:p>
    <w:p w14:paraId="6716B682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klimatyzacja, </w:t>
      </w:r>
    </w:p>
    <w:p w14:paraId="6D649229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radioodbiornik fabryczny,</w:t>
      </w:r>
    </w:p>
    <w:p w14:paraId="46480F2D" w14:textId="0FFE3AD0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zestaw głośnomówiący </w:t>
      </w:r>
      <w:proofErr w:type="spellStart"/>
      <w:r>
        <w:rPr>
          <w:rFonts w:ascii="Cambria" w:eastAsia="Cambria" w:hAnsi="Cambria" w:cs="Cambria"/>
        </w:rPr>
        <w:t>blueto</w:t>
      </w:r>
      <w:r w:rsidR="007C1849"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</w:rPr>
        <w:t>th</w:t>
      </w:r>
      <w:proofErr w:type="spellEnd"/>
      <w:r>
        <w:rPr>
          <w:rFonts w:ascii="Cambria" w:eastAsia="Cambria" w:hAnsi="Cambria" w:cs="Cambria"/>
        </w:rPr>
        <w:t xml:space="preserve">, </w:t>
      </w:r>
    </w:p>
    <w:p w14:paraId="557B1AEC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pasy bezpieczeństwa,</w:t>
      </w:r>
    </w:p>
    <w:p w14:paraId="0945A29B" w14:textId="08023ED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fotel kierowcy pneumatyczny z regulacją przód-tył, regulacją pochylenia oparcia, regulacją odcinka lędźwiowego </w:t>
      </w:r>
    </w:p>
    <w:p w14:paraId="4F7BBE31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2.13. Wyposażenie z zakresu bezpieczeństwa:</w:t>
      </w:r>
    </w:p>
    <w:p w14:paraId="593C4C3E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centralny zamek</w:t>
      </w:r>
    </w:p>
    <w:p w14:paraId="7945DCAF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immobilizer</w:t>
      </w:r>
      <w:proofErr w:type="spellEnd"/>
    </w:p>
    <w:p w14:paraId="08301093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dwa kliny pod koła,</w:t>
      </w:r>
    </w:p>
    <w:p w14:paraId="36F89991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sygnał ostrzegawczy biegu wstecznego</w:t>
      </w:r>
    </w:p>
    <w:p w14:paraId="7A28120F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2.14. Opony: </w:t>
      </w:r>
    </w:p>
    <w:p w14:paraId="6E49C71A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w komplecie wzmacniane 315/80 R22,5 z felgami stalowymi</w:t>
      </w:r>
    </w:p>
    <w:p w14:paraId="1F6821D0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koło zapasowe 315/80 R22,5</w:t>
      </w:r>
    </w:p>
    <w:p w14:paraId="78E5FBA8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kołpaki nakrętek kół</w:t>
      </w:r>
    </w:p>
    <w:p w14:paraId="29F446BB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2.15. Wyposażenie dodatkowe: </w:t>
      </w:r>
    </w:p>
    <w:p w14:paraId="1B4A4096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belka świetlna LED zamontowana na dachu z lampami ostrzegawczymi koloru pomarańczowego.</w:t>
      </w:r>
    </w:p>
    <w:p w14:paraId="0A9C8D5E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Klasa szczelności: IP67. Homologacja: ECE R10, R65</w:t>
      </w:r>
    </w:p>
    <w:p w14:paraId="32E7FE94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gaśnica min. 6kg, zamontowana na chwycie wewnątrz kabiny w dostępnym i widocznym miejscu</w:t>
      </w:r>
    </w:p>
    <w:p w14:paraId="091E4CC9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apteczka</w:t>
      </w:r>
    </w:p>
    <w:p w14:paraId="6A746667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trójkąt ostrzegawczy</w:t>
      </w:r>
    </w:p>
    <w:p w14:paraId="0E895DC7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pistolet na sprężone powietrze z elastycznym przewodem w kabinie</w:t>
      </w:r>
    </w:p>
    <w:p w14:paraId="46DF6566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2.16. Dopuszczalna ładowność pojazdu: 26 Mg</w:t>
      </w:r>
    </w:p>
    <w:p w14:paraId="5AAB351A" w14:textId="77777777" w:rsidR="007C1849" w:rsidRDefault="007C184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0F091734" w14:textId="77777777" w:rsidR="007C1849" w:rsidRDefault="007C184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0341C630" w14:textId="2B0F2DAA" w:rsidR="005D32A0" w:rsidRPr="005D7C6B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  <w:b/>
          <w:bCs/>
        </w:rPr>
      </w:pPr>
      <w:r w:rsidRPr="005D7C6B">
        <w:rPr>
          <w:rFonts w:ascii="Cambria" w:eastAsia="Cambria" w:hAnsi="Cambria" w:cs="Cambria"/>
          <w:b/>
          <w:bCs/>
        </w:rPr>
        <w:t>2</w:t>
      </w:r>
      <w:r w:rsidR="00C67469" w:rsidRPr="005D7C6B">
        <w:rPr>
          <w:rFonts w:ascii="Cambria" w:eastAsia="Cambria" w:hAnsi="Cambria" w:cs="Cambria"/>
          <w:b/>
          <w:bCs/>
        </w:rPr>
        <w:t>. Gwarancja</w:t>
      </w:r>
      <w:r w:rsidR="005D7C6B" w:rsidRPr="005D7C6B">
        <w:rPr>
          <w:rFonts w:ascii="Cambria" w:eastAsia="Cambria" w:hAnsi="Cambria" w:cs="Cambria"/>
          <w:b/>
          <w:bCs/>
        </w:rPr>
        <w:t>.</w:t>
      </w:r>
    </w:p>
    <w:p w14:paraId="0D5CC189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Wymagany minimalny okres gwarancji; </w:t>
      </w:r>
    </w:p>
    <w:p w14:paraId="3A794AB0" w14:textId="43C5203F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2</w:t>
      </w:r>
      <w:r w:rsidR="00C67469">
        <w:rPr>
          <w:rFonts w:ascii="Cambria" w:eastAsia="Cambria" w:hAnsi="Cambria" w:cs="Cambria"/>
        </w:rPr>
        <w:t>.1.Dla pojazdu wynosi: 24 miesiące.</w:t>
      </w:r>
    </w:p>
    <w:p w14:paraId="5A3308F8" w14:textId="5F1C9952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</w:t>
      </w:r>
      <w:r w:rsidR="00C67469">
        <w:rPr>
          <w:rFonts w:ascii="Cambria" w:eastAsia="Cambria" w:hAnsi="Cambria" w:cs="Cambria"/>
        </w:rPr>
        <w:t>.2. Dla urządzeń hakowych: 24 miesiące.</w:t>
      </w:r>
    </w:p>
    <w:p w14:paraId="22D57965" w14:textId="77777777" w:rsidR="00C401A7" w:rsidRDefault="00C401A7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72EBF36C" w14:textId="201B4793" w:rsidR="005D32A0" w:rsidRPr="00C46C27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  <w:b/>
          <w:bCs/>
        </w:rPr>
      </w:pPr>
      <w:r w:rsidRPr="00C46C27">
        <w:rPr>
          <w:rFonts w:ascii="Cambria" w:eastAsia="Cambria" w:hAnsi="Cambria" w:cs="Cambria"/>
          <w:b/>
          <w:bCs/>
        </w:rPr>
        <w:t>3</w:t>
      </w:r>
      <w:r w:rsidR="00C67469" w:rsidRPr="00C46C27">
        <w:rPr>
          <w:rFonts w:ascii="Cambria" w:eastAsia="Cambria" w:hAnsi="Cambria" w:cs="Cambria"/>
          <w:b/>
          <w:bCs/>
        </w:rPr>
        <w:t>. Naprawy gwarancyjne, serwis.</w:t>
      </w:r>
    </w:p>
    <w:p w14:paraId="60E67490" w14:textId="7511E2CC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</w:t>
      </w:r>
      <w:r w:rsidR="00C67469">
        <w:rPr>
          <w:rFonts w:ascii="Cambria" w:eastAsia="Cambria" w:hAnsi="Cambria" w:cs="Cambria"/>
        </w:rPr>
        <w:t xml:space="preserve">.1.Wykonawca zapewnia bezpłatne naprawy przedmiotu umowy w okresie gwarancji, które nie </w:t>
      </w:r>
    </w:p>
    <w:p w14:paraId="04129BBF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wynikły z winy Zamawiającego. </w:t>
      </w:r>
    </w:p>
    <w:p w14:paraId="5D05A851" w14:textId="2D525843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</w:t>
      </w:r>
      <w:r w:rsidR="00C67469">
        <w:rPr>
          <w:rFonts w:ascii="Cambria" w:eastAsia="Cambria" w:hAnsi="Cambria" w:cs="Cambria"/>
        </w:rPr>
        <w:t>.2.Wykonawca zobowiązany jest przystąpić do naprawy gwarancyjnej w terminie do 48 godzin od chwili zgłoszenia i zakończyć jej usuwanie w terminie do 5 dni roboczych od momentu przystąpienia do naprawy.</w:t>
      </w:r>
    </w:p>
    <w:p w14:paraId="3D1700C5" w14:textId="5D12EDF7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</w:t>
      </w:r>
      <w:r w:rsidR="00C67469">
        <w:rPr>
          <w:rFonts w:ascii="Cambria" w:eastAsia="Cambria" w:hAnsi="Cambria" w:cs="Cambria"/>
        </w:rPr>
        <w:t>.3.Bezpłatne naprawy obejmują:</w:t>
      </w:r>
    </w:p>
    <w:p w14:paraId="36855B23" w14:textId="43F9E42B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</w:t>
      </w:r>
      <w:r w:rsidR="00C67469">
        <w:rPr>
          <w:rFonts w:ascii="Cambria" w:eastAsia="Cambria" w:hAnsi="Cambria" w:cs="Cambria"/>
        </w:rPr>
        <w:t xml:space="preserve">.3.1. Koszty wszystkich zużytych materiałów i części zamiennych, które nie wynikły z winy </w:t>
      </w:r>
    </w:p>
    <w:p w14:paraId="350611D3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Zamawiającego.</w:t>
      </w:r>
    </w:p>
    <w:p w14:paraId="44E6A9C3" w14:textId="444F801F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</w:t>
      </w:r>
      <w:r w:rsidR="00C67469">
        <w:rPr>
          <w:rFonts w:ascii="Cambria" w:eastAsia="Cambria" w:hAnsi="Cambria" w:cs="Cambria"/>
        </w:rPr>
        <w:t>.3.2. Koszty robocizny oraz naprawy bieżące, które nie wynikły z winy Zamawiającego.</w:t>
      </w:r>
    </w:p>
    <w:p w14:paraId="33CA1693" w14:textId="5BA1CC18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</w:t>
      </w:r>
      <w:r w:rsidR="00C67469">
        <w:rPr>
          <w:rFonts w:ascii="Cambria" w:eastAsia="Cambria" w:hAnsi="Cambria" w:cs="Cambria"/>
        </w:rPr>
        <w:t>.4.Wykonawca zapewnia bezpłatny dojazd do siedziby Zamawiającego w okresie trwania gwarancji w przypadku naprawy gwarancyjnej.</w:t>
      </w:r>
    </w:p>
    <w:p w14:paraId="6AD0C29E" w14:textId="7A36FAEC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</w:t>
      </w:r>
      <w:r w:rsidR="00C67469">
        <w:rPr>
          <w:rFonts w:ascii="Cambria" w:eastAsia="Cambria" w:hAnsi="Cambria" w:cs="Cambria"/>
        </w:rPr>
        <w:t xml:space="preserve">.5.Wykonawca zobowiązany jest w okresie gwarancji: </w:t>
      </w:r>
    </w:p>
    <w:p w14:paraId="20D49853" w14:textId="37CEE415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</w:t>
      </w:r>
      <w:r w:rsidR="00C67469">
        <w:rPr>
          <w:rFonts w:ascii="Cambria" w:eastAsia="Cambria" w:hAnsi="Cambria" w:cs="Cambria"/>
        </w:rPr>
        <w:t>.5.1. Do naprawy wady fizycznej przedmiotu umowy</w:t>
      </w:r>
    </w:p>
    <w:p w14:paraId="16E45A5B" w14:textId="78153C39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</w:t>
      </w:r>
      <w:r w:rsidR="00C67469">
        <w:rPr>
          <w:rFonts w:ascii="Cambria" w:eastAsia="Cambria" w:hAnsi="Cambria" w:cs="Cambria"/>
        </w:rPr>
        <w:t>.5.2. Istnienie oraz usunięcie wad fizycznych przedmiotu umowy, musi być stwierdzone protokolarnie</w:t>
      </w:r>
    </w:p>
    <w:p w14:paraId="09DA7A4D" w14:textId="5F824E4A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</w:t>
      </w:r>
      <w:r w:rsidR="00C67469">
        <w:rPr>
          <w:rFonts w:ascii="Cambria" w:eastAsia="Cambria" w:hAnsi="Cambria" w:cs="Cambria"/>
        </w:rPr>
        <w:t>.5.3. O wadzie fizycznej przedmiotu umowy Zamawiający zawiadamia bezpośrednio Wykonawcę, w celu realizacji przysługujących mu z tego tytułu uprawnień, pisemnie, pocztą elektroniczną lub faksem:</w:t>
      </w:r>
    </w:p>
    <w:p w14:paraId="1D9296DE" w14:textId="05953F3E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</w:t>
      </w:r>
      <w:r w:rsidR="00C67469">
        <w:rPr>
          <w:rFonts w:ascii="Cambria" w:eastAsia="Cambria" w:hAnsi="Cambria" w:cs="Cambria"/>
        </w:rPr>
        <w:t>.6.Wykonawca ponosi koszty transportu uszkodzonego przedmiotu umowy.</w:t>
      </w:r>
    </w:p>
    <w:p w14:paraId="1BB293A6" w14:textId="46A3A35D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</w:t>
      </w:r>
      <w:r w:rsidR="00C67469">
        <w:rPr>
          <w:rFonts w:ascii="Cambria" w:eastAsia="Cambria" w:hAnsi="Cambria" w:cs="Cambria"/>
        </w:rPr>
        <w:t>.7.Maksymalna liczba napraw powodująca wymianę części na nowe: 3 naprawy.</w:t>
      </w:r>
    </w:p>
    <w:p w14:paraId="5067E4EB" w14:textId="518A8028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</w:t>
      </w:r>
      <w:r w:rsidR="00C67469">
        <w:rPr>
          <w:rFonts w:ascii="Cambria" w:eastAsia="Cambria" w:hAnsi="Cambria" w:cs="Cambria"/>
        </w:rPr>
        <w:t>.8.Gwarantowany okres dostępności: części zamiennych i wyposażenia; minimum 10 lat licząc od dnia dostawy.</w:t>
      </w:r>
    </w:p>
    <w:p w14:paraId="3CC5FA1E" w14:textId="051970FA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</w:t>
      </w:r>
      <w:r w:rsidR="00C67469">
        <w:rPr>
          <w:rFonts w:ascii="Cambria" w:eastAsia="Cambria" w:hAnsi="Cambria" w:cs="Cambria"/>
        </w:rPr>
        <w:t xml:space="preserve">.9.W przypadku awarii powyżej 10 dni kalendarzowych w okresie gwarancji Wykonawca jest </w:t>
      </w:r>
    </w:p>
    <w:p w14:paraId="2CCA4E3A" w14:textId="01B400AD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zobowiązany licząc od daty przyjęcia zgłoszenia od upoważnionego przedstawiciela Zamawiającego,</w:t>
      </w:r>
      <w:r w:rsidR="008A6DA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Wykonawca dostarczy nieodpłatnie do siedziby Zamawiającego pojazd zastępczy o podobnych</w:t>
      </w:r>
      <w:r w:rsidR="008A6DA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parametrach technicznych:</w:t>
      </w:r>
    </w:p>
    <w:p w14:paraId="6827E1BB" w14:textId="49588EB6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</w:t>
      </w:r>
      <w:r w:rsidR="00C67469">
        <w:rPr>
          <w:rFonts w:ascii="Cambria" w:eastAsia="Cambria" w:hAnsi="Cambria" w:cs="Cambria"/>
        </w:rPr>
        <w:t xml:space="preserve">.10. W przypadku gdy naprawa przedmiotu umowy będzie wykonywana poza siedzibą </w:t>
      </w:r>
    </w:p>
    <w:p w14:paraId="5D0BBAE4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Zamawiającego, Wykonawca ponosi koszty dojazdu do i z miejsca wykonania naprawy. </w:t>
      </w:r>
    </w:p>
    <w:p w14:paraId="76FD1A61" w14:textId="544F659C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</w:t>
      </w:r>
      <w:r w:rsidR="00C67469">
        <w:rPr>
          <w:rFonts w:ascii="Cambria" w:eastAsia="Cambria" w:hAnsi="Cambria" w:cs="Cambria"/>
        </w:rPr>
        <w:t xml:space="preserve">.11.Zamawiający za koszty dojazdu obciąży Wykonawcę stawką: stawce 3,50 złotych za kilometr w przypadku gdy pojazd nie jest transportowany i 9,50 złotych za kilometr gdy pojazd jest </w:t>
      </w:r>
    </w:p>
    <w:p w14:paraId="66E9ECFA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transportowany innym pojazdem.</w:t>
      </w:r>
    </w:p>
    <w:p w14:paraId="0D6C5071" w14:textId="03E68597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</w:t>
      </w:r>
      <w:r w:rsidR="00C67469">
        <w:rPr>
          <w:rFonts w:ascii="Cambria" w:eastAsia="Cambria" w:hAnsi="Cambria" w:cs="Cambria"/>
        </w:rPr>
        <w:t>.12.Wymagana odległość do serwisu gwarancyjnego i miejsca naprawy gwarancyjnej: maksymalnie do 150 km od siedziby Zamawiającego.</w:t>
      </w:r>
    </w:p>
    <w:p w14:paraId="7F99460A" w14:textId="77777777" w:rsidR="007C1849" w:rsidRDefault="007C184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0F56C975" w14:textId="2B155300" w:rsidR="005D32A0" w:rsidRPr="006038D5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6038D5">
        <w:rPr>
          <w:rFonts w:ascii="Cambria" w:eastAsia="Cambria" w:hAnsi="Cambria" w:cs="Cambria"/>
          <w:b/>
          <w:bCs/>
        </w:rPr>
        <w:t>4</w:t>
      </w:r>
      <w:r w:rsidR="00C67469" w:rsidRPr="006038D5">
        <w:rPr>
          <w:rFonts w:ascii="Cambria" w:eastAsia="Cambria" w:hAnsi="Cambria" w:cs="Cambria"/>
          <w:b/>
          <w:bCs/>
        </w:rPr>
        <w:t>. Dokumenty</w:t>
      </w:r>
      <w:r w:rsidR="00C46C27">
        <w:rPr>
          <w:rFonts w:ascii="Cambria" w:eastAsia="Cambria" w:hAnsi="Cambria" w:cs="Cambria"/>
          <w:b/>
          <w:bCs/>
        </w:rPr>
        <w:t xml:space="preserve"> wymagane w trakcie odbioru</w:t>
      </w:r>
      <w:r w:rsidR="00C67469" w:rsidRPr="006038D5"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14:paraId="0F7B4F25" w14:textId="0EDECE1E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</w:t>
      </w:r>
      <w:r w:rsidR="00C67469">
        <w:rPr>
          <w:rFonts w:ascii="Cambria" w:eastAsia="Cambria" w:hAnsi="Cambria" w:cs="Cambria"/>
        </w:rPr>
        <w:t xml:space="preserve">.1.Wykonawca przedłoży w trakcie odbioru następujące dokumenty pozwalające na ocenę </w:t>
      </w:r>
    </w:p>
    <w:p w14:paraId="0897F66B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prawidłowości wykonania przedmiotu umowy:</w:t>
      </w:r>
    </w:p>
    <w:p w14:paraId="0F48D6B2" w14:textId="25440761" w:rsidR="005D32A0" w:rsidRDefault="003E4931" w:rsidP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4</w:t>
      </w:r>
      <w:r w:rsidR="00C67469">
        <w:rPr>
          <w:rFonts w:ascii="Cambria" w:eastAsia="Cambria" w:hAnsi="Cambria" w:cs="Cambria"/>
        </w:rPr>
        <w:t xml:space="preserve">.1.1. Deklaracja zgodności WE. Zgodnie z dyrektywą maszynową 2006/42/WE (załącznik IIA) / </w:t>
      </w:r>
      <w:r>
        <w:rPr>
          <w:rFonts w:ascii="Cambria" w:eastAsia="Cambria" w:hAnsi="Cambria" w:cs="Cambria"/>
        </w:rPr>
        <w:t>4</w:t>
      </w:r>
      <w:r w:rsidR="00C67469">
        <w:rPr>
          <w:rFonts w:ascii="Cambria" w:eastAsia="Cambria" w:hAnsi="Cambria" w:cs="Cambria"/>
        </w:rPr>
        <w:t>.1.2. Dokumenty umożliwiające zarejestrowanie pojazdu w Wydziale Komunikacji w Urzędzie Miasta Koszalina:</w:t>
      </w:r>
    </w:p>
    <w:p w14:paraId="78612DF2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faktura</w:t>
      </w:r>
    </w:p>
    <w:p w14:paraId="432CA176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karta pojazdu</w:t>
      </w:r>
    </w:p>
    <w:p w14:paraId="223B1225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świadectwo zgodności WE pojazdy niekompletne (nie dotyczy samochodów osobowych)</w:t>
      </w:r>
    </w:p>
    <w:p w14:paraId="4F33ECF5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świadectwo zgodności WE pojazdy skompletowane</w:t>
      </w:r>
    </w:p>
    <w:p w14:paraId="161652D7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oświadczenie o danych i informacjach o pojeździe niezbędnych do rejestracji i ewidencji pojazdów</w:t>
      </w:r>
    </w:p>
    <w:p w14:paraId="7174C1CB" w14:textId="35D9AE83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</w:t>
      </w:r>
      <w:r w:rsidR="00C67469">
        <w:rPr>
          <w:rFonts w:ascii="Cambria" w:eastAsia="Cambria" w:hAnsi="Cambria" w:cs="Cambria"/>
        </w:rPr>
        <w:t xml:space="preserve">.2. Wykonawca zobowiązany jest dostarczyć w języku polskim dokumentację obejmującą: </w:t>
      </w:r>
    </w:p>
    <w:p w14:paraId="273B71B9" w14:textId="16BCA3F2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</w:t>
      </w:r>
      <w:r w:rsidR="00C67469">
        <w:rPr>
          <w:rFonts w:ascii="Cambria" w:eastAsia="Cambria" w:hAnsi="Cambria" w:cs="Cambria"/>
        </w:rPr>
        <w:t>.3. Instrukcje użytkowania obsługi:</w:t>
      </w:r>
    </w:p>
    <w:p w14:paraId="2E868C1E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Kompletnego pojazdu. </w:t>
      </w:r>
    </w:p>
    <w:p w14:paraId="517B0B61" w14:textId="79A7851B" w:rsidR="005D32A0" w:rsidRDefault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</w:t>
      </w:r>
      <w:r w:rsidR="00C67469"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>4</w:t>
      </w:r>
      <w:r w:rsidR="00C67469">
        <w:rPr>
          <w:rFonts w:ascii="Cambria" w:eastAsia="Cambria" w:hAnsi="Cambria" w:cs="Cambria"/>
        </w:rPr>
        <w:t>. Katalog części zamiennych nadwozia i podwozia w formie papierowej lub elektronicznej w j</w:t>
      </w:r>
      <w:r w:rsidR="00C401A7">
        <w:rPr>
          <w:rFonts w:ascii="Cambria" w:eastAsia="Cambria" w:hAnsi="Cambria" w:cs="Cambria"/>
        </w:rPr>
        <w:t>.</w:t>
      </w:r>
      <w:r w:rsidR="00C67469">
        <w:rPr>
          <w:rFonts w:ascii="Cambria" w:eastAsia="Cambria" w:hAnsi="Cambria" w:cs="Cambria"/>
        </w:rPr>
        <w:t xml:space="preserve"> </w:t>
      </w:r>
    </w:p>
    <w:p w14:paraId="787065F8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polskim</w:t>
      </w:r>
    </w:p>
    <w:p w14:paraId="6F00D046" w14:textId="1935C1B2" w:rsidR="005D32A0" w:rsidRDefault="003E4931" w:rsidP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4.5</w:t>
      </w:r>
      <w:r w:rsidR="00C67469">
        <w:rPr>
          <w:rFonts w:ascii="Cambria" w:eastAsia="Cambria" w:hAnsi="Cambria" w:cs="Cambria"/>
        </w:rPr>
        <w:t xml:space="preserve">. Książkę przeglądów serwisowych. (Zamawiający dopuszcza brak książki serwisowej </w:t>
      </w:r>
      <w:r>
        <w:rPr>
          <w:rFonts w:ascii="Cambria" w:eastAsia="Cambria" w:hAnsi="Cambria" w:cs="Cambria"/>
        </w:rPr>
        <w:t>4</w:t>
      </w:r>
      <w:r w:rsidR="00C67469">
        <w:rPr>
          <w:rFonts w:ascii="Cambria" w:eastAsia="Cambria" w:hAnsi="Cambria" w:cs="Cambria"/>
        </w:rPr>
        <w:t>.7. Protokół i decyzję rejestracji urządzenia na PGK</w:t>
      </w:r>
    </w:p>
    <w:p w14:paraId="0D430000" w14:textId="02902D9F" w:rsidR="005D32A0" w:rsidRDefault="003E4931" w:rsidP="003E4931">
      <w:pPr>
        <w:suppressAutoHyphens/>
        <w:spacing w:before="60"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</w:t>
      </w:r>
      <w:r w:rsidR="00C67469"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>6</w:t>
      </w:r>
      <w:r w:rsidRPr="003E4931">
        <w:rPr>
          <w:rFonts w:ascii="Cambria" w:eastAsia="Cambria" w:hAnsi="Cambria" w:cs="Cambria"/>
          <w:iCs/>
        </w:rPr>
        <w:t xml:space="preserve"> </w:t>
      </w:r>
      <w:r w:rsidR="00C67469">
        <w:rPr>
          <w:rFonts w:ascii="Cambria" w:eastAsia="Cambria" w:hAnsi="Cambria" w:cs="Cambria"/>
        </w:rPr>
        <w:t xml:space="preserve">. Wykaz czynności obsługowych: w ramach planowanych przeglądów technicznych oraz </w:t>
      </w:r>
    </w:p>
    <w:p w14:paraId="5E63A922" w14:textId="77777777" w:rsidR="005D32A0" w:rsidRDefault="00C6746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potrzebnych materiałów technicznych i części zamiennych.</w:t>
      </w:r>
    </w:p>
    <w:p w14:paraId="2942C3D0" w14:textId="6C65F63C" w:rsidR="007C1849" w:rsidRDefault="007C1849" w:rsidP="003E4931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6742A3EF" w14:textId="2520E89C" w:rsidR="005D32A0" w:rsidRPr="00BF67C8" w:rsidRDefault="004458F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5</w:t>
      </w:r>
      <w:r w:rsidR="00C67469" w:rsidRPr="00BF67C8">
        <w:rPr>
          <w:rFonts w:ascii="Cambria" w:eastAsia="Cambria" w:hAnsi="Cambria" w:cs="Cambria"/>
          <w:b/>
          <w:bCs/>
        </w:rPr>
        <w:t>. Warunki płatności.</w:t>
      </w:r>
    </w:p>
    <w:p w14:paraId="0297F9B8" w14:textId="5D9FBFD4" w:rsidR="005D32A0" w:rsidRDefault="004458F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</w:t>
      </w:r>
      <w:r w:rsidR="00C67469">
        <w:rPr>
          <w:rFonts w:ascii="Cambria" w:eastAsia="Cambria" w:hAnsi="Cambria" w:cs="Cambria"/>
        </w:rPr>
        <w:t>.1. Rodzaj płatności: Jednorazowa płatność po dostarczeniu przedmiotu zamówienia.</w:t>
      </w:r>
    </w:p>
    <w:p w14:paraId="1B53BEEB" w14:textId="0D3B80C0" w:rsidR="005D32A0" w:rsidRDefault="004458F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</w:t>
      </w:r>
      <w:r w:rsidR="00C67469">
        <w:rPr>
          <w:rFonts w:ascii="Cambria" w:eastAsia="Cambria" w:hAnsi="Cambria" w:cs="Cambria"/>
        </w:rPr>
        <w:t>.2. Termin płatności: do 30 dni od daty dostarczenia faktury do siedziby Zamawiającego.</w:t>
      </w:r>
    </w:p>
    <w:p w14:paraId="2EFDCFCF" w14:textId="77777777" w:rsidR="007C1849" w:rsidRDefault="007C1849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785606FE" w14:textId="77777777" w:rsidR="005D32A0" w:rsidRDefault="005D32A0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12CCDA7D" w14:textId="6F699AFF" w:rsidR="005D32A0" w:rsidRPr="005D16CD" w:rsidRDefault="004D7D1C" w:rsidP="005D16CD">
      <w:pPr>
        <w:rPr>
          <w:b/>
          <w:bCs/>
          <w:sz w:val="28"/>
          <w:szCs w:val="28"/>
        </w:rPr>
      </w:pPr>
      <w:r w:rsidRPr="005D16CD">
        <w:rPr>
          <w:b/>
          <w:bCs/>
          <w:sz w:val="28"/>
          <w:szCs w:val="28"/>
        </w:rPr>
        <w:t xml:space="preserve">Zadanie </w:t>
      </w:r>
      <w:r w:rsidR="005B72DB" w:rsidRPr="005D16CD">
        <w:rPr>
          <w:b/>
          <w:bCs/>
          <w:sz w:val="28"/>
          <w:szCs w:val="28"/>
        </w:rPr>
        <w:t>nr</w:t>
      </w:r>
      <w:r w:rsidR="007676FF" w:rsidRPr="005D16CD">
        <w:rPr>
          <w:b/>
          <w:bCs/>
          <w:sz w:val="28"/>
          <w:szCs w:val="28"/>
        </w:rPr>
        <w:t xml:space="preserve"> </w:t>
      </w:r>
      <w:r w:rsidRPr="005D16CD">
        <w:rPr>
          <w:b/>
          <w:bCs/>
          <w:sz w:val="28"/>
          <w:szCs w:val="28"/>
        </w:rPr>
        <w:t>2</w:t>
      </w:r>
    </w:p>
    <w:p w14:paraId="1D1D21F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„Dostawa nowego pojazdu do wywozu odpadów zbieranych selektywnie, </w:t>
      </w:r>
    </w:p>
    <w:p w14:paraId="01ADA67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na podwoziu dwuosiowym, zasilanym CNG, o pojemności skrzyni ładunkowej </w:t>
      </w:r>
    </w:p>
    <w:p w14:paraId="4B437401" w14:textId="5E378B0A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minimum 12 m3”.</w:t>
      </w:r>
    </w:p>
    <w:p w14:paraId="75C61F41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Opis przedmiotu zamówienia według klasyfikacji CPV: 34.14.45.10-6.</w:t>
      </w:r>
    </w:p>
    <w:p w14:paraId="4CA9F919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Pojazdy do transportu odpadów.</w:t>
      </w:r>
    </w:p>
    <w:p w14:paraId="2FC610EB" w14:textId="31169A10" w:rsidR="005D32A0" w:rsidRPr="005D7C6B" w:rsidRDefault="005D7C6B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b/>
          <w:bCs/>
          <w:iCs/>
        </w:rPr>
      </w:pPr>
      <w:r w:rsidRPr="005D7C6B">
        <w:rPr>
          <w:rFonts w:ascii="Cambria" w:eastAsia="Cambria" w:hAnsi="Cambria" w:cs="Cambria"/>
          <w:b/>
          <w:bCs/>
          <w:iCs/>
        </w:rPr>
        <w:t>1</w:t>
      </w:r>
      <w:r w:rsidR="00C67469" w:rsidRPr="005D7C6B">
        <w:rPr>
          <w:rFonts w:ascii="Cambria" w:eastAsia="Cambria" w:hAnsi="Cambria" w:cs="Cambria"/>
          <w:b/>
          <w:bCs/>
          <w:iCs/>
        </w:rPr>
        <w:t>. Przedmiot dostawy.</w:t>
      </w:r>
    </w:p>
    <w:p w14:paraId="0D5C6953" w14:textId="16DA96D5" w:rsidR="005D32A0" w:rsidRPr="007676FF" w:rsidRDefault="005D7C6B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proofErr w:type="spellStart"/>
      <w:r>
        <w:rPr>
          <w:rFonts w:ascii="Cambria" w:eastAsia="Cambria" w:hAnsi="Cambria" w:cs="Cambria"/>
          <w:iCs/>
        </w:rPr>
        <w:t>I.Przedmiotem</w:t>
      </w:r>
      <w:proofErr w:type="spellEnd"/>
      <w:r>
        <w:rPr>
          <w:rFonts w:ascii="Cambria" w:eastAsia="Cambria" w:hAnsi="Cambria" w:cs="Cambria"/>
          <w:iCs/>
        </w:rPr>
        <w:t xml:space="preserve"> dostawy jest je</w:t>
      </w:r>
      <w:r w:rsidR="00C67469" w:rsidRPr="007676FF">
        <w:rPr>
          <w:rFonts w:ascii="Cambria" w:eastAsia="Cambria" w:hAnsi="Cambria" w:cs="Cambria"/>
          <w:iCs/>
        </w:rPr>
        <w:t>dnostka transportowa do wywozu odpadów zbieranych selektywnie, na podwoziu dwuosiowym o pojemności skrzyni ładunkowej minimum 1</w:t>
      </w:r>
      <w:r w:rsidR="007676FF">
        <w:rPr>
          <w:rFonts w:ascii="Cambria" w:eastAsia="Cambria" w:hAnsi="Cambria" w:cs="Cambria"/>
          <w:iCs/>
        </w:rPr>
        <w:t>2</w:t>
      </w:r>
      <w:r w:rsidR="00C67469" w:rsidRPr="007676FF">
        <w:rPr>
          <w:rFonts w:ascii="Cambria" w:eastAsia="Cambria" w:hAnsi="Cambria" w:cs="Cambria"/>
          <w:iCs/>
        </w:rPr>
        <w:t xml:space="preserve"> m3.</w:t>
      </w:r>
    </w:p>
    <w:p w14:paraId="20AD452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II. Przeznaczenie.</w:t>
      </w:r>
    </w:p>
    <w:p w14:paraId="32434442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1. Jednostka transportowa zabudowana nadwoziem szufladowym z płytą wypychającą </w:t>
      </w:r>
    </w:p>
    <w:p w14:paraId="2F2DA8D7" w14:textId="091FB12D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posiadających uchwyty boczne (tzw. Łapy do załadunku pojemników) oraz listwę grzebieniową oraz ich transport do Zakładu Odzysku Odpadów w Sianowie.</w:t>
      </w:r>
    </w:p>
    <w:p w14:paraId="405688D9" w14:textId="37655289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2. Pojazd przystosowany do zbierania odpadów: komunalnych, zielonych, </w:t>
      </w:r>
      <w:proofErr w:type="spellStart"/>
      <w:r w:rsidRPr="007676FF">
        <w:rPr>
          <w:rFonts w:ascii="Cambria" w:eastAsia="Cambria" w:hAnsi="Cambria" w:cs="Cambria"/>
          <w:iCs/>
        </w:rPr>
        <w:t>bio</w:t>
      </w:r>
      <w:proofErr w:type="spellEnd"/>
      <w:r w:rsidRPr="007676FF">
        <w:rPr>
          <w:rFonts w:ascii="Cambria" w:eastAsia="Cambria" w:hAnsi="Cambria" w:cs="Cambria"/>
          <w:iCs/>
        </w:rPr>
        <w:t xml:space="preserve"> oraz odpadów zbieranych selektywnie (szkło, plastik, papier) gromadzonych: </w:t>
      </w:r>
    </w:p>
    <w:p w14:paraId="52CCCB7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2.1. W pojemnikach od 80-1100l, </w:t>
      </w:r>
    </w:p>
    <w:p w14:paraId="15A67DE2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lastRenderedPageBreak/>
        <w:t>2.2. W workach.</w:t>
      </w:r>
    </w:p>
    <w:p w14:paraId="2F37FEE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III. Charakterystyka techniczna nadwozia:</w:t>
      </w:r>
    </w:p>
    <w:p w14:paraId="123B89F1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1. Nadwozie: fabrycznie nowe.</w:t>
      </w:r>
    </w:p>
    <w:p w14:paraId="11278CB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2. Rok produkcji: 2021 roku.</w:t>
      </w:r>
    </w:p>
    <w:p w14:paraId="2FCA38EE" w14:textId="59DA92B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3. Pojemność skrzyni ładunkowej: minimum 12 m3.</w:t>
      </w:r>
    </w:p>
    <w:p w14:paraId="7BF6C89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4. Ładowność po skompletowaniu: minimum 5 Mg,</w:t>
      </w:r>
    </w:p>
    <w:p w14:paraId="457A49A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5. Szerokość nadbudowy: maksymalnie do 2 450 mm.</w:t>
      </w:r>
    </w:p>
    <w:p w14:paraId="7F68952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6. Parametry techniczne skrzyni ładunkowej:</w:t>
      </w:r>
    </w:p>
    <w:p w14:paraId="2EAA4C8F" w14:textId="1F69111F" w:rsidR="005D32A0" w:rsidRPr="007676FF" w:rsidRDefault="00C67469" w:rsidP="005B72DB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6.1. Konstrukcja skrzyni ładunkowej*:</w:t>
      </w:r>
    </w:p>
    <w:p w14:paraId="5647C7D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Prostokątna użebrowana</w:t>
      </w:r>
    </w:p>
    <w:p w14:paraId="1ACA5E4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lub </w:t>
      </w:r>
    </w:p>
    <w:p w14:paraId="60903F42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Gładka.</w:t>
      </w:r>
    </w:p>
    <w:p w14:paraId="18D7A2E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*Uwaga!</w:t>
      </w:r>
    </w:p>
    <w:p w14:paraId="2391BFF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Oferowana konstrukcja skrzyni ładunkowej stanowi kryterium oceny oferty.</w:t>
      </w:r>
    </w:p>
    <w:p w14:paraId="297EB2E9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6.2. Zastosowane materiały do wykonania skrzyni ładunkowej:</w:t>
      </w:r>
    </w:p>
    <w:p w14:paraId="7CA26D5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Konstrukcja skrzyni ładunkowej: ze stali o grubości min.3 mm..</w:t>
      </w:r>
    </w:p>
    <w:p w14:paraId="7E4A3EA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Podłoga skrzyni ładunkowej: ze stali trudnościeralnej: minimum 4 mm.</w:t>
      </w:r>
    </w:p>
    <w:p w14:paraId="0152A3F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3) Boki i dach skrzyni ładunkowej: blacha stalowa minimum 3 mm.</w:t>
      </w:r>
    </w:p>
    <w:p w14:paraId="5A6870E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4) Skrzynia ładunkowa spawana spoiną ciągłą.</w:t>
      </w:r>
    </w:p>
    <w:p w14:paraId="73C1112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6.3. Wanna zasypowa odwłoka:</w:t>
      </w:r>
    </w:p>
    <w:p w14:paraId="5D4E43F9" w14:textId="726535AF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Pojemność wanny załadunkowej: minimum 0,9 m3.</w:t>
      </w:r>
    </w:p>
    <w:p w14:paraId="1E928306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2) Wykonana ze stali trudnościeralnej, odpornej na odkształcenia i ścieranie o grubości </w:t>
      </w:r>
    </w:p>
    <w:p w14:paraId="75B92F4E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minimum 6 mm,</w:t>
      </w:r>
    </w:p>
    <w:p w14:paraId="5C58B10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3) Podnoszenie odwłoka za pomocą siłowników umieszczonych na bokach zabudowy.</w:t>
      </w:r>
    </w:p>
    <w:p w14:paraId="518C56BF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6.4. Podest dla ładowaczy:</w:t>
      </w:r>
    </w:p>
    <w:p w14:paraId="0FE8CB3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Dwie sztuki.</w:t>
      </w:r>
    </w:p>
    <w:p w14:paraId="70C97B36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Po bokach tylnej części wanny zasypowej.</w:t>
      </w:r>
    </w:p>
    <w:p w14:paraId="7C88AC3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3) Z czujnikami z informacją do kabiny kierowcy, że stopień jest zajęty, </w:t>
      </w:r>
    </w:p>
    <w:p w14:paraId="2243C5E0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4) Z blokadą jazdy w tył,</w:t>
      </w:r>
    </w:p>
    <w:p w14:paraId="1D0ADAA6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5) Z ograniczeniem prędkości jazdy do przodu do 30 km/h. </w:t>
      </w:r>
    </w:p>
    <w:p w14:paraId="4472D59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6.5. Urządzenie wysypujące: </w:t>
      </w:r>
    </w:p>
    <w:p w14:paraId="0478E00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Uniwersalne: współpracujące z pojemnikami; MGB 80 - MGB 1100,</w:t>
      </w:r>
    </w:p>
    <w:p w14:paraId="2C37C5D6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Udźwig urządzenia wysypującego; minimum 550 kg,</w:t>
      </w:r>
    </w:p>
    <w:p w14:paraId="72AD734A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6.6. Przesuwanie i zagęszczanie odpadów:</w:t>
      </w:r>
    </w:p>
    <w:p w14:paraId="032CC1D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W systemie liniowym realizowane przez łopatę i szufladę ugniatającą.</w:t>
      </w:r>
    </w:p>
    <w:p w14:paraId="67151491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Prasa ze zgarniakiem przystosowanym: do odbioru szkła.</w:t>
      </w:r>
    </w:p>
    <w:p w14:paraId="2EC2F91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3) Płyta wypychająca wykonuje ruch posuwisto zwrotny w trakcie ugniatania odpadu.</w:t>
      </w:r>
    </w:p>
    <w:p w14:paraId="08DB9060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4) Siłowniki prasy zgniatającej umieszczone na zewnątrz wanny zasypowej.</w:t>
      </w:r>
    </w:p>
    <w:p w14:paraId="6A3E673F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5) Siłowniki płyty suwaka umieszczone wewnątrz odwłoka.</w:t>
      </w:r>
    </w:p>
    <w:p w14:paraId="770BDAD0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lastRenderedPageBreak/>
        <w:t>6.7. Stopień kompresji:</w:t>
      </w:r>
    </w:p>
    <w:p w14:paraId="1CD6523A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Zgniot odpadów (w zależności od rodzaju); minimum x 5, możliwość zmiany ciśnienia</w:t>
      </w:r>
    </w:p>
    <w:p w14:paraId="6562CA19" w14:textId="77777777" w:rsidR="00672994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(stopnia zagęszczenia) w układzie hydraulicznym na minimum trzy mniejsze wartości </w:t>
      </w:r>
    </w:p>
    <w:p w14:paraId="30410C79" w14:textId="1EDD8731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(włącznik mechaniczny) lub proporcjonalną.</w:t>
      </w:r>
    </w:p>
    <w:p w14:paraId="4A885B18" w14:textId="6C22B8E5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Regulacja siły zgniotu od 0 do 100% - przełączenie w kabinie kierowcy na warianty</w:t>
      </w:r>
      <w:r w:rsidR="00672994">
        <w:rPr>
          <w:rFonts w:ascii="Cambria" w:eastAsia="Cambria" w:hAnsi="Cambria" w:cs="Cambria"/>
          <w:iCs/>
        </w:rPr>
        <w:t xml:space="preserve"> </w:t>
      </w:r>
    </w:p>
    <w:p w14:paraId="6C1B791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surowców.</w:t>
      </w:r>
    </w:p>
    <w:p w14:paraId="75014B3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3) Sposób regulacji stopnia zgniotu Zamawiający dopuszcza alternatywnie pkt. 1 lub 2.</w:t>
      </w:r>
    </w:p>
    <w:p w14:paraId="4DB01B9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6.8. Sterowanie urządzeniami:</w:t>
      </w:r>
    </w:p>
    <w:p w14:paraId="781EF46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System sterowania: automatyczny i ręczny.</w:t>
      </w:r>
    </w:p>
    <w:p w14:paraId="5693D682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Cykl automatyczny: pojedynczy lub ciągły.</w:t>
      </w:r>
    </w:p>
    <w:p w14:paraId="00991C10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3) Cykl sterowania ręcznego: z możliwością niezależnego uruchomienia poszczególnych </w:t>
      </w:r>
    </w:p>
    <w:p w14:paraId="0CD6355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faz.</w:t>
      </w:r>
    </w:p>
    <w:p w14:paraId="10C8B51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4) System sterowania: </w:t>
      </w:r>
    </w:p>
    <w:p w14:paraId="7ED886C3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a) Wyposażony w dwa czujniki stopni umożliwiające natychmiastowe zatrzymanie cyklu </w:t>
      </w:r>
    </w:p>
    <w:p w14:paraId="2AC8F2D9" w14:textId="6E749A08" w:rsidR="005D32A0" w:rsidRPr="007676FF" w:rsidRDefault="00C67469" w:rsidP="00672994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pracy - wyłączniki „stop”.</w:t>
      </w:r>
    </w:p>
    <w:p w14:paraId="7A192E5E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b) Umieszczony po obu stronach tylnej części odwłoka.</w:t>
      </w:r>
    </w:p>
    <w:p w14:paraId="3314CD8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6.9. Układ centralnego smarowania nadwozia:</w:t>
      </w:r>
    </w:p>
    <w:p w14:paraId="401E6860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1) Smarowanie wszystkich mechanizmów nadwozia z automatycznego centralnego układu </w:t>
      </w:r>
    </w:p>
    <w:p w14:paraId="6996EFA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smarowania GROENEVELDE lub równoważnego.</w:t>
      </w:r>
    </w:p>
    <w:p w14:paraId="5E74F67E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Ilość punktów smarnych;-wszystkie wymagające smarowania.</w:t>
      </w:r>
    </w:p>
    <w:p w14:paraId="4821204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6.10. Oświetlenie:</w:t>
      </w:r>
    </w:p>
    <w:p w14:paraId="39E04233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1) Światło białe: załączane przez obsługę umieszczone w tylnej górnej części odwłoka </w:t>
      </w:r>
    </w:p>
    <w:p w14:paraId="6B586269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umożliwiające pracę w pogorszonych warunkach widoczności.</w:t>
      </w:r>
    </w:p>
    <w:p w14:paraId="38C445B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2) Dwie dodatkowe lampy robocze umieszczone po obu bokach zabudowy - doświetlanie </w:t>
      </w:r>
    </w:p>
    <w:p w14:paraId="5CB342CA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chodnika.</w:t>
      </w:r>
    </w:p>
    <w:p w14:paraId="641619E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3) Światła obrysowe.</w:t>
      </w:r>
    </w:p>
    <w:p w14:paraId="3EEC503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4) Światła obrysowe skrajne tylne.</w:t>
      </w:r>
    </w:p>
    <w:p w14:paraId="0ACE28A6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5) Dwie lampy ostrzegawcza o kolorze pomarańczowym, włączane automatycznie podczas </w:t>
      </w:r>
    </w:p>
    <w:p w14:paraId="21FA138A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pracy urządzenia nadwozia, zamontowane w górnej części nadwozia, jedno od strony</w:t>
      </w:r>
    </w:p>
    <w:p w14:paraId="11CC678F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kabiny drugie od strony załadunku.</w:t>
      </w:r>
    </w:p>
    <w:p w14:paraId="69AD84EE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6) Belka świetlna na dachu kabiny z napisem „PGK Koszalin”.</w:t>
      </w:r>
    </w:p>
    <w:p w14:paraId="40D1903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6.11. Szczelność skrzyni ładunkowej:</w:t>
      </w:r>
    </w:p>
    <w:p w14:paraId="4295EA6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1) Uszczelnienie na styku skrzyni ładunkowej i odwłoka uniemożliwiające wyciekanie </w:t>
      </w:r>
    </w:p>
    <w:p w14:paraId="0C4DCD7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gromadzących się płynów – odcieków.</w:t>
      </w:r>
    </w:p>
    <w:p w14:paraId="1FCFADCA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2) Możliwość gromadzenia niewielkiej ilości płynów w odwłoku ładunkowym oraz ich </w:t>
      </w:r>
    </w:p>
    <w:p w14:paraId="7D4ADF4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kontrolowanego spuszczania zaworem kulowym.</w:t>
      </w:r>
    </w:p>
    <w:p w14:paraId="3C643F72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3) Zawór kulowy w przedniej części skrzyni ładunkowej w celu spuszczania nagromadzonych </w:t>
      </w:r>
    </w:p>
    <w:p w14:paraId="6CE2C91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się płynów.</w:t>
      </w:r>
    </w:p>
    <w:p w14:paraId="534A2910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4) Zbiornik odcieków o pojemności: minimum 100 Litrów.</w:t>
      </w:r>
    </w:p>
    <w:p w14:paraId="5F16283F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lastRenderedPageBreak/>
        <w:t>5) Rynienka trójkątna dodatkowa odbierająca odcieki na styku skrzyni i odwłoka.</w:t>
      </w:r>
    </w:p>
    <w:p w14:paraId="7012E621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6.12. Kamera przemysłowa:</w:t>
      </w:r>
    </w:p>
    <w:p w14:paraId="201379C0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Pokazująca pracę ludzi współpracująca z monitorem w kabinie kierowcy.</w:t>
      </w:r>
    </w:p>
    <w:p w14:paraId="263274A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IV. Dane techniczne jednostki transportowej.</w:t>
      </w:r>
    </w:p>
    <w:p w14:paraId="78B2AD9E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1. Podwozie: fabrycznie nowe.</w:t>
      </w:r>
    </w:p>
    <w:p w14:paraId="79BB7D02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2. Rok produkcji: 2021 roku.</w:t>
      </w:r>
    </w:p>
    <w:p w14:paraId="28B7A43F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3. Nie eksploatowana.</w:t>
      </w:r>
    </w:p>
    <w:p w14:paraId="2824DBB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4. Wykonania dla ruchu prawoskrętnego,</w:t>
      </w:r>
    </w:p>
    <w:p w14:paraId="290E5C6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5. Nie rejestrowana; o przebiegu do 1500 km.</w:t>
      </w:r>
    </w:p>
    <w:p w14:paraId="26FC334A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6. DMC jednostki transportowej: maksimum 16 Mg (optymalne)/17 Mg*</w:t>
      </w:r>
    </w:p>
    <w:p w14:paraId="34485D20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*na podstawie paragrafu 3 ust. 1 pkt 8 i 10 rozporządzenie Ministra Infrastruktury w sprawie </w:t>
      </w:r>
    </w:p>
    <w:p w14:paraId="572953CA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warunków technicznych pojazdów oraz zakresu ich niezbędnego wyposażenia (Dz.U.2016.2022), </w:t>
      </w:r>
    </w:p>
    <w:p w14:paraId="67804AF1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dopuszczalna masa całkowita pojazdu dwu i trzy osiowego zasilanego paliwem alternatywnym </w:t>
      </w:r>
    </w:p>
    <w:p w14:paraId="3FC7E23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może zostać powiększona maksymalnie o 1 tonę.</w:t>
      </w:r>
    </w:p>
    <w:p w14:paraId="723ED3B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7. Ładowność po skompletowaniu: minimum 5 Mg,</w:t>
      </w:r>
    </w:p>
    <w:p w14:paraId="6F4DDF7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8. Parametry techniczne podwozia:</w:t>
      </w:r>
    </w:p>
    <w:p w14:paraId="1983928F" w14:textId="0A46288F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8.1. Podwozie: dwuosiowe.</w:t>
      </w:r>
    </w:p>
    <w:p w14:paraId="2069C74E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8.2. Rozstaw osi:</w:t>
      </w:r>
    </w:p>
    <w:p w14:paraId="150FCF5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Maksymalnie 3 800 mm.</w:t>
      </w:r>
    </w:p>
    <w:p w14:paraId="1A91BB1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Oś napędowa: druga</w:t>
      </w:r>
    </w:p>
    <w:p w14:paraId="63C3E2B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8.3. Zawieszenie osi:</w:t>
      </w:r>
    </w:p>
    <w:p w14:paraId="6CDE1DA9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Oś przednia z zawieszeniem pneumatycznym lub mechanicznym.</w:t>
      </w:r>
    </w:p>
    <w:p w14:paraId="2024D4A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Tylne zawieszenie osi pneumatyczne.</w:t>
      </w:r>
    </w:p>
    <w:p w14:paraId="3FFEF90A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3) Regulacja wysokości zawieszenia.</w:t>
      </w:r>
    </w:p>
    <w:p w14:paraId="33A4BD7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8.4. Układ hamulcowy:</w:t>
      </w:r>
    </w:p>
    <w:p w14:paraId="520546F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Hamulce wszystkich osi: tarczowe.</w:t>
      </w:r>
    </w:p>
    <w:p w14:paraId="2F8119B3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2) Układ hamulcowy z systemem; EBS lub równoważnym, </w:t>
      </w:r>
    </w:p>
    <w:p w14:paraId="06C3ADF0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3) Układ hamulcowy ABS.</w:t>
      </w:r>
    </w:p>
    <w:p w14:paraId="1BF495B9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8.5. Układy napędowy: Blokada mechanizmu różnicowego; osi napędowej.</w:t>
      </w:r>
    </w:p>
    <w:p w14:paraId="1120A34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8.6. Układ kierowniczy: Ze wspomaganiem,</w:t>
      </w:r>
    </w:p>
    <w:p w14:paraId="2C241F00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8.7. Oświetlenie: </w:t>
      </w:r>
    </w:p>
    <w:p w14:paraId="00C61EC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Oświetlenie zgodne z kodeksem drogowym,</w:t>
      </w:r>
    </w:p>
    <w:p w14:paraId="4B97F26A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Światła do jazdy dziennej LED.</w:t>
      </w:r>
    </w:p>
    <w:p w14:paraId="1F3BADD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3) Boczne światła obrysowe LED.</w:t>
      </w:r>
    </w:p>
    <w:p w14:paraId="4F88F489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4) Reflektory przeciwmgielne.</w:t>
      </w:r>
    </w:p>
    <w:p w14:paraId="541A070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8.8. Instalacja elektryczna:</w:t>
      </w:r>
    </w:p>
    <w:p w14:paraId="058CA0E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Akumulatory: 12 V minimum 170 Ah 2 szt.</w:t>
      </w:r>
    </w:p>
    <w:p w14:paraId="7F04FC4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Wyłącznik akumulatorów: fabryczny.</w:t>
      </w:r>
    </w:p>
    <w:p w14:paraId="7D4F2B7F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3) Akustyczny sygnał cofania zamontowany z tyłu zabudowy.</w:t>
      </w:r>
    </w:p>
    <w:p w14:paraId="6144A32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lastRenderedPageBreak/>
        <w:t>4) Sygnał dźwiękowy pneumatyczny.</w:t>
      </w:r>
    </w:p>
    <w:p w14:paraId="21338D99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8.9. Ogumienie:</w:t>
      </w:r>
    </w:p>
    <w:p w14:paraId="51CBE12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1) Wszystkie tarcze kół stalowe dziesięciootworowe, do opon bezdętkowych </w:t>
      </w:r>
    </w:p>
    <w:p w14:paraId="158A56D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Wszystkie koła z oponami bezdętkowymi R 17,5</w:t>
      </w:r>
    </w:p>
    <w:p w14:paraId="77322143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3) Bez koła zapasowego</w:t>
      </w:r>
    </w:p>
    <w:p w14:paraId="5932F92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4) Kliny pod koła; 2 szt.</w:t>
      </w:r>
    </w:p>
    <w:p w14:paraId="138D4A1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8.10. Zbiornik paliwa:</w:t>
      </w:r>
    </w:p>
    <w:p w14:paraId="2E5F8CE0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Pojemność zbiornika CNG: minimum 480 litrów.</w:t>
      </w:r>
    </w:p>
    <w:p w14:paraId="22AC3C4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8.11. Inne wymagania:</w:t>
      </w:r>
    </w:p>
    <w:p w14:paraId="44912D89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Boczne osłony przeciw najazdowe,</w:t>
      </w:r>
    </w:p>
    <w:p w14:paraId="108CAE06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Przedni zderzak zgodny z EC</w:t>
      </w:r>
    </w:p>
    <w:p w14:paraId="7FFCDA11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3) Tablica VIN z numerami podwozia,</w:t>
      </w:r>
    </w:p>
    <w:p w14:paraId="2246BFB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4) Osuszacz powietrza podgrzewany,</w:t>
      </w:r>
    </w:p>
    <w:p w14:paraId="0F361EA9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5) Fartuchy przeciw błotne – chlapacze.</w:t>
      </w:r>
    </w:p>
    <w:p w14:paraId="2A42F5F0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9. Parametry techniczne silnika:</w:t>
      </w:r>
    </w:p>
    <w:p w14:paraId="65E1C90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9.1. Moc: minimum 210 KM.</w:t>
      </w:r>
    </w:p>
    <w:p w14:paraId="21EA37B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9.2. Silnik spełniający normy emisji spalin; EURO 6.</w:t>
      </w:r>
    </w:p>
    <w:p w14:paraId="3168FC7E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9.3. Wyciszona praca, poziom hałasu nie powinien przekraczać 87 </w:t>
      </w:r>
      <w:proofErr w:type="spellStart"/>
      <w:r w:rsidRPr="007676FF">
        <w:rPr>
          <w:rFonts w:ascii="Cambria" w:eastAsia="Cambria" w:hAnsi="Cambria" w:cs="Cambria"/>
          <w:iCs/>
        </w:rPr>
        <w:t>db</w:t>
      </w:r>
      <w:proofErr w:type="spellEnd"/>
      <w:r w:rsidRPr="007676FF">
        <w:rPr>
          <w:rFonts w:ascii="Cambria" w:eastAsia="Cambria" w:hAnsi="Cambria" w:cs="Cambria"/>
          <w:iCs/>
        </w:rPr>
        <w:t>,</w:t>
      </w:r>
    </w:p>
    <w:p w14:paraId="23AB356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9.4. Ogranicznik prędkości 85-90 km/h.</w:t>
      </w:r>
    </w:p>
    <w:p w14:paraId="7A2CA321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9.5. Hamulec silnikowy.</w:t>
      </w:r>
    </w:p>
    <w:p w14:paraId="1D7B2CB7" w14:textId="408EAEF8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9.6. Układ chłodzenia do minimum 35oC temperatury panującej na zewnątrz.</w:t>
      </w:r>
    </w:p>
    <w:p w14:paraId="587341F3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10. Parametry techniczne skrzyni biegów:</w:t>
      </w:r>
    </w:p>
    <w:p w14:paraId="58B5DEDE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10.1. Automatyczna lub półautomatyczna lub zautomatyzowana (bez pedału sprzęgła)</w:t>
      </w:r>
    </w:p>
    <w:p w14:paraId="5433D173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10.2. Minimum 12 biegowa</w:t>
      </w:r>
    </w:p>
    <w:p w14:paraId="62F70AB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10.3. Sprzęgło jednotarczowe lub dwutarczowe</w:t>
      </w:r>
    </w:p>
    <w:p w14:paraId="3A62AB1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Lub Zautomatyzowana skrzynia biegów, oparta na zespole siłowników sterujących </w:t>
      </w:r>
    </w:p>
    <w:p w14:paraId="764AED1E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klasycznym sprzęgłem i przełożeniami</w:t>
      </w:r>
    </w:p>
    <w:p w14:paraId="33778E96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10.4. Przystawka odbioru mocy: od silnikowa niezależna od sprzęgła i skrzyni biegów dla </w:t>
      </w:r>
    </w:p>
    <w:p w14:paraId="0CA5DF8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nadwozia.</w:t>
      </w:r>
    </w:p>
    <w:p w14:paraId="527DA32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11. Parametry techniczne kabiny:</w:t>
      </w:r>
    </w:p>
    <w:p w14:paraId="38E9BA5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11.1. Kabina:</w:t>
      </w:r>
    </w:p>
    <w:p w14:paraId="799F1A0F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Dzienna w wersji krótkiej:</w:t>
      </w:r>
    </w:p>
    <w:p w14:paraId="67B7ABF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Trzyosobowa ,</w:t>
      </w:r>
    </w:p>
    <w:p w14:paraId="0C4CAF3F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3) Kabina odchylana do przodu,</w:t>
      </w:r>
    </w:p>
    <w:p w14:paraId="74EBC42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4) Zawieszenie kabiny mechaniczne lub pneumatyczne,</w:t>
      </w:r>
    </w:p>
    <w:p w14:paraId="13D1C65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11.2. Kierownica:</w:t>
      </w:r>
    </w:p>
    <w:p w14:paraId="71B2E94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Z lewej strony.</w:t>
      </w:r>
    </w:p>
    <w:p w14:paraId="77ABEAF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Koło kierownicy z regulowanym pochyleniem.</w:t>
      </w:r>
    </w:p>
    <w:p w14:paraId="1961B29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3) Wielofunkcyjna kierownica.</w:t>
      </w:r>
    </w:p>
    <w:p w14:paraId="540E0361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lastRenderedPageBreak/>
        <w:t>11.3. Tablica wskaźników: Standardowa z opisem w języku polskim.</w:t>
      </w:r>
    </w:p>
    <w:p w14:paraId="38A491F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11.4. Tachograf:</w:t>
      </w:r>
    </w:p>
    <w:p w14:paraId="1C8119AF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1) Tachograf cyfrowy, zgodny z wymaganiami obowiązującymi po 15 czerwca 2019 roku </w:t>
      </w:r>
    </w:p>
    <w:p w14:paraId="1FC31DB3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zdolny do zdalnego odczytu.</w:t>
      </w:r>
    </w:p>
    <w:p w14:paraId="1B572EA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Fabryczna kalibracja tachografu,</w:t>
      </w:r>
    </w:p>
    <w:p w14:paraId="7AA663B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11.5. Siedzenia i tapicerka:</w:t>
      </w:r>
    </w:p>
    <w:p w14:paraId="5C4D08A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1) Komfortowe zawieszenie siedzenia kierowcy: układ tłumienia wstrząsów, regulacja </w:t>
      </w:r>
    </w:p>
    <w:p w14:paraId="1252A58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obciążenia i położenia.</w:t>
      </w:r>
    </w:p>
    <w:p w14:paraId="07A5B76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Siedzenia dla dwóch pasażerów z pokryciem siedzeń standardowej jakości.</w:t>
      </w:r>
    </w:p>
    <w:p w14:paraId="7B792E66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3) Pasy bezpieczeństwa dla kierowcy i dwa dla pasażerów.</w:t>
      </w:r>
    </w:p>
    <w:p w14:paraId="72F5EC4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4) Obicie drzwi zmywalne.</w:t>
      </w:r>
    </w:p>
    <w:p w14:paraId="5F77198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5) Dywaniki gumowe.</w:t>
      </w:r>
    </w:p>
    <w:p w14:paraId="771ACB2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11.6. Instalacja elektryczna:</w:t>
      </w:r>
    </w:p>
    <w:p w14:paraId="59F1383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Gniazdo 24V/15A.</w:t>
      </w:r>
    </w:p>
    <w:p w14:paraId="160773A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Gniazdo 12V/15A.</w:t>
      </w:r>
    </w:p>
    <w:p w14:paraId="36ED5C76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3) Oświetlenie wejścia kierowcy i pasażera.</w:t>
      </w:r>
    </w:p>
    <w:p w14:paraId="4B00DF93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4) Dodatkowe lampy robocze po obu bokach zabudowy.</w:t>
      </w:r>
    </w:p>
    <w:p w14:paraId="7B8DF9E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11.7. Centralny zamek:</w:t>
      </w:r>
    </w:p>
    <w:p w14:paraId="10B8AAD3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Drzwi kabiny zamykane z pilota w czasie pracy pojazdu.</w:t>
      </w:r>
    </w:p>
    <w:p w14:paraId="177E120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Dwa komplety kluczyków z pilotami uruchamiających centralny zamek oraz samochód.</w:t>
      </w:r>
    </w:p>
    <w:p w14:paraId="5A868B4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11.8. Szyby:</w:t>
      </w:r>
    </w:p>
    <w:p w14:paraId="769A22D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1) Szyba przednia: ze szkła zespolonego, </w:t>
      </w:r>
    </w:p>
    <w:p w14:paraId="1237A292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Elektryczny podnośnik szyby kierowcy i pasażera,</w:t>
      </w:r>
    </w:p>
    <w:p w14:paraId="7B64764E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3) Zewnętrzna osłona przeciwsłoneczna dla kierowcy i pasażera,</w:t>
      </w:r>
    </w:p>
    <w:p w14:paraId="581B822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4) Elektryczny mechanizm wycieraczek,</w:t>
      </w:r>
    </w:p>
    <w:p w14:paraId="534CD902" w14:textId="01E69995" w:rsidR="005D32A0" w:rsidRPr="007676FF" w:rsidRDefault="00C67469" w:rsidP="00E74A27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11.9. Lusterka</w:t>
      </w:r>
    </w:p>
    <w:p w14:paraId="462DF69F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Lusterka wsteczne ogrzewane.</w:t>
      </w:r>
    </w:p>
    <w:p w14:paraId="6C5B03E1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Lusterko szerokokątne prawe i lewe ogrzewane.</w:t>
      </w:r>
    </w:p>
    <w:p w14:paraId="7AB0D1EF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3) Lusterko krawężnikowe prawe.</w:t>
      </w:r>
    </w:p>
    <w:p w14:paraId="6C72C01F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4) Lusterko przednie po stronie pasażera „dojazdowe” zgodnie z UE.</w:t>
      </w:r>
    </w:p>
    <w:p w14:paraId="094160A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11.10. Kolorystyka: Kolor kabiny; biały.</w:t>
      </w:r>
    </w:p>
    <w:p w14:paraId="2C266041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11.11. Wyposażenie dodatkowe;</w:t>
      </w:r>
    </w:p>
    <w:p w14:paraId="5747792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Radioodbiornik fabryczny,</w:t>
      </w:r>
    </w:p>
    <w:p w14:paraId="6C008BD6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Antena radioodbiornika i radia CB,</w:t>
      </w:r>
    </w:p>
    <w:p w14:paraId="6C017E6F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3) Zestaw głośnomówiący – zamontowany fabrycznie,</w:t>
      </w:r>
    </w:p>
    <w:p w14:paraId="105C658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4) Centralny zamek.</w:t>
      </w:r>
    </w:p>
    <w:p w14:paraId="43AFD9F6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5) Wywietrznik dachowy,</w:t>
      </w:r>
    </w:p>
    <w:p w14:paraId="4C499E1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6) Schowek na dokumenty formatu A-4,</w:t>
      </w:r>
    </w:p>
    <w:p w14:paraId="3F43A00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7) Myjka do rąk minimum 10 litrów na zewnątrz pojazdu</w:t>
      </w:r>
    </w:p>
    <w:p w14:paraId="205E9F5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lastRenderedPageBreak/>
        <w:t>8) Apteczka,</w:t>
      </w:r>
    </w:p>
    <w:p w14:paraId="6914411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9) Trójkąt ostrzegawczy ,</w:t>
      </w:r>
    </w:p>
    <w:p w14:paraId="49122A2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10) Gaśnica polska pojazdu i zabudowy,</w:t>
      </w:r>
    </w:p>
    <w:p w14:paraId="58E824B6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11) Przewód do pompowania kół</w:t>
      </w:r>
    </w:p>
    <w:p w14:paraId="5CD52E56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12) Podnośnik hydrauliczny 12 Mg.</w:t>
      </w:r>
    </w:p>
    <w:p w14:paraId="795F795F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13) Lodówka. Zamawiający dopuszcza wyposażenie pojazdu w alternatywną lodówkę nie </w:t>
      </w:r>
    </w:p>
    <w:p w14:paraId="5EC03370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będąca fabrycznym wyposażeniem pojazdu.</w:t>
      </w:r>
    </w:p>
    <w:p w14:paraId="0E82285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12. Klimatyzacja fabryczna.</w:t>
      </w:r>
    </w:p>
    <w:p w14:paraId="3251F3C9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13. </w:t>
      </w:r>
      <w:proofErr w:type="spellStart"/>
      <w:r w:rsidRPr="007676FF">
        <w:rPr>
          <w:rFonts w:ascii="Cambria" w:eastAsia="Cambria" w:hAnsi="Cambria" w:cs="Cambria"/>
          <w:iCs/>
        </w:rPr>
        <w:t>Immobilizer</w:t>
      </w:r>
      <w:proofErr w:type="spellEnd"/>
      <w:r w:rsidRPr="007676FF">
        <w:rPr>
          <w:rFonts w:ascii="Cambria" w:eastAsia="Cambria" w:hAnsi="Cambria" w:cs="Cambria"/>
          <w:iCs/>
        </w:rPr>
        <w:t>;</w:t>
      </w:r>
    </w:p>
    <w:p w14:paraId="0D02349F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14. Komputer pokładowy,</w:t>
      </w:r>
    </w:p>
    <w:p w14:paraId="07360EE3" w14:textId="77777777" w:rsidR="005D7C6B" w:rsidRDefault="005D7C6B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b/>
          <w:bCs/>
          <w:iCs/>
        </w:rPr>
      </w:pPr>
    </w:p>
    <w:p w14:paraId="28A97FFF" w14:textId="1D094202" w:rsidR="005D32A0" w:rsidRPr="005D7C6B" w:rsidRDefault="004458F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b/>
          <w:bCs/>
          <w:iCs/>
        </w:rPr>
      </w:pPr>
      <w:r w:rsidRPr="005D7C6B">
        <w:rPr>
          <w:rFonts w:ascii="Cambria" w:eastAsia="Cambria" w:hAnsi="Cambria" w:cs="Cambria"/>
          <w:b/>
          <w:bCs/>
          <w:iCs/>
        </w:rPr>
        <w:t>2</w:t>
      </w:r>
      <w:r w:rsidR="00C67469" w:rsidRPr="005D7C6B">
        <w:rPr>
          <w:rFonts w:ascii="Cambria" w:eastAsia="Cambria" w:hAnsi="Cambria" w:cs="Cambria"/>
          <w:b/>
          <w:bCs/>
          <w:iCs/>
        </w:rPr>
        <w:t>. Gwarancja</w:t>
      </w:r>
      <w:r w:rsidR="005D7C6B">
        <w:rPr>
          <w:rFonts w:ascii="Cambria" w:eastAsia="Cambria" w:hAnsi="Cambria" w:cs="Cambria"/>
          <w:b/>
          <w:bCs/>
          <w:iCs/>
        </w:rPr>
        <w:t>.</w:t>
      </w:r>
    </w:p>
    <w:p w14:paraId="09A01103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Wymagany minimalny okres gwarancji;</w:t>
      </w:r>
    </w:p>
    <w:p w14:paraId="5CB95C7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1. Dla nadwozia wynosi; 24 miesiące.*</w:t>
      </w:r>
    </w:p>
    <w:p w14:paraId="4E1DC3F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2. Dla podwozia wynosi; 24 miesiące.*</w:t>
      </w:r>
    </w:p>
    <w:p w14:paraId="66F36FB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Uwaga: </w:t>
      </w:r>
    </w:p>
    <w:p w14:paraId="24116D90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Wykonawca udzieli gwarancji na okres, co najmniej 24 miesięcy ale nie więcej niż 36 miesięcy.</w:t>
      </w:r>
    </w:p>
    <w:p w14:paraId="4BA4FBF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*Uwaga:</w:t>
      </w:r>
    </w:p>
    <w:p w14:paraId="1363E81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Oferowany okres gwarancji stanowi kryterium oceny oferty.</w:t>
      </w:r>
    </w:p>
    <w:p w14:paraId="16B553B2" w14:textId="77777777" w:rsidR="00BD7E6A" w:rsidRDefault="00BD7E6A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b/>
          <w:bCs/>
          <w:iCs/>
          <w:sz w:val="24"/>
          <w:szCs w:val="24"/>
        </w:rPr>
      </w:pPr>
    </w:p>
    <w:p w14:paraId="40F81250" w14:textId="74368273" w:rsidR="006038D5" w:rsidRPr="005D7C6B" w:rsidRDefault="00282B90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b/>
          <w:bCs/>
          <w:iCs/>
        </w:rPr>
      </w:pPr>
      <w:r w:rsidRPr="005D7C6B">
        <w:rPr>
          <w:rFonts w:ascii="Cambria" w:eastAsia="Cambria" w:hAnsi="Cambria" w:cs="Cambria"/>
          <w:b/>
          <w:bCs/>
          <w:iCs/>
        </w:rPr>
        <w:t>3.Naprawy gwarancyjne i serwis</w:t>
      </w:r>
      <w:r w:rsidR="005D7C6B">
        <w:rPr>
          <w:rFonts w:ascii="Cambria" w:eastAsia="Cambria" w:hAnsi="Cambria" w:cs="Cambria"/>
          <w:b/>
          <w:bCs/>
          <w:iCs/>
        </w:rPr>
        <w:t>.</w:t>
      </w:r>
    </w:p>
    <w:p w14:paraId="7ACC53C8" w14:textId="2ADB49FF" w:rsidR="005D32A0" w:rsidRPr="00592553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b/>
          <w:bCs/>
          <w:iCs/>
        </w:rPr>
      </w:pPr>
      <w:r w:rsidRPr="00592553">
        <w:rPr>
          <w:rFonts w:ascii="Cambria" w:eastAsia="Cambria" w:hAnsi="Cambria" w:cs="Cambria"/>
          <w:b/>
          <w:bCs/>
          <w:iCs/>
        </w:rPr>
        <w:t xml:space="preserve"> </w:t>
      </w:r>
      <w:r w:rsidR="00BD7E6A">
        <w:rPr>
          <w:rFonts w:ascii="Cambria" w:eastAsia="Cambria" w:hAnsi="Cambria" w:cs="Cambria"/>
          <w:b/>
          <w:bCs/>
          <w:iCs/>
        </w:rPr>
        <w:t xml:space="preserve">3.1 </w:t>
      </w:r>
      <w:r w:rsidRPr="00592553">
        <w:rPr>
          <w:rFonts w:ascii="Cambria" w:eastAsia="Cambria" w:hAnsi="Cambria" w:cs="Cambria"/>
          <w:b/>
          <w:bCs/>
          <w:iCs/>
        </w:rPr>
        <w:t>Wymagania serwisowe.</w:t>
      </w:r>
    </w:p>
    <w:p w14:paraId="0BB7292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1. Wykonawca zapewnia bezpłatne serwisowanie przedmiotu umowy w okresie </w:t>
      </w:r>
    </w:p>
    <w:p w14:paraId="0CB27CA3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gwarancji</w:t>
      </w:r>
    </w:p>
    <w:p w14:paraId="366426E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2. Bezpłatne serwisowanie obejmuje:</w:t>
      </w:r>
    </w:p>
    <w:p w14:paraId="3B35FDEE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2.1 Koszty wszystkich zużytych materiałów i części zamiennych.</w:t>
      </w:r>
    </w:p>
    <w:p w14:paraId="215B774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2.2 Koszty robocizny wykonywanych w ramach planowanych przeglądów technicznych </w:t>
      </w:r>
    </w:p>
    <w:p w14:paraId="4CFB4372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i obsług gwarancyjnych.</w:t>
      </w:r>
    </w:p>
    <w:p w14:paraId="5E573ACA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3. Wykonawca zapewnia bezpłatny dojazd do siedziby Zamawiającego w okresie </w:t>
      </w:r>
    </w:p>
    <w:p w14:paraId="53773112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trwania gwarancji w przypadku wykonywania przeglądów technicznych i obsługi </w:t>
      </w:r>
    </w:p>
    <w:p w14:paraId="1EA269A4" w14:textId="09F4B2A9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gwarancyjnej przedmiotu zamówienia.</w:t>
      </w:r>
    </w:p>
    <w:p w14:paraId="4D58194F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4. Wykonawca zobowiązany jest do wykonania bezpłatnego przeglądu w okresie </w:t>
      </w:r>
    </w:p>
    <w:p w14:paraId="47CFBE7F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gwarancji wynikającego z OWGISP wraz z wymianą oleju w silniku, zgodnie z </w:t>
      </w:r>
      <w:proofErr w:type="spellStart"/>
      <w:r w:rsidRPr="007676FF">
        <w:rPr>
          <w:rFonts w:ascii="Cambria" w:eastAsia="Cambria" w:hAnsi="Cambria" w:cs="Cambria"/>
          <w:iCs/>
        </w:rPr>
        <w:t>OWGiSP</w:t>
      </w:r>
      <w:proofErr w:type="spellEnd"/>
      <w:r w:rsidRPr="007676FF">
        <w:rPr>
          <w:rFonts w:ascii="Cambria" w:eastAsia="Cambria" w:hAnsi="Cambria" w:cs="Cambria"/>
          <w:iCs/>
        </w:rPr>
        <w:t xml:space="preserve">. </w:t>
      </w:r>
    </w:p>
    <w:p w14:paraId="07CBDCF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4.1. Zamawiający wymaga udzielenia instruktażu odnośnie prawidłowej obsługi </w:t>
      </w:r>
    </w:p>
    <w:p w14:paraId="32E8A681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dostarczonego pojazdu operatorowi. </w:t>
      </w:r>
    </w:p>
    <w:p w14:paraId="2248743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4.2. Weryfikacja ewentualnych uszkodzeń wynikających z nieprawidłowej obsługi lub błędów </w:t>
      </w:r>
    </w:p>
    <w:p w14:paraId="50A005A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obsługujących w momencie wykonywania przeglądu zgodnie z </w:t>
      </w:r>
      <w:proofErr w:type="spellStart"/>
      <w:r w:rsidRPr="007676FF">
        <w:rPr>
          <w:rFonts w:ascii="Cambria" w:eastAsia="Cambria" w:hAnsi="Cambria" w:cs="Cambria"/>
          <w:iCs/>
        </w:rPr>
        <w:t>OWGiSP</w:t>
      </w:r>
      <w:proofErr w:type="spellEnd"/>
      <w:r w:rsidRPr="007676FF">
        <w:rPr>
          <w:rFonts w:ascii="Cambria" w:eastAsia="Cambria" w:hAnsi="Cambria" w:cs="Cambria"/>
          <w:iCs/>
        </w:rPr>
        <w:t xml:space="preserve">. </w:t>
      </w:r>
    </w:p>
    <w:p w14:paraId="26069C8F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5. W okresie gwarancji Wykonawca zobowiązuje się do wykonania:</w:t>
      </w:r>
    </w:p>
    <w:p w14:paraId="66B0E433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5.1. Dwóch przeglądów gwarancyjnych nadwozia w roku w tym:</w:t>
      </w:r>
    </w:p>
    <w:p w14:paraId="2B2F78F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lastRenderedPageBreak/>
        <w:t>1) Co pół roku; „mały przegląd” z wymianą filtrów oleju w siedzibie Zamawiającego</w:t>
      </w:r>
    </w:p>
    <w:p w14:paraId="57400F3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2) Co rok; „duży przegląd” z wymianą filtrów oleju oraz wymianą oleju hydraulicznego w </w:t>
      </w:r>
    </w:p>
    <w:p w14:paraId="4F94A45F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siedzibie Wykonawcy.</w:t>
      </w:r>
    </w:p>
    <w:p w14:paraId="14729FD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3) Zamawiający jest zobowiązany do pisemnego zgłoszenia konieczności wykonania </w:t>
      </w:r>
    </w:p>
    <w:p w14:paraId="0C6BA27A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przeglądów w terminach określonych w </w:t>
      </w:r>
      <w:proofErr w:type="spellStart"/>
      <w:r w:rsidRPr="007676FF">
        <w:rPr>
          <w:rFonts w:ascii="Cambria" w:eastAsia="Cambria" w:hAnsi="Cambria" w:cs="Cambria"/>
          <w:iCs/>
        </w:rPr>
        <w:t>OWGiS</w:t>
      </w:r>
      <w:proofErr w:type="spellEnd"/>
      <w:r w:rsidRPr="007676FF">
        <w:rPr>
          <w:rFonts w:ascii="Cambria" w:eastAsia="Cambria" w:hAnsi="Cambria" w:cs="Cambria"/>
          <w:iCs/>
        </w:rPr>
        <w:t xml:space="preserve"> Producenta” przekazane przy dostawie </w:t>
      </w:r>
    </w:p>
    <w:p w14:paraId="1844D6D9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pojazdu. </w:t>
      </w:r>
    </w:p>
    <w:p w14:paraId="23F302F9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5.2. Minimum raz w roku przeglądów gwarancyjnych podwozia w tym:</w:t>
      </w:r>
    </w:p>
    <w:p w14:paraId="3CC5D08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1) Związanych z przeglądem serwisowym silnika.</w:t>
      </w:r>
    </w:p>
    <w:p w14:paraId="0BDD2B6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Koszty dojazdu do i z autoryzowanego serwisu podwozia pojazdu ponosi Zamawiający.</w:t>
      </w:r>
    </w:p>
    <w:p w14:paraId="3ED7B569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3) Zamawiający jest zobowiązany do pisemnego zgłoszenia konieczności wykonania </w:t>
      </w:r>
    </w:p>
    <w:p w14:paraId="74575B8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przeglądów w terminach określonych w </w:t>
      </w:r>
      <w:proofErr w:type="spellStart"/>
      <w:r w:rsidRPr="007676FF">
        <w:rPr>
          <w:rFonts w:ascii="Cambria" w:eastAsia="Cambria" w:hAnsi="Cambria" w:cs="Cambria"/>
          <w:iCs/>
        </w:rPr>
        <w:t>OWGiS</w:t>
      </w:r>
      <w:proofErr w:type="spellEnd"/>
      <w:r w:rsidRPr="007676FF">
        <w:rPr>
          <w:rFonts w:ascii="Cambria" w:eastAsia="Cambria" w:hAnsi="Cambria" w:cs="Cambria"/>
          <w:iCs/>
        </w:rPr>
        <w:t xml:space="preserve"> Producenta” przekazane przy dostawie </w:t>
      </w:r>
    </w:p>
    <w:p w14:paraId="56602B5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pojazdu. </w:t>
      </w:r>
    </w:p>
    <w:p w14:paraId="426B2024" w14:textId="1F10CA6F" w:rsidR="005D32A0" w:rsidRPr="00672994" w:rsidRDefault="004458F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b/>
          <w:bCs/>
          <w:iCs/>
        </w:rPr>
      </w:pPr>
      <w:r>
        <w:rPr>
          <w:rFonts w:ascii="Cambria" w:eastAsia="Cambria" w:hAnsi="Cambria" w:cs="Cambria"/>
          <w:b/>
          <w:bCs/>
          <w:iCs/>
        </w:rPr>
        <w:t>3</w:t>
      </w:r>
      <w:r w:rsidR="00BD7E6A">
        <w:rPr>
          <w:rFonts w:ascii="Cambria" w:eastAsia="Cambria" w:hAnsi="Cambria" w:cs="Cambria"/>
          <w:b/>
          <w:bCs/>
          <w:iCs/>
        </w:rPr>
        <w:t>.2.</w:t>
      </w:r>
      <w:r w:rsidR="00C67469" w:rsidRPr="00672994">
        <w:rPr>
          <w:rFonts w:ascii="Cambria" w:eastAsia="Cambria" w:hAnsi="Cambria" w:cs="Cambria"/>
          <w:b/>
          <w:bCs/>
          <w:iCs/>
        </w:rPr>
        <w:t xml:space="preserve"> Naprawy gwarancyjne.</w:t>
      </w:r>
    </w:p>
    <w:p w14:paraId="22BCCAC3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1. Wykonawca zapewnia bezpłatne naprawy przedmiotu umowy w okresie gwarancji. </w:t>
      </w:r>
    </w:p>
    <w:p w14:paraId="3FBB71D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2. Bezpłatne naprawy obejmują:</w:t>
      </w:r>
    </w:p>
    <w:p w14:paraId="150ACDC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2.1. Koszty wszystkich zużytych materiałów i części zamiennych.</w:t>
      </w:r>
    </w:p>
    <w:p w14:paraId="5A85E7A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2.2. Koszty robocizny oraz naprawy bieżące, które nie wynikły z winy Zamawiającego,.</w:t>
      </w:r>
    </w:p>
    <w:p w14:paraId="5E148B4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3. Wykonawca zapewnia bezpłatny dojazd do siedziby Zamawiającego w okresie </w:t>
      </w:r>
    </w:p>
    <w:p w14:paraId="55309AB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trwania gwarancji w przypadku naprawy gwarancyjnej.</w:t>
      </w:r>
    </w:p>
    <w:p w14:paraId="44ACD3A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4. Wykonawca zobowiązany jest w okresie gwarancji: </w:t>
      </w:r>
    </w:p>
    <w:p w14:paraId="3540475F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4.1. Do naprawy wady fizycznej przedmiotu umowy:</w:t>
      </w:r>
    </w:p>
    <w:p w14:paraId="7DFEC699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4.2. Istnienie oraz usunięcie wad fizycznych przedmiotu umowy, musi być stwierdzone </w:t>
      </w:r>
    </w:p>
    <w:p w14:paraId="3215D98A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protokolarnie</w:t>
      </w:r>
    </w:p>
    <w:p w14:paraId="0B4743A6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4.3. O wadzie fizycznej przedmiotu umowy Zamawiający zawiadamia bezpośrednio</w:t>
      </w:r>
    </w:p>
    <w:p w14:paraId="47FAF9D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Wykonawcę, w celu realizacji przysługujących mu z tego tytułu uprawnień, pisemnie, </w:t>
      </w:r>
    </w:p>
    <w:p w14:paraId="024F9256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pocztą elektroniczną lub faksem:</w:t>
      </w:r>
    </w:p>
    <w:p w14:paraId="41ADAFEE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5. Wykonawca ponosi koszty transportu uszkodzonego przedmiotu umowy.</w:t>
      </w:r>
    </w:p>
    <w:p w14:paraId="3F430A4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6. Maksymalna liczba napraw powodująca wymianę części na nowe: 3 naprawy.</w:t>
      </w:r>
    </w:p>
    <w:p w14:paraId="09EDA42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7. Gwarantowany okres dostępności: części zamiennych i wyposażenia: minimum 10 </w:t>
      </w:r>
    </w:p>
    <w:p w14:paraId="7CBF30A6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lat licząc od dnia dostawy.</w:t>
      </w:r>
    </w:p>
    <w:p w14:paraId="4DBA5141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8. Wykonawca jest zobowiązany:</w:t>
      </w:r>
    </w:p>
    <w:p w14:paraId="7FCC1BA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8.1. Do rozpatrzenia reklamacji maksymalnie w terminie do 4 dni , licząc od daty przyjęcia </w:t>
      </w:r>
    </w:p>
    <w:p w14:paraId="6C1DEA0E" w14:textId="5D4C1E17" w:rsidR="005D32A0" w:rsidRPr="007676FF" w:rsidRDefault="00C67469" w:rsidP="00E74A27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zgłoszenia od upoważnionego przedstawiciela Zamawiającego.</w:t>
      </w:r>
    </w:p>
    <w:p w14:paraId="52A910B9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8.2. Przyjazd serwisu naprawczego do naprawy przedmiotu umowy nastąpi w czasie do 48 </w:t>
      </w:r>
    </w:p>
    <w:p w14:paraId="27340923" w14:textId="21E0B770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godzin licząc od daty przyjęcia zgłoszenia od upoważnionego przedstawiciela Zamawiającego.</w:t>
      </w:r>
    </w:p>
    <w:p w14:paraId="124F3B3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8.3. Dostawa oryginalnych części zamiennych do naprawy przedmiotu umowy nastąpi w </w:t>
      </w:r>
    </w:p>
    <w:p w14:paraId="04A05D7E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czasie do 6 dni * licząc od daty przyjęcia zgłoszenia od upoważnionego przedstawiciela </w:t>
      </w:r>
    </w:p>
    <w:p w14:paraId="172F6572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Zamawiającego.</w:t>
      </w:r>
    </w:p>
    <w:p w14:paraId="10538283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* dni roboczych od poniedziałku do piątku z wyłączeniem dni ustawowo wolnych od </w:t>
      </w:r>
    </w:p>
    <w:p w14:paraId="6EC282A0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lastRenderedPageBreak/>
        <w:t xml:space="preserve">pracy w przypadku zgłoszenia awarii, rozpoczęcia biegu rozpatrzenia reklamacji, </w:t>
      </w:r>
    </w:p>
    <w:p w14:paraId="371A2651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przyjazdu serwisu oraz dostawy oryginalnych części.</w:t>
      </w:r>
    </w:p>
    <w:p w14:paraId="013CC460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8.4. W przypadku awarii powyżej 10 dni kalendarzowych w okresie gwarancji licząc od </w:t>
      </w:r>
    </w:p>
    <w:p w14:paraId="13464D4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daty przyjęcia zgłoszenia od upoważnionego przedstawiciela Zamawiającego, Wykonawca</w:t>
      </w:r>
    </w:p>
    <w:p w14:paraId="64C98CC6" w14:textId="54C43CFE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dostarczy nieodpłatnie do siedziby Zamawiającego pojazd zastępczy o parametrach technicznych. </w:t>
      </w:r>
    </w:p>
    <w:p w14:paraId="232A736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8.5. Wykonawca ponosi koszty dostarczenia pojazdu zastępczego.</w:t>
      </w:r>
    </w:p>
    <w:p w14:paraId="73990924" w14:textId="2EFCC5C0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9. W przypadku gdy naprawa przedmiotu umowy będzie wykonywana poza siedzibą Zamawiającego, Wykonawca ponosi koszty dojazdu do i z miejsca wykonania naprawy. </w:t>
      </w:r>
    </w:p>
    <w:p w14:paraId="21B3DC5A" w14:textId="16CDF9A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9.1. Zamawiający za koszty dojazdu obciąży Wykonawcę stawką: 3,50 złotych netto za każdy kilometr.</w:t>
      </w:r>
    </w:p>
    <w:p w14:paraId="0C193DF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9.2. Wymagana odległość do serwisu gwarancyjnego nadwozia, maksymalnie do 300 km od </w:t>
      </w:r>
    </w:p>
    <w:p w14:paraId="3F6AFB5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siedziby Zamawiającego.</w:t>
      </w:r>
    </w:p>
    <w:p w14:paraId="0638B41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9.3. Wymagana odległość do serwisu gwarancyjnego podwozia (posiadającego aktualne</w:t>
      </w:r>
    </w:p>
    <w:p w14:paraId="04056E0A" w14:textId="1F66D4E1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uprawnienia klasy G3 do pracy przy pojazdach zasilanych gazem) maksymalnie do 160km.</w:t>
      </w:r>
    </w:p>
    <w:p w14:paraId="4F2C605C" w14:textId="77777777" w:rsidR="00BD7E6A" w:rsidRDefault="00BD7E6A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b/>
          <w:bCs/>
          <w:iCs/>
        </w:rPr>
      </w:pPr>
    </w:p>
    <w:p w14:paraId="5F5B388B" w14:textId="6232BA92" w:rsidR="005D32A0" w:rsidRPr="005D7C6B" w:rsidRDefault="004458F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b/>
          <w:bCs/>
          <w:iCs/>
        </w:rPr>
      </w:pPr>
      <w:r w:rsidRPr="005D7C6B">
        <w:rPr>
          <w:rFonts w:ascii="Cambria" w:eastAsia="Cambria" w:hAnsi="Cambria" w:cs="Cambria"/>
          <w:b/>
          <w:bCs/>
          <w:iCs/>
        </w:rPr>
        <w:t>4</w:t>
      </w:r>
      <w:r w:rsidR="00C67469" w:rsidRPr="005D7C6B">
        <w:rPr>
          <w:rFonts w:ascii="Cambria" w:eastAsia="Cambria" w:hAnsi="Cambria" w:cs="Cambria"/>
          <w:b/>
          <w:bCs/>
          <w:iCs/>
        </w:rPr>
        <w:t>. Dokumenty</w:t>
      </w:r>
      <w:r w:rsidR="00592553" w:rsidRPr="005D7C6B">
        <w:rPr>
          <w:rFonts w:ascii="Cambria" w:eastAsia="Cambria" w:hAnsi="Cambria" w:cs="Cambria"/>
          <w:b/>
          <w:bCs/>
          <w:iCs/>
        </w:rPr>
        <w:t xml:space="preserve"> wymagane w trakcie odbioru</w:t>
      </w:r>
      <w:r w:rsidR="00C67469" w:rsidRPr="005D7C6B">
        <w:rPr>
          <w:rFonts w:ascii="Cambria" w:eastAsia="Cambria" w:hAnsi="Cambria" w:cs="Cambria"/>
          <w:b/>
          <w:bCs/>
          <w:iCs/>
        </w:rPr>
        <w:t>.</w:t>
      </w:r>
    </w:p>
    <w:p w14:paraId="49950E3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1. Wykonawca przedłoży w trakcie odbioru następujące dokumenty pozwalające na </w:t>
      </w:r>
    </w:p>
    <w:p w14:paraId="764EB55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ocenę prawidłowości wykonania przedmiotu umowy:</w:t>
      </w:r>
    </w:p>
    <w:p w14:paraId="448F72EB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1.1. Deklaracja zgodności WE. Zgodnie z dyrektywą maszynową 2006/42/WE (załącznik IIA) / </w:t>
      </w:r>
    </w:p>
    <w:p w14:paraId="4E3870B8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badanie typu WE: zgodnie z 2006/42/WE artykuł 12 ustęp 3a.</w:t>
      </w:r>
    </w:p>
    <w:p w14:paraId="66492A6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1.2. Świadectwo zgodności WE na pojazd niekompletny oraz świadectwo zgodności WE na </w:t>
      </w:r>
    </w:p>
    <w:p w14:paraId="1FEC3F9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pojazd skompletowany,</w:t>
      </w:r>
    </w:p>
    <w:p w14:paraId="454FF74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1.3. Dokumenty umożliwiające zarejestrowanie pojazdu w Wydziale Komunikacji w </w:t>
      </w:r>
    </w:p>
    <w:p w14:paraId="27CDD820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Urzędzie Miasta Koszalina.</w:t>
      </w:r>
    </w:p>
    <w:p w14:paraId="1EE91719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1.4. Dokumenty odbioru z urzędu UDT zbiorników CNG.</w:t>
      </w:r>
    </w:p>
    <w:p w14:paraId="6F27DAE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2. Wykonawca zobowiązany jest dostarczyć w języku polskim dokumentację </w:t>
      </w:r>
    </w:p>
    <w:p w14:paraId="67056199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obejmującą: </w:t>
      </w:r>
    </w:p>
    <w:p w14:paraId="547E25B0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2.1. Instrukcje użytkowania obsługi:</w:t>
      </w:r>
    </w:p>
    <w:p w14:paraId="0678BB7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1) Nadwozia i dodatkowego wyposażenia. </w:t>
      </w:r>
    </w:p>
    <w:p w14:paraId="60BD6920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Pojazdu – jednostki transportowej.</w:t>
      </w:r>
    </w:p>
    <w:p w14:paraId="5D76CBBD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3) Obsługi urządzeń dodatkowo zamontowanych w pojeździe.</w:t>
      </w:r>
    </w:p>
    <w:p w14:paraId="3172E6B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2.2. Karty gwarancyjne.</w:t>
      </w:r>
    </w:p>
    <w:p w14:paraId="20096773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2.3. Karta pojazdu.</w:t>
      </w:r>
    </w:p>
    <w:p w14:paraId="23D27B60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2.4. Książkę przeglądów serwisowych. (Zamawiający dopuszcza brak książki serwisowej </w:t>
      </w:r>
    </w:p>
    <w:p w14:paraId="0121407F" w14:textId="57E6DF32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podwozia, w przypadku gdy przeglądy będą zapisywane w centralnym systemie serwisowym).</w:t>
      </w:r>
    </w:p>
    <w:p w14:paraId="73B3FDD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2.5. Wykaz czynności obsługowych: w ramach planowanych przeglądów technicznych oraz</w:t>
      </w:r>
    </w:p>
    <w:p w14:paraId="5B1EC3D4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potrzebnych materiałów technicznych i części zamiennych.</w:t>
      </w:r>
    </w:p>
    <w:p w14:paraId="464B786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2.6. Katalog części: nadwozia i pojazdu – jednostki transportowej w formie papierowej i </w:t>
      </w:r>
    </w:p>
    <w:p w14:paraId="5856DFD5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elektronicznej. Zamawiający dopuszcza katalogi części w formie elektronicznej.</w:t>
      </w:r>
    </w:p>
    <w:p w14:paraId="2F33C792" w14:textId="410EF8CA" w:rsidR="005D32A0" w:rsidRPr="005D7C6B" w:rsidRDefault="004458F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b/>
          <w:bCs/>
          <w:iCs/>
        </w:rPr>
      </w:pPr>
      <w:r w:rsidRPr="005D7C6B">
        <w:rPr>
          <w:rFonts w:ascii="Cambria" w:eastAsia="Cambria" w:hAnsi="Cambria" w:cs="Cambria"/>
          <w:b/>
          <w:bCs/>
          <w:iCs/>
        </w:rPr>
        <w:lastRenderedPageBreak/>
        <w:t>5</w:t>
      </w:r>
      <w:r w:rsidR="00C67469" w:rsidRPr="005D7C6B">
        <w:rPr>
          <w:rFonts w:ascii="Cambria" w:eastAsia="Cambria" w:hAnsi="Cambria" w:cs="Cambria"/>
          <w:b/>
          <w:bCs/>
          <w:iCs/>
        </w:rPr>
        <w:t>. Warunki płatności.</w:t>
      </w:r>
    </w:p>
    <w:p w14:paraId="707C0B6C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1. Wymagana ilość równych miesięcznych rat - 3.</w:t>
      </w:r>
    </w:p>
    <w:p w14:paraId="61CF10D7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2. Pierwsza rata płatna – do 21 dni po dostarczeniu pojazdu,</w:t>
      </w:r>
    </w:p>
    <w:p w14:paraId="5FC5E371" w14:textId="77777777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3. Druga i trzecia rata płatna - płatna co 30 dni.</w:t>
      </w:r>
    </w:p>
    <w:p w14:paraId="4E2F987C" w14:textId="3BB016BB" w:rsidR="005D32A0" w:rsidRPr="007676F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.</w:t>
      </w:r>
    </w:p>
    <w:p w14:paraId="29096F9D" w14:textId="77777777" w:rsidR="008813EB" w:rsidRDefault="008813EB" w:rsidP="008813EB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0CF06EA1" w14:textId="77777777" w:rsidR="008813EB" w:rsidRDefault="008813EB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</w:p>
    <w:p w14:paraId="2244DAA4" w14:textId="23903B43" w:rsidR="005D32A0" w:rsidRPr="002A36E8" w:rsidRDefault="009F5392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b/>
          <w:bCs/>
          <w:iCs/>
          <w:sz w:val="24"/>
          <w:szCs w:val="24"/>
        </w:rPr>
      </w:pPr>
      <w:r w:rsidRPr="002A36E8">
        <w:rPr>
          <w:rFonts w:ascii="Cambria" w:eastAsia="Cambria" w:hAnsi="Cambria" w:cs="Cambria"/>
          <w:b/>
          <w:bCs/>
          <w:iCs/>
          <w:sz w:val="24"/>
          <w:szCs w:val="24"/>
        </w:rPr>
        <w:t>Z</w:t>
      </w:r>
      <w:r w:rsidR="00C67469" w:rsidRPr="002A36E8">
        <w:rPr>
          <w:rFonts w:ascii="Cambria" w:eastAsia="Cambria" w:hAnsi="Cambria" w:cs="Cambria"/>
          <w:b/>
          <w:bCs/>
          <w:iCs/>
          <w:sz w:val="24"/>
          <w:szCs w:val="24"/>
        </w:rPr>
        <w:t>adanie</w:t>
      </w:r>
      <w:r w:rsidRPr="002A36E8">
        <w:rPr>
          <w:rFonts w:ascii="Cambria" w:eastAsia="Cambria" w:hAnsi="Cambria" w:cs="Cambria"/>
          <w:b/>
          <w:bCs/>
          <w:iCs/>
          <w:sz w:val="24"/>
          <w:szCs w:val="24"/>
        </w:rPr>
        <w:t xml:space="preserve"> nr 3</w:t>
      </w:r>
      <w:r w:rsidR="002A36E8">
        <w:rPr>
          <w:rFonts w:ascii="Cambria" w:eastAsia="Cambria" w:hAnsi="Cambria" w:cs="Cambria"/>
          <w:b/>
          <w:bCs/>
          <w:iCs/>
          <w:sz w:val="24"/>
          <w:szCs w:val="24"/>
        </w:rPr>
        <w:t xml:space="preserve"> </w:t>
      </w:r>
    </w:p>
    <w:p w14:paraId="5D5A8AC6" w14:textId="2E638318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SZCZEGÓŁOWY OPIS PRZEDMIOTU ZAMÓWIENIA.</w:t>
      </w:r>
    </w:p>
    <w:p w14:paraId="758AC54A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„Dostawa nowego pojazdu do wywozu odpadów zbieranych selektywnie, </w:t>
      </w:r>
    </w:p>
    <w:p w14:paraId="0BC6DA57" w14:textId="5C570871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na podwoziu trzyosiowym, zasilanym </w:t>
      </w:r>
      <w:proofErr w:type="spellStart"/>
      <w:r w:rsidRPr="0062017E">
        <w:rPr>
          <w:rFonts w:ascii="Cambria" w:eastAsia="Cambria" w:hAnsi="Cambria" w:cs="Cambria"/>
          <w:iCs/>
        </w:rPr>
        <w:t>CNG,o</w:t>
      </w:r>
      <w:proofErr w:type="spellEnd"/>
      <w:r w:rsidRPr="0062017E">
        <w:rPr>
          <w:rFonts w:ascii="Cambria" w:eastAsia="Cambria" w:hAnsi="Cambria" w:cs="Cambria"/>
          <w:iCs/>
        </w:rPr>
        <w:t xml:space="preserve"> pojemności skrzyni ładunkowej minimum 21 m3”.</w:t>
      </w:r>
    </w:p>
    <w:p w14:paraId="7C36EB85" w14:textId="09E27A98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Opis przedmiotu zamówienia według klasyfikacji CPV: 34.14.45.10-6</w:t>
      </w:r>
      <w:r w:rsidR="00973F02">
        <w:rPr>
          <w:rFonts w:ascii="Cambria" w:eastAsia="Cambria" w:hAnsi="Cambria" w:cs="Cambria"/>
          <w:iCs/>
        </w:rPr>
        <w:t xml:space="preserve"> </w:t>
      </w:r>
      <w:r w:rsidRPr="0062017E">
        <w:rPr>
          <w:rFonts w:ascii="Cambria" w:eastAsia="Cambria" w:hAnsi="Cambria" w:cs="Cambria"/>
          <w:iCs/>
        </w:rPr>
        <w:t>Pojazdy do transportu odpadów.</w:t>
      </w:r>
    </w:p>
    <w:p w14:paraId="04BE0A5E" w14:textId="77777777" w:rsidR="005D7C6B" w:rsidRDefault="005D7C6B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b/>
          <w:bCs/>
          <w:iCs/>
        </w:rPr>
      </w:pPr>
    </w:p>
    <w:p w14:paraId="61F63757" w14:textId="786639A3" w:rsidR="005D32A0" w:rsidRPr="005D7C6B" w:rsidRDefault="005D7C6B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b/>
          <w:bCs/>
          <w:iCs/>
        </w:rPr>
      </w:pPr>
      <w:r w:rsidRPr="005D7C6B">
        <w:rPr>
          <w:rFonts w:ascii="Cambria" w:eastAsia="Cambria" w:hAnsi="Cambria" w:cs="Cambria"/>
          <w:b/>
          <w:bCs/>
          <w:iCs/>
        </w:rPr>
        <w:t>1.</w:t>
      </w:r>
      <w:r w:rsidR="00C67469" w:rsidRPr="005D7C6B">
        <w:rPr>
          <w:rFonts w:ascii="Cambria" w:eastAsia="Cambria" w:hAnsi="Cambria" w:cs="Cambria"/>
          <w:b/>
          <w:bCs/>
          <w:iCs/>
        </w:rPr>
        <w:t xml:space="preserve"> Przedmiot dostawy.</w:t>
      </w:r>
    </w:p>
    <w:p w14:paraId="6B355511" w14:textId="0CEE7B4D" w:rsidR="005D32A0" w:rsidRPr="0062017E" w:rsidRDefault="005D7C6B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proofErr w:type="spellStart"/>
      <w:r>
        <w:rPr>
          <w:rFonts w:ascii="Cambria" w:eastAsia="Cambria" w:hAnsi="Cambria" w:cs="Cambria"/>
          <w:iCs/>
        </w:rPr>
        <w:t>I.Przedmiotem</w:t>
      </w:r>
      <w:proofErr w:type="spellEnd"/>
      <w:r>
        <w:rPr>
          <w:rFonts w:ascii="Cambria" w:eastAsia="Cambria" w:hAnsi="Cambria" w:cs="Cambria"/>
          <w:iCs/>
        </w:rPr>
        <w:t xml:space="preserve"> dostawy jest j</w:t>
      </w:r>
      <w:r w:rsidR="00C67469" w:rsidRPr="0062017E">
        <w:rPr>
          <w:rFonts w:ascii="Cambria" w:eastAsia="Cambria" w:hAnsi="Cambria" w:cs="Cambria"/>
          <w:iCs/>
        </w:rPr>
        <w:t>ednostka transportowa do wywozu odpadów zbieranych selektywnie, na podwoziu trzyosiowym o pojemności skrzyni ładunkowej minimum 21 m3.</w:t>
      </w:r>
    </w:p>
    <w:p w14:paraId="45F92FBA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II. Przeznaczenie.</w:t>
      </w:r>
    </w:p>
    <w:p w14:paraId="67A992A8" w14:textId="1271CE0C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1. Jednostka transportowa zabudowana nadwoziem szufladowym z płytą wypychającą posiadających uchwyty boczne (tzw. Łapy do załadunku pojemników) oraz listwę grzebieniową oraz ich transport do Zakładu Odzysku Odpadów w Sianowie.</w:t>
      </w:r>
    </w:p>
    <w:p w14:paraId="209383E4" w14:textId="2B0D0CF4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2. Pojazd przystosowany do zbierania odpadów: komunalnych, zielonych, </w:t>
      </w:r>
      <w:proofErr w:type="spellStart"/>
      <w:r w:rsidRPr="0062017E">
        <w:rPr>
          <w:rFonts w:ascii="Cambria" w:eastAsia="Cambria" w:hAnsi="Cambria" w:cs="Cambria"/>
          <w:iCs/>
        </w:rPr>
        <w:t>bio</w:t>
      </w:r>
      <w:proofErr w:type="spellEnd"/>
      <w:r w:rsidRPr="0062017E">
        <w:rPr>
          <w:rFonts w:ascii="Cambria" w:eastAsia="Cambria" w:hAnsi="Cambria" w:cs="Cambria"/>
          <w:iCs/>
        </w:rPr>
        <w:t xml:space="preserve"> oraz odpadów zbieranych selektywnie (szkło, plastik, papier) gromadzonych: </w:t>
      </w:r>
    </w:p>
    <w:p w14:paraId="56378FAD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2.1.W pojemnikach od 80-1100l, </w:t>
      </w:r>
    </w:p>
    <w:p w14:paraId="2C8FD57D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2.2.W workach.</w:t>
      </w:r>
    </w:p>
    <w:p w14:paraId="24FDD6A2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III. Charakterystyka techniczna nadwozia:</w:t>
      </w:r>
    </w:p>
    <w:p w14:paraId="391FBD80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1. Nadwozie: fabrycznie nowe </w:t>
      </w:r>
    </w:p>
    <w:p w14:paraId="11B59744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2. Rok produkcji: 2021 roku.</w:t>
      </w:r>
    </w:p>
    <w:p w14:paraId="7C9B133A" w14:textId="6985169E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3. Pojemność skrzyni ładunkowej: minimum 21 m3.</w:t>
      </w:r>
    </w:p>
    <w:p w14:paraId="643DA3CF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4. Ładowność po skompletowaniu; minimum 11 Mg,</w:t>
      </w:r>
    </w:p>
    <w:p w14:paraId="2BC23343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5. Szerokość nadbudowy; maksymalnie do 2 550 mm.</w:t>
      </w:r>
    </w:p>
    <w:p w14:paraId="1E388E16" w14:textId="378C72AD" w:rsidR="005D32A0" w:rsidRPr="0062017E" w:rsidRDefault="00C67469" w:rsidP="009F5392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6. Parametry techniczne skrzyni ładunkowej:</w:t>
      </w:r>
    </w:p>
    <w:p w14:paraId="7AAFA8DF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6.1. Konstrukcja skrzyni ładunkowej*:</w:t>
      </w:r>
    </w:p>
    <w:p w14:paraId="3FEE6CC5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1) Prostokątna użebrowana</w:t>
      </w:r>
    </w:p>
    <w:p w14:paraId="38CFA1DA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lub </w:t>
      </w:r>
    </w:p>
    <w:p w14:paraId="1080EB56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2) Gładka.</w:t>
      </w:r>
    </w:p>
    <w:p w14:paraId="3CD0EC21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*Uwaga!</w:t>
      </w:r>
    </w:p>
    <w:p w14:paraId="35FF7612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Oferowana konstrukcja skrzyni ładunkowej stanowi kryterium oceny oferty.</w:t>
      </w:r>
    </w:p>
    <w:p w14:paraId="24616057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6.2. Zastosowane materiały do wykonania skrzyni ładunkowej:</w:t>
      </w:r>
    </w:p>
    <w:p w14:paraId="46B9AE3D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1) Konstrukcja skrzyni ładunkowej: ze stali o grubości min.3 mm..</w:t>
      </w:r>
    </w:p>
    <w:p w14:paraId="5C5E42AF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lastRenderedPageBreak/>
        <w:t>2) Podłoga skrzyni ładunkowej: ze stali trudnościeralnej: minimum 4 mm.</w:t>
      </w:r>
    </w:p>
    <w:p w14:paraId="27311C53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3) Boki i dach skrzyni ładunkowej: blacha stalowa minimum 3 mm.</w:t>
      </w:r>
    </w:p>
    <w:p w14:paraId="22187372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4) Skrzynia ładunkowa spawana spoiną ciągłą.</w:t>
      </w:r>
    </w:p>
    <w:p w14:paraId="1F11A758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6.3. Wanna zasypowa odwłoka:</w:t>
      </w:r>
    </w:p>
    <w:p w14:paraId="550D52AB" w14:textId="562A8D3D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1) Pojemność wanny załadunkowej: minimum 2,6 m3.</w:t>
      </w:r>
    </w:p>
    <w:p w14:paraId="7B293A85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2) Wykonana ze stali trudnościeralnej, odpornej na odkształcenia i ścieranie o grubości </w:t>
      </w:r>
    </w:p>
    <w:p w14:paraId="77B6ED56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minimum 10 mm,</w:t>
      </w:r>
    </w:p>
    <w:p w14:paraId="3FBBE12C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3) Podnoszenie odwłoka za pomocą siłowników umieszczonych na bokach zabudowy.</w:t>
      </w:r>
    </w:p>
    <w:p w14:paraId="25BA223D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6.4. Podesty dla ładowaczy:</w:t>
      </w:r>
    </w:p>
    <w:p w14:paraId="70C03C0C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1) Dwie sztuki.</w:t>
      </w:r>
    </w:p>
    <w:p w14:paraId="19CC99EA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2) Po bokach tylnej części wanny zasypowej.</w:t>
      </w:r>
    </w:p>
    <w:p w14:paraId="59395BBB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3) Z czujnikami z informacją do kabiny kierowcy, że stopień jest zajęty, </w:t>
      </w:r>
    </w:p>
    <w:p w14:paraId="0880F7D8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4) Z blokadą jazdy w tył,</w:t>
      </w:r>
    </w:p>
    <w:p w14:paraId="56B0C3F4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5) Z ograniczeniem prędkości jazdy do przodu do 30 km/h. </w:t>
      </w:r>
    </w:p>
    <w:p w14:paraId="565A411B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6.5. Urządzenie wysypujące: </w:t>
      </w:r>
    </w:p>
    <w:p w14:paraId="5F807E00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1) Uniwersalne: współpracujące z pojemnikami; MGB 80 - MGB 1100,</w:t>
      </w:r>
    </w:p>
    <w:p w14:paraId="5F6EB3FE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2) Udźwig urządzenia wysypującego; minimum 700 kg,</w:t>
      </w:r>
    </w:p>
    <w:p w14:paraId="34FC09FD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3) Dostosowane do współpracy z wagą dynamiczną.</w:t>
      </w:r>
    </w:p>
    <w:p w14:paraId="44180C45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4) Współpracujące z systemem identyfikacji pojemników RFID wraz z systemem lokalizacji GPS </w:t>
      </w:r>
    </w:p>
    <w:p w14:paraId="699B9957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marki ELTE GPS lub kompatybilnym.</w:t>
      </w:r>
    </w:p>
    <w:p w14:paraId="11569C7D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6.6. Przesuwanie i zagęszczanie odpadów:</w:t>
      </w:r>
    </w:p>
    <w:p w14:paraId="42BE20E1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1) W systemie liniowym realizowane przez łopatę i szufladę ugniatającą.</w:t>
      </w:r>
    </w:p>
    <w:p w14:paraId="13003DCB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2) Prasa ze zgarniakiem przystosowanym: do odbioru szkła.</w:t>
      </w:r>
    </w:p>
    <w:p w14:paraId="0B4F575C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3) Płyta wypychająca wykonuje ruch posuwisto zwrotny w trakcie ugniatania odpadu.</w:t>
      </w:r>
    </w:p>
    <w:p w14:paraId="7DD72A40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4) Siłowniki prasy zgniatającej umieszczone na zewnątrz wanny zasypowej.</w:t>
      </w:r>
    </w:p>
    <w:p w14:paraId="427CE48B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5) Siłowniki płyty suwaka umieszczone wewnątrz odwłoka.</w:t>
      </w:r>
    </w:p>
    <w:p w14:paraId="4C5875BF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6.7. Stopień kompresji:</w:t>
      </w:r>
    </w:p>
    <w:p w14:paraId="78AA04A3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1) Zgniot odpadów (w zależności od rodzaju); minimum x 5, możliwość zmiany ciśnienia </w:t>
      </w:r>
    </w:p>
    <w:p w14:paraId="2D80E2C4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(stopnia zagęszczenia) w układzie hydraulicznym na minimum trzy mniejsze wartości (</w:t>
      </w:r>
    </w:p>
    <w:p w14:paraId="4488554A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włącznik mechaniczny) lub proporcjonalną.</w:t>
      </w:r>
    </w:p>
    <w:p w14:paraId="3D3CDACA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2) Regulacja siły zgniotu od 0 do 100% - przełączenie w kabinie kierowcy na warianty </w:t>
      </w:r>
    </w:p>
    <w:p w14:paraId="62A2483B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surowców.</w:t>
      </w:r>
    </w:p>
    <w:p w14:paraId="06B9D8E7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3) Sposób regulacji stopnia zgniotu Zamawiający dopuszcza alternatywnie pkt. 1 lub 2.</w:t>
      </w:r>
    </w:p>
    <w:p w14:paraId="22C2C4C0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6.8. Sterowanie urządzeniami:</w:t>
      </w:r>
    </w:p>
    <w:p w14:paraId="2502C162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1) System sterowania: automatyczny i ręczny.</w:t>
      </w:r>
    </w:p>
    <w:p w14:paraId="75C198F3" w14:textId="2AA49A60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2) Cykl automatyczny: pojedynczy lub ciągły.</w:t>
      </w:r>
    </w:p>
    <w:p w14:paraId="167E1F0E" w14:textId="3811CCE2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3) Cykl sterowania ręcznego: z możliwością niezależnego uruchomienia poszczególnych faz.</w:t>
      </w:r>
    </w:p>
    <w:p w14:paraId="7F7A0D4F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4) System sterowania: </w:t>
      </w:r>
    </w:p>
    <w:p w14:paraId="085D9CDE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a) Wyposażony w dwa czujniki stopni umożliwiające natychmiastowe zatrzymanie cyklu </w:t>
      </w:r>
    </w:p>
    <w:p w14:paraId="0A57AC38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lastRenderedPageBreak/>
        <w:t>pracy - wyłączniki „stop”.</w:t>
      </w:r>
    </w:p>
    <w:p w14:paraId="6076A354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b) Umieszczony po obu stronach tylnej części odwłoka.</w:t>
      </w:r>
    </w:p>
    <w:p w14:paraId="4264B631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6.9. Układ centralnego smarowania nadwozia:</w:t>
      </w:r>
    </w:p>
    <w:p w14:paraId="2CAE4620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1) Smarowanie wszystkich mechanizmów nadwozia z automatycznego centralnego układu </w:t>
      </w:r>
    </w:p>
    <w:p w14:paraId="34C508AD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smarowania GROENEVELDE lub równoważnego.</w:t>
      </w:r>
    </w:p>
    <w:p w14:paraId="05EAA087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2) Ilość punktów smarnych;-wszystkie wymagające smarowania.</w:t>
      </w:r>
    </w:p>
    <w:p w14:paraId="151D200E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6.10. Oświetlenie:</w:t>
      </w:r>
    </w:p>
    <w:p w14:paraId="196377BB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1) Światło białe: załączane przez obsługę umieszczone w tylnej górnej części odwłoka </w:t>
      </w:r>
    </w:p>
    <w:p w14:paraId="17F4EEB8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umożliwiające pracę w pogorszonych warunkach widoczności.</w:t>
      </w:r>
    </w:p>
    <w:p w14:paraId="2A76BBA6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2) Dwie dodatkowe lampy robocze umieszczone po obu bokach zabudowy - doświetlanie </w:t>
      </w:r>
    </w:p>
    <w:p w14:paraId="280988A0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chodnika.</w:t>
      </w:r>
    </w:p>
    <w:p w14:paraId="10CB3A3E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3) Światła obrysowe.</w:t>
      </w:r>
    </w:p>
    <w:p w14:paraId="5F862760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4) Światła obrysowe skrajne tylne.</w:t>
      </w:r>
    </w:p>
    <w:p w14:paraId="38A17953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5) Dwie lampy ostrzegawcza o kolorze pomarańczowym, włączane automatycznie podczas </w:t>
      </w:r>
    </w:p>
    <w:p w14:paraId="254D4ADD" w14:textId="30603F78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pracy urządzenia nadwozia, zamontowane w górnej części nadwozia, jedno od strony kabiny drugie od strony załadunku.</w:t>
      </w:r>
    </w:p>
    <w:p w14:paraId="213DD9D4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6) Belka świetlna na dachu kabiny z napisem „PGK Koszalin”.</w:t>
      </w:r>
    </w:p>
    <w:p w14:paraId="5CDA4FD0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6.11. Szczelność skrzyni ładunkowej:</w:t>
      </w:r>
    </w:p>
    <w:p w14:paraId="09FA3D6B" w14:textId="4E31117C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1) Uszczelnienie na styku skrzyni ładunkowej i odwłoka uniemożliwiające wyciekanie gromadzących się płynów – odcieków.</w:t>
      </w:r>
    </w:p>
    <w:p w14:paraId="6012E558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2) Możliwość gromadzenia niewielkiej ilości płynów w odwłoku ładunkowym oraz ich </w:t>
      </w:r>
    </w:p>
    <w:p w14:paraId="4FF55901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kontrolowanego spuszczania zaworem kulowym.</w:t>
      </w:r>
    </w:p>
    <w:p w14:paraId="126454C1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3) Zawór kulowy w przedniej części skrzyni ładunkowej w celu spuszczania nagromadzonych </w:t>
      </w:r>
    </w:p>
    <w:p w14:paraId="2E143E57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się płynów.</w:t>
      </w:r>
    </w:p>
    <w:p w14:paraId="59A85B5B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4) Zbiornik odcieków o pojemności: minimum 150 Litrów.</w:t>
      </w:r>
    </w:p>
    <w:p w14:paraId="2AC5A467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5) Rynienka trójkątna dodatkowa odbierająca odcieki na styku skrzyni i odwłoka.</w:t>
      </w:r>
    </w:p>
    <w:p w14:paraId="7B40BDEF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6.12. Kamera przemysłowa:</w:t>
      </w:r>
    </w:p>
    <w:p w14:paraId="7DC374B4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Pokazująca pracę ludzi współpracująca z monitorem w kabinie kierowcy.</w:t>
      </w:r>
    </w:p>
    <w:p w14:paraId="4E611965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6.13. Kolorystyka:</w:t>
      </w:r>
    </w:p>
    <w:p w14:paraId="7E182934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Kolor nadwozia; pomarańczowy RAL 2011.</w:t>
      </w:r>
    </w:p>
    <w:p w14:paraId="7FF1B735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7. Posiadanie deklaracji zgodności CE.</w:t>
      </w:r>
    </w:p>
    <w:p w14:paraId="770E6E40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IV. Dane techniczne jednostki transportowej.</w:t>
      </w:r>
    </w:p>
    <w:p w14:paraId="7FA89325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1. Podwozie: fabrycznie nowe.</w:t>
      </w:r>
    </w:p>
    <w:p w14:paraId="0121E310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2. Rok produkcji: 2021 roku.</w:t>
      </w:r>
    </w:p>
    <w:p w14:paraId="0C109097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3. Nie eksploatowana.</w:t>
      </w:r>
    </w:p>
    <w:p w14:paraId="7287B809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4. Wykonania dla ruchu prawoskrętnego,</w:t>
      </w:r>
    </w:p>
    <w:p w14:paraId="77225A1D" w14:textId="5630287B" w:rsidR="005D32A0" w:rsidRPr="0062017E" w:rsidRDefault="00C67469" w:rsidP="009F5392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5. Nie rejestrowana; o przebiegu do 1500 km.</w:t>
      </w:r>
    </w:p>
    <w:p w14:paraId="7BE80C9B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6. DMC jednostki transportowej: minimum 26 Mg (optymalne)/ 27 Mg*.</w:t>
      </w:r>
    </w:p>
    <w:p w14:paraId="1038A31A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*na podstawie paragrafu 3 ust. 1 pkt 8 i 10 rozporządzenie Ministra Infrastruktury w sprawie </w:t>
      </w:r>
    </w:p>
    <w:p w14:paraId="67D5DB9C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lastRenderedPageBreak/>
        <w:t xml:space="preserve">warunków technicznych pojazdów oraz zakresu ich niezbędnego wyposażenia (Dz.U.2016.2022), </w:t>
      </w:r>
    </w:p>
    <w:p w14:paraId="1256CE3C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dopuszczalna masa całkowita pojazdu dwu i trzy osiowego zasilanego paliwem alternatywnym</w:t>
      </w:r>
    </w:p>
    <w:p w14:paraId="2732901E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może zostać powiększona maksymalnie o 1 tonę.</w:t>
      </w:r>
    </w:p>
    <w:p w14:paraId="59CF8AD7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7. Ładowność pojazdu po skompletowaniu; minimum 11 Mg,</w:t>
      </w:r>
    </w:p>
    <w:p w14:paraId="0A0E3FF0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8. Parametry techniczne podwozia:</w:t>
      </w:r>
    </w:p>
    <w:p w14:paraId="5FB787E4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8.1. Podwozie: Trzyosiowe 6 x2.</w:t>
      </w:r>
    </w:p>
    <w:p w14:paraId="1EE52E64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8.2. Rozstaw osi:</w:t>
      </w:r>
    </w:p>
    <w:p w14:paraId="59316FC5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1) Liczony od pierwszej osi skrętnej do osi napędowej: maksymalnie 4 000 mm,</w:t>
      </w:r>
    </w:p>
    <w:p w14:paraId="5899B04E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2) Osie skrętne: pierwsza i trzecia</w:t>
      </w:r>
    </w:p>
    <w:p w14:paraId="1B0D9514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3) Oś napędowa: druga</w:t>
      </w:r>
    </w:p>
    <w:p w14:paraId="731CD397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8.3. Nośność osi:</w:t>
      </w:r>
    </w:p>
    <w:p w14:paraId="33EE31F4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1) Osi przedniej: minimum 8 000 kg,</w:t>
      </w:r>
    </w:p>
    <w:p w14:paraId="53FF3F45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2) Osi napędowej; minimum 11 500 kg,</w:t>
      </w:r>
    </w:p>
    <w:p w14:paraId="022B2DE9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3) Osi tylnej wleczonej; minimum 7 500kg</w:t>
      </w:r>
    </w:p>
    <w:p w14:paraId="4D8CF014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8.4. Zawieszenie osi:</w:t>
      </w:r>
    </w:p>
    <w:p w14:paraId="32E2FE18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1) Oś przednia z zawieszeniem pneumatycznym lub mechanicznym.</w:t>
      </w:r>
    </w:p>
    <w:p w14:paraId="493AAC7E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2) Tylne zawieszenie osi pneumatyczne.</w:t>
      </w:r>
    </w:p>
    <w:p w14:paraId="6AF84C71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3) Regulacja wysokości zawieszenia.</w:t>
      </w:r>
    </w:p>
    <w:p w14:paraId="52996FC1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8.5. Układ hamulcowy:</w:t>
      </w:r>
    </w:p>
    <w:p w14:paraId="63611DBF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1) Hamulce wszystkich osi: tarczowe.</w:t>
      </w:r>
    </w:p>
    <w:p w14:paraId="1FBF120A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2) Układ hamulcowy z systemem; EBS lub równoważnym, </w:t>
      </w:r>
    </w:p>
    <w:p w14:paraId="0023C175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3) Układ hamulcowy ABS.</w:t>
      </w:r>
    </w:p>
    <w:p w14:paraId="76C16557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8.6. Układy napędowy: Blokada mechanizmu różnicowego; osi napędowej.</w:t>
      </w:r>
    </w:p>
    <w:p w14:paraId="7459B184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8.7. Układ kierowniczy: Ze wspomaganiem,</w:t>
      </w:r>
    </w:p>
    <w:p w14:paraId="2FFC075F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8.8. Oświetlenie: </w:t>
      </w:r>
    </w:p>
    <w:p w14:paraId="72B38912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1) Oświetlenie zgodne z kodeksem drogowym,</w:t>
      </w:r>
    </w:p>
    <w:p w14:paraId="6C9E7544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2) Światła do jazdy dziennej LED.</w:t>
      </w:r>
    </w:p>
    <w:p w14:paraId="1605AA1E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3) Boczne światła obrysowe LED.</w:t>
      </w:r>
    </w:p>
    <w:p w14:paraId="725BF07A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4) Reflektory przeciwmgielne.</w:t>
      </w:r>
    </w:p>
    <w:p w14:paraId="4C255F45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8.9. Instalacja elektryczna:</w:t>
      </w:r>
    </w:p>
    <w:p w14:paraId="50C4CA15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1) Akumulatory: 12 V minimum 170 Ah 2 szt..</w:t>
      </w:r>
    </w:p>
    <w:p w14:paraId="288976AD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2) Wyłącznik akumulatorów: fabryczny.</w:t>
      </w:r>
    </w:p>
    <w:p w14:paraId="3C9A85AB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3) Akustyczny sygnał cofania zamontowany z tyłu zabudowy.</w:t>
      </w:r>
    </w:p>
    <w:p w14:paraId="0F06BB27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4) Sygnał dźwiękowy pneumatyczny.</w:t>
      </w:r>
    </w:p>
    <w:p w14:paraId="10468C54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8.10. Ogumienie:</w:t>
      </w:r>
    </w:p>
    <w:p w14:paraId="7D823F17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1) Wszystkie tarcze kół stalowe dziesięciootworowe, do opon bezdętkowych </w:t>
      </w:r>
    </w:p>
    <w:p w14:paraId="08BB47A0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2) Wszystkie koła z oponami bezdętkowymi R 22,5</w:t>
      </w:r>
    </w:p>
    <w:p w14:paraId="13B778C1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3) Bez koła zapasowego</w:t>
      </w:r>
    </w:p>
    <w:p w14:paraId="00A03D5D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4) Kliny pod koła; 2 szt.</w:t>
      </w:r>
    </w:p>
    <w:p w14:paraId="1E5EC392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lastRenderedPageBreak/>
        <w:t>8.11. Zbiornik paliwa:</w:t>
      </w:r>
    </w:p>
    <w:p w14:paraId="34818704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Pojemność zbiornika CNG: minimum 900 litrów.</w:t>
      </w:r>
    </w:p>
    <w:p w14:paraId="682574A9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8.12. Inne wymagania:</w:t>
      </w:r>
    </w:p>
    <w:p w14:paraId="201EEDC6" w14:textId="5518044C" w:rsidR="005D32A0" w:rsidRPr="0062017E" w:rsidRDefault="00C67469" w:rsidP="009F5392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1) Boczne osłony przeciw najazdowe,</w:t>
      </w:r>
    </w:p>
    <w:p w14:paraId="5D949913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2) Przedni zderzak zgodny z EC</w:t>
      </w:r>
    </w:p>
    <w:p w14:paraId="28C14712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3) Tablica VIN z numerami podwozia,</w:t>
      </w:r>
    </w:p>
    <w:p w14:paraId="19D036DD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4) Osuszacz powietrza podgrzewany,</w:t>
      </w:r>
    </w:p>
    <w:p w14:paraId="63D56E09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5) Fartuchy przeciw błotne – chlapacze.</w:t>
      </w:r>
    </w:p>
    <w:p w14:paraId="0DEB407D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9. Parametry techniczne silnika:</w:t>
      </w:r>
    </w:p>
    <w:p w14:paraId="1515C07F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9.1. Moc: minimum 320 KM, minimum 1 600 </w:t>
      </w:r>
      <w:proofErr w:type="spellStart"/>
      <w:r w:rsidRPr="0062017E">
        <w:rPr>
          <w:rFonts w:ascii="Cambria" w:eastAsia="Cambria" w:hAnsi="Cambria" w:cs="Cambria"/>
          <w:iCs/>
        </w:rPr>
        <w:t>Nm</w:t>
      </w:r>
      <w:proofErr w:type="spellEnd"/>
      <w:r w:rsidRPr="0062017E">
        <w:rPr>
          <w:rFonts w:ascii="Cambria" w:eastAsia="Cambria" w:hAnsi="Cambria" w:cs="Cambria"/>
          <w:iCs/>
        </w:rPr>
        <w:t>,</w:t>
      </w:r>
    </w:p>
    <w:p w14:paraId="7E868DBE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9.2. Silnik spełniający normy emisji spalin; EURO 6.</w:t>
      </w:r>
    </w:p>
    <w:p w14:paraId="0AF8A86A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 xml:space="preserve">9.3. Wyciszona praca, poziom hałasu nie powinien przekraczać 87 </w:t>
      </w:r>
      <w:proofErr w:type="spellStart"/>
      <w:r w:rsidRPr="0062017E">
        <w:rPr>
          <w:rFonts w:ascii="Cambria" w:eastAsia="Cambria" w:hAnsi="Cambria" w:cs="Cambria"/>
          <w:iCs/>
        </w:rPr>
        <w:t>db</w:t>
      </w:r>
      <w:proofErr w:type="spellEnd"/>
      <w:r w:rsidRPr="0062017E">
        <w:rPr>
          <w:rFonts w:ascii="Cambria" w:eastAsia="Cambria" w:hAnsi="Cambria" w:cs="Cambria"/>
          <w:iCs/>
        </w:rPr>
        <w:t>,</w:t>
      </w:r>
    </w:p>
    <w:p w14:paraId="00619DB0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9.4. Ogranicznik prędkości 85-90 km/h.</w:t>
      </w:r>
    </w:p>
    <w:p w14:paraId="3BEB1EBD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9.5. Hamulec silnikowy.</w:t>
      </w:r>
    </w:p>
    <w:p w14:paraId="4606FC2C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9.6. Układ chłodzenia do minimum 35oC temperatury panującej na zewnątrz.</w:t>
      </w:r>
    </w:p>
    <w:p w14:paraId="1504FF1A" w14:textId="77777777" w:rsidR="005D32A0" w:rsidRPr="0062017E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2017E">
        <w:rPr>
          <w:rFonts w:ascii="Cambria" w:eastAsia="Cambria" w:hAnsi="Cambria" w:cs="Cambria"/>
          <w:iCs/>
        </w:rPr>
        <w:t>10. Parametry techniczne skrzyni biegów:</w:t>
      </w:r>
    </w:p>
    <w:p w14:paraId="7BBB371F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10.1. Automatyczna, półautomatyczna lub zautomatyzowana (bez pedału sprzęgła)</w:t>
      </w:r>
    </w:p>
    <w:p w14:paraId="583EA6AF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10.2. Minimum 12 biegowa</w:t>
      </w:r>
    </w:p>
    <w:p w14:paraId="768D5C51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10.3. Przystawka odbioru mocy: od silnikowa niezależna od sprzęgła i skrzyni biegów dla </w:t>
      </w:r>
    </w:p>
    <w:p w14:paraId="281B79FA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nadwozia.</w:t>
      </w:r>
    </w:p>
    <w:p w14:paraId="41232AAF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11. Parametry techniczne kabiny:</w:t>
      </w:r>
    </w:p>
    <w:p w14:paraId="7D29649F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11.1. Kabina:</w:t>
      </w:r>
    </w:p>
    <w:p w14:paraId="38061AED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1) Dzienna w wersji krótkiej:</w:t>
      </w:r>
    </w:p>
    <w:p w14:paraId="5D43D6FA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2) Trzyosobowa ,</w:t>
      </w:r>
    </w:p>
    <w:p w14:paraId="0E9B2FB5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3) Kabina odchylana do przodu,</w:t>
      </w:r>
    </w:p>
    <w:p w14:paraId="7281E20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4) Zawieszenie kabiny mechaniczne lub pneumatyczne,</w:t>
      </w:r>
    </w:p>
    <w:p w14:paraId="7BC93E5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11.2. Kierownica:</w:t>
      </w:r>
    </w:p>
    <w:p w14:paraId="7269B67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1) Z lewej strony.</w:t>
      </w:r>
    </w:p>
    <w:p w14:paraId="5C8A0736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2) Koło kierownicy z regulowanym pochyleniem.</w:t>
      </w:r>
    </w:p>
    <w:p w14:paraId="364398EE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3) Wielofunkcyjna kierownica.</w:t>
      </w:r>
    </w:p>
    <w:p w14:paraId="5A4EB50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11.3. Tablica wskaźników: Standardowa z opisem w języku polskim.</w:t>
      </w:r>
    </w:p>
    <w:p w14:paraId="1883D431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11.4. Tachograf:</w:t>
      </w:r>
    </w:p>
    <w:p w14:paraId="14701EF1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1) Tachograf cyfrowy, zgodny z wymaganiami obowiązującymi po 15 czerwca 2019 roku </w:t>
      </w:r>
    </w:p>
    <w:p w14:paraId="2C5FAD70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zdolny do zdalnego odczytu.</w:t>
      </w:r>
    </w:p>
    <w:p w14:paraId="6D8D69C4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2) Fabryczna kalibracja tachografu,</w:t>
      </w:r>
    </w:p>
    <w:p w14:paraId="651F7A5D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11.5. Siedzenia i tapicerka:</w:t>
      </w:r>
    </w:p>
    <w:p w14:paraId="03A62CDD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1) Komfortowe zawieszenie siedzenia kierowcy: układ tłumienia wstrząsów, regulacja </w:t>
      </w:r>
    </w:p>
    <w:p w14:paraId="1913BD0E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obciążenia i położenia.</w:t>
      </w:r>
    </w:p>
    <w:p w14:paraId="2548805A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2) Siedzenia dla dwóch pasażerów z pokryciem siedzeń standardowej jakości.</w:t>
      </w:r>
    </w:p>
    <w:p w14:paraId="6970D45C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lastRenderedPageBreak/>
        <w:t>3) Pasy bezpieczeństwa dla kierowcy i dwa dla pasażerów.</w:t>
      </w:r>
    </w:p>
    <w:p w14:paraId="288FBB32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4) Obicie drzwi zmywalne.</w:t>
      </w:r>
    </w:p>
    <w:p w14:paraId="2D0D249D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5) Dywaniki gumowe.</w:t>
      </w:r>
    </w:p>
    <w:p w14:paraId="6C425E65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11.6. Instalacja elektryczna:</w:t>
      </w:r>
    </w:p>
    <w:p w14:paraId="492C2DD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1) Gniazdo 24V/15A.</w:t>
      </w:r>
    </w:p>
    <w:p w14:paraId="3EE799B3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2) Gniazdo 12V/15A.</w:t>
      </w:r>
    </w:p>
    <w:p w14:paraId="560046E3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3) Oświetlenie wejścia kierowcy i pasażera.</w:t>
      </w:r>
    </w:p>
    <w:p w14:paraId="63AC4AA7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4) Dodatkowe lampy robocze po obu bokach zabudowy.</w:t>
      </w:r>
    </w:p>
    <w:p w14:paraId="63B8E0DA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11.7. Centralny zamek:</w:t>
      </w:r>
    </w:p>
    <w:p w14:paraId="27E2C4AA" w14:textId="7A4B2B25" w:rsidR="005D32A0" w:rsidRPr="0017334F" w:rsidRDefault="00C67469" w:rsidP="009F5392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1) Drzwi kabiny zamykane z pilota w czasie pracy pojazdu.</w:t>
      </w:r>
    </w:p>
    <w:p w14:paraId="419F7A43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2) Dwa komplety kluczyków z pilotami uruchamiających centralny zamek oraz samochód.</w:t>
      </w:r>
    </w:p>
    <w:p w14:paraId="1E222147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11.8. Szyby:</w:t>
      </w:r>
    </w:p>
    <w:p w14:paraId="1E63587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1) Szyba przednia: ze szkła zespolonego, </w:t>
      </w:r>
    </w:p>
    <w:p w14:paraId="6445A57E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2) Elektryczny podnośnik szyby kierowcy i pasażera,</w:t>
      </w:r>
    </w:p>
    <w:p w14:paraId="5EEAD1ED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3) Zewnętrzna osłona przeciwsłoneczna dla kierowcy i pasażera,</w:t>
      </w:r>
    </w:p>
    <w:p w14:paraId="7184544D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4) Elektryczny mechanizm wycieraczek,</w:t>
      </w:r>
    </w:p>
    <w:p w14:paraId="7CA2FAB1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11.9. Lusterka:</w:t>
      </w:r>
    </w:p>
    <w:p w14:paraId="137847B9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1) Lusterka wsteczne ogrzewane.</w:t>
      </w:r>
    </w:p>
    <w:p w14:paraId="08643B95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2) Lusterko szerokokątne prawe i lewe ogrzewane.</w:t>
      </w:r>
    </w:p>
    <w:p w14:paraId="084E7F86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3) Lusterko krawężnikowe prawe.</w:t>
      </w:r>
    </w:p>
    <w:p w14:paraId="467EFA97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4) Lusterko przednie po stronie pasażera „dojazdowe” zgodnie z UE.</w:t>
      </w:r>
    </w:p>
    <w:p w14:paraId="10605491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5) Ramiona lusterek dla zabudowy: 2 500 - 2 600 mm.</w:t>
      </w:r>
    </w:p>
    <w:p w14:paraId="5A98ECC1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11.10. Kolorystyka: Kolor kabiny; biały.</w:t>
      </w:r>
    </w:p>
    <w:p w14:paraId="37BF9D27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11.11. Wyposażenie dodatkowe;</w:t>
      </w:r>
    </w:p>
    <w:p w14:paraId="4CFCB05E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1) Radioodbiornik fabryczny,</w:t>
      </w:r>
    </w:p>
    <w:p w14:paraId="1506DFC4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2) Antena radioodbiornika i radia CB,</w:t>
      </w:r>
    </w:p>
    <w:p w14:paraId="43C31EF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3) Zestaw głośnomówiący – zamontowany fabrycznie,</w:t>
      </w:r>
    </w:p>
    <w:p w14:paraId="2F87F5D9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4) Centralny zamek drzwi kabiny umożliwiającego zabezpieczenie przed dostaniem się osób </w:t>
      </w:r>
    </w:p>
    <w:p w14:paraId="0DEF52F0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niepowołanych w czasie pracy pojazdu.</w:t>
      </w:r>
    </w:p>
    <w:p w14:paraId="314D7125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5) Wywietrznik dachowy,</w:t>
      </w:r>
    </w:p>
    <w:p w14:paraId="02FA5583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6) Schowek na dokumenty formatu A-4,</w:t>
      </w:r>
    </w:p>
    <w:p w14:paraId="58AF377D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7) Myjka do rąk minimum 10 litrów na zewnątrz pojazdu</w:t>
      </w:r>
    </w:p>
    <w:p w14:paraId="54F09964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8) Apteczka,</w:t>
      </w:r>
    </w:p>
    <w:p w14:paraId="2D398026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9) Trójkąt ostrzegawczy ,</w:t>
      </w:r>
    </w:p>
    <w:p w14:paraId="11F5FE16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10) Gaśnica polska pojazdu i zabudowy,</w:t>
      </w:r>
    </w:p>
    <w:p w14:paraId="25214206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11) Przewód do pompowania kół</w:t>
      </w:r>
    </w:p>
    <w:p w14:paraId="07EEA43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12) Podnośnik hydrauliczny 12 Mg.</w:t>
      </w:r>
    </w:p>
    <w:p w14:paraId="691EA91F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13) Lodówka. Zamawiający dopuszcza wyposażenie pojazdu w alternatywną lodówkę nie </w:t>
      </w:r>
    </w:p>
    <w:p w14:paraId="584AED9E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będąca fabrycznym wyposażeniem pojazdu.</w:t>
      </w:r>
    </w:p>
    <w:p w14:paraId="4D8A9AB1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lastRenderedPageBreak/>
        <w:t>12. Klimatyzacja fabryczna.</w:t>
      </w:r>
    </w:p>
    <w:p w14:paraId="595D5F67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13. </w:t>
      </w:r>
      <w:proofErr w:type="spellStart"/>
      <w:r w:rsidRPr="0017334F">
        <w:rPr>
          <w:rFonts w:ascii="Cambria" w:eastAsia="Cambria" w:hAnsi="Cambria" w:cs="Cambria"/>
          <w:iCs/>
        </w:rPr>
        <w:t>Immobilizer</w:t>
      </w:r>
      <w:proofErr w:type="spellEnd"/>
      <w:r w:rsidRPr="0017334F">
        <w:rPr>
          <w:rFonts w:ascii="Cambria" w:eastAsia="Cambria" w:hAnsi="Cambria" w:cs="Cambria"/>
          <w:iCs/>
        </w:rPr>
        <w:t>;</w:t>
      </w:r>
    </w:p>
    <w:p w14:paraId="6E21C9D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14. Komputer pokładowy,</w:t>
      </w:r>
    </w:p>
    <w:p w14:paraId="2149D5CA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15. Posiadanie deklaracji zgodności CE.</w:t>
      </w:r>
    </w:p>
    <w:p w14:paraId="289B6A5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V. System wagowy nadwozia.</w:t>
      </w:r>
    </w:p>
    <w:p w14:paraId="6D4B8224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1. Fabrycznie nowy.</w:t>
      </w:r>
    </w:p>
    <w:p w14:paraId="04CC868F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2. Rok produkcji: 2021 roku.</w:t>
      </w:r>
    </w:p>
    <w:p w14:paraId="3552C995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3. Charakterystyka techniczna wagi:</w:t>
      </w:r>
    </w:p>
    <w:p w14:paraId="440C245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3.1. Ważenie pojemnika:</w:t>
      </w:r>
    </w:p>
    <w:p w14:paraId="20DB9EFD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1) Ma odbywać się w czasie procesu opróżniania pojemnika przez urządzenia załadowcze </w:t>
      </w:r>
    </w:p>
    <w:p w14:paraId="246F00EA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zamontowane na śmieciarce. </w:t>
      </w:r>
    </w:p>
    <w:p w14:paraId="5182E2E7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2) System wagowy ma niezależnie wyznaczać (mierzyć) tarę pojemników dla każdego cyklu </w:t>
      </w:r>
    </w:p>
    <w:p w14:paraId="2547A637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załadunku.</w:t>
      </w:r>
    </w:p>
    <w:p w14:paraId="14772459" w14:textId="1FE917F8" w:rsidR="005D32A0" w:rsidRPr="0017334F" w:rsidRDefault="00C67469" w:rsidP="009F5392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3.2. System wagowy:</w:t>
      </w:r>
    </w:p>
    <w:p w14:paraId="362D07D1" w14:textId="77E53FD4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Musi być systemem dynamicznym: tzn. rejestrować ciężar ważonych odpadów bez konieczności zatrzymywania urządzeń załadowczych.</w:t>
      </w:r>
    </w:p>
    <w:p w14:paraId="7891B710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3.3. Dokładność pomiaru systemu wagowego:</w:t>
      </w:r>
    </w:p>
    <w:p w14:paraId="0928CE5D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Nie powinna być gorsza niż:</w:t>
      </w:r>
    </w:p>
    <w:p w14:paraId="7D816879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1) Przy załadunku pojemników o wadze brutto do 150 kg wymaga się parametrów działka </w:t>
      </w:r>
    </w:p>
    <w:p w14:paraId="6891EDF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legalizacyjna i odczytowa e=d</w:t>
      </w:r>
      <w:r w:rsidRPr="0017334F">
        <w:rPr>
          <w:rFonts w:ascii="Cambria Math" w:eastAsia="Cambria Math" w:hAnsi="Cambria Math" w:cs="Cambria Math"/>
          <w:iCs/>
        </w:rPr>
        <w:t>≤</w:t>
      </w:r>
      <w:r w:rsidRPr="0017334F">
        <w:rPr>
          <w:rFonts w:ascii="Cambria" w:eastAsia="Cambria" w:hAnsi="Cambria" w:cs="Cambria"/>
          <w:iCs/>
        </w:rPr>
        <w:t>1kg (nie większa niż).</w:t>
      </w:r>
    </w:p>
    <w:p w14:paraId="4163921F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2) Przy załadunku pojemników o wadze brutto do 600 kg wymaga się parametrów działka </w:t>
      </w:r>
    </w:p>
    <w:p w14:paraId="23E9843C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legalizacyjna i odczytowa e=d</w:t>
      </w:r>
      <w:r w:rsidRPr="0017334F">
        <w:rPr>
          <w:rFonts w:ascii="Cambria Math" w:eastAsia="Cambria Math" w:hAnsi="Cambria Math" w:cs="Cambria Math"/>
          <w:iCs/>
        </w:rPr>
        <w:t>≤</w:t>
      </w:r>
      <w:r w:rsidRPr="0017334F">
        <w:rPr>
          <w:rFonts w:ascii="Cambria" w:eastAsia="Cambria" w:hAnsi="Cambria" w:cs="Cambria"/>
          <w:iCs/>
        </w:rPr>
        <w:t>5kg (nie większa niż).</w:t>
      </w:r>
    </w:p>
    <w:p w14:paraId="5082A486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3.4. Wymaga się przełączania działki legalizacyjnej i zakresu max :</w:t>
      </w:r>
    </w:p>
    <w:p w14:paraId="3EEE8165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W sposób automatyczny, w zależności od sposobu wykorzystywania mechanizmu </w:t>
      </w:r>
    </w:p>
    <w:p w14:paraId="5EE6DBED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załadunkowego śmieciarki.</w:t>
      </w:r>
    </w:p>
    <w:p w14:paraId="599003F0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3.5. System wagowy musi udostępniać dane:</w:t>
      </w:r>
    </w:p>
    <w:p w14:paraId="04F3FD29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z wykonanych pomiarów do systemu transmisji danych w standardzie </w:t>
      </w:r>
      <w:proofErr w:type="spellStart"/>
      <w:r w:rsidRPr="0017334F">
        <w:rPr>
          <w:rFonts w:ascii="Cambria" w:eastAsia="Cambria" w:hAnsi="Cambria" w:cs="Cambria"/>
          <w:iCs/>
        </w:rPr>
        <w:t>CleANOpen</w:t>
      </w:r>
      <w:proofErr w:type="spellEnd"/>
      <w:r w:rsidRPr="0017334F">
        <w:rPr>
          <w:rFonts w:ascii="Cambria" w:eastAsia="Cambria" w:hAnsi="Cambria" w:cs="Cambria"/>
          <w:iCs/>
        </w:rPr>
        <w:t>.</w:t>
      </w:r>
    </w:p>
    <w:p w14:paraId="1F43C1BF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3.6. Kompatybilny z systemem ELTE GPS system lokalizacji satelitarnej: identyfikacji </w:t>
      </w:r>
    </w:p>
    <w:p w14:paraId="056C8A8A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pojemników </w:t>
      </w:r>
      <w:proofErr w:type="spellStart"/>
      <w:r w:rsidRPr="0017334F">
        <w:rPr>
          <w:rFonts w:ascii="Cambria" w:eastAsia="Cambria" w:hAnsi="Cambria" w:cs="Cambria"/>
          <w:iCs/>
        </w:rPr>
        <w:t>RFiD</w:t>
      </w:r>
      <w:proofErr w:type="spellEnd"/>
      <w:r w:rsidRPr="0017334F">
        <w:rPr>
          <w:rFonts w:ascii="Cambria" w:eastAsia="Cambria" w:hAnsi="Cambria" w:cs="Cambria"/>
          <w:iCs/>
        </w:rPr>
        <w:t xml:space="preserve"> oraz dynamicznego ważenia załadowywanych odpadów z terminalem PDA </w:t>
      </w:r>
    </w:p>
    <w:p w14:paraId="300B94E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wewnątrz kabiny kierowcy</w:t>
      </w:r>
    </w:p>
    <w:p w14:paraId="475CCB7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4. Posiadanie deklaracji zgodności CE.</w:t>
      </w:r>
    </w:p>
    <w:p w14:paraId="4DF69B1A" w14:textId="655AFC24" w:rsidR="005D32A0" w:rsidRPr="005D7C6B" w:rsidRDefault="006038D5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b/>
          <w:bCs/>
          <w:iCs/>
        </w:rPr>
      </w:pPr>
      <w:r w:rsidRPr="005D7C6B">
        <w:rPr>
          <w:rFonts w:ascii="Cambria" w:eastAsia="Cambria" w:hAnsi="Cambria" w:cs="Cambria"/>
          <w:b/>
          <w:bCs/>
          <w:iCs/>
        </w:rPr>
        <w:t>2</w:t>
      </w:r>
      <w:r w:rsidR="00C67469" w:rsidRPr="005D7C6B">
        <w:rPr>
          <w:rFonts w:ascii="Cambria" w:eastAsia="Cambria" w:hAnsi="Cambria" w:cs="Cambria"/>
          <w:b/>
          <w:bCs/>
          <w:iCs/>
        </w:rPr>
        <w:t>. Gwarancja</w:t>
      </w:r>
      <w:r w:rsidR="005D7C6B">
        <w:rPr>
          <w:rFonts w:ascii="Cambria" w:eastAsia="Cambria" w:hAnsi="Cambria" w:cs="Cambria"/>
          <w:b/>
          <w:bCs/>
          <w:iCs/>
        </w:rPr>
        <w:t>.</w:t>
      </w:r>
    </w:p>
    <w:p w14:paraId="08A90C7D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Wymagany minimalny okres gwarancji;</w:t>
      </w:r>
    </w:p>
    <w:p w14:paraId="5850DB4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1. Dla nadwozia wynosi; 24 miesiące.*</w:t>
      </w:r>
    </w:p>
    <w:p w14:paraId="30F9BBD1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2. Dla podwozia wynosi; 24 miesiące.*</w:t>
      </w:r>
    </w:p>
    <w:p w14:paraId="77A7062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3. Dla systemu wagowego wynosi; 24 miesiące.*</w:t>
      </w:r>
    </w:p>
    <w:p w14:paraId="5DA42670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Uwaga: </w:t>
      </w:r>
    </w:p>
    <w:p w14:paraId="7D6384E7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Wykonawca udzieli gwarancji na okres, co najmniej 24 miesięcy ale nie więcej niż 36 miesięcy.</w:t>
      </w:r>
    </w:p>
    <w:p w14:paraId="6DEE9989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*Uwaga:</w:t>
      </w:r>
    </w:p>
    <w:p w14:paraId="75851447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lastRenderedPageBreak/>
        <w:t>Oferowany okres gwarancji stanowi kryterium oceny oferty.</w:t>
      </w:r>
    </w:p>
    <w:p w14:paraId="7FA1B016" w14:textId="77777777" w:rsidR="00A4205E" w:rsidRDefault="00A4205E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b/>
          <w:bCs/>
          <w:iCs/>
        </w:rPr>
      </w:pPr>
    </w:p>
    <w:p w14:paraId="7EAE4A48" w14:textId="356BB23D" w:rsidR="00A4205E" w:rsidRPr="00A4205E" w:rsidRDefault="00A4205E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b/>
          <w:bCs/>
          <w:iCs/>
          <w:sz w:val="24"/>
          <w:szCs w:val="24"/>
        </w:rPr>
      </w:pPr>
      <w:r w:rsidRPr="00A4205E">
        <w:rPr>
          <w:rFonts w:ascii="Cambria" w:eastAsia="Cambria" w:hAnsi="Cambria" w:cs="Cambria"/>
          <w:b/>
          <w:bCs/>
          <w:iCs/>
          <w:sz w:val="24"/>
          <w:szCs w:val="24"/>
        </w:rPr>
        <w:t>3. Naprawy gwarancyjne i serwis</w:t>
      </w:r>
    </w:p>
    <w:p w14:paraId="0D67DD36" w14:textId="2FC86231" w:rsidR="005D32A0" w:rsidRPr="00B2559E" w:rsidRDefault="00A4205E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b/>
          <w:bCs/>
          <w:iCs/>
        </w:rPr>
      </w:pPr>
      <w:r>
        <w:rPr>
          <w:rFonts w:ascii="Cambria" w:eastAsia="Cambria" w:hAnsi="Cambria" w:cs="Cambria"/>
          <w:b/>
          <w:bCs/>
          <w:iCs/>
        </w:rPr>
        <w:t xml:space="preserve">3.1. </w:t>
      </w:r>
      <w:r w:rsidR="00C67469" w:rsidRPr="00B2559E">
        <w:rPr>
          <w:rFonts w:ascii="Cambria" w:eastAsia="Cambria" w:hAnsi="Cambria" w:cs="Cambria"/>
          <w:b/>
          <w:bCs/>
          <w:iCs/>
        </w:rPr>
        <w:t xml:space="preserve"> Wymagania serwisowe.</w:t>
      </w:r>
    </w:p>
    <w:p w14:paraId="649E0601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1. Wykonawca zapewnia bezpłatne serwisowanie przedmiotu umowy w okresie </w:t>
      </w:r>
    </w:p>
    <w:p w14:paraId="1D5946B5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gwarancji</w:t>
      </w:r>
    </w:p>
    <w:p w14:paraId="04FA4847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2. Bezpłatne serwisowanie obejmuje:</w:t>
      </w:r>
    </w:p>
    <w:p w14:paraId="10B379F4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2.1 Koszty wszystkich zużytych materiałów i części zamiennych.</w:t>
      </w:r>
    </w:p>
    <w:p w14:paraId="505A34E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2.2 Koszty robocizny wykonywanych w ramach planowanych przeglądów technicznych i obsług </w:t>
      </w:r>
    </w:p>
    <w:p w14:paraId="2FAD0CD0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gwarancyjnych.</w:t>
      </w:r>
    </w:p>
    <w:p w14:paraId="1688E587" w14:textId="3CF7AF43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3. Wykonawca zapewnia bezpłatny dojazd do siedziby Zamawiającego w okresie trwania gwarancji w przypadku wykonywania przeglądów technicznych i obsługi gwarancyjnej przedmiotu zamówienia.</w:t>
      </w:r>
    </w:p>
    <w:p w14:paraId="7B16F386" w14:textId="08BABD9D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4. Wykonawca zobowiązany jest do wykonania bezpłatnego przeglądu w okresie gwarancji wynikającego z OWGISP wraz z wymianą oleju w silniku, zgodnie z </w:t>
      </w:r>
      <w:proofErr w:type="spellStart"/>
      <w:r w:rsidRPr="0017334F">
        <w:rPr>
          <w:rFonts w:ascii="Cambria" w:eastAsia="Cambria" w:hAnsi="Cambria" w:cs="Cambria"/>
          <w:iCs/>
        </w:rPr>
        <w:t>OWGiSP</w:t>
      </w:r>
      <w:proofErr w:type="spellEnd"/>
      <w:r w:rsidRPr="0017334F">
        <w:rPr>
          <w:rFonts w:ascii="Cambria" w:eastAsia="Cambria" w:hAnsi="Cambria" w:cs="Cambria"/>
          <w:iCs/>
        </w:rPr>
        <w:t xml:space="preserve">. </w:t>
      </w:r>
    </w:p>
    <w:p w14:paraId="3A894B2C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4.1. Zamawiający wymaga udzielenia instruktażu odnośnie prawidłowej obsługi dostarczonego </w:t>
      </w:r>
    </w:p>
    <w:p w14:paraId="1CCB4DB4" w14:textId="13499E7F" w:rsidR="005D32A0" w:rsidRPr="0017334F" w:rsidRDefault="00C67469" w:rsidP="009F5392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pojazdu operatorowi. </w:t>
      </w:r>
    </w:p>
    <w:p w14:paraId="3E70B9CC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4.2. Weryfikacja ewentualnych uszkodzeń wynikających z nieprawidłowej obsługi lub błędów </w:t>
      </w:r>
    </w:p>
    <w:p w14:paraId="0594A4EC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obsługujących w momencie wykonywania przeglądu zgodnie z </w:t>
      </w:r>
      <w:proofErr w:type="spellStart"/>
      <w:r w:rsidRPr="0017334F">
        <w:rPr>
          <w:rFonts w:ascii="Cambria" w:eastAsia="Cambria" w:hAnsi="Cambria" w:cs="Cambria"/>
          <w:iCs/>
        </w:rPr>
        <w:t>OWGiSP</w:t>
      </w:r>
      <w:proofErr w:type="spellEnd"/>
      <w:r w:rsidRPr="0017334F">
        <w:rPr>
          <w:rFonts w:ascii="Cambria" w:eastAsia="Cambria" w:hAnsi="Cambria" w:cs="Cambria"/>
          <w:iCs/>
        </w:rPr>
        <w:t xml:space="preserve">. </w:t>
      </w:r>
    </w:p>
    <w:p w14:paraId="3287B519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5. W okresie gwarancji Wykonawca zobowiązuje się do wykonania:</w:t>
      </w:r>
    </w:p>
    <w:p w14:paraId="1B3B3EE0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5.1. Dwóch przeglądów gwarancyjnych nadwozia w roku w tym:</w:t>
      </w:r>
    </w:p>
    <w:p w14:paraId="4AE7D31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1) Co pół roku; „mały przegląd” z wymianą filtrów oleju w siedzibie Zamawiającego</w:t>
      </w:r>
    </w:p>
    <w:p w14:paraId="3A9A10A4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2) Co rok; „duży przegląd” z wymianą filtrów oleju oraz wymianą oleju hydraulicznego w </w:t>
      </w:r>
    </w:p>
    <w:p w14:paraId="437D4403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siedzibie Wykonawcy.</w:t>
      </w:r>
    </w:p>
    <w:p w14:paraId="37A6F82A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3) Zamawiający jest zobowiązany do pisemnego zgłoszenia konieczności wykonania </w:t>
      </w:r>
    </w:p>
    <w:p w14:paraId="45079889" w14:textId="4F8A3C8A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przeglądów w terminach określonych w </w:t>
      </w:r>
      <w:proofErr w:type="spellStart"/>
      <w:r w:rsidRPr="0017334F">
        <w:rPr>
          <w:rFonts w:ascii="Cambria" w:eastAsia="Cambria" w:hAnsi="Cambria" w:cs="Cambria"/>
          <w:iCs/>
        </w:rPr>
        <w:t>OWGiS</w:t>
      </w:r>
      <w:proofErr w:type="spellEnd"/>
      <w:r w:rsidRPr="0017334F">
        <w:rPr>
          <w:rFonts w:ascii="Cambria" w:eastAsia="Cambria" w:hAnsi="Cambria" w:cs="Cambria"/>
          <w:iCs/>
        </w:rPr>
        <w:t xml:space="preserve"> Producenta” przekazane przy dostawie pojazdu. </w:t>
      </w:r>
    </w:p>
    <w:p w14:paraId="4F738886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5.2. Minimum raz w roku przeglądów gwarancyjnych podwozia w tym:</w:t>
      </w:r>
    </w:p>
    <w:p w14:paraId="1E4964D5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1) Związanych z przeglądem serwisowym silnika.</w:t>
      </w:r>
    </w:p>
    <w:p w14:paraId="00AE054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2) Koszty dojazdu do i z autoryzowanego serwisu podwozia pojazdu ponosi Zamawiający.</w:t>
      </w:r>
    </w:p>
    <w:p w14:paraId="2F0DAD6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3) Zamawiający jest zobowiązany do pisemnego zgłoszenia konieczności wykonania </w:t>
      </w:r>
    </w:p>
    <w:p w14:paraId="3AC2AAEE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przeglądów w terminach określonych w </w:t>
      </w:r>
      <w:proofErr w:type="spellStart"/>
      <w:r w:rsidRPr="0017334F">
        <w:rPr>
          <w:rFonts w:ascii="Cambria" w:eastAsia="Cambria" w:hAnsi="Cambria" w:cs="Cambria"/>
          <w:iCs/>
        </w:rPr>
        <w:t>OWGiS</w:t>
      </w:r>
      <w:proofErr w:type="spellEnd"/>
      <w:r w:rsidRPr="0017334F">
        <w:rPr>
          <w:rFonts w:ascii="Cambria" w:eastAsia="Cambria" w:hAnsi="Cambria" w:cs="Cambria"/>
          <w:iCs/>
        </w:rPr>
        <w:t xml:space="preserve"> Producenta” przekazane przy dostawie </w:t>
      </w:r>
    </w:p>
    <w:p w14:paraId="59242F42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pojazdu. </w:t>
      </w:r>
    </w:p>
    <w:p w14:paraId="5C35E160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5.3. Minimum raz w roku przeglądu gwarancyjnego systemu wagowego lub z częstotliwością </w:t>
      </w:r>
    </w:p>
    <w:p w14:paraId="1A13F705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wynikającą z DTR,</w:t>
      </w:r>
    </w:p>
    <w:p w14:paraId="0AF837D0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5.4. Stroną odpowiedzialną za wykonanie przeglądu gwarancyjnego w określonych terminach jest </w:t>
      </w:r>
    </w:p>
    <w:p w14:paraId="6F81D47E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Wykonawca.</w:t>
      </w:r>
    </w:p>
    <w:p w14:paraId="62C1CCDF" w14:textId="06510635" w:rsidR="005D32A0" w:rsidRPr="00A4205E" w:rsidRDefault="006038D5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b/>
          <w:bCs/>
          <w:iCs/>
        </w:rPr>
      </w:pPr>
      <w:r w:rsidRPr="00A4205E">
        <w:rPr>
          <w:rFonts w:ascii="Cambria" w:eastAsia="Cambria" w:hAnsi="Cambria" w:cs="Cambria"/>
          <w:b/>
          <w:bCs/>
          <w:iCs/>
        </w:rPr>
        <w:t>3</w:t>
      </w:r>
      <w:r w:rsidR="00C67469" w:rsidRPr="00A4205E">
        <w:rPr>
          <w:rFonts w:ascii="Cambria" w:eastAsia="Cambria" w:hAnsi="Cambria" w:cs="Cambria"/>
          <w:b/>
          <w:bCs/>
          <w:iCs/>
        </w:rPr>
        <w:t>.</w:t>
      </w:r>
      <w:r w:rsidR="00A4205E" w:rsidRPr="00A4205E">
        <w:rPr>
          <w:rFonts w:ascii="Cambria" w:eastAsia="Cambria" w:hAnsi="Cambria" w:cs="Cambria"/>
          <w:b/>
          <w:bCs/>
          <w:iCs/>
        </w:rPr>
        <w:t>2.</w:t>
      </w:r>
      <w:r w:rsidR="00C67469" w:rsidRPr="00A4205E">
        <w:rPr>
          <w:rFonts w:ascii="Cambria" w:eastAsia="Cambria" w:hAnsi="Cambria" w:cs="Cambria"/>
          <w:b/>
          <w:bCs/>
          <w:iCs/>
        </w:rPr>
        <w:t xml:space="preserve"> Naprawy gwarancyjne.</w:t>
      </w:r>
    </w:p>
    <w:p w14:paraId="3FDD84D1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1. Wykonawca zapewnia bezpłatne naprawy przedmiotu umowy w okresie gwarancji. </w:t>
      </w:r>
    </w:p>
    <w:p w14:paraId="303D1EC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2. Bezpłatne naprawy obejmują:</w:t>
      </w:r>
    </w:p>
    <w:p w14:paraId="33D3158F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lastRenderedPageBreak/>
        <w:t>2.1. Koszty wszystkich zużytych materiałów i części zamiennych.</w:t>
      </w:r>
    </w:p>
    <w:p w14:paraId="43EED130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2.2. Koszty robocizny oraz naprawy bieżące, które nie wynikły z winy Zamawiającego,.</w:t>
      </w:r>
    </w:p>
    <w:p w14:paraId="3BDBE7C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3. Wykonawca zapewnia bezpłatny dojazd do siedziby Zamawiającego w okresie </w:t>
      </w:r>
    </w:p>
    <w:p w14:paraId="7E5829EA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trwania gwarancji w przypadku naprawy gwarancyjnej.</w:t>
      </w:r>
    </w:p>
    <w:p w14:paraId="174CE7AD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4. Wykonawca zobowiązany jest w okresie gwarancji: </w:t>
      </w:r>
    </w:p>
    <w:p w14:paraId="7C60A073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4.1. Do naprawy wady fizycznej przedmiotu umowy:</w:t>
      </w:r>
    </w:p>
    <w:p w14:paraId="21F85C5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4.2. Istnienie oraz usunięcie wad fizycznych przedmiotu umowy, musi być stwierdzone </w:t>
      </w:r>
    </w:p>
    <w:p w14:paraId="4FFBDD35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protokolarnie</w:t>
      </w:r>
    </w:p>
    <w:p w14:paraId="0C62256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4.3. O wadzie fizycznej przedmiotu umowy Zamawiający zawiadamia bezpośrednio Wykonawcę, w</w:t>
      </w:r>
    </w:p>
    <w:p w14:paraId="2C41B085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celu realizacji przysługujących mu z tego tytułu uprawnień, pisemnie, pocztą elektroniczną lub </w:t>
      </w:r>
    </w:p>
    <w:p w14:paraId="6F1D9875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faksem:</w:t>
      </w:r>
    </w:p>
    <w:p w14:paraId="5D6EBEE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5. Wykonawca ponosi koszty transportu uszkodzonego przedmiotu umowy.</w:t>
      </w:r>
    </w:p>
    <w:p w14:paraId="7C9EB49A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6. Maksymalna liczba napraw powodująca wymianę części na nowe: 3 naprawy.</w:t>
      </w:r>
    </w:p>
    <w:p w14:paraId="6F836E7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7. Gwarantowany okres dostępności: części zamiennych i wyposażenia: minimum 10 </w:t>
      </w:r>
    </w:p>
    <w:p w14:paraId="20324C50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lat licząc od dnia dostawy.</w:t>
      </w:r>
    </w:p>
    <w:p w14:paraId="44A654A1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8. Wykonawca jest zobowiązany:</w:t>
      </w:r>
    </w:p>
    <w:p w14:paraId="3C098DD7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8.1. Do rozpatrzenia reklamacji maksymalnie w terminie do 4 dni , licząc od daty przyjęcia </w:t>
      </w:r>
    </w:p>
    <w:p w14:paraId="5593336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zgłoszenia od upoważnionego przedstawiciela Zamawiającego.</w:t>
      </w:r>
    </w:p>
    <w:p w14:paraId="0B286033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8.2. Przyjazd serwisu naprawczego do naprawy przedmiotu umowy nastąpi w czasie do 48 godzin</w:t>
      </w:r>
    </w:p>
    <w:p w14:paraId="267662A9" w14:textId="63B0EDF0" w:rsidR="005D32A0" w:rsidRPr="0017334F" w:rsidRDefault="00C67469" w:rsidP="009F5392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licząc od daty przyjęcia zgłoszenia od upoważnionego przedstawiciela Zamawiającego.</w:t>
      </w:r>
    </w:p>
    <w:p w14:paraId="26B3B26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8.3. Dostawa oryginalnych części zamiennych do naprawy przedmiotu umowy nastąpi w czasie </w:t>
      </w:r>
    </w:p>
    <w:p w14:paraId="56CFFE6C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do 6 dni * licząc od daty przyjęcia zgłoszenia od upoważnionego przedstawiciela </w:t>
      </w:r>
    </w:p>
    <w:p w14:paraId="04604962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Zamawiającego.</w:t>
      </w:r>
    </w:p>
    <w:p w14:paraId="7CEBE766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* dni roboczych od poniedziałku do piątku z wyłączeniem dni ustawowo wolnych od pracy w </w:t>
      </w:r>
    </w:p>
    <w:p w14:paraId="01193A1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przypadku zgłoszenia awarii, rozpoczęcia biegu rozpatrzenia reklamacji, przyjazdu serwisu </w:t>
      </w:r>
    </w:p>
    <w:p w14:paraId="3FD6CFA3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oraz dostawy oryginalnych części.</w:t>
      </w:r>
    </w:p>
    <w:p w14:paraId="2EE8720A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8.4. W przypadku awarii powyżej 10 dni kalendarzowych w okresie gwarancji licząc od daty </w:t>
      </w:r>
    </w:p>
    <w:p w14:paraId="266BB610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przyjęcia zgłoszenia od upoważnionego przedstawiciela Zamawiającego, Wykonawca dostarczy </w:t>
      </w:r>
    </w:p>
    <w:p w14:paraId="0D3441C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nieodpłatnie do siedziby Zamawiającego pojazd zastępczy o parametrach technicznych:</w:t>
      </w:r>
    </w:p>
    <w:p w14:paraId="28CC5173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1) Pojemność skrzyni ładunkowej minimum 21 m3,</w:t>
      </w:r>
    </w:p>
    <w:p w14:paraId="415D80A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2) Ładowność skrzyni ładunkowej minimum 10 Mg,</w:t>
      </w:r>
    </w:p>
    <w:p w14:paraId="3B1DFC6F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3) Wykonawca ponosi koszty dostarczenia pojazdu zastępczego.</w:t>
      </w:r>
    </w:p>
    <w:p w14:paraId="0869FFC6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9. W przypadku gdy naprawa przedmiotu umowy będzie wykonywana poza </w:t>
      </w:r>
    </w:p>
    <w:p w14:paraId="6586136A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siedzibą Zamawiającego, Wykonawca ponosi koszty dojazdu do i z miejsca </w:t>
      </w:r>
    </w:p>
    <w:p w14:paraId="63A3A41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wykonania naprawy. </w:t>
      </w:r>
    </w:p>
    <w:p w14:paraId="17DB1DB7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9.1. Zamawiający za koszty dojazdu obciąży Wykonawcę stawką: 3,50 złotych netto za każdy </w:t>
      </w:r>
    </w:p>
    <w:p w14:paraId="4C0FA5A9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kilometr.</w:t>
      </w:r>
    </w:p>
    <w:p w14:paraId="0F53165F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9.2. Wymagana odległość do serwisu gwarancyjnego nadwozia, maksymalnie do 250 km od </w:t>
      </w:r>
    </w:p>
    <w:p w14:paraId="018DE30D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lastRenderedPageBreak/>
        <w:t>siedziby Zamawiającego.</w:t>
      </w:r>
    </w:p>
    <w:p w14:paraId="3B4C2777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9.3. Wymagana odległość do serwisu gwarancyjnego podwozia (posiadającego aktualne </w:t>
      </w:r>
    </w:p>
    <w:p w14:paraId="7392CD7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uprawnienia klasy G3 do pracy przy pojazdach zasilanych gazem) maksymalnie do 60 km.</w:t>
      </w:r>
    </w:p>
    <w:p w14:paraId="61E1D766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9.4. Zamawiający dopuszcza w okresie gwarancji dojazd do autoryzowanego serwisu podwozia </w:t>
      </w:r>
    </w:p>
    <w:p w14:paraId="30115DAA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maksymalnie oddalonego od siedziby Zamawiającego 10 km, na własny koszt i we własnym</w:t>
      </w:r>
    </w:p>
    <w:p w14:paraId="2543150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zakresie w przypadku przeglądów i napraw gwarancyjnych.</w:t>
      </w:r>
    </w:p>
    <w:p w14:paraId="198A9852" w14:textId="7B1B65EA" w:rsidR="005D32A0" w:rsidRPr="00B2559E" w:rsidRDefault="006038D5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b/>
          <w:bCs/>
          <w:iCs/>
          <w:sz w:val="24"/>
          <w:szCs w:val="24"/>
        </w:rPr>
      </w:pPr>
      <w:r>
        <w:rPr>
          <w:rFonts w:ascii="Cambria" w:eastAsia="Cambria" w:hAnsi="Cambria" w:cs="Cambria"/>
          <w:b/>
          <w:bCs/>
          <w:iCs/>
          <w:sz w:val="24"/>
          <w:szCs w:val="24"/>
        </w:rPr>
        <w:t>4</w:t>
      </w:r>
      <w:r w:rsidR="00C67469" w:rsidRPr="00B2559E">
        <w:rPr>
          <w:rFonts w:ascii="Cambria" w:eastAsia="Cambria" w:hAnsi="Cambria" w:cs="Cambria"/>
          <w:b/>
          <w:bCs/>
          <w:iCs/>
          <w:sz w:val="24"/>
          <w:szCs w:val="24"/>
        </w:rPr>
        <w:t>. Dokumenty</w:t>
      </w:r>
      <w:r w:rsidR="00A4205E">
        <w:rPr>
          <w:rFonts w:ascii="Cambria" w:eastAsia="Cambria" w:hAnsi="Cambria" w:cs="Cambria"/>
          <w:b/>
          <w:bCs/>
          <w:iCs/>
          <w:sz w:val="24"/>
          <w:szCs w:val="24"/>
        </w:rPr>
        <w:t xml:space="preserve"> wymagane w trakcie odbioru</w:t>
      </w:r>
      <w:r w:rsidR="00C67469" w:rsidRPr="00B2559E">
        <w:rPr>
          <w:rFonts w:ascii="Cambria" w:eastAsia="Cambria" w:hAnsi="Cambria" w:cs="Cambria"/>
          <w:b/>
          <w:bCs/>
          <w:iCs/>
          <w:sz w:val="24"/>
          <w:szCs w:val="24"/>
        </w:rPr>
        <w:t>.</w:t>
      </w:r>
    </w:p>
    <w:p w14:paraId="75022F0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1. Wykonawca przedłoży w trakcie odbioru następujące dokumenty pozwalające na </w:t>
      </w:r>
    </w:p>
    <w:p w14:paraId="6FD3AE1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ocenę prawidłowości wykonania przedmiotu umowy:</w:t>
      </w:r>
    </w:p>
    <w:p w14:paraId="26CB3E6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1.1. Deklaracja zgodności WE. Zgodnie z dyrektywą maszynową 2006/42/WE (załącznik IIA) / </w:t>
      </w:r>
    </w:p>
    <w:p w14:paraId="5E26450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badanie typu WE: zgodnie z 2006/42/WE artykuł 12 ustęp 3a.</w:t>
      </w:r>
    </w:p>
    <w:p w14:paraId="7D339D5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1.2. Świadectwo zgodności WE na pojazd niekompletny oraz świadectwo zgodności WE na </w:t>
      </w:r>
    </w:p>
    <w:p w14:paraId="40283DD1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pojazd skompletowany,</w:t>
      </w:r>
    </w:p>
    <w:p w14:paraId="62D856B6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1.3. Dokumenty legalizacji systemów wagowych nadwozia Wydane przez Główny Urząd </w:t>
      </w:r>
    </w:p>
    <w:p w14:paraId="20837184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Miar lub instytucję równoważną honorowaną na terenie RP).</w:t>
      </w:r>
    </w:p>
    <w:p w14:paraId="6DA68FE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1.4. Dokumenty umożliwiające zarejestrowanie pojazdu w Wydziale Komunikacji w </w:t>
      </w:r>
    </w:p>
    <w:p w14:paraId="29EC28B4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Urzędzie Miasta Koszalina.</w:t>
      </w:r>
    </w:p>
    <w:p w14:paraId="63E23E75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1.5. Dokumenty odbioru z urzędu UDT zbiorników CNG.</w:t>
      </w:r>
    </w:p>
    <w:p w14:paraId="7982E9C3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2. Wykonawca zobowiązany jest dostarczyć w języku polskim dokumentację </w:t>
      </w:r>
    </w:p>
    <w:p w14:paraId="2E4EE72F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obejmującą: </w:t>
      </w:r>
    </w:p>
    <w:p w14:paraId="2407CDF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2.1. Instrukcje użytkowania obsługi:</w:t>
      </w:r>
    </w:p>
    <w:p w14:paraId="5A75590A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1) Nadwozia i dodatkowego wyposażenia. </w:t>
      </w:r>
    </w:p>
    <w:p w14:paraId="62E5CC71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2) Pojazdu – jednostki transportowej.</w:t>
      </w:r>
    </w:p>
    <w:p w14:paraId="24E0F5E7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3) Dynamicznego systemu wagowego.</w:t>
      </w:r>
    </w:p>
    <w:p w14:paraId="65465324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4) Obsługi urządzeń dodatkowo zamontowanych w pojeździe.</w:t>
      </w:r>
    </w:p>
    <w:p w14:paraId="05FAF216" w14:textId="749E854F" w:rsidR="005D32A0" w:rsidRPr="0017334F" w:rsidRDefault="00C67469" w:rsidP="009F5392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2.2. Karty gwarancyjne.</w:t>
      </w:r>
    </w:p>
    <w:p w14:paraId="0725E19B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2.3. Karta pojazdu.</w:t>
      </w:r>
    </w:p>
    <w:p w14:paraId="534C9FD8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2.4. Książkę przeglądów serwisowych. (Zamawiający dopuszcza brak książki serwisowej </w:t>
      </w:r>
    </w:p>
    <w:p w14:paraId="3D9D0593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podwozia, w przypadku gdy przeglądy będą zapisywane w centralnym systemie serwisowym).</w:t>
      </w:r>
    </w:p>
    <w:p w14:paraId="4BEBA5A7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2.5. Wykaz czynności obsługowych: w ramach planowanych przeglądów technicznych oraz</w:t>
      </w:r>
    </w:p>
    <w:p w14:paraId="2A3EDBEC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potrzebnych materiałów technicznych i części zamiennych.</w:t>
      </w:r>
    </w:p>
    <w:p w14:paraId="1C0D84C0" w14:textId="479D51DA" w:rsidR="005D32A0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2.6. Katalog części: nadwozia i pojazdu – jednostki transportowej w formie papierowej i elektronicznej. Zamawiający dopuszcza katalogi części w formie elektronicznej.</w:t>
      </w:r>
    </w:p>
    <w:p w14:paraId="7959E538" w14:textId="77777777" w:rsidR="00B2559E" w:rsidRPr="0017334F" w:rsidRDefault="00B2559E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</w:p>
    <w:p w14:paraId="1AFD736A" w14:textId="3424B6B7" w:rsidR="005D32A0" w:rsidRPr="00B2559E" w:rsidRDefault="006038D5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b/>
          <w:bCs/>
          <w:iCs/>
          <w:sz w:val="24"/>
          <w:szCs w:val="24"/>
        </w:rPr>
      </w:pPr>
      <w:r>
        <w:rPr>
          <w:rFonts w:ascii="Cambria" w:eastAsia="Cambria" w:hAnsi="Cambria" w:cs="Cambria"/>
          <w:b/>
          <w:bCs/>
          <w:iCs/>
          <w:sz w:val="24"/>
          <w:szCs w:val="24"/>
        </w:rPr>
        <w:t>5</w:t>
      </w:r>
      <w:r w:rsidR="00C67469" w:rsidRPr="00B2559E">
        <w:rPr>
          <w:rFonts w:ascii="Cambria" w:eastAsia="Cambria" w:hAnsi="Cambria" w:cs="Cambria"/>
          <w:b/>
          <w:bCs/>
          <w:iCs/>
          <w:sz w:val="24"/>
          <w:szCs w:val="24"/>
        </w:rPr>
        <w:t>. Warunki płatności.</w:t>
      </w:r>
    </w:p>
    <w:p w14:paraId="08415F63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1. Wymagana ilość równych miesięcznych rat - 3.</w:t>
      </w:r>
    </w:p>
    <w:p w14:paraId="4EF4FD14" w14:textId="77777777" w:rsidR="005D32A0" w:rsidRPr="0017334F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2. Pierwsza rata płatna – do 21 dni po dostarczeniu pojazdu,</w:t>
      </w:r>
    </w:p>
    <w:p w14:paraId="279DD73C" w14:textId="6B6C3304" w:rsidR="005D32A0" w:rsidRDefault="00C6746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3. Druga i trzecia rata płatna - płatna co 30 dni.</w:t>
      </w:r>
    </w:p>
    <w:p w14:paraId="05B72978" w14:textId="26371ECA" w:rsidR="005D32A0" w:rsidRDefault="00295117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lastRenderedPageBreak/>
        <w:t>R</w:t>
      </w:r>
      <w:r w:rsidR="00C67469">
        <w:rPr>
          <w:rFonts w:ascii="Cambria" w:eastAsia="Cambria" w:hAnsi="Cambria" w:cs="Cambria"/>
          <w:b/>
          <w:color w:val="002060"/>
        </w:rPr>
        <w:t>OZDZ. VII</w:t>
      </w:r>
      <w:r w:rsidR="00C67469">
        <w:rPr>
          <w:rFonts w:ascii="Cambria" w:eastAsia="Cambria" w:hAnsi="Cambria" w:cs="Cambria"/>
          <w:b/>
          <w:color w:val="002060"/>
        </w:rPr>
        <w:tab/>
        <w:t>POSTANOWIENIA DOTYCZĄCE POSTĘPOWANIA.</w:t>
      </w:r>
    </w:p>
    <w:p w14:paraId="5EBE8322" w14:textId="651CC8D0" w:rsidR="005D32A0" w:rsidRDefault="004A0960" w:rsidP="004A0960">
      <w:p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C67469">
        <w:rPr>
          <w:rFonts w:ascii="Cambria" w:eastAsia="Cambria" w:hAnsi="Cambria" w:cs="Cambria"/>
        </w:rPr>
        <w:t>Zamawiający nie dopuszcza składania ofert wariantowych.</w:t>
      </w:r>
    </w:p>
    <w:p w14:paraId="4DB9A570" w14:textId="61DC0EC4" w:rsidR="005D32A0" w:rsidRDefault="004A0960" w:rsidP="004A0960">
      <w:p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 w:rsidR="00C67469">
        <w:rPr>
          <w:rFonts w:ascii="Cambria" w:eastAsia="Cambria" w:hAnsi="Cambria" w:cs="Cambria"/>
        </w:rPr>
        <w:t xml:space="preserve">Z uwagi na charakter zamówienia Zamawiający nie określa wymagań dotyczących zatrudniania przez Wykonawcę lub Podwykonawcę na podstawie umowy o pracę osób wykonujących wskazane przez Zamawiającego czynności w zakresie realizacji zamówienia, o których to wymaganiach mowa w art. 95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 xml:space="preserve">. Zamówienie  polega na dostawie pojazdu do siedziby Zamawiającego a czynności prowadzone przez wykonawcę nie wymagają stałego zaangażowania osób i tym  samym czynności w zakresie realizacji zamówienia nie polegają na wykonywaniu pracy w sposób określony w art. 22 § 1 ustawy z dnia 26 czerwca 1974 r. – Kodeks pracy (Dz. U. z 2020 r. poz. 1320 z </w:t>
      </w:r>
      <w:proofErr w:type="spellStart"/>
      <w:r w:rsidR="00C67469">
        <w:rPr>
          <w:rFonts w:ascii="Cambria" w:eastAsia="Cambria" w:hAnsi="Cambria" w:cs="Cambria"/>
        </w:rPr>
        <w:t>późn</w:t>
      </w:r>
      <w:proofErr w:type="spellEnd"/>
      <w:r w:rsidR="00C67469">
        <w:rPr>
          <w:rFonts w:ascii="Cambria" w:eastAsia="Cambria" w:hAnsi="Cambria" w:cs="Cambria"/>
        </w:rPr>
        <w:t>. zm.).</w:t>
      </w:r>
    </w:p>
    <w:p w14:paraId="660C9DB7" w14:textId="7BFB0A89" w:rsidR="005D32A0" w:rsidRDefault="004A0960" w:rsidP="004A0960">
      <w:p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 w:rsidR="00C67469">
        <w:rPr>
          <w:rFonts w:ascii="Cambria" w:eastAsia="Cambria" w:hAnsi="Cambria" w:cs="Cambria"/>
        </w:rPr>
        <w:t xml:space="preserve">Zamawiający nie określa dodatkowych wymagań związanych z zatrudnianiem osób, o których mowa w art. 96 ust. 2 pkt 2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 xml:space="preserve">. </w:t>
      </w:r>
    </w:p>
    <w:p w14:paraId="0D0B6221" w14:textId="1437AF2C" w:rsidR="005D32A0" w:rsidRDefault="004A0960" w:rsidP="004A0960">
      <w:p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</w:t>
      </w:r>
      <w:r w:rsidR="00C67469">
        <w:rPr>
          <w:rFonts w:ascii="Cambria" w:eastAsia="Cambria" w:hAnsi="Cambria" w:cs="Cambria"/>
        </w:rPr>
        <w:t xml:space="preserve">Zamawiający nie zastrzega możliwości ubiegania się o udzielenie zamówienia wyłącznie przez Wykonawców, o których mowa w art. 94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>.</w:t>
      </w:r>
    </w:p>
    <w:p w14:paraId="08C04E01" w14:textId="5AA14CE0" w:rsidR="005D32A0" w:rsidRDefault="004A0960" w:rsidP="004A0960">
      <w:p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</w:t>
      </w:r>
      <w:r w:rsidR="00C67469">
        <w:rPr>
          <w:rFonts w:ascii="Cambria" w:eastAsia="Cambria" w:hAnsi="Cambria" w:cs="Cambria"/>
        </w:rPr>
        <w:t xml:space="preserve">Zamawiający nie przewiduje udzielania zamówień, o których mowa w art. 214 ust. 1 pkt </w:t>
      </w:r>
      <w:r w:rsidR="00950044">
        <w:rPr>
          <w:rFonts w:ascii="Cambria" w:eastAsia="Cambria" w:hAnsi="Cambria" w:cs="Cambria"/>
        </w:rPr>
        <w:t>8</w:t>
      </w:r>
      <w:r w:rsidR="00C67469">
        <w:rPr>
          <w:rFonts w:ascii="Cambria" w:eastAsia="Cambria" w:hAnsi="Cambria" w:cs="Cambria"/>
        </w:rPr>
        <w:t xml:space="preserve">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 xml:space="preserve">. </w:t>
      </w:r>
    </w:p>
    <w:p w14:paraId="547D30D0" w14:textId="520769F8" w:rsidR="005D32A0" w:rsidRDefault="004A0960" w:rsidP="004A0960">
      <w:p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</w:t>
      </w:r>
      <w:r w:rsidR="00C67469">
        <w:rPr>
          <w:rFonts w:ascii="Cambria" w:eastAsia="Cambria" w:hAnsi="Cambria" w:cs="Cambria"/>
        </w:rPr>
        <w:t xml:space="preserve">Zamawiający dopuszcza możliwość przeprowadzenia przez Wykonawców wizji lokalnej. </w:t>
      </w:r>
    </w:p>
    <w:p w14:paraId="61C67B18" w14:textId="20E7A1B4" w:rsidR="005D32A0" w:rsidRDefault="004A0960" w:rsidP="004A0960">
      <w:p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</w:t>
      </w:r>
      <w:r w:rsidR="00C67469">
        <w:rPr>
          <w:rFonts w:ascii="Cambria" w:eastAsia="Cambria" w:hAnsi="Cambria" w:cs="Cambria"/>
        </w:rPr>
        <w:t>Zamawiający nie przewiduje zwrotu kosztów udziału Wykonawców w postępowaniu.</w:t>
      </w:r>
    </w:p>
    <w:p w14:paraId="166D3844" w14:textId="56C8198F" w:rsidR="005D32A0" w:rsidRDefault="004A0960" w:rsidP="004A0960">
      <w:p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</w:t>
      </w:r>
      <w:r w:rsidR="00C67469">
        <w:rPr>
          <w:rFonts w:ascii="Cambria" w:eastAsia="Cambria" w:hAnsi="Cambria" w:cs="Cambria"/>
        </w:rPr>
        <w:t>Zamawiający nie przewiduje zawarcia umowy ramowej.</w:t>
      </w:r>
    </w:p>
    <w:p w14:paraId="7714356F" w14:textId="106C120F" w:rsidR="005D32A0" w:rsidRDefault="004A0960" w:rsidP="004A0960">
      <w:p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9.</w:t>
      </w:r>
      <w:r w:rsidR="00C67469">
        <w:rPr>
          <w:rFonts w:ascii="Cambria" w:eastAsia="Cambria" w:hAnsi="Cambria" w:cs="Cambria"/>
        </w:rPr>
        <w:t>Zamawiający nie przewiduje aukcji elektronicznej.</w:t>
      </w:r>
    </w:p>
    <w:p w14:paraId="5D52CE05" w14:textId="272CBECF" w:rsidR="005D32A0" w:rsidRDefault="004A0960" w:rsidP="004A0960">
      <w:p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10.</w:t>
      </w:r>
      <w:r w:rsidR="00C67469">
        <w:rPr>
          <w:rFonts w:ascii="Cambria" w:eastAsia="Cambria" w:hAnsi="Cambria" w:cs="Cambria"/>
        </w:rPr>
        <w:t>Zamawiający nie wymaga złożenia przedmiotowych środków dowodowych.</w:t>
      </w:r>
    </w:p>
    <w:p w14:paraId="4CB688D5" w14:textId="7DBCC4F8" w:rsidR="005D32A0" w:rsidRDefault="004A0960" w:rsidP="004A0960">
      <w:p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11.</w:t>
      </w:r>
      <w:r w:rsidR="00C67469">
        <w:rPr>
          <w:rFonts w:ascii="Cambria" w:eastAsia="Cambria" w:hAnsi="Cambria" w:cs="Cambria"/>
        </w:rPr>
        <w:t>Zamawiający nie dopuszcza złożenia oferty w postaci katalogów elektronicznych oraz dołączenia katalogów elektronicznych.</w:t>
      </w:r>
    </w:p>
    <w:p w14:paraId="11AC2641" w14:textId="1306132E" w:rsidR="005D32A0" w:rsidRDefault="004A0960" w:rsidP="004A0960">
      <w:p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12.</w:t>
      </w:r>
      <w:r w:rsidR="00C67469">
        <w:rPr>
          <w:rFonts w:ascii="Cambria" w:eastAsia="Cambria" w:hAnsi="Cambria" w:cs="Cambria"/>
        </w:rPr>
        <w:t>Zamawiający nie przewiduje zabezpieczenia należytego wykonania umowy.</w:t>
      </w:r>
    </w:p>
    <w:p w14:paraId="14443B0C" w14:textId="3C96325A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 xml:space="preserve">ROZDZ. </w:t>
      </w:r>
      <w:r w:rsidR="00A4205E">
        <w:rPr>
          <w:rFonts w:ascii="Cambria" w:eastAsia="Cambria" w:hAnsi="Cambria" w:cs="Cambria"/>
          <w:b/>
          <w:color w:val="002060"/>
        </w:rPr>
        <w:t>VIII</w:t>
      </w:r>
      <w:r>
        <w:rPr>
          <w:rFonts w:ascii="Cambria" w:eastAsia="Cambria" w:hAnsi="Cambria" w:cs="Cambria"/>
          <w:b/>
          <w:color w:val="002060"/>
        </w:rPr>
        <w:tab/>
      </w:r>
      <w:r w:rsidR="008F1BDC" w:rsidRPr="007C1849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2060"/>
        </w:rPr>
        <w:t xml:space="preserve">TERMIN </w:t>
      </w:r>
      <w:r w:rsidR="007249CF">
        <w:rPr>
          <w:rFonts w:ascii="Cambria" w:eastAsia="Cambria" w:hAnsi="Cambria" w:cs="Cambria"/>
          <w:b/>
          <w:color w:val="002060"/>
        </w:rPr>
        <w:t>REALIZACJI</w:t>
      </w:r>
      <w:r>
        <w:rPr>
          <w:rFonts w:ascii="Cambria" w:eastAsia="Cambria" w:hAnsi="Cambria" w:cs="Cambria"/>
          <w:b/>
          <w:color w:val="002060"/>
        </w:rPr>
        <w:t xml:space="preserve"> ZAMÓWIENIA.</w:t>
      </w:r>
    </w:p>
    <w:p w14:paraId="1899EE03" w14:textId="4BD968A2" w:rsidR="005D32A0" w:rsidRPr="00337794" w:rsidRDefault="00C67469">
      <w:pPr>
        <w:suppressAutoHyphens/>
        <w:spacing w:after="60" w:line="276" w:lineRule="auto"/>
        <w:jc w:val="both"/>
      </w:pPr>
      <w:r>
        <w:rPr>
          <w:rFonts w:ascii="Cambria" w:eastAsia="Cambria" w:hAnsi="Cambria" w:cs="Cambria"/>
          <w:b/>
        </w:rPr>
        <w:t xml:space="preserve">Zadanie </w:t>
      </w:r>
      <w:r w:rsidR="00337794">
        <w:rPr>
          <w:rFonts w:ascii="Cambria" w:eastAsia="Cambria" w:hAnsi="Cambria" w:cs="Cambria"/>
          <w:b/>
        </w:rPr>
        <w:t>nr</w:t>
      </w:r>
      <w:r>
        <w:rPr>
          <w:rFonts w:ascii="Cambria" w:eastAsia="Cambria" w:hAnsi="Cambria" w:cs="Cambria"/>
          <w:b/>
          <w:color w:val="C00000"/>
        </w:rPr>
        <w:t xml:space="preserve"> </w:t>
      </w:r>
      <w:r w:rsidR="00C07E55" w:rsidRPr="00337794">
        <w:t>1</w:t>
      </w:r>
      <w:r w:rsidRPr="00337794">
        <w:t xml:space="preserve">  -</w:t>
      </w:r>
    </w:p>
    <w:p w14:paraId="798AE481" w14:textId="173C63FD" w:rsidR="008F1BDC" w:rsidRDefault="008F1BDC" w:rsidP="008F1BDC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Wykonawca zobowiązany jest do dostarczenia kompletnego pojazdu: </w:t>
      </w:r>
    </w:p>
    <w:p w14:paraId="606D1369" w14:textId="3DF7E6E4" w:rsidR="008F1BDC" w:rsidRDefault="008F1BDC" w:rsidP="008F1BDC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terminie nie później niż </w:t>
      </w:r>
      <w:r w:rsidR="00A25017">
        <w:rPr>
          <w:rFonts w:ascii="Cambria" w:eastAsia="Cambria" w:hAnsi="Cambria" w:cs="Cambria"/>
        </w:rPr>
        <w:t>do dnia 30 listopada 2021 roku.</w:t>
      </w:r>
    </w:p>
    <w:p w14:paraId="0A50B7AF" w14:textId="77777777" w:rsidR="008F1BDC" w:rsidRDefault="008F1BDC">
      <w:pPr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381590E9" w14:textId="021B467B" w:rsidR="007249CF" w:rsidRPr="00337794" w:rsidRDefault="00C67469" w:rsidP="00337794">
      <w:pPr>
        <w:rPr>
          <w:b/>
          <w:bCs/>
        </w:rPr>
      </w:pPr>
      <w:r w:rsidRPr="00337794">
        <w:rPr>
          <w:b/>
          <w:bCs/>
        </w:rPr>
        <w:t xml:space="preserve">Zadanie </w:t>
      </w:r>
      <w:r w:rsidR="00337794" w:rsidRPr="00337794">
        <w:rPr>
          <w:b/>
          <w:bCs/>
        </w:rPr>
        <w:t xml:space="preserve">nr </w:t>
      </w:r>
      <w:r w:rsidR="00C07E55" w:rsidRPr="00337794">
        <w:rPr>
          <w:b/>
          <w:bCs/>
        </w:rPr>
        <w:t>2</w:t>
      </w:r>
      <w:r w:rsidRPr="00337794">
        <w:rPr>
          <w:b/>
          <w:bCs/>
        </w:rPr>
        <w:t xml:space="preserve"> </w:t>
      </w:r>
      <w:r w:rsidR="007249CF" w:rsidRPr="00337794">
        <w:rPr>
          <w:b/>
          <w:bCs/>
        </w:rPr>
        <w:t>–</w:t>
      </w:r>
    </w:p>
    <w:p w14:paraId="437F7C3E" w14:textId="77777777" w:rsidR="007249CF" w:rsidRPr="007676FF" w:rsidRDefault="007249CF" w:rsidP="007249CF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Wykonawca zobowiązany jest do dostarczenia kompletnego pojazdu: </w:t>
      </w:r>
    </w:p>
    <w:p w14:paraId="0CCE2D12" w14:textId="77777777" w:rsidR="007249CF" w:rsidRPr="007676FF" w:rsidRDefault="007249CF" w:rsidP="007249CF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w terminie nie później niż do dnia 30 listopada 2021 roku.</w:t>
      </w:r>
    </w:p>
    <w:p w14:paraId="644CBAD6" w14:textId="105F8B09" w:rsidR="005D32A0" w:rsidRDefault="005D32A0">
      <w:pPr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3648E2F8" w14:textId="615772E2" w:rsidR="002E2AF8" w:rsidRPr="00295117" w:rsidRDefault="00C07E55">
      <w:pPr>
        <w:suppressAutoHyphens/>
        <w:spacing w:after="60" w:line="276" w:lineRule="auto"/>
        <w:jc w:val="both"/>
        <w:rPr>
          <w:rFonts w:ascii="Cambria" w:eastAsia="Cambria" w:hAnsi="Cambria" w:cs="Cambria"/>
          <w:b/>
          <w:bCs/>
        </w:rPr>
      </w:pPr>
      <w:r w:rsidRPr="00295117">
        <w:rPr>
          <w:rFonts w:ascii="Cambria" w:eastAsia="Cambria" w:hAnsi="Cambria" w:cs="Cambria"/>
          <w:b/>
          <w:bCs/>
        </w:rPr>
        <w:t>Zadanie</w:t>
      </w:r>
      <w:r w:rsidR="00337794">
        <w:rPr>
          <w:rFonts w:ascii="Cambria" w:eastAsia="Cambria" w:hAnsi="Cambria" w:cs="Cambria"/>
          <w:b/>
          <w:bCs/>
        </w:rPr>
        <w:t xml:space="preserve"> nr </w:t>
      </w:r>
      <w:r w:rsidRPr="00295117">
        <w:rPr>
          <w:rFonts w:ascii="Cambria" w:eastAsia="Cambria" w:hAnsi="Cambria" w:cs="Cambria"/>
          <w:b/>
          <w:bCs/>
        </w:rPr>
        <w:t xml:space="preserve">3- </w:t>
      </w:r>
    </w:p>
    <w:p w14:paraId="2538043C" w14:textId="77777777" w:rsidR="002E2AF8" w:rsidRPr="0017334F" w:rsidRDefault="002E2AF8" w:rsidP="002E2AF8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Wykonawca zobowiązany jest do dostarczenia kompletnego pojazdu: </w:t>
      </w:r>
    </w:p>
    <w:p w14:paraId="710737DA" w14:textId="77777777" w:rsidR="002E2AF8" w:rsidRPr="0017334F" w:rsidRDefault="002E2AF8" w:rsidP="002E2AF8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w terminie nie później niż do dnia 30 listopada 2021 roku.</w:t>
      </w:r>
    </w:p>
    <w:p w14:paraId="6EA88419" w14:textId="2036AEF8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 xml:space="preserve">ROZDZ. </w:t>
      </w:r>
      <w:r w:rsidR="00A4205E">
        <w:rPr>
          <w:rFonts w:ascii="Cambria" w:eastAsia="Cambria" w:hAnsi="Cambria" w:cs="Cambria"/>
          <w:b/>
          <w:color w:val="002060"/>
        </w:rPr>
        <w:t>I</w:t>
      </w:r>
      <w:r>
        <w:rPr>
          <w:rFonts w:ascii="Cambria" w:eastAsia="Cambria" w:hAnsi="Cambria" w:cs="Cambria"/>
          <w:b/>
          <w:color w:val="002060"/>
        </w:rPr>
        <w:t>X</w:t>
      </w:r>
      <w:r>
        <w:rPr>
          <w:rFonts w:ascii="Cambria" w:eastAsia="Cambria" w:hAnsi="Cambria" w:cs="Cambria"/>
          <w:b/>
          <w:color w:val="002060"/>
        </w:rPr>
        <w:tab/>
        <w:t>PODWYKONA</w:t>
      </w:r>
      <w:r w:rsidR="00A4205E">
        <w:rPr>
          <w:rFonts w:ascii="Cambria" w:eastAsia="Cambria" w:hAnsi="Cambria" w:cs="Cambria"/>
          <w:b/>
          <w:color w:val="002060"/>
        </w:rPr>
        <w:t>W</w:t>
      </w:r>
      <w:r>
        <w:rPr>
          <w:rFonts w:ascii="Cambria" w:eastAsia="Cambria" w:hAnsi="Cambria" w:cs="Cambria"/>
          <w:b/>
          <w:color w:val="002060"/>
        </w:rPr>
        <w:t>STWO.</w:t>
      </w:r>
    </w:p>
    <w:p w14:paraId="51E0A38C" w14:textId="08B6890F" w:rsidR="005D32A0" w:rsidRDefault="00600757" w:rsidP="00295117">
      <w:p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1.</w:t>
      </w:r>
      <w:r w:rsidR="00C67469">
        <w:rPr>
          <w:rFonts w:ascii="Cambria" w:eastAsia="Cambria" w:hAnsi="Cambria" w:cs="Cambria"/>
        </w:rPr>
        <w:t>Zamawiający żąda wskazania w ofercie oraz JEDZ części zamówienia (zadań), których wykonanie Wykonawca zamierza powierzyć podwykonawcy/om oraz podania (o ile są mu wiadome na tym etapie)  nazwy (firmy) tych  podwykonawców.</w:t>
      </w:r>
    </w:p>
    <w:p w14:paraId="31EF246D" w14:textId="7B67F517" w:rsidR="005D32A0" w:rsidRDefault="00600757" w:rsidP="00295117">
      <w:p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 w:rsidR="00C67469">
        <w:rPr>
          <w:rFonts w:ascii="Cambria" w:eastAsia="Cambria" w:hAnsi="Cambria" w:cs="Cambria"/>
        </w:rPr>
        <w:t xml:space="preserve">Jeżeli powierzenie podwykonawcy wykonania części zamówienia (zadania)   następuje w  trakcie jego realizacji, Wykonawca na żądanie Zamawiającego przedstawia oświadczenia lub dokumenty potwierdzające brak podstaw wykluczenia wobec tego podwykonawcy. </w:t>
      </w:r>
    </w:p>
    <w:p w14:paraId="3E553906" w14:textId="508806B2" w:rsidR="005D32A0" w:rsidRDefault="00600757" w:rsidP="00295117">
      <w:p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 w:rsidR="00C67469">
        <w:rPr>
          <w:rFonts w:ascii="Cambria" w:eastAsia="Cambria" w:hAnsi="Cambria" w:cs="Cambria"/>
        </w:rPr>
        <w:t>Jeżeli Zamawiający stwierdzi, że wobec danego podwykonawcy zachodzą podstawy wykluczenia, Wykonawca obowiązany jest zastąpić tego podwykonawcę lub zrezygnować z  powierzenia wykonania części zamówienia podwykonawcy.</w:t>
      </w:r>
    </w:p>
    <w:p w14:paraId="66796355" w14:textId="25A74386" w:rsidR="005D32A0" w:rsidRDefault="00600757" w:rsidP="00295117">
      <w:p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</w:t>
      </w:r>
      <w:r w:rsidR="00C67469">
        <w:rPr>
          <w:rFonts w:ascii="Cambria" w:eastAsia="Cambria" w:hAnsi="Cambria" w:cs="Cambria"/>
        </w:rPr>
        <w:t>Powierzenie wykonania części zamówienia (zadań) podwykonawcom nie zwalnia Wykonawcy z  odpowiedzialności za należyte wykonanie tego zamówienia.</w:t>
      </w:r>
    </w:p>
    <w:p w14:paraId="70D41645" w14:textId="6CE31E95" w:rsidR="0044015D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  <w:spacing w:val="5"/>
        </w:rPr>
      </w:pPr>
      <w:r>
        <w:rPr>
          <w:rFonts w:ascii="Cambria" w:eastAsia="Cambria" w:hAnsi="Cambria" w:cs="Cambria"/>
          <w:b/>
          <w:color w:val="002060"/>
          <w:spacing w:val="5"/>
        </w:rPr>
        <w:t>ROZDZ. X</w:t>
      </w:r>
      <w:r>
        <w:rPr>
          <w:rFonts w:ascii="Cambria" w:eastAsia="Cambria" w:hAnsi="Cambria" w:cs="Cambria"/>
          <w:b/>
          <w:color w:val="002060"/>
          <w:spacing w:val="5"/>
        </w:rPr>
        <w:tab/>
        <w:t>PODSTAWY WYKLUCZENIA WYKONAWCY Z POSTĘPOWANIA.</w:t>
      </w:r>
    </w:p>
    <w:p w14:paraId="59E4B102" w14:textId="72002D52" w:rsidR="005D32A0" w:rsidRPr="00295117" w:rsidRDefault="0044015D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4F81BD"/>
          <w:spacing w:val="5"/>
          <w:u w:val="single"/>
        </w:rPr>
      </w:pPr>
      <w:r w:rsidRPr="00295117">
        <w:rPr>
          <w:rFonts w:ascii="Cambria" w:eastAsia="Cambria" w:hAnsi="Cambria" w:cs="Cambria"/>
          <w:b/>
          <w:color w:val="002060"/>
          <w:spacing w:val="5"/>
          <w:u w:val="single"/>
        </w:rPr>
        <w:t>Dotyczy zadania</w:t>
      </w:r>
      <w:r w:rsidR="00A4205E" w:rsidRPr="00295117">
        <w:rPr>
          <w:rFonts w:ascii="Cambria" w:eastAsia="Cambria" w:hAnsi="Cambria" w:cs="Cambria"/>
          <w:b/>
          <w:color w:val="002060"/>
          <w:spacing w:val="5"/>
          <w:u w:val="single"/>
        </w:rPr>
        <w:t xml:space="preserve"> nr </w:t>
      </w:r>
      <w:r w:rsidRPr="00295117">
        <w:rPr>
          <w:rFonts w:ascii="Cambria" w:eastAsia="Cambria" w:hAnsi="Cambria" w:cs="Cambria"/>
          <w:b/>
          <w:color w:val="002060"/>
          <w:spacing w:val="5"/>
          <w:u w:val="single"/>
        </w:rPr>
        <w:t>1,</w:t>
      </w:r>
      <w:r w:rsidR="00295117">
        <w:rPr>
          <w:rFonts w:ascii="Cambria" w:eastAsia="Cambria" w:hAnsi="Cambria" w:cs="Cambria"/>
          <w:b/>
          <w:color w:val="002060"/>
          <w:spacing w:val="5"/>
          <w:u w:val="single"/>
        </w:rPr>
        <w:t xml:space="preserve"> </w:t>
      </w:r>
      <w:r w:rsidRPr="00295117">
        <w:rPr>
          <w:rFonts w:ascii="Cambria" w:eastAsia="Cambria" w:hAnsi="Cambria" w:cs="Cambria"/>
          <w:b/>
          <w:color w:val="002060"/>
          <w:spacing w:val="5"/>
          <w:u w:val="single"/>
        </w:rPr>
        <w:t>zadania</w:t>
      </w:r>
      <w:r w:rsidR="00A4205E" w:rsidRPr="00295117">
        <w:rPr>
          <w:rFonts w:ascii="Cambria" w:eastAsia="Cambria" w:hAnsi="Cambria" w:cs="Cambria"/>
          <w:b/>
          <w:color w:val="002060"/>
          <w:spacing w:val="5"/>
          <w:u w:val="single"/>
        </w:rPr>
        <w:t xml:space="preserve"> nr </w:t>
      </w:r>
      <w:r w:rsidRPr="00295117">
        <w:rPr>
          <w:rFonts w:ascii="Cambria" w:eastAsia="Cambria" w:hAnsi="Cambria" w:cs="Cambria"/>
          <w:b/>
          <w:color w:val="002060"/>
          <w:spacing w:val="5"/>
          <w:u w:val="single"/>
        </w:rPr>
        <w:t xml:space="preserve">2, </w:t>
      </w:r>
      <w:r w:rsidR="00295117">
        <w:rPr>
          <w:rFonts w:ascii="Cambria" w:eastAsia="Cambria" w:hAnsi="Cambria" w:cs="Cambria"/>
          <w:b/>
          <w:color w:val="002060"/>
          <w:spacing w:val="5"/>
          <w:u w:val="single"/>
        </w:rPr>
        <w:t xml:space="preserve"> </w:t>
      </w:r>
      <w:r w:rsidRPr="00295117">
        <w:rPr>
          <w:rFonts w:ascii="Cambria" w:eastAsia="Cambria" w:hAnsi="Cambria" w:cs="Cambria"/>
          <w:b/>
          <w:color w:val="002060"/>
          <w:spacing w:val="5"/>
          <w:u w:val="single"/>
        </w:rPr>
        <w:t xml:space="preserve">zadania </w:t>
      </w:r>
      <w:r w:rsidR="00A4205E" w:rsidRPr="00295117">
        <w:rPr>
          <w:rFonts w:ascii="Cambria" w:eastAsia="Cambria" w:hAnsi="Cambria" w:cs="Cambria"/>
          <w:b/>
          <w:color w:val="002060"/>
          <w:spacing w:val="5"/>
          <w:u w:val="single"/>
        </w:rPr>
        <w:t xml:space="preserve">nr </w:t>
      </w:r>
      <w:r w:rsidRPr="00295117">
        <w:rPr>
          <w:rFonts w:ascii="Cambria" w:eastAsia="Cambria" w:hAnsi="Cambria" w:cs="Cambria"/>
          <w:b/>
          <w:color w:val="002060"/>
          <w:spacing w:val="5"/>
          <w:u w:val="single"/>
        </w:rPr>
        <w:t>3</w:t>
      </w:r>
      <w:r w:rsidR="00C67469" w:rsidRPr="00295117">
        <w:rPr>
          <w:rFonts w:ascii="Cambria" w:eastAsia="Cambria" w:hAnsi="Cambria" w:cs="Cambria"/>
          <w:b/>
          <w:color w:val="4F81BD"/>
          <w:spacing w:val="5"/>
          <w:u w:val="single"/>
        </w:rPr>
        <w:tab/>
      </w:r>
    </w:p>
    <w:p w14:paraId="3567809B" w14:textId="1AB58465" w:rsidR="005D32A0" w:rsidRPr="00950044" w:rsidRDefault="00463ACC" w:rsidP="00950044">
      <w:p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C67469" w:rsidRPr="00950044">
        <w:rPr>
          <w:rFonts w:ascii="Cambria" w:eastAsia="Cambria" w:hAnsi="Cambria" w:cs="Cambria"/>
        </w:rPr>
        <w:t xml:space="preserve">Z postępowania o udzielenie zamówienia wyklucza się Wykonawcę w stosunku do którego zachodzi którakolwiek z okoliczności, o których mowa w art. 108  ust. 1 ustawy </w:t>
      </w:r>
      <w:proofErr w:type="spellStart"/>
      <w:r w:rsidR="00C67469" w:rsidRPr="00950044">
        <w:rPr>
          <w:rFonts w:ascii="Cambria" w:eastAsia="Cambria" w:hAnsi="Cambria" w:cs="Cambria"/>
        </w:rPr>
        <w:t>Pzp</w:t>
      </w:r>
      <w:proofErr w:type="spellEnd"/>
      <w:r w:rsidR="00C67469" w:rsidRPr="00950044">
        <w:rPr>
          <w:rFonts w:ascii="Cambria" w:eastAsia="Cambria" w:hAnsi="Cambria" w:cs="Cambria"/>
        </w:rPr>
        <w:t>:</w:t>
      </w:r>
    </w:p>
    <w:p w14:paraId="5EBD7CD8" w14:textId="1FDE9203" w:rsidR="005D32A0" w:rsidRPr="00463ACC" w:rsidRDefault="00C67469" w:rsidP="00BC7236">
      <w:pPr>
        <w:pStyle w:val="Akapitzlist"/>
        <w:numPr>
          <w:ilvl w:val="1"/>
          <w:numId w:val="63"/>
        </w:num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463ACC">
        <w:rPr>
          <w:rFonts w:ascii="Cambria" w:eastAsia="Cambria" w:hAnsi="Cambria" w:cs="Cambria"/>
        </w:rPr>
        <w:t>art. 108 ust. 1 pkt 1 - będącego osobą fizyczną, którego prawomocnie skazano za przestępstwo:</w:t>
      </w:r>
    </w:p>
    <w:p w14:paraId="266B4FB3" w14:textId="77777777" w:rsidR="005D32A0" w:rsidRPr="0044015D" w:rsidRDefault="00C67469">
      <w:pPr>
        <w:suppressAutoHyphens/>
        <w:spacing w:after="60" w:line="276" w:lineRule="auto"/>
        <w:ind w:left="1276" w:hanging="283"/>
        <w:jc w:val="both"/>
        <w:rPr>
          <w:rFonts w:ascii="Cambria" w:eastAsia="Cambria" w:hAnsi="Cambria" w:cs="Cambria"/>
        </w:rPr>
      </w:pPr>
      <w:r w:rsidRPr="0044015D">
        <w:rPr>
          <w:rFonts w:ascii="Cambria" w:eastAsia="Cambria" w:hAnsi="Cambria" w:cs="Cambria"/>
        </w:rPr>
        <w:t>a) udziału w zorganizowanej grupie przestępczej albo związku mającym na celu  popełnienie  przestępstwa  lub  przestępstwa  skarbowego, o którym mowa w art. 258 Kodeksu karnego,</w:t>
      </w:r>
    </w:p>
    <w:p w14:paraId="7DDD48B6" w14:textId="77777777" w:rsidR="005D32A0" w:rsidRPr="0044015D" w:rsidRDefault="00C67469">
      <w:pPr>
        <w:suppressAutoHyphens/>
        <w:spacing w:after="60" w:line="276" w:lineRule="auto"/>
        <w:ind w:left="1276" w:hanging="283"/>
        <w:jc w:val="both"/>
        <w:rPr>
          <w:rFonts w:ascii="Cambria" w:eastAsia="Cambria" w:hAnsi="Cambria" w:cs="Cambria"/>
        </w:rPr>
      </w:pPr>
      <w:r w:rsidRPr="0044015D">
        <w:rPr>
          <w:rFonts w:ascii="Cambria" w:eastAsia="Cambria" w:hAnsi="Cambria" w:cs="Cambria"/>
        </w:rPr>
        <w:t>b) handlu ludźmi, o którym mowa w art.189a Kodeksu karnego,</w:t>
      </w:r>
    </w:p>
    <w:p w14:paraId="2D3B6149" w14:textId="77777777" w:rsidR="005D32A0" w:rsidRPr="0044015D" w:rsidRDefault="00C67469">
      <w:pPr>
        <w:suppressAutoHyphens/>
        <w:spacing w:after="60" w:line="276" w:lineRule="auto"/>
        <w:ind w:left="1276" w:hanging="283"/>
        <w:jc w:val="both"/>
        <w:rPr>
          <w:rFonts w:ascii="Cambria" w:eastAsia="Cambria" w:hAnsi="Cambria" w:cs="Cambria"/>
        </w:rPr>
      </w:pPr>
      <w:r w:rsidRPr="0044015D">
        <w:rPr>
          <w:rFonts w:ascii="Cambria" w:eastAsia="Cambria" w:hAnsi="Cambria" w:cs="Cambria"/>
        </w:rPr>
        <w:t xml:space="preserve">c) o którym mowa w art. 228–230a, art. 250a Kodeksu karnego lub w art. 46 lub art. 48 ustawy z dnia 25 czerwca 2010r. o sporcie, </w:t>
      </w:r>
    </w:p>
    <w:p w14:paraId="5A0FE80A" w14:textId="77777777" w:rsidR="005D32A0" w:rsidRPr="0044015D" w:rsidRDefault="00C67469">
      <w:pPr>
        <w:suppressAutoHyphens/>
        <w:spacing w:after="60" w:line="276" w:lineRule="auto"/>
        <w:ind w:left="1276" w:hanging="283"/>
        <w:jc w:val="both"/>
        <w:rPr>
          <w:rFonts w:ascii="Cambria" w:eastAsia="Cambria" w:hAnsi="Cambria" w:cs="Cambria"/>
        </w:rPr>
      </w:pPr>
      <w:r w:rsidRPr="0044015D">
        <w:rPr>
          <w:rFonts w:ascii="Cambria" w:eastAsia="Cambria" w:hAnsi="Cambria" w:cs="Cambria"/>
        </w:rPr>
        <w:t>d) finansowania przestępstwa o charakterze terrorystycznym, o którym mowa wart.165a  Kodeksu  karnego,  lub  przestępstwo  udaremniania  lub utrudniania  stwierdzenia  przestępnego  pochodzenia  pieniędzy  lub ukrywania ich pochodzenia, o którym mowa w art. 299 Kodeksu karnego,</w:t>
      </w:r>
    </w:p>
    <w:p w14:paraId="2F459C27" w14:textId="77777777" w:rsidR="005D32A0" w:rsidRPr="0044015D" w:rsidRDefault="00C67469">
      <w:pPr>
        <w:suppressAutoHyphens/>
        <w:spacing w:after="60" w:line="276" w:lineRule="auto"/>
        <w:ind w:left="1276" w:hanging="283"/>
        <w:jc w:val="both"/>
        <w:rPr>
          <w:rFonts w:ascii="Cambria" w:eastAsia="Cambria" w:hAnsi="Cambria" w:cs="Cambria"/>
        </w:rPr>
      </w:pPr>
      <w:r w:rsidRPr="0044015D">
        <w:rPr>
          <w:rFonts w:ascii="Cambria" w:eastAsia="Cambria" w:hAnsi="Cambria" w:cs="Cambria"/>
        </w:rPr>
        <w:t xml:space="preserve">e) o charakterze terrorystycznym, o którym mowa w art. 115 § 20 Kodeksu karnego, lub mające na celu popełnienie tego przestępstwa, </w:t>
      </w:r>
    </w:p>
    <w:p w14:paraId="1C8459D0" w14:textId="77777777" w:rsidR="005D32A0" w:rsidRPr="0044015D" w:rsidRDefault="00C67469">
      <w:pPr>
        <w:suppressAutoHyphens/>
        <w:spacing w:after="60" w:line="276" w:lineRule="auto"/>
        <w:ind w:left="1276" w:hanging="283"/>
        <w:jc w:val="both"/>
        <w:rPr>
          <w:rFonts w:ascii="Cambria" w:eastAsia="Cambria" w:hAnsi="Cambria" w:cs="Cambria"/>
        </w:rPr>
      </w:pPr>
      <w:r w:rsidRPr="0044015D">
        <w:rPr>
          <w:rFonts w:ascii="Cambria" w:eastAsia="Cambria" w:hAnsi="Cambria" w:cs="Cambria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1C764BA5" w14:textId="77777777" w:rsidR="005D32A0" w:rsidRPr="0044015D" w:rsidRDefault="00C67469">
      <w:pPr>
        <w:suppressAutoHyphens/>
        <w:spacing w:after="60" w:line="276" w:lineRule="auto"/>
        <w:ind w:left="1276" w:hanging="283"/>
        <w:jc w:val="both"/>
        <w:rPr>
          <w:rFonts w:ascii="Cambria" w:eastAsia="Cambria" w:hAnsi="Cambria" w:cs="Cambria"/>
        </w:rPr>
      </w:pPr>
      <w:r w:rsidRPr="0044015D">
        <w:rPr>
          <w:rFonts w:ascii="Cambria" w:eastAsia="Cambria" w:hAnsi="Cambria" w:cs="Cambria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140AC92" w14:textId="77777777" w:rsidR="005D32A0" w:rsidRPr="0044015D" w:rsidRDefault="00C67469">
      <w:pPr>
        <w:suppressAutoHyphens/>
        <w:spacing w:after="60" w:line="276" w:lineRule="auto"/>
        <w:ind w:left="1276" w:hanging="283"/>
        <w:jc w:val="both"/>
        <w:rPr>
          <w:rFonts w:ascii="Cambria" w:eastAsia="Cambria" w:hAnsi="Cambria" w:cs="Cambria"/>
        </w:rPr>
      </w:pPr>
      <w:r w:rsidRPr="0044015D">
        <w:rPr>
          <w:rFonts w:ascii="Cambria" w:eastAsia="Cambria" w:hAnsi="Cambria" w:cs="Cambria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29291649" w14:textId="77777777" w:rsidR="005D32A0" w:rsidRPr="0044015D" w:rsidRDefault="00C67469">
      <w:pPr>
        <w:suppressAutoHyphens/>
        <w:spacing w:after="60" w:line="276" w:lineRule="auto"/>
        <w:ind w:left="1276" w:hanging="283"/>
        <w:jc w:val="both"/>
        <w:rPr>
          <w:rFonts w:ascii="Cambria" w:eastAsia="Cambria" w:hAnsi="Cambria" w:cs="Cambria"/>
        </w:rPr>
      </w:pPr>
      <w:r w:rsidRPr="0044015D">
        <w:rPr>
          <w:rFonts w:ascii="Cambria" w:eastAsia="Cambria" w:hAnsi="Cambria" w:cs="Cambria"/>
        </w:rPr>
        <w:t>– lub za odpowiedni czyn zabroniony określony w przepisach prawa obcego;</w:t>
      </w:r>
    </w:p>
    <w:p w14:paraId="2848BFAB" w14:textId="125BD713" w:rsidR="005D32A0" w:rsidRPr="00463ACC" w:rsidRDefault="00463ACC" w:rsidP="00FA0FC7">
      <w:pPr>
        <w:suppressAutoHyphens/>
        <w:spacing w:after="60" w:line="276" w:lineRule="auto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1.2.</w:t>
      </w:r>
      <w:r w:rsidRPr="00463ACC">
        <w:rPr>
          <w:rFonts w:ascii="Cambria" w:eastAsia="Cambria" w:hAnsi="Cambria" w:cs="Cambria"/>
        </w:rPr>
        <w:t xml:space="preserve"> </w:t>
      </w:r>
      <w:r w:rsidR="00C67469" w:rsidRPr="00463ACC">
        <w:rPr>
          <w:rFonts w:ascii="Cambria" w:eastAsia="Cambria" w:hAnsi="Cambria" w:cs="Cambria"/>
        </w:rPr>
        <w:t>art. 108 ust. 1 pkt 2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108 ust. 1 pkt 1;</w:t>
      </w:r>
    </w:p>
    <w:p w14:paraId="09EDDD9A" w14:textId="505E949F" w:rsidR="005D32A0" w:rsidRPr="0044015D" w:rsidRDefault="00463ACC" w:rsidP="00FA0FC7">
      <w:pPr>
        <w:suppressAutoHyphens/>
        <w:spacing w:after="60" w:line="276" w:lineRule="auto"/>
        <w:ind w:firstLine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1.3</w:t>
      </w:r>
      <w:r w:rsidR="00950044">
        <w:rPr>
          <w:rFonts w:ascii="Cambria" w:eastAsia="Cambria" w:hAnsi="Cambria" w:cs="Cambria"/>
        </w:rPr>
        <w:t xml:space="preserve">. </w:t>
      </w:r>
      <w:r w:rsidR="00C67469" w:rsidRPr="0044015D">
        <w:rPr>
          <w:rFonts w:ascii="Cambria" w:eastAsia="Cambria" w:hAnsi="Cambria" w:cs="Cambria"/>
        </w:rPr>
        <w:t>art. 108 ust. 1 pkt 3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55B09F2" w14:textId="61A06A2A" w:rsidR="005D32A0" w:rsidRPr="0044015D" w:rsidRDefault="00463ACC" w:rsidP="00463ACC">
      <w:pPr>
        <w:suppressAutoHyphens/>
        <w:spacing w:after="60" w:line="276" w:lineRule="auto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950044">
        <w:rPr>
          <w:rFonts w:ascii="Cambria" w:eastAsia="Cambria" w:hAnsi="Cambria" w:cs="Cambria"/>
        </w:rPr>
        <w:t xml:space="preserve">4. </w:t>
      </w:r>
      <w:r w:rsidR="00C67469" w:rsidRPr="0044015D">
        <w:rPr>
          <w:rFonts w:ascii="Cambria" w:eastAsia="Cambria" w:hAnsi="Cambria" w:cs="Cambria"/>
        </w:rPr>
        <w:t xml:space="preserve">art. 108 ust. 1 pkt 4 wobec którego prawomocnie orzeczono zakaz ubiegania się o </w:t>
      </w:r>
      <w:r>
        <w:rPr>
          <w:rFonts w:ascii="Cambria" w:eastAsia="Cambria" w:hAnsi="Cambria" w:cs="Cambria"/>
        </w:rPr>
        <w:t xml:space="preserve">     </w:t>
      </w:r>
      <w:r w:rsidR="00C67469" w:rsidRPr="0044015D">
        <w:rPr>
          <w:rFonts w:ascii="Cambria" w:eastAsia="Cambria" w:hAnsi="Cambria" w:cs="Cambria"/>
        </w:rPr>
        <w:t>zamówienia publiczne;</w:t>
      </w:r>
    </w:p>
    <w:p w14:paraId="10992C19" w14:textId="4E2B3F5F" w:rsidR="005D32A0" w:rsidRPr="00463ACC" w:rsidRDefault="00C67469" w:rsidP="00BC7236">
      <w:pPr>
        <w:pStyle w:val="Akapitzlist"/>
        <w:numPr>
          <w:ilvl w:val="1"/>
          <w:numId w:val="64"/>
        </w:num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463ACC">
        <w:rPr>
          <w:rFonts w:ascii="Cambria" w:eastAsia="Cambria" w:hAnsi="Cambria" w:cs="Cambria"/>
        </w:rPr>
        <w:t>art. 108 ust. 1 pkt 5 jeżeli zamawiający może stwierdzić, na podstawie wiarygodnych przesłanek, że wykonawca zawarł z 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 przygotowali te oferty lub wnioski niezależnie od siebie;</w:t>
      </w:r>
    </w:p>
    <w:p w14:paraId="5F3D6620" w14:textId="409B985F" w:rsidR="005D32A0" w:rsidRPr="00463ACC" w:rsidRDefault="00C67469" w:rsidP="00BC7236">
      <w:pPr>
        <w:pStyle w:val="Akapitzlist"/>
        <w:numPr>
          <w:ilvl w:val="1"/>
          <w:numId w:val="64"/>
        </w:num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463ACC">
        <w:rPr>
          <w:rFonts w:ascii="Cambria" w:eastAsia="Cambria" w:hAnsi="Cambria" w:cs="Cambria"/>
        </w:rPr>
        <w:t>art. 108 ust. 1 pkt 6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 postępowaniu o udzielenie zamówienia.</w:t>
      </w:r>
    </w:p>
    <w:p w14:paraId="5183D42B" w14:textId="77777777" w:rsidR="005D32A0" w:rsidRPr="0044015D" w:rsidRDefault="00C67469" w:rsidP="00BC7236">
      <w:pPr>
        <w:numPr>
          <w:ilvl w:val="0"/>
          <w:numId w:val="64"/>
        </w:num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44015D">
        <w:rPr>
          <w:rFonts w:ascii="Cambria" w:eastAsia="Cambria" w:hAnsi="Cambria" w:cs="Cambria"/>
        </w:rPr>
        <w:t>Zamawiający przewiduje również wykluczenie z postępowania Wykonawcę w stosunku do którego zachodzi okoliczność, o której mowa:</w:t>
      </w:r>
    </w:p>
    <w:p w14:paraId="496F656A" w14:textId="2108B534" w:rsidR="005D32A0" w:rsidRPr="0044015D" w:rsidRDefault="00463ACC" w:rsidP="00950044">
      <w:pPr>
        <w:suppressAutoHyphens/>
        <w:spacing w:after="60" w:line="276" w:lineRule="auto"/>
        <w:ind w:left="135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2.1. </w:t>
      </w:r>
      <w:r w:rsidR="00C67469" w:rsidRPr="0044015D">
        <w:rPr>
          <w:rFonts w:ascii="Cambria" w:eastAsia="Cambria" w:hAnsi="Cambria" w:cs="Cambria"/>
        </w:rPr>
        <w:t>w art. 109 ust. 1 pkt. 4 -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procedury);</w:t>
      </w:r>
    </w:p>
    <w:p w14:paraId="51926DA5" w14:textId="77777777" w:rsidR="005D32A0" w:rsidRDefault="00C67469" w:rsidP="00BC7236">
      <w:pPr>
        <w:numPr>
          <w:ilvl w:val="0"/>
          <w:numId w:val="64"/>
        </w:num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Wykonawca nie podlega wykluczeniu w okolicznościach określonych w art. 108 ust. 1 pkt 1, 2, i 5 oraz art. 109 ust. 1 pkt 4 ustawy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</w:rPr>
        <w:t xml:space="preserve">, jeżeli udowodni Zamawiającemu, że spełnił łącznie przesłanki określone w art. 110 ust. 2 ustawy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</w:rPr>
        <w:t>.</w:t>
      </w:r>
    </w:p>
    <w:p w14:paraId="7985407C" w14:textId="77777777" w:rsidR="005D32A0" w:rsidRDefault="00C67469" w:rsidP="00BC7236">
      <w:pPr>
        <w:numPr>
          <w:ilvl w:val="0"/>
          <w:numId w:val="64"/>
        </w:num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Zamawiający oceni, czy podjęte przez Wykonawcę czynności, o których mowa w art. 110 ust. 2 ustawy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0807C452" w14:textId="77777777" w:rsidR="005D32A0" w:rsidRDefault="00C67469" w:rsidP="00BC7236">
      <w:pPr>
        <w:numPr>
          <w:ilvl w:val="0"/>
          <w:numId w:val="64"/>
        </w:num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Wykluczenie Wykonawcy następuje zgodnie z art. 111 ustawy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</w:rPr>
        <w:t>.</w:t>
      </w:r>
    </w:p>
    <w:p w14:paraId="2D03273A" w14:textId="77777777" w:rsidR="005D32A0" w:rsidRDefault="00C67469" w:rsidP="00BC7236">
      <w:pPr>
        <w:numPr>
          <w:ilvl w:val="0"/>
          <w:numId w:val="64"/>
        </w:num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Wykonawca może zostać wykluczony przez Zamawiającego na każdym etapie postepowania o udzielenie zamówienia.</w:t>
      </w:r>
    </w:p>
    <w:p w14:paraId="6D04A0B4" w14:textId="14E6B44D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lastRenderedPageBreak/>
        <w:t>ROZDZ. XI</w:t>
      </w:r>
      <w:r>
        <w:rPr>
          <w:rFonts w:ascii="Cambria" w:eastAsia="Cambria" w:hAnsi="Cambria" w:cs="Cambria"/>
          <w:b/>
          <w:color w:val="002060"/>
        </w:rPr>
        <w:tab/>
      </w:r>
      <w:r w:rsidR="00CF2B83">
        <w:rPr>
          <w:rFonts w:ascii="Cambria" w:eastAsia="Cambria" w:hAnsi="Cambria" w:cs="Cambria"/>
          <w:b/>
          <w:color w:val="002060"/>
        </w:rPr>
        <w:t>W</w:t>
      </w:r>
      <w:r>
        <w:rPr>
          <w:rFonts w:ascii="Cambria" w:eastAsia="Cambria" w:hAnsi="Cambria" w:cs="Cambria"/>
          <w:b/>
          <w:color w:val="002060"/>
        </w:rPr>
        <w:t>ARUNKI UDZIAŁU W POSTĘPOWANIU.</w:t>
      </w:r>
    </w:p>
    <w:p w14:paraId="659601EA" w14:textId="2130D38A" w:rsidR="005D32A0" w:rsidRDefault="004A69FC" w:rsidP="004A69FC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 </w:t>
      </w:r>
      <w:r w:rsidR="00C67469">
        <w:rPr>
          <w:rFonts w:ascii="Cambria" w:eastAsia="Cambria" w:hAnsi="Cambria" w:cs="Cambria"/>
        </w:rPr>
        <w:t xml:space="preserve"> udzielenie zamówienia mogą ubiegać się Wykonawcy, którzy nie podlegają wykluczeniu na zasadach określonych w Rozdziale X SWZ oraz spełniają określone przez Zamawiającego warunki</w:t>
      </w:r>
      <w:r w:rsidR="00C67469">
        <w:rPr>
          <w:rFonts w:ascii="Cambria" w:eastAsia="Cambria" w:hAnsi="Cambria" w:cs="Cambria"/>
          <w:b/>
          <w:shd w:val="clear" w:color="auto" w:fill="FFFFFF"/>
        </w:rPr>
        <w:t xml:space="preserve"> </w:t>
      </w:r>
      <w:r w:rsidR="00C67469">
        <w:rPr>
          <w:rFonts w:ascii="Cambria" w:eastAsia="Cambria" w:hAnsi="Cambria" w:cs="Cambria"/>
          <w:shd w:val="clear" w:color="auto" w:fill="FFFFFF"/>
        </w:rPr>
        <w:t>udziału w postępowaniu.</w:t>
      </w:r>
    </w:p>
    <w:p w14:paraId="73979471" w14:textId="77777777" w:rsidR="00DE2340" w:rsidRDefault="00DE2340" w:rsidP="00CF2B83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b/>
          <w:bCs/>
        </w:rPr>
      </w:pPr>
    </w:p>
    <w:p w14:paraId="37CAFC1B" w14:textId="5C66ECCE" w:rsidR="00CF2B83" w:rsidRPr="008A4F96" w:rsidRDefault="00DE2340" w:rsidP="00CF2B83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b/>
          <w:bCs/>
        </w:rPr>
      </w:pPr>
      <w:r w:rsidRPr="008A4F96">
        <w:rPr>
          <w:rFonts w:ascii="Cambria" w:eastAsia="Cambria" w:hAnsi="Cambria" w:cs="Cambria"/>
          <w:b/>
          <w:bCs/>
        </w:rPr>
        <w:t>Z</w:t>
      </w:r>
      <w:r w:rsidR="00C67469" w:rsidRPr="008A4F96">
        <w:rPr>
          <w:rFonts w:ascii="Cambria" w:eastAsia="Cambria" w:hAnsi="Cambria" w:cs="Cambria"/>
          <w:b/>
          <w:bCs/>
        </w:rPr>
        <w:t>adanie</w:t>
      </w:r>
      <w:r>
        <w:rPr>
          <w:rFonts w:ascii="Cambria" w:eastAsia="Cambria" w:hAnsi="Cambria" w:cs="Cambria"/>
          <w:b/>
          <w:bCs/>
        </w:rPr>
        <w:t xml:space="preserve"> nr</w:t>
      </w:r>
      <w:r w:rsidR="00C67469" w:rsidRPr="008A4F96">
        <w:rPr>
          <w:rFonts w:ascii="Cambria" w:eastAsia="Cambria" w:hAnsi="Cambria" w:cs="Cambria"/>
          <w:b/>
          <w:bCs/>
        </w:rPr>
        <w:t xml:space="preserve"> </w:t>
      </w:r>
      <w:r w:rsidR="00CF2B83" w:rsidRPr="008A4F96">
        <w:rPr>
          <w:rFonts w:ascii="Cambria" w:eastAsia="Cambria" w:hAnsi="Cambria" w:cs="Cambria"/>
          <w:b/>
          <w:bCs/>
        </w:rPr>
        <w:t>1</w:t>
      </w:r>
    </w:p>
    <w:p w14:paraId="0136636A" w14:textId="460B5AA4" w:rsidR="00CF2B83" w:rsidRDefault="00CF2B83" w:rsidP="005D7CDF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 udzielenie zamówienia mogą ubiegać się Wykonawcy, którzy spełniają następujące warunki udziału w postępowaniu, dotyczące zdolności technicznej</w:t>
      </w:r>
      <w:r w:rsidR="004A69FC">
        <w:rPr>
          <w:rFonts w:ascii="Cambria" w:eastAsia="Cambria" w:hAnsi="Cambria" w:cs="Cambria"/>
        </w:rPr>
        <w:t>:</w:t>
      </w:r>
    </w:p>
    <w:p w14:paraId="5E35840A" w14:textId="0E2D874D" w:rsidR="00BF67C8" w:rsidRDefault="004A69FC" w:rsidP="00BF67C8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CF2B83">
        <w:rPr>
          <w:rFonts w:ascii="Cambria" w:eastAsia="Cambria" w:hAnsi="Cambria" w:cs="Cambria"/>
        </w:rPr>
        <w:t xml:space="preserve">Wykonawca spełni warunek, jeżeli wykaże ,że wykonał w okresie ostatnich 3 lat, licząc wstecz od dnia ,w którym upływa termin składania ofert, a jeżeli okres prowadzenia działalności jest krótszy, w tym okresie co najmniej jednej dostawy </w:t>
      </w:r>
      <w:r w:rsidR="00BF67C8">
        <w:rPr>
          <w:rFonts w:ascii="Cambria" w:eastAsia="Cambria" w:hAnsi="Cambria" w:cs="Cambria"/>
        </w:rPr>
        <w:t>odpowiadającej swoim zakresem przedmiotowi niniejszego zamówienia</w:t>
      </w:r>
      <w:r w:rsidR="00FF7A79">
        <w:rPr>
          <w:rFonts w:ascii="Cambria" w:eastAsia="Cambria" w:hAnsi="Cambria" w:cs="Cambria"/>
        </w:rPr>
        <w:t xml:space="preserve"> tj. samochodu ciężarowego z zabudową hakową</w:t>
      </w:r>
      <w:r w:rsidR="00BF67C8">
        <w:rPr>
          <w:rFonts w:ascii="Cambria" w:eastAsia="Cambria" w:hAnsi="Cambria" w:cs="Cambria"/>
        </w:rPr>
        <w:t xml:space="preserve"> o wartości nie mniejszej niż 500 tysięcy złotych netto. </w:t>
      </w:r>
    </w:p>
    <w:p w14:paraId="5B1407A3" w14:textId="5609F4A5" w:rsidR="005D32A0" w:rsidRPr="00BF67C8" w:rsidRDefault="005D32A0" w:rsidP="00BF67C8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</w:rPr>
      </w:pPr>
    </w:p>
    <w:p w14:paraId="6635A8D1" w14:textId="217E8E62" w:rsidR="00CF2B83" w:rsidRPr="008A4F96" w:rsidRDefault="004A69FC" w:rsidP="00CF2B83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Z</w:t>
      </w:r>
      <w:r w:rsidR="00C67469" w:rsidRPr="008A4F96">
        <w:rPr>
          <w:rFonts w:ascii="Cambria" w:eastAsia="Cambria" w:hAnsi="Cambria" w:cs="Cambria"/>
          <w:b/>
          <w:bCs/>
        </w:rPr>
        <w:t>adanie</w:t>
      </w:r>
      <w:r>
        <w:rPr>
          <w:rFonts w:ascii="Cambria" w:eastAsia="Cambria" w:hAnsi="Cambria" w:cs="Cambria"/>
          <w:b/>
          <w:bCs/>
        </w:rPr>
        <w:t xml:space="preserve"> nr</w:t>
      </w:r>
      <w:r w:rsidR="00C67469" w:rsidRPr="008A4F96">
        <w:rPr>
          <w:rFonts w:ascii="Cambria" w:eastAsia="Cambria" w:hAnsi="Cambria" w:cs="Cambria"/>
          <w:b/>
          <w:bCs/>
        </w:rPr>
        <w:t xml:space="preserve"> 2</w:t>
      </w:r>
    </w:p>
    <w:p w14:paraId="339A4543" w14:textId="06555392" w:rsidR="00CF2B83" w:rsidRDefault="00CF2B83" w:rsidP="005D7CDF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 udzielenie zamówienia mogą ubiegać się Wykonawcy, którzy spełniają następujące warunki udziału w postępowaniu, dotyczące zdolności technicznej</w:t>
      </w:r>
      <w:r w:rsidR="004A69FC">
        <w:rPr>
          <w:rFonts w:ascii="Cambria" w:eastAsia="Cambria" w:hAnsi="Cambria" w:cs="Cambria"/>
        </w:rPr>
        <w:t>:</w:t>
      </w:r>
    </w:p>
    <w:p w14:paraId="3D531081" w14:textId="3748DB0F" w:rsidR="00B611D3" w:rsidRPr="004A69FC" w:rsidRDefault="004A69FC" w:rsidP="004A69FC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>
        <w:rPr>
          <w:rFonts w:ascii="Cambria" w:eastAsia="Cambria" w:hAnsi="Cambria" w:cs="Cambria"/>
        </w:rPr>
        <w:t>1.</w:t>
      </w:r>
      <w:r w:rsidR="00CF2B83" w:rsidRPr="004A69FC">
        <w:rPr>
          <w:rFonts w:ascii="Cambria" w:eastAsia="Cambria" w:hAnsi="Cambria" w:cs="Cambria"/>
        </w:rPr>
        <w:t xml:space="preserve">Wykonawca spełni warunek, jeżeli wykaże ,że wykonał w okresie ostatnich 3 lat, licząc wstecz od dnia ,w którym upływa termin składania ofert, a jeżeli okres prowadzenia działalności jest krótszy, w tym okresie : co najmniej jednej dostawy  </w:t>
      </w:r>
      <w:r w:rsidR="00B611D3" w:rsidRPr="004A69FC">
        <w:rPr>
          <w:rFonts w:ascii="Cambria" w:eastAsia="Cambria" w:hAnsi="Cambria" w:cs="Cambria"/>
          <w:iCs/>
        </w:rPr>
        <w:t xml:space="preserve">odpowiadającej swoim zakresem przedmiotowi niniejszego </w:t>
      </w:r>
      <w:r w:rsidR="00396EFB" w:rsidRPr="004A69FC">
        <w:rPr>
          <w:rFonts w:ascii="Cambria" w:eastAsia="Cambria" w:hAnsi="Cambria" w:cs="Cambria"/>
          <w:iCs/>
        </w:rPr>
        <w:t>zamówienia</w:t>
      </w:r>
      <w:r w:rsidR="00B611D3" w:rsidRPr="004A69FC">
        <w:rPr>
          <w:rFonts w:ascii="Cambria" w:eastAsia="Cambria" w:hAnsi="Cambria" w:cs="Cambria"/>
          <w:iCs/>
        </w:rPr>
        <w:t xml:space="preserve"> tj. pojazdu do wywozu odpadów zbieranych selektywnie, na podwoziu trzyosiowym zasilanym CNG o pojemności skrzyni ładunkowej minimum 10 m3 o wartości nie mniejszej niż 500 tysięcy złotych netto.</w:t>
      </w:r>
    </w:p>
    <w:p w14:paraId="2A75E563" w14:textId="642219B8" w:rsidR="005D32A0" w:rsidRDefault="005D32A0" w:rsidP="00CF2B83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</w:rPr>
      </w:pPr>
    </w:p>
    <w:p w14:paraId="72740AA3" w14:textId="01089137" w:rsidR="00CF2B83" w:rsidRPr="008A4F96" w:rsidRDefault="004A69FC" w:rsidP="00CF2B83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Z</w:t>
      </w:r>
      <w:r w:rsidR="00C67469" w:rsidRPr="008A4F96">
        <w:rPr>
          <w:rFonts w:ascii="Cambria" w:eastAsia="Cambria" w:hAnsi="Cambria" w:cs="Cambria"/>
          <w:b/>
          <w:bCs/>
        </w:rPr>
        <w:t xml:space="preserve">adanie </w:t>
      </w:r>
      <w:r>
        <w:rPr>
          <w:rFonts w:ascii="Cambria" w:eastAsia="Cambria" w:hAnsi="Cambria" w:cs="Cambria"/>
          <w:b/>
          <w:bCs/>
        </w:rPr>
        <w:t xml:space="preserve"> nr </w:t>
      </w:r>
      <w:r w:rsidR="00C67469" w:rsidRPr="008A4F96">
        <w:rPr>
          <w:rFonts w:ascii="Cambria" w:eastAsia="Cambria" w:hAnsi="Cambria" w:cs="Cambria"/>
          <w:b/>
          <w:bCs/>
        </w:rPr>
        <w:t>3</w:t>
      </w:r>
    </w:p>
    <w:p w14:paraId="68C90227" w14:textId="1A9027AD" w:rsidR="00CF2B83" w:rsidRDefault="00CF2B83" w:rsidP="005D7CDF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 udzielenie zamówienia mogą ubiegać się Wykonawcy, którzy spełniają następujące warunki udziału w postępowaniu, dotyczące zdolności technicznej</w:t>
      </w:r>
      <w:r w:rsidR="004A69FC">
        <w:rPr>
          <w:rFonts w:ascii="Cambria" w:eastAsia="Cambria" w:hAnsi="Cambria" w:cs="Cambria"/>
        </w:rPr>
        <w:t>:</w:t>
      </w:r>
    </w:p>
    <w:p w14:paraId="640C9F0E" w14:textId="5E5DEAA7" w:rsidR="00FF7A79" w:rsidRPr="0017334F" w:rsidRDefault="004A69FC" w:rsidP="00FF7A79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>
        <w:rPr>
          <w:rFonts w:ascii="Cambria" w:eastAsia="Cambria" w:hAnsi="Cambria" w:cs="Cambria"/>
        </w:rPr>
        <w:t>1.</w:t>
      </w:r>
      <w:r w:rsidR="00CF2B83">
        <w:rPr>
          <w:rFonts w:ascii="Cambria" w:eastAsia="Cambria" w:hAnsi="Cambria" w:cs="Cambria"/>
        </w:rPr>
        <w:t>Wykonawca spełni warunek, jeżeli wykaże ,że wykonał w okresie ostatnich 3 lat, licząc wstecz od dnia ,w którym upływa termin składania ofert, a jeżeli okres prowadzenia działalności jest krótszy, w tym okresie : co najmniej jednej dostawy</w:t>
      </w:r>
      <w:r w:rsidR="00FF7A79">
        <w:rPr>
          <w:rFonts w:ascii="Cambria" w:eastAsia="Cambria" w:hAnsi="Cambria" w:cs="Cambria"/>
        </w:rPr>
        <w:t xml:space="preserve"> </w:t>
      </w:r>
      <w:r w:rsidR="00FF7A79" w:rsidRPr="0017334F">
        <w:rPr>
          <w:rFonts w:ascii="Cambria" w:eastAsia="Cambria" w:hAnsi="Cambria" w:cs="Cambria"/>
          <w:iCs/>
        </w:rPr>
        <w:t>odpowiadając</w:t>
      </w:r>
      <w:r w:rsidR="00FF7A79">
        <w:rPr>
          <w:rFonts w:ascii="Cambria" w:eastAsia="Cambria" w:hAnsi="Cambria" w:cs="Cambria"/>
          <w:iCs/>
        </w:rPr>
        <w:t>ej</w:t>
      </w:r>
      <w:r w:rsidR="00FF7A79" w:rsidRPr="0017334F">
        <w:rPr>
          <w:rFonts w:ascii="Cambria" w:eastAsia="Cambria" w:hAnsi="Cambria" w:cs="Cambria"/>
          <w:iCs/>
        </w:rPr>
        <w:t xml:space="preserve"> swoim zakresem przedmiotowi niniejszego </w:t>
      </w:r>
      <w:r w:rsidR="00FF7A79">
        <w:rPr>
          <w:rFonts w:ascii="Cambria" w:eastAsia="Cambria" w:hAnsi="Cambria" w:cs="Cambria"/>
          <w:iCs/>
        </w:rPr>
        <w:t xml:space="preserve">zamówienia </w:t>
      </w:r>
      <w:r w:rsidR="00FF7A79" w:rsidRPr="0017334F">
        <w:rPr>
          <w:rFonts w:ascii="Cambria" w:eastAsia="Cambria" w:hAnsi="Cambria" w:cs="Cambria"/>
          <w:iCs/>
        </w:rPr>
        <w:t xml:space="preserve"> tj. pojazdu do wywozu odpadów zbieranych selektywnie, na podwoziu trzyosiowym zasilanym CNG o pojemności skrzyni ładunkowej minimum 21 m3 o wartości nie mniejszej niż 800 tysięcy złotych netto.</w:t>
      </w:r>
    </w:p>
    <w:p w14:paraId="02648496" w14:textId="533ECE5A" w:rsidR="00CF2B83" w:rsidRDefault="00CF2B83" w:rsidP="00396EFB">
      <w:p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</w:t>
      </w:r>
    </w:p>
    <w:p w14:paraId="78E17B53" w14:textId="171DC6A1" w:rsidR="005D32A0" w:rsidRDefault="00A4205E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R</w:t>
      </w:r>
      <w:r w:rsidR="00C67469">
        <w:rPr>
          <w:rFonts w:ascii="Cambria" w:eastAsia="Cambria" w:hAnsi="Cambria" w:cs="Cambria"/>
          <w:b/>
          <w:color w:val="002060"/>
        </w:rPr>
        <w:t>OZDZ. XII</w:t>
      </w:r>
      <w:r w:rsidR="00C67469">
        <w:rPr>
          <w:rFonts w:ascii="Cambria" w:eastAsia="Cambria" w:hAnsi="Cambria" w:cs="Cambria"/>
          <w:b/>
          <w:color w:val="002060"/>
        </w:rPr>
        <w:tab/>
        <w:t>OŚWIADCZENIA I DOKUMENTY, JAKIE ZOBOWIĄZANI SĄ DOSTARCZYĆ WYKONAWCY W CELU POTWERDZENIA SPEŁNIENIA WARUNKÓW UDZIAŁU W POSTĘPOWANIU ORAZ WYKAZANIA BRAKU PODSTAW WYKLUCZENIA - PODMIOTOWE ŚRODKI DOWODOWE.</w:t>
      </w:r>
    </w:p>
    <w:p w14:paraId="7D4521D3" w14:textId="187E56ED" w:rsidR="005D32A0" w:rsidRDefault="004A69FC" w:rsidP="004A69FC">
      <w:pPr>
        <w:tabs>
          <w:tab w:val="left" w:pos="426"/>
        </w:tabs>
        <w:suppressAutoHyphens/>
        <w:spacing w:after="60" w:line="276" w:lineRule="auto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C67469">
        <w:rPr>
          <w:rFonts w:ascii="Cambria" w:eastAsia="Cambria" w:hAnsi="Cambria" w:cs="Cambria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Jednolitego Europejskiego Dokumentu Zamówienia (JEDZ), stanowiącego Załącznik nr 2 do Rozporządzenia </w:t>
      </w:r>
      <w:r w:rsidR="00C67469">
        <w:rPr>
          <w:rFonts w:ascii="Cambria" w:eastAsia="Cambria" w:hAnsi="Cambria" w:cs="Cambria"/>
        </w:rPr>
        <w:lastRenderedPageBreak/>
        <w:t xml:space="preserve">Wykonawczego Komisji (EU) 2016/7 z dnia 5 stycznia 2016 r. ustanawiającego standardowy formularz jednolitego europejskiego dokumentu zamówienia - </w:t>
      </w:r>
      <w:r w:rsidR="00C67469">
        <w:rPr>
          <w:rFonts w:ascii="Cambria" w:eastAsia="Cambria" w:hAnsi="Cambria" w:cs="Cambria"/>
          <w:b/>
        </w:rPr>
        <w:t>Wzór oświadczenia stanowi</w:t>
      </w:r>
      <w:r w:rsidR="00C67469">
        <w:rPr>
          <w:rFonts w:ascii="Cambria" w:eastAsia="Cambria" w:hAnsi="Cambria" w:cs="Cambria"/>
        </w:rPr>
        <w:t xml:space="preserve"> </w:t>
      </w:r>
      <w:r w:rsidR="00C67469">
        <w:rPr>
          <w:rFonts w:ascii="Cambria" w:eastAsia="Cambria" w:hAnsi="Cambria" w:cs="Cambria"/>
          <w:b/>
        </w:rPr>
        <w:t>Załącznik nr 2 do SWZ.</w:t>
      </w:r>
    </w:p>
    <w:p w14:paraId="602F9376" w14:textId="4F8E8DEB" w:rsidR="005D32A0" w:rsidRDefault="004A69FC" w:rsidP="004A69FC">
      <w:pPr>
        <w:tabs>
          <w:tab w:val="left" w:pos="426"/>
        </w:tabs>
        <w:suppressAutoHyphens/>
        <w:spacing w:after="60" w:line="276" w:lineRule="auto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 w:rsidR="00C67469">
        <w:rPr>
          <w:rFonts w:ascii="Cambria" w:eastAsia="Cambria" w:hAnsi="Cambria" w:cs="Cambria"/>
        </w:rPr>
        <w:t>Oświadczenie, o którym mowa w ust. 1, stanowi dowód potwierdzający brak podstaw wykluczenia, spełnianie warunków udziału w postępowaniu, odpowiednio na dzień składania ofert, tymczasowo zastępujący wymagane przez Zamawiającego podmiotowe środki dowodowe.</w:t>
      </w:r>
    </w:p>
    <w:p w14:paraId="1C3900CB" w14:textId="0575D289" w:rsidR="005D32A0" w:rsidRDefault="004A69FC" w:rsidP="004A69FC">
      <w:pPr>
        <w:tabs>
          <w:tab w:val="left" w:pos="426"/>
        </w:tabs>
        <w:suppressAutoHyphens/>
        <w:spacing w:after="60" w:line="276" w:lineRule="auto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 w:rsidR="00C67469">
        <w:rPr>
          <w:rFonts w:ascii="Cambria" w:eastAsia="Cambria" w:hAnsi="Cambria" w:cs="Cambria"/>
        </w:rPr>
        <w:t xml:space="preserve">Zamawiający informuje, iż instrukcję wypełnienia JEDZ oraz edytowalną wersję formularza JEDZ można znaleźć pod adresem: </w:t>
      </w:r>
      <w:hyperlink r:id="rId12">
        <w:r w:rsidR="00C6746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https://www.uzp.gov.pl/baza-wiedzy/prawo-zamowien-publicznych-regulacje/prawo-krajowe/jednolity-europejski-dokument-zamowienia</w:t>
        </w:r>
      </w:hyperlink>
      <w:r w:rsidR="00C67469">
        <w:rPr>
          <w:rFonts w:ascii="Cambria" w:eastAsia="Cambria" w:hAnsi="Cambria" w:cs="Cambria"/>
        </w:rPr>
        <w:t xml:space="preserve">. </w:t>
      </w:r>
    </w:p>
    <w:p w14:paraId="51E026F0" w14:textId="64EA831B" w:rsidR="005D32A0" w:rsidRPr="004A69FC" w:rsidRDefault="00C67469" w:rsidP="00BC7236">
      <w:pPr>
        <w:pStyle w:val="Akapitzlist"/>
        <w:numPr>
          <w:ilvl w:val="0"/>
          <w:numId w:val="61"/>
        </w:num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4A69FC">
        <w:rPr>
          <w:rFonts w:ascii="Cambria" w:eastAsia="Cambria" w:hAnsi="Cambria" w:cs="Cambria"/>
        </w:rPr>
        <w:t xml:space="preserve">Wykonawca sporządzając  oświadczenie  JEDZ  można  skorzystać  z  nieodpłatnego  narzędzia wspierającego  Zamawiających  i  Wykonawców  w  stosowaniu  standardowego formularza  JEDZ  w  wersji  elektronicznej,  udostępnionego  przez  Urząd  Zamówień Publicznych pod adresem </w:t>
      </w:r>
      <w:hyperlink r:id="rId13">
        <w:r w:rsidRPr="004A69FC">
          <w:rPr>
            <w:rFonts w:ascii="Cambria" w:eastAsia="Cambria" w:hAnsi="Cambria" w:cs="Cambria"/>
            <w:color w:val="0000FF"/>
            <w:u w:val="single"/>
          </w:rPr>
          <w:t>http://espd.uzp.gov.pl/</w:t>
        </w:r>
      </w:hyperlink>
    </w:p>
    <w:p w14:paraId="1F42B210" w14:textId="1D08FF11" w:rsidR="005D32A0" w:rsidRPr="004A69FC" w:rsidRDefault="00C67469" w:rsidP="00BC7236">
      <w:pPr>
        <w:pStyle w:val="Akapitzlist"/>
        <w:numPr>
          <w:ilvl w:val="0"/>
          <w:numId w:val="61"/>
        </w:num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4A69FC">
        <w:rPr>
          <w:rFonts w:ascii="Cambria" w:eastAsia="Cambria" w:hAnsi="Cambria" w:cs="Cambria"/>
        </w:rPr>
        <w:t>Zamawiający wymaga wypełnienia oświadczenia JEDZ w następującym zakresie:</w:t>
      </w:r>
    </w:p>
    <w:p w14:paraId="5CB5C05D" w14:textId="77777777" w:rsidR="005D32A0" w:rsidRDefault="00C67469" w:rsidP="004A69FC">
      <w:pPr>
        <w:suppressAutoHyphens/>
        <w:spacing w:after="60" w:line="276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Część I – Informacje dotyczące postępowania o udzielenie zamówienia oraz instytucji zamawiającej lub podmiotu zamawiającego – dotyczy przypadku gdy Wykonawca nie korzysta z </w:t>
      </w:r>
      <w:proofErr w:type="spellStart"/>
      <w:r>
        <w:rPr>
          <w:rFonts w:ascii="Cambria" w:eastAsia="Cambria" w:hAnsi="Cambria" w:cs="Cambria"/>
        </w:rPr>
        <w:t>JEDZa</w:t>
      </w:r>
      <w:proofErr w:type="spellEnd"/>
      <w:r>
        <w:rPr>
          <w:rFonts w:ascii="Cambria" w:eastAsia="Cambria" w:hAnsi="Cambria" w:cs="Cambria"/>
        </w:rPr>
        <w:t xml:space="preserve"> stanowiącego załącznik do SWZ.;</w:t>
      </w:r>
    </w:p>
    <w:p w14:paraId="43A1A499" w14:textId="77777777" w:rsidR="005D32A0" w:rsidRDefault="00C67469" w:rsidP="004A69FC">
      <w:pPr>
        <w:suppressAutoHyphens/>
        <w:spacing w:after="60" w:line="276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Część II – Informacje dotyczące Wykonawcy – sekcja A, B, D;</w:t>
      </w:r>
    </w:p>
    <w:p w14:paraId="2B34623E" w14:textId="77777777" w:rsidR="005D32A0" w:rsidRDefault="00C67469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 Części II Sekcji D JEDZ (Informacje dotyczące podwykonawców, na których zdolności Wykonawca nie polega)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JEDZ, zawierających informacje wymagane w Części II Sekcja A i B oraz w Części III;</w:t>
      </w:r>
    </w:p>
    <w:p w14:paraId="13A9A424" w14:textId="47666EE4" w:rsidR="005D32A0" w:rsidRDefault="00C67469" w:rsidP="004A69FC">
      <w:pPr>
        <w:suppressAutoHyphens/>
        <w:spacing w:after="60" w:line="276" w:lineRule="auto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Część III – Podstawy wykluczenia – w zakresie informacji dotyczących podstaw wykluczenia, o których mowa w Rozdziale X SWZ;</w:t>
      </w:r>
    </w:p>
    <w:p w14:paraId="6E0AB4B8" w14:textId="77777777" w:rsidR="005D32A0" w:rsidRDefault="00C67469" w:rsidP="004A69FC">
      <w:pPr>
        <w:suppressAutoHyphens/>
        <w:spacing w:after="60" w:line="276" w:lineRule="auto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Część IV – Kryteria kwalifikacji – w zakresie sekcji alfa – Ogólne oświadczenie dotyczące kryteriów kwalifikacji,  bez wypełniania poszczególnych Sekcji A, B, C i D;</w:t>
      </w:r>
    </w:p>
    <w:p w14:paraId="2BC3E72A" w14:textId="77777777" w:rsidR="005D32A0" w:rsidRDefault="00C67469" w:rsidP="004A69FC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Część VI – Oświadczenia końcowe</w:t>
      </w:r>
    </w:p>
    <w:p w14:paraId="1587F487" w14:textId="6436F318" w:rsidR="005D32A0" w:rsidRDefault="004A69FC" w:rsidP="004A69FC">
      <w:pPr>
        <w:tabs>
          <w:tab w:val="left" w:pos="426"/>
        </w:tabs>
        <w:suppressAutoHyphens/>
        <w:spacing w:after="60" w:line="276" w:lineRule="auto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</w:t>
      </w:r>
      <w:r w:rsidR="00C67469">
        <w:rPr>
          <w:rFonts w:ascii="Cambria" w:eastAsia="Cambria" w:hAnsi="Cambria" w:cs="Cambria"/>
        </w:rPr>
        <w:t xml:space="preserve">Zamawiający na podstawie art. 126 ust. 1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 xml:space="preserve"> przed wyborem najkorzystniejszej oferty wzywa Wykonawcę, którego oferta została najwyżej oceniona, do złożenia w wyznaczonym terminie, nie krótszym niż 10 dni, aktualnych na dzień złożenia </w:t>
      </w:r>
      <w:r w:rsidR="00C67469">
        <w:rPr>
          <w:rFonts w:ascii="Cambria" w:eastAsia="Cambria" w:hAnsi="Cambria" w:cs="Cambria"/>
          <w:b/>
        </w:rPr>
        <w:t>podmiotowych środków dowodowych</w:t>
      </w:r>
      <w:r w:rsidR="00295117">
        <w:rPr>
          <w:rFonts w:ascii="Cambria" w:eastAsia="Cambria" w:hAnsi="Cambria" w:cs="Cambria"/>
          <w:b/>
        </w:rPr>
        <w:t>, tj.:</w:t>
      </w:r>
    </w:p>
    <w:p w14:paraId="32FA6C36" w14:textId="7BEB3E3F" w:rsidR="006858FA" w:rsidRPr="006858FA" w:rsidRDefault="00295117" w:rsidP="006858FA">
      <w:pPr>
        <w:tabs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I. </w:t>
      </w:r>
      <w:r w:rsidR="006858FA">
        <w:rPr>
          <w:rFonts w:ascii="Cambria" w:eastAsia="Cambria" w:hAnsi="Cambria" w:cs="Cambria"/>
          <w:b/>
          <w:bCs/>
        </w:rPr>
        <w:t>Podmiotowe</w:t>
      </w:r>
      <w:r w:rsidR="00264273">
        <w:rPr>
          <w:rFonts w:ascii="Cambria" w:eastAsia="Cambria" w:hAnsi="Cambria" w:cs="Cambria"/>
          <w:b/>
          <w:bCs/>
        </w:rPr>
        <w:t xml:space="preserve"> ś</w:t>
      </w:r>
      <w:r w:rsidR="006858FA" w:rsidRPr="006858FA">
        <w:rPr>
          <w:rFonts w:ascii="Cambria" w:eastAsia="Cambria" w:hAnsi="Cambria" w:cs="Cambria"/>
          <w:b/>
          <w:bCs/>
        </w:rPr>
        <w:t>rodki dowodowe potwierdzające brak podstaw wykluczenia</w:t>
      </w:r>
    </w:p>
    <w:p w14:paraId="1BBC9059" w14:textId="3D15DCAC" w:rsidR="005D32A0" w:rsidRPr="00FA0FC7" w:rsidRDefault="00C67469" w:rsidP="00BC7236">
      <w:pPr>
        <w:pStyle w:val="Akapitzlist"/>
        <w:numPr>
          <w:ilvl w:val="1"/>
          <w:numId w:val="65"/>
        </w:num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FA0FC7">
        <w:rPr>
          <w:rFonts w:ascii="Cambria" w:eastAsia="Cambria" w:hAnsi="Cambria" w:cs="Cambria"/>
        </w:rPr>
        <w:t xml:space="preserve">Informacji z Krajowego Rejestru Karnego w zakresie dotyczącym podstaw wykluczenia w zakresie art. 108 ust. 1 pkt 1, 2 i 4 ustawy </w:t>
      </w:r>
      <w:proofErr w:type="spellStart"/>
      <w:r w:rsidRPr="00FA0FC7">
        <w:rPr>
          <w:rFonts w:ascii="Cambria" w:eastAsia="Cambria" w:hAnsi="Cambria" w:cs="Cambria"/>
        </w:rPr>
        <w:t>Pzp</w:t>
      </w:r>
      <w:proofErr w:type="spellEnd"/>
      <w:r w:rsidRPr="00FA0FC7">
        <w:rPr>
          <w:rFonts w:ascii="Cambria" w:eastAsia="Cambria" w:hAnsi="Cambria" w:cs="Cambria"/>
        </w:rPr>
        <w:t xml:space="preserve"> sporządzonej nie wcześniej niż 6 miesięcy przed jej złożeniem.</w:t>
      </w:r>
    </w:p>
    <w:p w14:paraId="2BFA6DBE" w14:textId="39267E7E" w:rsidR="005D32A0" w:rsidRPr="00FA0FC7" w:rsidRDefault="00C67469" w:rsidP="00BC7236">
      <w:pPr>
        <w:pStyle w:val="Akapitzlist"/>
        <w:numPr>
          <w:ilvl w:val="1"/>
          <w:numId w:val="66"/>
        </w:num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FA0FC7">
        <w:rPr>
          <w:rFonts w:ascii="Cambria" w:eastAsia="Cambria" w:hAnsi="Cambria" w:cs="Cambria"/>
        </w:rPr>
        <w:t xml:space="preserve">Oświadczenie Wykonawcy, w zakresie art. 108 ust. 1 pkt 5 ustawy </w:t>
      </w:r>
      <w:proofErr w:type="spellStart"/>
      <w:r w:rsidRPr="00FA0FC7">
        <w:rPr>
          <w:rFonts w:ascii="Cambria" w:eastAsia="Cambria" w:hAnsi="Cambria" w:cs="Cambria"/>
        </w:rPr>
        <w:t>Pzp</w:t>
      </w:r>
      <w:proofErr w:type="spellEnd"/>
      <w:r w:rsidRPr="00FA0FC7">
        <w:rPr>
          <w:rFonts w:ascii="Cambria" w:eastAsia="Cambria" w:hAnsi="Cambria" w:cs="Cambria"/>
        </w:rPr>
        <w:t xml:space="preserve">, o braku przynależności do tej samej grupy kapitałowej, w rozumieniu ustawy z dnia 16 lutego 2007 r. o ochronie konkurencji i konsumentów (Dz. U. 2021, poz. 275 z </w:t>
      </w:r>
      <w:proofErr w:type="spellStart"/>
      <w:r w:rsidRPr="00FA0FC7">
        <w:rPr>
          <w:rFonts w:ascii="Cambria" w:eastAsia="Cambria" w:hAnsi="Cambria" w:cs="Cambria"/>
        </w:rPr>
        <w:t>późń</w:t>
      </w:r>
      <w:proofErr w:type="spellEnd"/>
      <w:r w:rsidRPr="00FA0FC7">
        <w:rPr>
          <w:rFonts w:ascii="Cambria" w:eastAsia="Cambria" w:hAnsi="Cambria" w:cs="Cambria"/>
        </w:rPr>
        <w:t xml:space="preserve">. zm.), z innym Wykonawcą, który złożył odrębną ofertę lub ofertę częściową w postępowaniu, albo oświadczenia o przynależności do tej samej </w:t>
      </w:r>
      <w:r w:rsidRPr="00FA0FC7">
        <w:rPr>
          <w:rFonts w:ascii="Cambria" w:eastAsia="Cambria" w:hAnsi="Cambria" w:cs="Cambria"/>
        </w:rPr>
        <w:lastRenderedPageBreak/>
        <w:t xml:space="preserve">grupy kapitałowej wraz z dokumentami lub informacjami potwierdzającymi przygotowanie oferty, oferty częściowej niezależnie od innego Wykonawcy należącego do tej samej grupy kapitałowej – </w:t>
      </w:r>
      <w:r w:rsidRPr="00FA0FC7">
        <w:rPr>
          <w:rFonts w:ascii="Cambria" w:eastAsia="Cambria" w:hAnsi="Cambria" w:cs="Cambria"/>
          <w:b/>
        </w:rPr>
        <w:t>Wzór oświadczenia stanowi Załącznik nr 3 do SWZ</w:t>
      </w:r>
      <w:r w:rsidRPr="00FA0FC7">
        <w:rPr>
          <w:rFonts w:ascii="Cambria" w:eastAsia="Cambria" w:hAnsi="Cambria" w:cs="Cambria"/>
        </w:rPr>
        <w:t>.</w:t>
      </w:r>
    </w:p>
    <w:p w14:paraId="4150C978" w14:textId="613AD7F8" w:rsidR="005D32A0" w:rsidRDefault="00FA0FC7" w:rsidP="00FA0FC7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6.3.</w:t>
      </w:r>
      <w:r w:rsidR="00C67469">
        <w:rPr>
          <w:rFonts w:ascii="Cambria" w:eastAsia="Cambria" w:hAnsi="Cambria" w:cs="Cambria"/>
        </w:rPr>
        <w:t xml:space="preserve">Odpisu lub informacji z Krajowego Rejestru Sądowego lub z Centralnej Ewidencji i Informacji o Działalności Gospodarczej, w zakresie art. 109 ust. 1 pkt 4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>, sporządzonych nie wcześniej niż 3 miesiące przed jej złożeniem, jeżeli odrębne przepisy wymagają wpisu do rejestru lub ewidencji.</w:t>
      </w:r>
    </w:p>
    <w:p w14:paraId="534DEA51" w14:textId="2EA80BA8" w:rsidR="005D32A0" w:rsidRDefault="00FA0FC7" w:rsidP="00FA0FC7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</w:rPr>
        <w:t>6.4</w:t>
      </w:r>
      <w:r w:rsidR="007610EE">
        <w:rPr>
          <w:rFonts w:ascii="Cambria" w:eastAsia="Cambria" w:hAnsi="Cambria" w:cs="Cambria"/>
        </w:rPr>
        <w:t xml:space="preserve">. </w:t>
      </w:r>
      <w:r w:rsidR="00C67469">
        <w:rPr>
          <w:rFonts w:ascii="Cambria" w:eastAsia="Cambria" w:hAnsi="Cambria" w:cs="Cambria"/>
        </w:rPr>
        <w:t xml:space="preserve">Oświadczenie Wykonawcy o aktualności informacji zawartych w oświadczeniu, o którym mowa w art. 125 ust. 1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 xml:space="preserve"> w zakresie odnoszącym się do podstaw wykluczenia o których mowa w:</w:t>
      </w:r>
    </w:p>
    <w:p w14:paraId="6F230A94" w14:textId="77777777" w:rsidR="005D32A0" w:rsidRDefault="00C67469" w:rsidP="00BC7236">
      <w:pPr>
        <w:numPr>
          <w:ilvl w:val="0"/>
          <w:numId w:val="2"/>
        </w:numPr>
        <w:suppressAutoHyphens/>
        <w:spacing w:after="60" w:line="276" w:lineRule="auto"/>
        <w:ind w:left="1701" w:hanging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art. 108 ust. 1 pkt 3 ustawy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</w:rPr>
        <w:t>;</w:t>
      </w:r>
    </w:p>
    <w:p w14:paraId="2E59B1D9" w14:textId="77777777" w:rsidR="005D32A0" w:rsidRDefault="00C67469" w:rsidP="00BC7236">
      <w:pPr>
        <w:numPr>
          <w:ilvl w:val="0"/>
          <w:numId w:val="2"/>
        </w:numPr>
        <w:suppressAutoHyphens/>
        <w:spacing w:after="60" w:line="276" w:lineRule="auto"/>
        <w:ind w:left="1701" w:hanging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art.  108  ust.  1  pkt  4  ustawy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</w:rPr>
        <w:t>, dotyczących orzeczenia zakazu ubiegania się o zamówienie publiczne tytułem środka zapobiegawczego;</w:t>
      </w:r>
    </w:p>
    <w:p w14:paraId="4208A2D4" w14:textId="77777777" w:rsidR="005D32A0" w:rsidRDefault="00C67469" w:rsidP="00BC7236">
      <w:pPr>
        <w:numPr>
          <w:ilvl w:val="0"/>
          <w:numId w:val="2"/>
        </w:numPr>
        <w:suppressAutoHyphens/>
        <w:spacing w:after="60" w:line="276" w:lineRule="auto"/>
        <w:ind w:left="1701" w:hanging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art.  108  ust.  1  pkt  5  ustawy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</w:rPr>
        <w:t>, dotyczących zawarcia z  innymi  Wykonawcami porozumienia mającego na celu zakłócenie konkurencji;</w:t>
      </w:r>
    </w:p>
    <w:p w14:paraId="605B866A" w14:textId="77777777" w:rsidR="005D32A0" w:rsidRDefault="00C67469" w:rsidP="00BC7236">
      <w:pPr>
        <w:numPr>
          <w:ilvl w:val="0"/>
          <w:numId w:val="2"/>
        </w:numPr>
        <w:suppressAutoHyphens/>
        <w:spacing w:after="60" w:line="276" w:lineRule="auto"/>
        <w:ind w:left="1701" w:hanging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art. 108 ust. 1 pkt 6 ustawy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</w:rPr>
        <w:t>.</w:t>
      </w:r>
    </w:p>
    <w:p w14:paraId="324083D3" w14:textId="570CFBAE" w:rsidR="005D32A0" w:rsidRDefault="00C67469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– </w:t>
      </w:r>
      <w:r>
        <w:rPr>
          <w:rFonts w:ascii="Cambria" w:eastAsia="Cambria" w:hAnsi="Cambria" w:cs="Cambria"/>
          <w:b/>
        </w:rPr>
        <w:t xml:space="preserve">Wzór oświadczenia stanowi Załącznik nr </w:t>
      </w:r>
      <w:r w:rsidR="00AF5972">
        <w:rPr>
          <w:rFonts w:ascii="Cambria" w:eastAsia="Cambria" w:hAnsi="Cambria" w:cs="Cambria"/>
          <w:b/>
        </w:rPr>
        <w:t>4</w:t>
      </w:r>
      <w:r>
        <w:rPr>
          <w:rFonts w:ascii="Cambria" w:eastAsia="Cambria" w:hAnsi="Cambria" w:cs="Cambria"/>
          <w:b/>
        </w:rPr>
        <w:t xml:space="preserve"> do SWZ</w:t>
      </w:r>
      <w:r>
        <w:rPr>
          <w:rFonts w:ascii="Cambria" w:eastAsia="Cambria" w:hAnsi="Cambria" w:cs="Cambria"/>
        </w:rPr>
        <w:t>.</w:t>
      </w:r>
    </w:p>
    <w:p w14:paraId="700DFE08" w14:textId="2050A2A4" w:rsidR="005D32A0" w:rsidRPr="00AF5972" w:rsidRDefault="00AF5972" w:rsidP="00AF5972">
      <w:p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AF5972">
        <w:rPr>
          <w:rFonts w:ascii="Cambria" w:eastAsia="Cambria" w:hAnsi="Cambria" w:cs="Cambria"/>
        </w:rPr>
        <w:t>7.</w:t>
      </w:r>
      <w:r w:rsidR="00C67469" w:rsidRPr="00AF5972">
        <w:rPr>
          <w:rFonts w:ascii="Cambria" w:eastAsia="Cambria" w:hAnsi="Cambria" w:cs="Cambria"/>
        </w:rPr>
        <w:t>Jeżeli Wykonawca ma siedzibę lub miejsce zamieszkania poza granicami Rzeczypospolitej Polskiej:</w:t>
      </w:r>
    </w:p>
    <w:p w14:paraId="63D76494" w14:textId="6074DB93" w:rsidR="005D32A0" w:rsidRPr="00AF5972" w:rsidRDefault="00C67469" w:rsidP="00BC7236">
      <w:pPr>
        <w:pStyle w:val="Akapitzlist"/>
        <w:numPr>
          <w:ilvl w:val="1"/>
          <w:numId w:val="67"/>
        </w:num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AF5972">
        <w:rPr>
          <w:rFonts w:ascii="Cambria" w:eastAsia="Cambria" w:hAnsi="Cambria" w:cs="Cambria"/>
        </w:rPr>
        <w:t xml:space="preserve">zamiast dokumentu, o której mowa w ust. 6.1.,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6.1. </w:t>
      </w:r>
    </w:p>
    <w:p w14:paraId="593A5C5A" w14:textId="44E74AAB" w:rsidR="005D32A0" w:rsidRPr="00AF5972" w:rsidRDefault="00C67469" w:rsidP="00BC7236">
      <w:pPr>
        <w:pStyle w:val="Akapitzlist"/>
        <w:numPr>
          <w:ilvl w:val="1"/>
          <w:numId w:val="67"/>
        </w:num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AF5972">
        <w:rPr>
          <w:rFonts w:ascii="Cambria" w:eastAsia="Cambria" w:hAnsi="Cambria" w:cs="Cambria"/>
        </w:rPr>
        <w:t xml:space="preserve">zamiast dokumentu, o których mowa w ust. 6.3., składa dokument lub dokumenty wystawione w kraju, w którym Wykonawca ma siedzibę lub miejsce zamieszkania, potwierdzające odpowiednio, że: nie otwarto jego likwidacji, nie ogłoszono upadłości, jego aktywami nie zarządza likwidator lub sąd, nie zawarł układu z wierzycielami, jego działalność gospodarcza nie jest zawieszona ani nie znajduje się on w innej tego rodzaju sytuacji wynikającej z podobnej procedury przewidzianej w przepisach miejsca wszczęcia tej procedury. </w:t>
      </w:r>
    </w:p>
    <w:p w14:paraId="2EF5D9B0" w14:textId="033CF5D6" w:rsidR="005D32A0" w:rsidRDefault="00AF5972" w:rsidP="00BC7236">
      <w:pPr>
        <w:numPr>
          <w:ilvl w:val="0"/>
          <w:numId w:val="67"/>
        </w:num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</w:t>
      </w:r>
      <w:r w:rsidR="00C67469">
        <w:rPr>
          <w:rFonts w:ascii="Cambria" w:eastAsia="Cambria" w:hAnsi="Cambria" w:cs="Cambria"/>
        </w:rPr>
        <w:t>okument, o którym mowa w ust. 7.1. powinien być wystawiony nie wcześniej niż 6 miesięcy przed jego złożeniem. Dokumenty, o których mowa w ust. 7.2., powinny być wystawione nie wcześniej niż 3 miesiące przed ich złożeniem.</w:t>
      </w:r>
    </w:p>
    <w:p w14:paraId="28AD0B7B" w14:textId="77777777" w:rsidR="005D32A0" w:rsidRDefault="00C67469" w:rsidP="00BC7236">
      <w:pPr>
        <w:numPr>
          <w:ilvl w:val="0"/>
          <w:numId w:val="67"/>
        </w:num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Jeżeli w kraju, w którym Wykonawca ma siedzibę lub miejsce zamieszkania, nie wydaje się dokumentów, o których mowa w ust. 7., lub gdy dokumenty te nie odnoszą się do wszystkich przypadków, o których mowa w art. 108 ust. 1 pkt 1, 2 i 4 ustawy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8. stosuje się odpowiednio.</w:t>
      </w:r>
    </w:p>
    <w:p w14:paraId="119E3FA9" w14:textId="77777777" w:rsidR="005D32A0" w:rsidRDefault="00C67469" w:rsidP="00BC7236">
      <w:pPr>
        <w:numPr>
          <w:ilvl w:val="0"/>
          <w:numId w:val="67"/>
        </w:num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JEDZ dane umożliwiające dostęp do tych środków, a także wówczas gdy podmiotowym środkiem dowodowym jest oświadczenie, którego treść odpowiada zakresowi oświadczenia, o którym mowa w art. 125 ust. 1 ustawy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</w:rPr>
        <w:t>.</w:t>
      </w:r>
    </w:p>
    <w:p w14:paraId="7EFCDEED" w14:textId="77777777" w:rsidR="005D32A0" w:rsidRDefault="00C67469" w:rsidP="00BC7236">
      <w:pPr>
        <w:numPr>
          <w:ilvl w:val="0"/>
          <w:numId w:val="67"/>
        </w:num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Wykonawca nie jest zobowiązany do złożenia podmiotowych środków dowodowych, które Zamawiający lub Pełnomocnik Zamawiającego posiada, jeżeli Wykonawca wskaże te środki oraz potwierdzi ich prawidłowość i aktualność.</w:t>
      </w:r>
    </w:p>
    <w:p w14:paraId="46013491" w14:textId="77777777" w:rsidR="005D32A0" w:rsidRDefault="00C67469" w:rsidP="00BC7236">
      <w:pPr>
        <w:numPr>
          <w:ilvl w:val="0"/>
          <w:numId w:val="67"/>
        </w:num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374A6BED" w14:textId="11B058CE" w:rsidR="005D32A0" w:rsidRDefault="00C67469" w:rsidP="00BC7236">
      <w:pPr>
        <w:numPr>
          <w:ilvl w:val="0"/>
          <w:numId w:val="67"/>
        </w:num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zakresie nieuregulowanym ustawą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z 2020 r. poz. 2415) oraz przepisy rozporządzenia Prezesa Rady Ministrów z dnia 30</w:t>
      </w:r>
      <w:r>
        <w:rPr>
          <w:rFonts w:ascii="Cambria" w:eastAsia="Cambria" w:hAnsi="Cambria" w:cs="Cambria"/>
          <w:caps/>
        </w:rPr>
        <w:t xml:space="preserve"> </w:t>
      </w:r>
      <w:r>
        <w:rPr>
          <w:rFonts w:ascii="Cambria" w:eastAsia="Cambria" w:hAnsi="Cambria" w:cs="Cambria"/>
        </w:rPr>
        <w:t>grudnia 2020 r. w sprawie sposobu sporządzania i przekazywania informacji oraz wymagań technicznych dla dokumentów elektronicznych oraz środków komunikacji elektronicznej w postępowaniu o udzielenie zamówienia publicznego lub konkursie (Dz.U. z 2020 r. poz. 2452).</w:t>
      </w:r>
    </w:p>
    <w:p w14:paraId="354B8CDC" w14:textId="2E67AC57" w:rsidR="00722BB6" w:rsidRDefault="00722BB6" w:rsidP="00722BB6">
      <w:pPr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5A4B45F8" w14:textId="14C8160F" w:rsidR="00722BB6" w:rsidRPr="00CC3A37" w:rsidRDefault="00722BB6" w:rsidP="00722BB6">
      <w:pPr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5B03048E" w14:textId="7D1985FD" w:rsidR="00722BB6" w:rsidRPr="00295117" w:rsidRDefault="00295117" w:rsidP="00722BB6">
      <w:pPr>
        <w:suppressAutoHyphens/>
        <w:spacing w:after="60" w:line="276" w:lineRule="auto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II. </w:t>
      </w:r>
      <w:r w:rsidR="00722BB6" w:rsidRPr="00295117">
        <w:rPr>
          <w:rFonts w:ascii="Cambria" w:eastAsia="Cambria" w:hAnsi="Cambria" w:cs="Cambria"/>
          <w:b/>
          <w:bCs/>
        </w:rPr>
        <w:t xml:space="preserve">Podmiotowe środki dowodowe </w:t>
      </w:r>
      <w:r w:rsidR="006858FA" w:rsidRPr="00295117">
        <w:rPr>
          <w:rFonts w:ascii="Cambria" w:eastAsia="Cambria" w:hAnsi="Cambria" w:cs="Cambria"/>
          <w:b/>
          <w:bCs/>
        </w:rPr>
        <w:t>potwierdzające spełnianie przez wykonawcę warunków udziału w postępowaniu</w:t>
      </w:r>
    </w:p>
    <w:p w14:paraId="0D6177C3" w14:textId="3ACDE441" w:rsidR="00CE712D" w:rsidRPr="008A4F96" w:rsidRDefault="00CE712D" w:rsidP="00CE712D">
      <w:pPr>
        <w:suppressAutoHyphens/>
        <w:spacing w:after="60" w:line="276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8A4F96">
        <w:rPr>
          <w:rFonts w:ascii="Cambria" w:eastAsia="Cambria" w:hAnsi="Cambria" w:cs="Cambria"/>
          <w:b/>
          <w:bCs/>
          <w:sz w:val="24"/>
          <w:szCs w:val="24"/>
        </w:rPr>
        <w:t>Zadanie</w:t>
      </w:r>
      <w:r w:rsidR="00CB11D7">
        <w:rPr>
          <w:rFonts w:ascii="Cambria" w:eastAsia="Cambria" w:hAnsi="Cambria" w:cs="Cambria"/>
          <w:b/>
          <w:bCs/>
          <w:sz w:val="24"/>
          <w:szCs w:val="24"/>
        </w:rPr>
        <w:t xml:space="preserve"> nr </w:t>
      </w:r>
      <w:r w:rsidRPr="008A4F96">
        <w:rPr>
          <w:rFonts w:ascii="Cambria" w:eastAsia="Cambria" w:hAnsi="Cambria" w:cs="Cambria"/>
          <w:b/>
          <w:bCs/>
          <w:sz w:val="24"/>
          <w:szCs w:val="24"/>
        </w:rPr>
        <w:t xml:space="preserve"> 1</w:t>
      </w:r>
    </w:p>
    <w:p w14:paraId="3AE3BE37" w14:textId="77777777" w:rsidR="00722BB6" w:rsidRPr="00CC3A37" w:rsidRDefault="00722BB6" w:rsidP="00722BB6">
      <w:pPr>
        <w:suppressAutoHyphens/>
        <w:spacing w:after="6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CC3A37">
        <w:rPr>
          <w:rFonts w:ascii="Cambria" w:eastAsia="Cambria" w:hAnsi="Cambria" w:cs="Cambria"/>
          <w:sz w:val="24"/>
          <w:szCs w:val="24"/>
        </w:rPr>
        <w:t>Zamawiający wezwie wykonawcę , którego oferta została najwyżej oceniona , do złożenia w wyznaczonym terminie , nie krótszym niż 10 dni, niżej wymienionych podmiotowych środków dowodowych aktualnych na dzień złożenia:</w:t>
      </w:r>
    </w:p>
    <w:p w14:paraId="074E328F" w14:textId="3620A7F3" w:rsidR="00722BB6" w:rsidRPr="00CC3A37" w:rsidRDefault="00722BB6" w:rsidP="00722BB6">
      <w:pPr>
        <w:suppressAutoHyphens/>
        <w:spacing w:after="6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CC3A37">
        <w:rPr>
          <w:rFonts w:ascii="Cambria" w:eastAsia="Cambria" w:hAnsi="Cambria" w:cs="Cambria"/>
          <w:sz w:val="24"/>
          <w:szCs w:val="24"/>
        </w:rPr>
        <w:t xml:space="preserve">potwierdzających spełnianie przez wykonawcę warunków udziału w postępowaniu dotyczących zdolności technicznej  </w:t>
      </w:r>
      <w:r w:rsidR="00CC3A37">
        <w:rPr>
          <w:rFonts w:ascii="Cambria" w:eastAsia="Cambria" w:hAnsi="Cambria" w:cs="Cambria"/>
          <w:sz w:val="24"/>
          <w:szCs w:val="24"/>
        </w:rPr>
        <w:t>-</w:t>
      </w:r>
      <w:r w:rsidR="00713239">
        <w:rPr>
          <w:rFonts w:ascii="Cambria" w:eastAsia="Cambria" w:hAnsi="Cambria" w:cs="Cambria"/>
          <w:sz w:val="24"/>
          <w:szCs w:val="24"/>
        </w:rPr>
        <w:t xml:space="preserve"> tj.:</w:t>
      </w:r>
      <w:r w:rsidR="00022352">
        <w:rPr>
          <w:rFonts w:ascii="Cambria" w:eastAsia="Cambria" w:hAnsi="Cambria" w:cs="Cambria"/>
          <w:sz w:val="24"/>
          <w:szCs w:val="24"/>
        </w:rPr>
        <w:t xml:space="preserve"> (</w:t>
      </w:r>
      <w:r w:rsidR="00A51AC5">
        <w:rPr>
          <w:rFonts w:ascii="Cambria" w:eastAsia="Cambria" w:hAnsi="Cambria" w:cs="Cambria"/>
          <w:sz w:val="24"/>
          <w:szCs w:val="24"/>
        </w:rPr>
        <w:t xml:space="preserve"> określonych w </w:t>
      </w:r>
      <w:r w:rsidR="00022352">
        <w:rPr>
          <w:rFonts w:ascii="Cambria" w:eastAsia="Cambria" w:hAnsi="Cambria" w:cs="Cambria"/>
          <w:sz w:val="24"/>
          <w:szCs w:val="24"/>
        </w:rPr>
        <w:t>Rozdziale XI dla Zadania nr 1)</w:t>
      </w:r>
    </w:p>
    <w:p w14:paraId="2FA39FF3" w14:textId="7FCD7498" w:rsidR="00722BB6" w:rsidRPr="00CC3A37" w:rsidRDefault="00CC3A37" w:rsidP="00722BB6">
      <w:pPr>
        <w:suppressAutoHyphens/>
        <w:spacing w:after="6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CC3A37">
        <w:rPr>
          <w:rFonts w:ascii="Cambria" w:eastAsia="Cambria" w:hAnsi="Cambria" w:cs="Cambria"/>
          <w:sz w:val="24"/>
          <w:szCs w:val="24"/>
        </w:rPr>
        <w:t>W</w:t>
      </w:r>
      <w:r w:rsidR="00722BB6" w:rsidRPr="00CC3A37">
        <w:rPr>
          <w:rFonts w:ascii="Cambria" w:eastAsia="Cambria" w:hAnsi="Cambria" w:cs="Cambria"/>
          <w:sz w:val="24"/>
          <w:szCs w:val="24"/>
        </w:rPr>
        <w:t>ykaz</w:t>
      </w:r>
      <w:r w:rsidRPr="00CC3A37">
        <w:rPr>
          <w:rFonts w:ascii="Cambria" w:eastAsia="Cambria" w:hAnsi="Cambria" w:cs="Cambria"/>
          <w:sz w:val="24"/>
          <w:szCs w:val="24"/>
        </w:rPr>
        <w:t>u  dostaw wykonanych w okresie ostatnich 3 lat,</w:t>
      </w:r>
      <w:r w:rsidR="007B0C5C">
        <w:rPr>
          <w:rFonts w:ascii="Cambria" w:eastAsia="Cambria" w:hAnsi="Cambria" w:cs="Cambria"/>
          <w:sz w:val="24"/>
          <w:szCs w:val="24"/>
        </w:rPr>
        <w:t xml:space="preserve"> </w:t>
      </w:r>
      <w:r w:rsidRPr="00CC3A37">
        <w:rPr>
          <w:rFonts w:ascii="Cambria" w:eastAsia="Cambria" w:hAnsi="Cambria" w:cs="Cambria"/>
          <w:sz w:val="24"/>
          <w:szCs w:val="24"/>
        </w:rPr>
        <w:t>a jeżeli okres prowadzenia działalności jest krótszy- w tym okresie, wraz z podaniem ich wartości,</w:t>
      </w:r>
      <w:r w:rsidR="007B0C5C">
        <w:rPr>
          <w:rFonts w:ascii="Cambria" w:eastAsia="Cambria" w:hAnsi="Cambria" w:cs="Cambria"/>
          <w:sz w:val="24"/>
          <w:szCs w:val="24"/>
        </w:rPr>
        <w:t xml:space="preserve"> </w:t>
      </w:r>
      <w:r w:rsidRPr="00CC3A37">
        <w:rPr>
          <w:rFonts w:ascii="Cambria" w:eastAsia="Cambria" w:hAnsi="Cambria" w:cs="Cambria"/>
          <w:sz w:val="24"/>
          <w:szCs w:val="24"/>
        </w:rPr>
        <w:t>przedmiotu, dat wykonania i podmiotów, na rzecz których dostawy zostały wykonane lub są wykonywane, oraz załączeniem dowodów, określających, czy te dostawy zostały lub są wykonywane należycie</w:t>
      </w:r>
      <w:r w:rsidR="007B0C5C">
        <w:rPr>
          <w:rFonts w:ascii="Cambria" w:eastAsia="Cambria" w:hAnsi="Cambria" w:cs="Cambria"/>
          <w:sz w:val="24"/>
          <w:szCs w:val="24"/>
        </w:rPr>
        <w:t>, przy czym dowodami, o których mowa , są referencje bąd</w:t>
      </w:r>
      <w:r w:rsidR="0020622D">
        <w:rPr>
          <w:rFonts w:ascii="Cambria" w:eastAsia="Cambria" w:hAnsi="Cambria" w:cs="Cambria"/>
          <w:sz w:val="24"/>
          <w:szCs w:val="24"/>
        </w:rPr>
        <w:t>ź inne dokumenty sporządzone przez podmiot, na rzecz którego dostawy zostały wykonane, a jeżeli wykonawca z przyczyn niezależnych od niego nie jest w stanie uzyskać tych dokumentów – oświadczenie wykonawcy</w:t>
      </w:r>
    </w:p>
    <w:p w14:paraId="223F954E" w14:textId="7C4FA16E" w:rsidR="00412589" w:rsidRPr="0020622D" w:rsidRDefault="00412589" w:rsidP="00412589">
      <w:pPr>
        <w:suppressAutoHyphens/>
        <w:spacing w:after="6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20622D">
        <w:rPr>
          <w:rFonts w:ascii="Cambria" w:eastAsia="Cambria" w:hAnsi="Cambria" w:cs="Cambria"/>
          <w:sz w:val="24"/>
          <w:szCs w:val="24"/>
        </w:rPr>
        <w:t>Wykaz</w:t>
      </w:r>
      <w:r>
        <w:rPr>
          <w:rFonts w:ascii="Cambria" w:eastAsia="Cambria" w:hAnsi="Cambria" w:cs="Cambria"/>
          <w:sz w:val="24"/>
          <w:szCs w:val="24"/>
        </w:rPr>
        <w:t xml:space="preserve"> dostaw </w:t>
      </w:r>
      <w:r w:rsidRPr="0020622D">
        <w:rPr>
          <w:rFonts w:ascii="Cambria" w:eastAsia="Cambria" w:hAnsi="Cambria" w:cs="Cambria"/>
          <w:sz w:val="24"/>
          <w:szCs w:val="24"/>
        </w:rPr>
        <w:t xml:space="preserve">należy sporządzić </w:t>
      </w:r>
      <w:r>
        <w:rPr>
          <w:rFonts w:ascii="Cambria" w:eastAsia="Cambria" w:hAnsi="Cambria" w:cs="Cambria"/>
          <w:sz w:val="24"/>
          <w:szCs w:val="24"/>
        </w:rPr>
        <w:t>zgodnie</w:t>
      </w:r>
      <w:r w:rsidRPr="0020622D">
        <w:rPr>
          <w:rFonts w:ascii="Cambria" w:eastAsia="Cambria" w:hAnsi="Cambria" w:cs="Cambria"/>
          <w:sz w:val="24"/>
          <w:szCs w:val="24"/>
        </w:rPr>
        <w:t xml:space="preserve"> ze wzorem </w:t>
      </w:r>
      <w:r>
        <w:rPr>
          <w:rFonts w:ascii="Cambria" w:eastAsia="Cambria" w:hAnsi="Cambria" w:cs="Cambria"/>
          <w:sz w:val="24"/>
          <w:szCs w:val="24"/>
        </w:rPr>
        <w:t>, stanowiącym załącznik  nr 5 do SWZ.</w:t>
      </w:r>
    </w:p>
    <w:p w14:paraId="6DF02ACF" w14:textId="31A74A66" w:rsidR="00722BB6" w:rsidRDefault="00722BB6" w:rsidP="00722BB6">
      <w:pPr>
        <w:suppressAutoHyphens/>
        <w:spacing w:after="60" w:line="276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79DE06FD" w14:textId="4D04D27A" w:rsidR="00722BB6" w:rsidRDefault="00722BB6" w:rsidP="00722BB6">
      <w:pPr>
        <w:suppressAutoHyphens/>
        <w:spacing w:after="60" w:line="276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Zadanie</w:t>
      </w:r>
      <w:r w:rsidR="00CB11D7">
        <w:rPr>
          <w:rFonts w:ascii="Cambria" w:eastAsia="Cambria" w:hAnsi="Cambria" w:cs="Cambria"/>
          <w:b/>
          <w:bCs/>
          <w:sz w:val="24"/>
          <w:szCs w:val="24"/>
        </w:rPr>
        <w:t xml:space="preserve"> nr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2</w:t>
      </w:r>
    </w:p>
    <w:p w14:paraId="11ECA63B" w14:textId="77777777" w:rsidR="00CE712D" w:rsidRPr="00CC3A37" w:rsidRDefault="00CE712D" w:rsidP="00CE712D">
      <w:pPr>
        <w:suppressAutoHyphens/>
        <w:spacing w:after="6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CC3A37">
        <w:rPr>
          <w:rFonts w:ascii="Cambria" w:eastAsia="Cambria" w:hAnsi="Cambria" w:cs="Cambria"/>
          <w:sz w:val="24"/>
          <w:szCs w:val="24"/>
        </w:rPr>
        <w:t>Zamawiający wezwie wykonawcę , którego oferta została najwyżej oceniona , do złożenia w wyznaczonym terminie , nie krótszym niż 10 dni, niżej wymienionych podmiotowych środków dowodowych aktualnych na dzień złożenia:</w:t>
      </w:r>
    </w:p>
    <w:p w14:paraId="70E19A0A" w14:textId="277D5DD9" w:rsidR="00022352" w:rsidRPr="00CC3A37" w:rsidRDefault="00CE712D" w:rsidP="00022352">
      <w:pPr>
        <w:suppressAutoHyphens/>
        <w:spacing w:after="6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CC3A37">
        <w:rPr>
          <w:rFonts w:ascii="Cambria" w:eastAsia="Cambria" w:hAnsi="Cambria" w:cs="Cambria"/>
          <w:sz w:val="24"/>
          <w:szCs w:val="24"/>
        </w:rPr>
        <w:t xml:space="preserve">potwierdzających spełnianie przez wykonawcę warunków udziału w postępowaniu dotyczących zdolności technicznej  </w:t>
      </w:r>
      <w:r>
        <w:rPr>
          <w:rFonts w:ascii="Cambria" w:eastAsia="Cambria" w:hAnsi="Cambria" w:cs="Cambria"/>
          <w:sz w:val="24"/>
          <w:szCs w:val="24"/>
        </w:rPr>
        <w:t>-</w:t>
      </w:r>
      <w:r w:rsidR="00713239">
        <w:rPr>
          <w:rFonts w:ascii="Cambria" w:eastAsia="Cambria" w:hAnsi="Cambria" w:cs="Cambria"/>
          <w:sz w:val="24"/>
          <w:szCs w:val="24"/>
        </w:rPr>
        <w:t xml:space="preserve"> tj.:</w:t>
      </w:r>
      <w:r w:rsidR="00A51AC5">
        <w:rPr>
          <w:rFonts w:ascii="Cambria" w:eastAsia="Cambria" w:hAnsi="Cambria" w:cs="Cambria"/>
          <w:sz w:val="24"/>
          <w:szCs w:val="24"/>
        </w:rPr>
        <w:t xml:space="preserve"> </w:t>
      </w:r>
      <w:r w:rsidR="00022352">
        <w:rPr>
          <w:rFonts w:ascii="Cambria" w:eastAsia="Cambria" w:hAnsi="Cambria" w:cs="Cambria"/>
          <w:sz w:val="24"/>
          <w:szCs w:val="24"/>
        </w:rPr>
        <w:t>(</w:t>
      </w:r>
      <w:r w:rsidR="00A51AC5">
        <w:rPr>
          <w:rFonts w:ascii="Cambria" w:eastAsia="Cambria" w:hAnsi="Cambria" w:cs="Cambria"/>
          <w:sz w:val="24"/>
          <w:szCs w:val="24"/>
        </w:rPr>
        <w:t>określonych w</w:t>
      </w:r>
      <w:r w:rsidR="00022352">
        <w:rPr>
          <w:rFonts w:ascii="Cambria" w:eastAsia="Cambria" w:hAnsi="Cambria" w:cs="Cambria"/>
          <w:sz w:val="24"/>
          <w:szCs w:val="24"/>
        </w:rPr>
        <w:t xml:space="preserve"> Rozdziale XI dla Zadania nr 2)</w:t>
      </w:r>
    </w:p>
    <w:p w14:paraId="3EB1D444" w14:textId="19DF52D1" w:rsidR="00CE712D" w:rsidRPr="00CC3A37" w:rsidRDefault="00CE712D" w:rsidP="00CE712D">
      <w:pPr>
        <w:suppressAutoHyphens/>
        <w:spacing w:after="6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6532C92" w14:textId="77777777" w:rsidR="00CE712D" w:rsidRPr="00CC3A37" w:rsidRDefault="00CE712D" w:rsidP="00CE712D">
      <w:pPr>
        <w:suppressAutoHyphens/>
        <w:spacing w:after="6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CC3A37">
        <w:rPr>
          <w:rFonts w:ascii="Cambria" w:eastAsia="Cambria" w:hAnsi="Cambria" w:cs="Cambria"/>
          <w:sz w:val="24"/>
          <w:szCs w:val="24"/>
        </w:rPr>
        <w:t>Wykazu  dostaw wykonanych w okresie ostatnich 3 lat,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CC3A37">
        <w:rPr>
          <w:rFonts w:ascii="Cambria" w:eastAsia="Cambria" w:hAnsi="Cambria" w:cs="Cambria"/>
          <w:sz w:val="24"/>
          <w:szCs w:val="24"/>
        </w:rPr>
        <w:t>a jeżeli okres prowadzenia działalności jest krótszy- w tym okresie, wraz z podaniem ich wartości,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CC3A37">
        <w:rPr>
          <w:rFonts w:ascii="Cambria" w:eastAsia="Cambria" w:hAnsi="Cambria" w:cs="Cambria"/>
          <w:sz w:val="24"/>
          <w:szCs w:val="24"/>
        </w:rPr>
        <w:t>przedmiotu, dat wykonania i podmiotów, na rzecz których dostawy zostały wykonane lub są wykonywane, oraz załączeniem dowodów, określających, czy te dostawy zostały lub są wykonywane należycie</w:t>
      </w:r>
      <w:r>
        <w:rPr>
          <w:rFonts w:ascii="Cambria" w:eastAsia="Cambria" w:hAnsi="Cambria" w:cs="Cambria"/>
          <w:sz w:val="24"/>
          <w:szCs w:val="24"/>
        </w:rPr>
        <w:t>, przy czym dowodami, o których mowa , są referencje bądź inne dokumenty sporządzone przez podmiot, na rzecz którego dostawy zostały wykonane, a jeżeli wykonawca z przyczyn niezależnych od niego nie jest w stanie uzyskać tych dokumentów – oświadczenie wykonawcy</w:t>
      </w:r>
    </w:p>
    <w:p w14:paraId="1A41A5F1" w14:textId="6387E1A5" w:rsidR="00DD7968" w:rsidRPr="0020622D" w:rsidRDefault="00DD7968" w:rsidP="00DD7968">
      <w:pPr>
        <w:suppressAutoHyphens/>
        <w:spacing w:after="6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20622D">
        <w:rPr>
          <w:rFonts w:ascii="Cambria" w:eastAsia="Cambria" w:hAnsi="Cambria" w:cs="Cambria"/>
          <w:sz w:val="24"/>
          <w:szCs w:val="24"/>
        </w:rPr>
        <w:t>Wykaz</w:t>
      </w:r>
      <w:r>
        <w:rPr>
          <w:rFonts w:ascii="Cambria" w:eastAsia="Cambria" w:hAnsi="Cambria" w:cs="Cambria"/>
          <w:sz w:val="24"/>
          <w:szCs w:val="24"/>
        </w:rPr>
        <w:t xml:space="preserve"> dostaw </w:t>
      </w:r>
      <w:r w:rsidRPr="0020622D">
        <w:rPr>
          <w:rFonts w:ascii="Cambria" w:eastAsia="Cambria" w:hAnsi="Cambria" w:cs="Cambria"/>
          <w:sz w:val="24"/>
          <w:szCs w:val="24"/>
        </w:rPr>
        <w:t xml:space="preserve">należy sporządzić </w:t>
      </w:r>
      <w:r>
        <w:rPr>
          <w:rFonts w:ascii="Cambria" w:eastAsia="Cambria" w:hAnsi="Cambria" w:cs="Cambria"/>
          <w:sz w:val="24"/>
          <w:szCs w:val="24"/>
        </w:rPr>
        <w:t>zgodnie</w:t>
      </w:r>
      <w:r w:rsidRPr="0020622D">
        <w:rPr>
          <w:rFonts w:ascii="Cambria" w:eastAsia="Cambria" w:hAnsi="Cambria" w:cs="Cambria"/>
          <w:sz w:val="24"/>
          <w:szCs w:val="24"/>
        </w:rPr>
        <w:t xml:space="preserve"> ze wzorem </w:t>
      </w:r>
      <w:r>
        <w:rPr>
          <w:rFonts w:ascii="Cambria" w:eastAsia="Cambria" w:hAnsi="Cambria" w:cs="Cambria"/>
          <w:sz w:val="24"/>
          <w:szCs w:val="24"/>
        </w:rPr>
        <w:t>, stanowiącym załącznik  nr 5 do SWZ.</w:t>
      </w:r>
    </w:p>
    <w:p w14:paraId="5EA30BE9" w14:textId="300CDFCF" w:rsidR="00722BB6" w:rsidRDefault="00722BB6" w:rsidP="00722BB6">
      <w:pPr>
        <w:suppressAutoHyphens/>
        <w:spacing w:after="60" w:line="276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78F2CCD5" w14:textId="38701C11" w:rsidR="00722BB6" w:rsidRDefault="00722BB6" w:rsidP="00722BB6">
      <w:pPr>
        <w:suppressAutoHyphens/>
        <w:spacing w:after="60" w:line="276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Zadanie </w:t>
      </w:r>
      <w:r w:rsidR="00CB11D7">
        <w:rPr>
          <w:rFonts w:ascii="Cambria" w:eastAsia="Cambria" w:hAnsi="Cambria" w:cs="Cambria"/>
          <w:b/>
          <w:bCs/>
          <w:sz w:val="24"/>
          <w:szCs w:val="24"/>
        </w:rPr>
        <w:t>nr</w:t>
      </w:r>
      <w:r w:rsidR="00BD4901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3</w:t>
      </w:r>
    </w:p>
    <w:p w14:paraId="7904135F" w14:textId="77777777" w:rsidR="00A944B5" w:rsidRPr="00CC3A37" w:rsidRDefault="00A944B5" w:rsidP="00A944B5">
      <w:pPr>
        <w:suppressAutoHyphens/>
        <w:spacing w:after="6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CC3A37">
        <w:rPr>
          <w:rFonts w:ascii="Cambria" w:eastAsia="Cambria" w:hAnsi="Cambria" w:cs="Cambria"/>
          <w:sz w:val="24"/>
          <w:szCs w:val="24"/>
        </w:rPr>
        <w:t>Zamawiający wezwie wykonawcę , którego oferta została najwyżej oceniona , do złożenia w wyznaczonym terminie , nie krótszym niż 10 dni, niżej wymienionych podmiotowych środków dowodowych aktualnych na dzień złożenia:</w:t>
      </w:r>
    </w:p>
    <w:p w14:paraId="2C681748" w14:textId="0E086557" w:rsidR="00A944B5" w:rsidRPr="00CC3A37" w:rsidRDefault="00A944B5" w:rsidP="00A944B5">
      <w:pPr>
        <w:suppressAutoHyphens/>
        <w:spacing w:after="6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CC3A37">
        <w:rPr>
          <w:rFonts w:ascii="Cambria" w:eastAsia="Cambria" w:hAnsi="Cambria" w:cs="Cambria"/>
          <w:sz w:val="24"/>
          <w:szCs w:val="24"/>
        </w:rPr>
        <w:t xml:space="preserve">potwierdzających spełnianie przez wykonawcę warunków udziału w postępowaniu dotyczących zdolności technicznej  </w:t>
      </w:r>
      <w:r>
        <w:rPr>
          <w:rFonts w:ascii="Cambria" w:eastAsia="Cambria" w:hAnsi="Cambria" w:cs="Cambria"/>
          <w:sz w:val="24"/>
          <w:szCs w:val="24"/>
        </w:rPr>
        <w:t>-</w:t>
      </w:r>
      <w:r w:rsidR="00713239">
        <w:rPr>
          <w:rFonts w:ascii="Cambria" w:eastAsia="Cambria" w:hAnsi="Cambria" w:cs="Cambria"/>
          <w:sz w:val="24"/>
          <w:szCs w:val="24"/>
        </w:rPr>
        <w:t xml:space="preserve"> tj.:</w:t>
      </w:r>
      <w:r w:rsidR="00022352">
        <w:rPr>
          <w:rFonts w:ascii="Cambria" w:eastAsia="Cambria" w:hAnsi="Cambria" w:cs="Cambria"/>
          <w:sz w:val="24"/>
          <w:szCs w:val="24"/>
        </w:rPr>
        <w:t>(</w:t>
      </w:r>
      <w:r w:rsidR="00A51AC5">
        <w:rPr>
          <w:rFonts w:ascii="Cambria" w:eastAsia="Cambria" w:hAnsi="Cambria" w:cs="Cambria"/>
          <w:sz w:val="24"/>
          <w:szCs w:val="24"/>
        </w:rPr>
        <w:t xml:space="preserve"> określonych</w:t>
      </w:r>
      <w:r w:rsidR="00022352">
        <w:rPr>
          <w:rFonts w:ascii="Cambria" w:eastAsia="Cambria" w:hAnsi="Cambria" w:cs="Cambria"/>
          <w:sz w:val="24"/>
          <w:szCs w:val="24"/>
        </w:rPr>
        <w:t xml:space="preserve"> w Rozdziale XI dla Zadania nr 3)</w:t>
      </w:r>
    </w:p>
    <w:p w14:paraId="3051E1A0" w14:textId="1CD9C849" w:rsidR="00A944B5" w:rsidRPr="00CC3A37" w:rsidRDefault="00DD7968" w:rsidP="00A944B5">
      <w:pPr>
        <w:suppressAutoHyphens/>
        <w:spacing w:after="6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</w:t>
      </w:r>
      <w:r w:rsidR="00A944B5" w:rsidRPr="00CC3A37">
        <w:rPr>
          <w:rFonts w:ascii="Cambria" w:eastAsia="Cambria" w:hAnsi="Cambria" w:cs="Cambria"/>
          <w:sz w:val="24"/>
          <w:szCs w:val="24"/>
        </w:rPr>
        <w:t>Wykazu  dostaw wykonanych w okresie ostatnich 3 lat,</w:t>
      </w:r>
      <w:r w:rsidR="00A944B5">
        <w:rPr>
          <w:rFonts w:ascii="Cambria" w:eastAsia="Cambria" w:hAnsi="Cambria" w:cs="Cambria"/>
          <w:sz w:val="24"/>
          <w:szCs w:val="24"/>
        </w:rPr>
        <w:t xml:space="preserve"> </w:t>
      </w:r>
      <w:r w:rsidR="00A944B5" w:rsidRPr="00CC3A37">
        <w:rPr>
          <w:rFonts w:ascii="Cambria" w:eastAsia="Cambria" w:hAnsi="Cambria" w:cs="Cambria"/>
          <w:sz w:val="24"/>
          <w:szCs w:val="24"/>
        </w:rPr>
        <w:t>a jeżeli okres prowadzenia działalności jest krótszy- w tym okresie, wraz z podaniem ich wartości,</w:t>
      </w:r>
      <w:r w:rsidR="00A944B5">
        <w:rPr>
          <w:rFonts w:ascii="Cambria" w:eastAsia="Cambria" w:hAnsi="Cambria" w:cs="Cambria"/>
          <w:sz w:val="24"/>
          <w:szCs w:val="24"/>
        </w:rPr>
        <w:t xml:space="preserve"> </w:t>
      </w:r>
      <w:r w:rsidR="00A944B5" w:rsidRPr="00CC3A37">
        <w:rPr>
          <w:rFonts w:ascii="Cambria" w:eastAsia="Cambria" w:hAnsi="Cambria" w:cs="Cambria"/>
          <w:sz w:val="24"/>
          <w:szCs w:val="24"/>
        </w:rPr>
        <w:t>przedmiotu, dat wykonania i podmiotów, na rzecz których dostawy zostały wykonane lub są wykonywane, oraz załączeniem dowodów, określających, czy te dostawy zostały lub są wykonywane należycie</w:t>
      </w:r>
      <w:r w:rsidR="00A944B5">
        <w:rPr>
          <w:rFonts w:ascii="Cambria" w:eastAsia="Cambria" w:hAnsi="Cambria" w:cs="Cambria"/>
          <w:sz w:val="24"/>
          <w:szCs w:val="24"/>
        </w:rPr>
        <w:t>, przy czym dowodami, o których mowa , są referencje bądź inne dokumenty sporządzone przez podmiot, na rzecz którego dostawy zostały wykonane, a jeżeli wykonawca z przyczyn niezależnych od niego nie jest w stanie uzyskać tych dokumentów – oświadczenie wykonawcy</w:t>
      </w:r>
    </w:p>
    <w:p w14:paraId="50498101" w14:textId="6EE861A3" w:rsidR="00A944B5" w:rsidRPr="0020622D" w:rsidRDefault="00A944B5" w:rsidP="00A944B5">
      <w:pPr>
        <w:suppressAutoHyphens/>
        <w:spacing w:after="6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20622D">
        <w:rPr>
          <w:rFonts w:ascii="Cambria" w:eastAsia="Cambria" w:hAnsi="Cambria" w:cs="Cambria"/>
          <w:sz w:val="24"/>
          <w:szCs w:val="24"/>
        </w:rPr>
        <w:t>Wykaz</w:t>
      </w:r>
      <w:r w:rsidR="00A51AC5">
        <w:rPr>
          <w:rFonts w:ascii="Cambria" w:eastAsia="Cambria" w:hAnsi="Cambria" w:cs="Cambria"/>
          <w:sz w:val="24"/>
          <w:szCs w:val="24"/>
        </w:rPr>
        <w:t xml:space="preserve"> dostaw </w:t>
      </w:r>
      <w:r w:rsidRPr="0020622D">
        <w:rPr>
          <w:rFonts w:ascii="Cambria" w:eastAsia="Cambria" w:hAnsi="Cambria" w:cs="Cambria"/>
          <w:sz w:val="24"/>
          <w:szCs w:val="24"/>
        </w:rPr>
        <w:t xml:space="preserve">należy sporządzić </w:t>
      </w:r>
      <w:r w:rsidR="00A51AC5">
        <w:rPr>
          <w:rFonts w:ascii="Cambria" w:eastAsia="Cambria" w:hAnsi="Cambria" w:cs="Cambria"/>
          <w:sz w:val="24"/>
          <w:szCs w:val="24"/>
        </w:rPr>
        <w:t>zgodnie</w:t>
      </w:r>
      <w:r w:rsidRPr="0020622D">
        <w:rPr>
          <w:rFonts w:ascii="Cambria" w:eastAsia="Cambria" w:hAnsi="Cambria" w:cs="Cambria"/>
          <w:sz w:val="24"/>
          <w:szCs w:val="24"/>
        </w:rPr>
        <w:t xml:space="preserve"> ze wzorem </w:t>
      </w:r>
      <w:r>
        <w:rPr>
          <w:rFonts w:ascii="Cambria" w:eastAsia="Cambria" w:hAnsi="Cambria" w:cs="Cambria"/>
          <w:sz w:val="24"/>
          <w:szCs w:val="24"/>
        </w:rPr>
        <w:t xml:space="preserve">, stanowiącym załącznik  nr </w:t>
      </w:r>
      <w:r w:rsidR="00A51AC5"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do SWZ</w:t>
      </w:r>
      <w:r w:rsidR="00A51AC5">
        <w:rPr>
          <w:rFonts w:ascii="Cambria" w:eastAsia="Cambria" w:hAnsi="Cambria" w:cs="Cambria"/>
          <w:sz w:val="24"/>
          <w:szCs w:val="24"/>
        </w:rPr>
        <w:t>.</w:t>
      </w:r>
    </w:p>
    <w:p w14:paraId="0257AFE8" w14:textId="77777777" w:rsidR="00A944B5" w:rsidRDefault="00A944B5" w:rsidP="00722BB6">
      <w:pPr>
        <w:suppressAutoHyphens/>
        <w:spacing w:after="60" w:line="276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3D1B475A" w14:textId="58EDD8B5" w:rsidR="005D32A0" w:rsidRDefault="00722BB6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RO</w:t>
      </w:r>
      <w:r w:rsidR="00C67469">
        <w:rPr>
          <w:rFonts w:ascii="Cambria" w:eastAsia="Cambria" w:hAnsi="Cambria" w:cs="Cambria"/>
          <w:b/>
          <w:color w:val="002060"/>
        </w:rPr>
        <w:t>ZDZ. XI</w:t>
      </w:r>
      <w:r w:rsidR="00112369">
        <w:rPr>
          <w:rFonts w:ascii="Cambria" w:eastAsia="Cambria" w:hAnsi="Cambria" w:cs="Cambria"/>
          <w:b/>
          <w:color w:val="002060"/>
        </w:rPr>
        <w:t>II</w:t>
      </w:r>
      <w:r w:rsidR="00C67469">
        <w:rPr>
          <w:rFonts w:ascii="Cambria" w:eastAsia="Cambria" w:hAnsi="Cambria" w:cs="Cambria"/>
          <w:b/>
          <w:color w:val="002060"/>
        </w:rPr>
        <w:tab/>
        <w:t>INFORMACJA DLA WYKONAWCÓW WSPÓLNIE UBIEGAJĄCYCH SIĘ O UDZIELENIE ZAMÓWIENIA.</w:t>
      </w:r>
    </w:p>
    <w:p w14:paraId="5A8D22E2" w14:textId="53532F85" w:rsidR="005D32A0" w:rsidRDefault="00713239" w:rsidP="00713239">
      <w:pPr>
        <w:tabs>
          <w:tab w:val="left" w:pos="1009"/>
        </w:tabs>
        <w:suppressAutoHyphens/>
        <w:spacing w:before="240"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1.</w:t>
      </w:r>
      <w:r w:rsidR="00C67469">
        <w:rPr>
          <w:rFonts w:ascii="Cambria" w:eastAsia="Cambria" w:hAnsi="Cambria" w:cs="Cambria"/>
        </w:rPr>
        <w:t xml:space="preserve">Wykonawcy mogą wspólnie ubiegać się o udzielenie zamówienia. W takim przypadku Wykonawcy ustanawiają pełnomocnika do reprezentowania ich w postępowaniu albo do reprezentowania i zawarcia umowy w sprawie zamówienia publicznego. Pełnomocnictwo winno być załączone do oferty w formie elektronicznej. </w:t>
      </w:r>
    </w:p>
    <w:p w14:paraId="7380141C" w14:textId="76D20710" w:rsidR="005D32A0" w:rsidRPr="00713239" w:rsidRDefault="00713239" w:rsidP="00713239">
      <w:pPr>
        <w:tabs>
          <w:tab w:val="left" w:pos="1009"/>
        </w:tabs>
        <w:suppressAutoHyphens/>
        <w:spacing w:before="240"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 w:rsidR="00C67469" w:rsidRPr="00713239">
        <w:rPr>
          <w:rFonts w:ascii="Cambria" w:eastAsia="Cambria" w:hAnsi="Cambria" w:cs="Cambria"/>
        </w:rPr>
        <w:t>W przypadku Wykonawców wspólnie ubiegających się o udzielenie zamówienia, Jednolity Europejski Dokument Zamówienia (JEDZ)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1390787A" w14:textId="39EEBC84" w:rsidR="005D32A0" w:rsidRDefault="00713239" w:rsidP="00713239">
      <w:pPr>
        <w:tabs>
          <w:tab w:val="left" w:pos="1009"/>
        </w:tabs>
        <w:suppressAutoHyphens/>
        <w:spacing w:before="240"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 w:rsidR="00C67469">
        <w:rPr>
          <w:rFonts w:ascii="Cambria" w:eastAsia="Cambria" w:hAnsi="Cambria" w:cs="Cambria"/>
        </w:rPr>
        <w:t>Podmiotowe środki dowodowe, o których mowa w Rozdziale XIII ust. 6 SWZ składa każdy z Wykonawców wspólnie ubiegających się o zamówienie.</w:t>
      </w:r>
    </w:p>
    <w:p w14:paraId="286A8F01" w14:textId="78B4F914" w:rsidR="005D32A0" w:rsidRDefault="00713239" w:rsidP="00713239">
      <w:pPr>
        <w:tabs>
          <w:tab w:val="left" w:pos="1009"/>
        </w:tabs>
        <w:suppressAutoHyphens/>
        <w:spacing w:before="240"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</w:t>
      </w:r>
      <w:r w:rsidR="00C67469">
        <w:rPr>
          <w:rFonts w:ascii="Cambria" w:eastAsia="Cambria" w:hAnsi="Cambria" w:cs="Cambria"/>
        </w:rPr>
        <w:t xml:space="preserve">Wykonawcy wspólnie ubiegający się o udzielenie zamówienia dołączają do oferty oświadczenie, z którego wynika, które usługi wykonają poszczególni Wykonawcy. </w:t>
      </w:r>
    </w:p>
    <w:p w14:paraId="1AFCD310" w14:textId="379F7E8E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ROZDZ. X</w:t>
      </w:r>
      <w:r w:rsidR="00112369">
        <w:rPr>
          <w:rFonts w:ascii="Cambria" w:eastAsia="Cambria" w:hAnsi="Cambria" w:cs="Cambria"/>
          <w:b/>
          <w:color w:val="002060"/>
        </w:rPr>
        <w:t>I</w:t>
      </w:r>
      <w:r>
        <w:rPr>
          <w:rFonts w:ascii="Cambria" w:eastAsia="Cambria" w:hAnsi="Cambria" w:cs="Cambria"/>
          <w:b/>
          <w:color w:val="002060"/>
        </w:rPr>
        <w:t>V PEŁNOMOCNITWO.</w:t>
      </w:r>
    </w:p>
    <w:p w14:paraId="7039BB0A" w14:textId="6C580743" w:rsidR="005D32A0" w:rsidRDefault="00585767" w:rsidP="00585767">
      <w:p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C67469">
        <w:rPr>
          <w:rFonts w:ascii="Cambria" w:eastAsia="Cambria" w:hAnsi="Cambria" w:cs="Cambria"/>
        </w:rPr>
        <w:t xml:space="preserve"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 </w:t>
      </w:r>
    </w:p>
    <w:p w14:paraId="71C9719B" w14:textId="2208EC7E" w:rsidR="005D32A0" w:rsidRDefault="00585767" w:rsidP="00585767">
      <w:p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 w:rsidR="00C67469">
        <w:rPr>
          <w:rFonts w:ascii="Cambria" w:eastAsia="Cambria" w:hAnsi="Cambria" w:cs="Cambria"/>
        </w:rPr>
        <w:t>Wykonawca nie jest zobowiązany do złożenia dokumentów, o których mowa w ust. 1, jeżeli Zamawiający może je uzyskać za pomocą bezpłatnych i ogólnodostępnych baz danych, o ile Wykonawca wskazał dane umożliwiające dostęp do tych dokumentów.</w:t>
      </w:r>
    </w:p>
    <w:p w14:paraId="581834A1" w14:textId="0988EED0" w:rsidR="005D32A0" w:rsidRDefault="00585767" w:rsidP="00585767">
      <w:p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 w:rsidR="00C67469">
        <w:rPr>
          <w:rFonts w:ascii="Cambria" w:eastAsia="Cambria" w:hAnsi="Cambria" w:cs="Cambria"/>
        </w:rPr>
        <w:t>Jeżeli w imieniu Wykonawcy działa osoba, której umocowanie do jego reprezentowania nie wynika z dokumentów, o których mowa w ust. 1 Zamawiający żąda od Wykonawcy pełnomocnictwa lub innego dokumentu potwierdzającego umocowanie do reprezentowania Wykonawcy.</w:t>
      </w:r>
    </w:p>
    <w:p w14:paraId="33A7DEEE" w14:textId="23C70D01" w:rsidR="005D32A0" w:rsidRDefault="00585767" w:rsidP="00585767">
      <w:pPr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</w:t>
      </w:r>
      <w:r w:rsidR="00C67469">
        <w:rPr>
          <w:rFonts w:ascii="Cambria" w:eastAsia="Cambria" w:hAnsi="Cambria" w:cs="Cambria"/>
        </w:rPr>
        <w:t>Zapisy ust. 3 stosuje się odpowiednio do osoby działającej w imieniu Wykonawców wspólnie ubiegających się o udzielenie zamówienia publicznego.</w:t>
      </w:r>
    </w:p>
    <w:p w14:paraId="4A200D27" w14:textId="7CC6EF84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ROZDZ. XV</w:t>
      </w:r>
      <w:r>
        <w:rPr>
          <w:rFonts w:ascii="Cambria" w:eastAsia="Cambria" w:hAnsi="Cambria" w:cs="Cambria"/>
          <w:b/>
          <w:color w:val="002060"/>
        </w:rPr>
        <w:tab/>
        <w:t>INFORMACJE O ŚRODKACH KOMUNIKACJI ELEKTRONICZNEJ, PRZY UŻYCIU KTÓRYCH ZAMAWIAJĄCY BĘDZIE KOMUNIKOWAŁ SIĘ Z WYKONAWCAMI ORAZ INFORMACJE O WYMAGANIACH TECHNICZNYCH I ORGANIZACYJNYCH SPORZĄDZANIA, WYSYŁANIA I ODBIERANIA KORESPONDENCJI ELEKTRONICZNEJ.</w:t>
      </w:r>
    </w:p>
    <w:p w14:paraId="4AA56FF4" w14:textId="04FAE9BF" w:rsidR="005D32A0" w:rsidRPr="008608CD" w:rsidRDefault="00C67469" w:rsidP="00BC7236">
      <w:pPr>
        <w:pStyle w:val="Akapitzlist"/>
        <w:numPr>
          <w:ilvl w:val="0"/>
          <w:numId w:val="62"/>
        </w:numPr>
        <w:suppressAutoHyphens/>
        <w:spacing w:after="60" w:line="276" w:lineRule="auto"/>
        <w:jc w:val="both"/>
        <w:rPr>
          <w:rFonts w:ascii="Cambria" w:eastAsia="Cambria" w:hAnsi="Cambria" w:cs="Cambria"/>
          <w:b/>
          <w:color w:val="002060"/>
        </w:rPr>
      </w:pPr>
      <w:r w:rsidRPr="008608CD">
        <w:rPr>
          <w:rFonts w:ascii="Cambria" w:eastAsia="Cambria" w:hAnsi="Cambria" w:cs="Cambria"/>
          <w:b/>
          <w:color w:val="002060"/>
        </w:rPr>
        <w:t>Informacje ogólne</w:t>
      </w:r>
    </w:p>
    <w:p w14:paraId="47C4B4DD" w14:textId="2A5C77E5" w:rsidR="005D32A0" w:rsidRDefault="008608CD" w:rsidP="008608CD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C67469">
        <w:rPr>
          <w:rFonts w:ascii="Cambria" w:eastAsia="Cambria" w:hAnsi="Cambria" w:cs="Cambria"/>
        </w:rPr>
        <w:t xml:space="preserve">Komunikacja w postępowaniu o udzielenie zamówienia, w tym składanie ofert, wymiana informacji oraz przekazywanie dokumentów lub oświadczeń między Zamawiającym a Wykonawcą, odbywa się przy użyciu środków komunikacji elektronicznej. Przez środki komunikacji elektronicznej rozumie się środki komunikacji elektronicznej zdefiniowane w ustawie z dnia 18 lipca 2002 r. o świadczeniu usług drogą elektroniczną (Dz. U. z 2020 r. poz. 344 z </w:t>
      </w:r>
      <w:proofErr w:type="spellStart"/>
      <w:r w:rsidR="00C67469">
        <w:rPr>
          <w:rFonts w:ascii="Cambria" w:eastAsia="Cambria" w:hAnsi="Cambria" w:cs="Cambria"/>
        </w:rPr>
        <w:t>późń</w:t>
      </w:r>
      <w:proofErr w:type="spellEnd"/>
      <w:r w:rsidR="00C67469">
        <w:rPr>
          <w:rFonts w:ascii="Cambria" w:eastAsia="Cambria" w:hAnsi="Cambria" w:cs="Cambria"/>
        </w:rPr>
        <w:t>. zm.).</w:t>
      </w:r>
    </w:p>
    <w:p w14:paraId="605B583A" w14:textId="4927082D" w:rsidR="005D32A0" w:rsidRDefault="008608CD" w:rsidP="008608CD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2.</w:t>
      </w:r>
      <w:r w:rsidR="00C67469">
        <w:rPr>
          <w:rFonts w:ascii="Cambria" w:eastAsia="Cambria" w:hAnsi="Cambria" w:cs="Cambria"/>
        </w:rPr>
        <w:t xml:space="preserve">W postępowaniu o udzielenie zamówienia komunikacja między Zamawiającym a Wykonawcami odbywa się za pośrednictwem </w:t>
      </w:r>
      <w:hyperlink r:id="rId14">
        <w:r w:rsidR="00C67469">
          <w:rPr>
            <w:rFonts w:ascii="Cambria" w:eastAsia="Cambria" w:hAnsi="Cambria" w:cs="Cambria"/>
            <w:color w:val="0000FF"/>
            <w:u w:val="single"/>
          </w:rPr>
          <w:t>https://platformazakupowa.pl/</w:t>
        </w:r>
      </w:hyperlink>
      <w:r w:rsidR="00C67469">
        <w:rPr>
          <w:rFonts w:ascii="Cambria" w:eastAsia="Cambria" w:hAnsi="Cambria" w:cs="Cambria"/>
        </w:rPr>
        <w:t xml:space="preserve"> pod adresem: </w:t>
      </w:r>
      <w:hyperlink r:id="rId15">
        <w:r w:rsidR="00C67469">
          <w:rPr>
            <w:rFonts w:ascii="Cambria" w:eastAsia="Cambria" w:hAnsi="Cambria" w:cs="Cambria"/>
            <w:color w:val="0000FF"/>
            <w:u w:val="single"/>
          </w:rPr>
          <w:t>https://platformazakupowa.pl/pn/pgk_koszalin/proceedings</w:t>
        </w:r>
      </w:hyperlink>
      <w:r w:rsidR="00C67469">
        <w:rPr>
          <w:rFonts w:ascii="Times New Roman" w:eastAsia="Times New Roman" w:hAnsi="Times New Roman" w:cs="Times New Roman"/>
          <w:sz w:val="24"/>
        </w:rPr>
        <w:t xml:space="preserve"> </w:t>
      </w:r>
      <w:r w:rsidR="00C67469">
        <w:rPr>
          <w:rFonts w:ascii="Cambria" w:eastAsia="Cambria" w:hAnsi="Cambria" w:cs="Cambria"/>
        </w:rPr>
        <w:t xml:space="preserve">oraz adresem poczty elektronicznej </w:t>
      </w:r>
      <w:hyperlink r:id="rId16">
        <w:r w:rsidR="00C67469">
          <w:rPr>
            <w:rFonts w:ascii="Cambria" w:eastAsia="Cambria" w:hAnsi="Cambria" w:cs="Cambria"/>
            <w:color w:val="0000FF"/>
            <w:u w:val="single"/>
          </w:rPr>
          <w:t>anna.pienkowska@pgkkoszalin.pl</w:t>
        </w:r>
      </w:hyperlink>
    </w:p>
    <w:p w14:paraId="2B549006" w14:textId="02B7861C" w:rsidR="005D32A0" w:rsidRDefault="008608CD" w:rsidP="008608CD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 w:rsidR="00C67469">
        <w:rPr>
          <w:rFonts w:ascii="Cambria" w:eastAsia="Cambria" w:hAnsi="Cambria" w:cs="Cambria"/>
        </w:rPr>
        <w:t xml:space="preserve">Ofertę, oświadczenia, o których mowa w art. 125 ust. 1 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>, podmiotowe środki dowodowe, pełnomocnictwa sporządza się w formie elektronicznej w ogólnie dostępnych formatach danych, w szczególności w formatach .txt, .rtf, .pdf, .</w:t>
      </w:r>
      <w:proofErr w:type="spellStart"/>
      <w:r w:rsidR="00C67469">
        <w:rPr>
          <w:rFonts w:ascii="Cambria" w:eastAsia="Cambria" w:hAnsi="Cambria" w:cs="Cambria"/>
        </w:rPr>
        <w:t>doc</w:t>
      </w:r>
      <w:proofErr w:type="spellEnd"/>
      <w:r w:rsidR="00C67469">
        <w:rPr>
          <w:rFonts w:ascii="Cambria" w:eastAsia="Cambria" w:hAnsi="Cambria" w:cs="Cambria"/>
        </w:rPr>
        <w:t>, .</w:t>
      </w:r>
      <w:proofErr w:type="spellStart"/>
      <w:r w:rsidR="00C67469">
        <w:rPr>
          <w:rFonts w:ascii="Cambria" w:eastAsia="Cambria" w:hAnsi="Cambria" w:cs="Cambria"/>
        </w:rPr>
        <w:t>docx</w:t>
      </w:r>
      <w:proofErr w:type="spellEnd"/>
      <w:r w:rsidR="00C67469">
        <w:rPr>
          <w:rFonts w:ascii="Cambria" w:eastAsia="Cambria" w:hAnsi="Cambria" w:cs="Cambria"/>
        </w:rPr>
        <w:t>, .</w:t>
      </w:r>
      <w:proofErr w:type="spellStart"/>
      <w:r w:rsidR="00C67469">
        <w:rPr>
          <w:rFonts w:ascii="Cambria" w:eastAsia="Cambria" w:hAnsi="Cambria" w:cs="Cambria"/>
        </w:rPr>
        <w:t>odt</w:t>
      </w:r>
      <w:proofErr w:type="spellEnd"/>
      <w:r w:rsidR="00C67469">
        <w:rPr>
          <w:rFonts w:ascii="Cambria" w:eastAsia="Cambria" w:hAnsi="Cambria" w:cs="Cambria"/>
        </w:rPr>
        <w:t xml:space="preserve"> (Zgodnie z § 3 ust. 1 Rozporządzenia Prezesa Rady Ministrów  z dnia 30 grudnia 2020 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6625FFAF" w14:textId="0DF0C61A" w:rsidR="005D32A0" w:rsidRDefault="008608CD" w:rsidP="008608CD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</w:t>
      </w:r>
      <w:r w:rsidR="00C67469">
        <w:rPr>
          <w:rFonts w:ascii="Cambria" w:eastAsia="Cambria" w:hAnsi="Cambria" w:cs="Cambria"/>
        </w:rPr>
        <w:t xml:space="preserve">Ofertę, a także oświadczenie o jakim mowa w Rozdziale XIII ust. 1 SWZ </w:t>
      </w:r>
      <w:r w:rsidR="00C67469">
        <w:rPr>
          <w:rFonts w:ascii="Cambria" w:eastAsia="Cambria" w:hAnsi="Cambria" w:cs="Cambria"/>
          <w:i/>
        </w:rPr>
        <w:t xml:space="preserve">(aktualne na dzień składania ofert oświadczenie o spełnianiu warunków udziału w postępowaniu oraz o braku podstaw do wykluczenia z postępowania – zgodnie z Załącznikiem nr 2 do SWZ) </w:t>
      </w:r>
      <w:r w:rsidR="00C67469">
        <w:rPr>
          <w:rFonts w:ascii="Cambria" w:eastAsia="Cambria" w:hAnsi="Cambria" w:cs="Cambria"/>
        </w:rPr>
        <w:t>składa się, pod rygorem nieważności w formie elektronicznej opatrzonej kwalifikowanym podpisem elektronicznym.</w:t>
      </w:r>
    </w:p>
    <w:p w14:paraId="5ACEBDAE" w14:textId="547403BE" w:rsidR="005D32A0" w:rsidRDefault="008608CD" w:rsidP="008608CD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</w:t>
      </w:r>
      <w:r w:rsidR="00C67469">
        <w:rPr>
          <w:rFonts w:ascii="Cambria" w:eastAsia="Cambria" w:hAnsi="Cambria" w:cs="Cambria"/>
        </w:rPr>
        <w:t>Zawiadomienia, oświadczenia inne niż w ust. 1.4, wnioski lub informacje Wykonawcy przekazują:</w:t>
      </w:r>
    </w:p>
    <w:p w14:paraId="484FA5A3" w14:textId="0D724420" w:rsidR="005D32A0" w:rsidRDefault="008608CD" w:rsidP="008608CD">
      <w:pPr>
        <w:suppressAutoHyphens/>
        <w:spacing w:after="0" w:line="360" w:lineRule="auto"/>
        <w:ind w:left="1560" w:right="9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5.1.</w:t>
      </w:r>
      <w:r w:rsidR="00C67469">
        <w:rPr>
          <w:rFonts w:ascii="Cambria" w:eastAsia="Cambria" w:hAnsi="Cambria" w:cs="Cambria"/>
        </w:rPr>
        <w:t xml:space="preserve">poprzez Platformę, dostępną pod adresem: </w:t>
      </w:r>
      <w:hyperlink r:id="rId17">
        <w:r w:rsidR="00C67469">
          <w:rPr>
            <w:rFonts w:ascii="Cambria" w:eastAsia="Cambria" w:hAnsi="Cambria" w:cs="Cambria"/>
            <w:color w:val="0000FF"/>
            <w:u w:val="single"/>
          </w:rPr>
          <w:t>https://platformazakupowa.pl/pn/pgk_koszalin/proceedings</w:t>
        </w:r>
      </w:hyperlink>
      <w:r w:rsidR="00C67469">
        <w:rPr>
          <w:rFonts w:ascii="Cambria" w:eastAsia="Cambria" w:hAnsi="Cambria" w:cs="Cambria"/>
        </w:rPr>
        <w:t xml:space="preserve"> </w:t>
      </w:r>
    </w:p>
    <w:p w14:paraId="3292277F" w14:textId="2791CD94" w:rsidR="005D32A0" w:rsidRDefault="008608CD" w:rsidP="008608CD">
      <w:pPr>
        <w:suppressAutoHyphens/>
        <w:spacing w:after="0" w:line="360" w:lineRule="auto"/>
        <w:ind w:left="1560" w:right="9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5.2.</w:t>
      </w:r>
      <w:r w:rsidR="00C67469">
        <w:rPr>
          <w:rFonts w:ascii="Cambria" w:eastAsia="Cambria" w:hAnsi="Cambria" w:cs="Cambria"/>
        </w:rPr>
        <w:t xml:space="preserve">drogą elektroniczną: </w:t>
      </w:r>
      <w:hyperlink r:id="rId18">
        <w:r w:rsidR="00C67469">
          <w:rPr>
            <w:rFonts w:ascii="Cambria" w:eastAsia="Cambria" w:hAnsi="Cambria" w:cs="Cambria"/>
            <w:color w:val="0000FF"/>
            <w:u w:val="single"/>
          </w:rPr>
          <w:t>anna.pienkowska@pgkkoszalin.pl</w:t>
        </w:r>
      </w:hyperlink>
    </w:p>
    <w:p w14:paraId="2C01FF57" w14:textId="4F1CE446" w:rsidR="005D32A0" w:rsidRDefault="008608CD" w:rsidP="008608CD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</w:t>
      </w:r>
      <w:r w:rsidR="00C67469">
        <w:rPr>
          <w:rFonts w:ascii="Cambria" w:eastAsia="Cambria" w:hAnsi="Cambria" w:cs="Cambria"/>
        </w:rPr>
        <w:t>W korespondencji kierowanej do Zamawiającego Wykonawca winien posługiwać się oznaczeniem sprawy określonym w SWZ.</w:t>
      </w:r>
    </w:p>
    <w:p w14:paraId="63AD7C07" w14:textId="783F7613" w:rsidR="005D32A0" w:rsidRDefault="008608CD" w:rsidP="008608CD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</w:t>
      </w:r>
      <w:r w:rsidR="00C67469">
        <w:rPr>
          <w:rFonts w:ascii="Cambria" w:eastAsia="Cambria" w:hAnsi="Cambria" w:cs="Cambria"/>
        </w:rPr>
        <w:t xml:space="preserve">W przypadku przekazywania zawiadomień, oświadczeń, wniosków lub informacji  przy użyciu środków komunikacji elektronicznej (wiadomość e-mail), Zamawiający żąda każdorazowo niezwłocznego potwierdzenia przez Wykonawcę faktu ich otrzymania, a na żądanie Wykonawcy potwierdzi fakt ich otrzymania od niego. Dowodem wysłania oświadczeń, wniosków, zawiadomień oraz informacji drogą elektroniczną jest potwierdzenie transmisji danych. </w:t>
      </w:r>
    </w:p>
    <w:p w14:paraId="117C0711" w14:textId="156AF60B" w:rsidR="005D32A0" w:rsidRDefault="008608CD" w:rsidP="008608CD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</w:t>
      </w:r>
      <w:r w:rsidR="00C67469">
        <w:rPr>
          <w:rFonts w:ascii="Cambria" w:eastAsia="Cambria" w:hAnsi="Cambria" w:cs="Cambria"/>
        </w:rPr>
        <w:t xml:space="preserve">Wykonawca zobowiązany jest podać w formularzu ofertowym adres e-mail, na który Zamawiający będzie mógł kierować wszelką korespondencję przy użyciu środków komunikacji elektronicznej. </w:t>
      </w:r>
    </w:p>
    <w:p w14:paraId="5E27C794" w14:textId="66F2E2C9" w:rsidR="005D32A0" w:rsidRDefault="008608CD" w:rsidP="008608CD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9.</w:t>
      </w:r>
      <w:r w:rsidR="00C67469">
        <w:rPr>
          <w:rFonts w:ascii="Cambria" w:eastAsia="Cambria" w:hAnsi="Cambria" w:cs="Cambria"/>
        </w:rPr>
        <w:t>Nie będą udzielane wyjaśnienia na zapytania dotyczące niniejszej SWZ kierowane w formie bezpośredniej, ustnej lub  drogą telefoniczną.</w:t>
      </w:r>
    </w:p>
    <w:p w14:paraId="37205FA5" w14:textId="1C55F993" w:rsidR="005D32A0" w:rsidRDefault="008608CD" w:rsidP="008608CD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10.</w:t>
      </w:r>
      <w:r w:rsidR="00C67469">
        <w:rPr>
          <w:rFonts w:ascii="Cambria" w:eastAsia="Cambria" w:hAnsi="Cambria" w:cs="Cambria"/>
        </w:rPr>
        <w:t xml:space="preserve">Zamawiający nie przewiduje zwołania zebrania wszystkich Wykonawców, w celu wyjaśnienia treści SWZ. </w:t>
      </w:r>
    </w:p>
    <w:p w14:paraId="7001FF7A" w14:textId="40D08E44" w:rsidR="005D32A0" w:rsidRDefault="008608CD" w:rsidP="008608CD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11.</w:t>
      </w:r>
      <w:r w:rsidR="00C67469">
        <w:rPr>
          <w:rFonts w:ascii="Cambria" w:eastAsia="Cambria" w:hAnsi="Cambria" w:cs="Cambria"/>
        </w:rPr>
        <w:t xml:space="preserve">Wykonawca może zwrócić się do Zamawiającego o wyjaśnienie treści SWZ. Zamawiający udzieli wyjaśnień niezwłocznie, jednak nie później niż na 6 dni przed upływem terminu składania ofert, pod warunkiem, że wniosek o wyjaśnienie SWZ wpłynie do Zamawiającego nie później niż na 14 dni przed upływem terminu składania ofert. </w:t>
      </w:r>
    </w:p>
    <w:p w14:paraId="17B2D08D" w14:textId="01A2438D" w:rsidR="005D32A0" w:rsidRDefault="008608CD" w:rsidP="008608CD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12.</w:t>
      </w:r>
      <w:r w:rsidR="00C67469">
        <w:rPr>
          <w:rFonts w:ascii="Cambria" w:eastAsia="Cambria" w:hAnsi="Cambria" w:cs="Cambria"/>
        </w:rPr>
        <w:t xml:space="preserve">Jeżeli Zamawiający nie udzieli wyjaśnień w terminie, o którym mowa w ust. 1.11, przedłuża termin składania ofert o czas niezbędny do zapoznania się wszystkich zainteresowanych Wykonawców z wyjaśnieniami niezbędnymi do należytego </w:t>
      </w:r>
      <w:r w:rsidR="00C67469">
        <w:rPr>
          <w:rFonts w:ascii="Cambria" w:eastAsia="Cambria" w:hAnsi="Cambria" w:cs="Cambria"/>
        </w:rPr>
        <w:lastRenderedPageBreak/>
        <w:t>przygotowania i złożenia ofert. W przypadku gdy wniosek o wyjaśnienie treści SWZ nie wpłynął w terminie, o którym mowa w ust. 1.11, Zamawiający nie ma obowiązku udzielania wyjaśnień SWZ oraz obowiązku przedłużenia terminu składania ofert.</w:t>
      </w:r>
    </w:p>
    <w:p w14:paraId="41F773FC" w14:textId="10647E93" w:rsidR="005D32A0" w:rsidRDefault="008608CD" w:rsidP="008608CD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13.</w:t>
      </w:r>
      <w:r w:rsidR="00C67469">
        <w:rPr>
          <w:rFonts w:ascii="Cambria" w:eastAsia="Cambria" w:hAnsi="Cambria" w:cs="Cambria"/>
        </w:rPr>
        <w:t>Przedłużenie terminu składania ofert, o których mowa w ust. 1.12, nie wpływa na bieg terminu składania wniosku o wyjaśnienie treści SWZ.</w:t>
      </w:r>
    </w:p>
    <w:p w14:paraId="4D295E51" w14:textId="77777777" w:rsidR="005D32A0" w:rsidRDefault="005D32A0">
      <w:pPr>
        <w:suppressAutoHyphens/>
        <w:spacing w:after="0" w:line="276" w:lineRule="auto"/>
        <w:jc w:val="both"/>
        <w:rPr>
          <w:rFonts w:ascii="Cambria" w:eastAsia="Cambria" w:hAnsi="Cambria" w:cs="Cambria"/>
          <w:b/>
          <w:color w:val="002060"/>
        </w:rPr>
      </w:pPr>
    </w:p>
    <w:p w14:paraId="4714261D" w14:textId="61963D84" w:rsidR="005D32A0" w:rsidRDefault="008608CD" w:rsidP="008608CD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b/>
          <w:color w:val="002060"/>
          <w:sz w:val="20"/>
        </w:rPr>
      </w:pPr>
      <w:r>
        <w:rPr>
          <w:rFonts w:ascii="Cambria" w:eastAsia="Cambria" w:hAnsi="Cambria" w:cs="Cambria"/>
          <w:b/>
          <w:color w:val="002060"/>
        </w:rPr>
        <w:t>II.</w:t>
      </w:r>
      <w:r w:rsidR="00A239AD">
        <w:rPr>
          <w:rFonts w:ascii="Cambria" w:eastAsia="Cambria" w:hAnsi="Cambria" w:cs="Cambria"/>
          <w:b/>
          <w:color w:val="002060"/>
        </w:rPr>
        <w:t xml:space="preserve"> </w:t>
      </w:r>
      <w:r w:rsidR="00C67469">
        <w:rPr>
          <w:rFonts w:ascii="Cambria" w:eastAsia="Cambria" w:hAnsi="Cambria" w:cs="Cambria"/>
          <w:b/>
          <w:color w:val="002060"/>
        </w:rPr>
        <w:t xml:space="preserve">Informacje o sposobie porozumiewania się Zamawiającego z Wykonawcami oraz przekazywania oświadczeń lub dokumentów w formie elektronicznej za pośrednictwem platformazakupowa.pl pod adresem:  </w:t>
      </w:r>
      <w:hyperlink r:id="rId19">
        <w:r w:rsidR="00C67469">
          <w:rPr>
            <w:rFonts w:ascii="Cambria" w:eastAsia="Cambria" w:hAnsi="Cambria" w:cs="Cambria"/>
            <w:color w:val="0000FF"/>
            <w:u w:val="single"/>
          </w:rPr>
          <w:t>https://platformazakupowa.pl/pn/pgk_koszalin/proceedings</w:t>
        </w:r>
      </w:hyperlink>
      <w:r w:rsidR="00C67469">
        <w:rPr>
          <w:rFonts w:ascii="Times New Roman" w:eastAsia="Times New Roman" w:hAnsi="Times New Roman" w:cs="Times New Roman"/>
          <w:sz w:val="24"/>
        </w:rPr>
        <w:t xml:space="preserve"> </w:t>
      </w:r>
    </w:p>
    <w:p w14:paraId="6B06F475" w14:textId="4B2E040B" w:rsidR="005D32A0" w:rsidRDefault="00710A3E" w:rsidP="00710A3E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1.K</w:t>
      </w:r>
      <w:r w:rsidR="00C67469">
        <w:rPr>
          <w:rFonts w:ascii="Cambria" w:eastAsia="Cambria" w:hAnsi="Cambria" w:cs="Cambria"/>
        </w:rPr>
        <w:t>omunikacja między Zamawiający a Wykonawcami, w tym wszelkie oświadczenia, wnioski, zawiadomienia oraz informacje, przekazywana będzie w formie lub postaci elektronicznej za pośrednictwem Platformy i formularza „</w:t>
      </w:r>
      <w:r w:rsidR="00C67469">
        <w:rPr>
          <w:rFonts w:ascii="Cambria" w:eastAsia="Cambria" w:hAnsi="Cambria" w:cs="Cambria"/>
          <w:b/>
        </w:rPr>
        <w:t xml:space="preserve">Wyślij wiadomość do zamawiającego”. </w:t>
      </w:r>
    </w:p>
    <w:p w14:paraId="04DD291D" w14:textId="140F5705" w:rsidR="005D32A0" w:rsidRDefault="00710A3E" w:rsidP="00710A3E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 w:rsidR="00C67469">
        <w:rPr>
          <w:rFonts w:ascii="Cambria" w:eastAsia="Cambria" w:hAnsi="Cambria" w:cs="Cambria"/>
        </w:rPr>
        <w:t>Za datę przekazania (wpływu) oświadczeń, wniosków, zawiadomień oraz informacji przyjmuje się datę ich przesłania za pośrednictwem Platformy poprzez kliknięcie przycisku „</w:t>
      </w:r>
      <w:r w:rsidR="00C67469">
        <w:rPr>
          <w:rFonts w:ascii="Cambria" w:eastAsia="Cambria" w:hAnsi="Cambria" w:cs="Cambria"/>
          <w:b/>
        </w:rPr>
        <w:t>Wyślij wiadomość do Zamawiającego</w:t>
      </w:r>
      <w:r w:rsidR="00C67469">
        <w:rPr>
          <w:rFonts w:ascii="Cambria" w:eastAsia="Cambria" w:hAnsi="Cambria" w:cs="Cambria"/>
        </w:rPr>
        <w:t>” po których pojawi się komunikat, że wiadomość została wysłana do Zamawiającego.</w:t>
      </w:r>
    </w:p>
    <w:p w14:paraId="337EF3B6" w14:textId="371395EC" w:rsidR="005D32A0" w:rsidRDefault="00710A3E" w:rsidP="00710A3E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 w:rsidR="00C67469">
        <w:rPr>
          <w:rFonts w:ascii="Cambria" w:eastAsia="Cambria" w:hAnsi="Cambria" w:cs="Cambria"/>
        </w:rPr>
        <w:t>Zamawiający będzie przekazywał Wykonawcom informacje w formie elektronicznej za pośrednictwem Platformy. Informacje dotyczące wyjaśnienia SWZ, zmiany SWZ, zmiany terminu składania i otwarcia ofert Zamawiający będzie zamieszczał na platformie w sekcji “Komunikaty”. Korespondencja, której zgodnie z obowiązującymi przepisami adresatem jest konkretny Wykonawca, będzie przekazywana w formie lub postaci  elektronicznej za pośrednictwem Platformy do konkretnego Wykonawcy.</w:t>
      </w:r>
    </w:p>
    <w:p w14:paraId="28584D1C" w14:textId="03955B16" w:rsidR="005D32A0" w:rsidRDefault="00710A3E" w:rsidP="00710A3E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</w:t>
      </w:r>
      <w:r w:rsidR="00C67469">
        <w:rPr>
          <w:rFonts w:ascii="Cambria" w:eastAsia="Cambria" w:hAnsi="Cambria" w:cs="Cambria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E92E34B" w14:textId="4A75352B" w:rsidR="005D32A0" w:rsidRDefault="00710A3E" w:rsidP="00710A3E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</w:t>
      </w:r>
      <w:r w:rsidR="00C67469">
        <w:rPr>
          <w:rFonts w:ascii="Cambria" w:eastAsia="Cambria" w:hAnsi="Cambria" w:cs="Cambria"/>
        </w:rPr>
        <w:t>Zmiany i wyjaśnienia treści SWZ oraz inne dokumenty zamówienia bezpośrednio związane z postepowaniem o udzielenie zamówienia o charakterze poufnym będą przesyłane na adres poczty elektronicznej wskazany przez Wykonawcę w złożonym wniosku za pośrednictwem Platformy.</w:t>
      </w:r>
    </w:p>
    <w:p w14:paraId="44268FF5" w14:textId="59056A0B" w:rsidR="005D32A0" w:rsidRDefault="00710A3E" w:rsidP="00710A3E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</w:t>
      </w:r>
      <w:r w:rsidR="00C67469">
        <w:rPr>
          <w:rFonts w:ascii="Cambria" w:eastAsia="Cambria" w:hAnsi="Cambria" w:cs="Cambria"/>
        </w:rPr>
        <w:t xml:space="preserve">Zgodnie z art. 67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 xml:space="preserve"> Zamawiający podaje wymagania techniczne związane z korzystaniem z Platformy oraz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2452; dalej: “Rozporządzenie w sprawie środków</w:t>
      </w:r>
      <w:r w:rsidR="00C67469">
        <w:rPr>
          <w:rFonts w:ascii="Cambria" w:eastAsia="Cambria" w:hAnsi="Cambria" w:cs="Cambria"/>
          <w:color w:val="000000"/>
        </w:rPr>
        <w:t xml:space="preserve"> komunikacji”), określa niezbędne wymagania sprzętowo - aplikacyjne umożliwiające pracę na </w:t>
      </w:r>
      <w:r w:rsidR="00C67469">
        <w:rPr>
          <w:rFonts w:ascii="Cambria" w:eastAsia="Cambria" w:hAnsi="Cambria" w:cs="Cambria"/>
          <w:color w:val="1155CD"/>
        </w:rPr>
        <w:t>platformazakupowa.pl</w:t>
      </w:r>
      <w:r w:rsidR="00C67469">
        <w:rPr>
          <w:rFonts w:ascii="Cambria" w:eastAsia="Cambria" w:hAnsi="Cambria" w:cs="Cambria"/>
          <w:color w:val="000000"/>
        </w:rPr>
        <w:t>, tj.:</w:t>
      </w:r>
    </w:p>
    <w:p w14:paraId="166D906F" w14:textId="77777777" w:rsidR="005D32A0" w:rsidRDefault="00C67469" w:rsidP="00BC7236">
      <w:pPr>
        <w:numPr>
          <w:ilvl w:val="0"/>
          <w:numId w:val="3"/>
        </w:numPr>
        <w:suppressAutoHyphens/>
        <w:spacing w:after="60" w:line="276" w:lineRule="auto"/>
        <w:ind w:left="1701" w:hanging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stały dostęp do sieci Internet o gwarantowanej przepustowości nie mniejszej niż 512 </w:t>
      </w:r>
      <w:proofErr w:type="spellStart"/>
      <w:r>
        <w:rPr>
          <w:rFonts w:ascii="Cambria" w:eastAsia="Cambria" w:hAnsi="Cambria" w:cs="Cambria"/>
        </w:rPr>
        <w:t>kb</w:t>
      </w:r>
      <w:proofErr w:type="spellEnd"/>
      <w:r>
        <w:rPr>
          <w:rFonts w:ascii="Cambria" w:eastAsia="Cambria" w:hAnsi="Cambria" w:cs="Cambria"/>
        </w:rPr>
        <w:t>/s,</w:t>
      </w:r>
    </w:p>
    <w:p w14:paraId="044AB16B" w14:textId="77777777" w:rsidR="005D32A0" w:rsidRDefault="00C67469" w:rsidP="00BC7236">
      <w:pPr>
        <w:numPr>
          <w:ilvl w:val="0"/>
          <w:numId w:val="3"/>
        </w:numPr>
        <w:suppressAutoHyphens/>
        <w:spacing w:after="60" w:line="276" w:lineRule="auto"/>
        <w:ind w:left="1701" w:hanging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0850719" w14:textId="77777777" w:rsidR="005D32A0" w:rsidRDefault="00C67469" w:rsidP="00BC7236">
      <w:pPr>
        <w:numPr>
          <w:ilvl w:val="0"/>
          <w:numId w:val="3"/>
        </w:numPr>
        <w:suppressAutoHyphens/>
        <w:spacing w:after="60" w:line="276" w:lineRule="auto"/>
        <w:ind w:left="1701" w:hanging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zainstalowana dowolna przeglądarka internetowa, w przypadku Internet Explorer minimalnie wersja 10 0.,</w:t>
      </w:r>
    </w:p>
    <w:p w14:paraId="4A6E30E2" w14:textId="77777777" w:rsidR="005D32A0" w:rsidRDefault="00C67469" w:rsidP="00BC7236">
      <w:pPr>
        <w:numPr>
          <w:ilvl w:val="0"/>
          <w:numId w:val="3"/>
        </w:numPr>
        <w:suppressAutoHyphens/>
        <w:spacing w:after="60" w:line="276" w:lineRule="auto"/>
        <w:ind w:left="1701" w:hanging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włączona obsługa JavaScript,</w:t>
      </w:r>
    </w:p>
    <w:p w14:paraId="00563009" w14:textId="77777777" w:rsidR="005D32A0" w:rsidRDefault="00C67469" w:rsidP="00BC7236">
      <w:pPr>
        <w:numPr>
          <w:ilvl w:val="0"/>
          <w:numId w:val="3"/>
        </w:numPr>
        <w:suppressAutoHyphens/>
        <w:spacing w:after="60" w:line="276" w:lineRule="auto"/>
        <w:ind w:left="1701" w:hanging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zainstalowany program Adobe </w:t>
      </w:r>
      <w:proofErr w:type="spellStart"/>
      <w:r>
        <w:rPr>
          <w:rFonts w:ascii="Cambria" w:eastAsia="Cambria" w:hAnsi="Cambria" w:cs="Cambria"/>
        </w:rPr>
        <w:t>Acrobat</w:t>
      </w:r>
      <w:proofErr w:type="spellEnd"/>
      <w:r>
        <w:rPr>
          <w:rFonts w:ascii="Cambria" w:eastAsia="Cambria" w:hAnsi="Cambria" w:cs="Cambria"/>
        </w:rPr>
        <w:t xml:space="preserve"> Reader lub inny obsługujący format plików .pdf,</w:t>
      </w:r>
    </w:p>
    <w:p w14:paraId="057D8C42" w14:textId="77777777" w:rsidR="005D32A0" w:rsidRDefault="00C67469" w:rsidP="00BC7236">
      <w:pPr>
        <w:numPr>
          <w:ilvl w:val="0"/>
          <w:numId w:val="3"/>
        </w:numPr>
        <w:suppressAutoHyphens/>
        <w:spacing w:after="60" w:line="276" w:lineRule="auto"/>
        <w:ind w:left="1701" w:hanging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Platforma działa według standardu przyjętego w komunikacji sieciowej - kodowanie UTF8,</w:t>
      </w:r>
    </w:p>
    <w:p w14:paraId="3C7A824A" w14:textId="77777777" w:rsidR="005D32A0" w:rsidRDefault="00C67469" w:rsidP="00BC7236">
      <w:pPr>
        <w:numPr>
          <w:ilvl w:val="0"/>
          <w:numId w:val="3"/>
        </w:numPr>
        <w:suppressAutoHyphens/>
        <w:spacing w:after="60" w:line="276" w:lineRule="auto"/>
        <w:ind w:left="1701" w:hanging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oznaczenie czasu odbioru danych przez Platformę stanowi datę oraz dokładny czas (</w:t>
      </w:r>
      <w:proofErr w:type="spellStart"/>
      <w:r>
        <w:rPr>
          <w:rFonts w:ascii="Cambria" w:eastAsia="Cambria" w:hAnsi="Cambria" w:cs="Cambria"/>
        </w:rPr>
        <w:t>hh:mm:ss</w:t>
      </w:r>
      <w:proofErr w:type="spellEnd"/>
      <w:r>
        <w:rPr>
          <w:rFonts w:ascii="Cambria" w:eastAsia="Cambria" w:hAnsi="Cambria" w:cs="Cambria"/>
        </w:rPr>
        <w:t>) generowany wg. czasu lokalnego serwera synchronizowanego z zegarem Głównego Urzędu Miar.</w:t>
      </w:r>
    </w:p>
    <w:p w14:paraId="42E52F94" w14:textId="1467F6E7" w:rsidR="005D32A0" w:rsidRDefault="00710A3E" w:rsidP="00710A3E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</w:t>
      </w:r>
      <w:r w:rsidR="00C67469">
        <w:rPr>
          <w:rFonts w:ascii="Cambria" w:eastAsia="Cambria" w:hAnsi="Cambria" w:cs="Cambria"/>
        </w:rPr>
        <w:t>Wykonawca, przystępując do niniejszego postępowania o udzielenie zamówienia publicznego:</w:t>
      </w:r>
    </w:p>
    <w:p w14:paraId="6D5F1A87" w14:textId="77777777" w:rsidR="005D32A0" w:rsidRDefault="00C67469" w:rsidP="00BC7236">
      <w:pPr>
        <w:numPr>
          <w:ilvl w:val="0"/>
          <w:numId w:val="3"/>
        </w:numPr>
        <w:suppressAutoHyphens/>
        <w:spacing w:after="60" w:line="276" w:lineRule="auto"/>
        <w:ind w:left="1701" w:hanging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akceptuje warunki korzystania z </w:t>
      </w:r>
      <w:hyperlink r:id="rId20">
        <w:r>
          <w:rPr>
            <w:rFonts w:ascii="Cambria" w:eastAsia="Cambria" w:hAnsi="Cambria" w:cs="Cambria"/>
            <w:color w:val="1155CC"/>
            <w:u w:val="single"/>
          </w:rPr>
          <w:t>platformazakupowa.pl</w:t>
        </w:r>
      </w:hyperlink>
      <w:r>
        <w:rPr>
          <w:rFonts w:ascii="Cambria" w:eastAsia="Cambria" w:hAnsi="Cambria" w:cs="Cambria"/>
        </w:rPr>
        <w:t xml:space="preserve"> określone w Regulaminie zamieszczonym na stronie internetowej </w:t>
      </w:r>
      <w:hyperlink r:id="rId21">
        <w:r>
          <w:rPr>
            <w:rFonts w:ascii="Cambria" w:eastAsia="Cambria" w:hAnsi="Cambria" w:cs="Cambria"/>
            <w:color w:val="0000FF"/>
            <w:u w:val="single"/>
          </w:rPr>
          <w:t>pod linkiem</w:t>
        </w:r>
      </w:hyperlink>
      <w:r>
        <w:rPr>
          <w:rFonts w:ascii="Cambria" w:eastAsia="Cambria" w:hAnsi="Cambria" w:cs="Cambria"/>
        </w:rPr>
        <w:t xml:space="preserve">  w zakładce „Regulamin" oraz uznaje go za wiążący,</w:t>
      </w:r>
    </w:p>
    <w:p w14:paraId="74899E1B" w14:textId="77777777" w:rsidR="005D32A0" w:rsidRDefault="00C67469" w:rsidP="00BC7236">
      <w:pPr>
        <w:numPr>
          <w:ilvl w:val="0"/>
          <w:numId w:val="3"/>
        </w:numPr>
        <w:suppressAutoHyphens/>
        <w:spacing w:after="60" w:line="276" w:lineRule="auto"/>
        <w:ind w:left="1701" w:hanging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zapoznał i stosuje się do Instrukcji składania ofert/wniosków dostępnej </w:t>
      </w:r>
      <w:hyperlink r:id="rId22">
        <w:r>
          <w:rPr>
            <w:rFonts w:ascii="Cambria" w:eastAsia="Cambria" w:hAnsi="Cambria" w:cs="Cambria"/>
            <w:color w:val="0000FF"/>
            <w:u w:val="single"/>
          </w:rPr>
          <w:t>https://platformazakupowa.pl/strona/45-instrukcje</w:t>
        </w:r>
      </w:hyperlink>
    </w:p>
    <w:p w14:paraId="5E8375C1" w14:textId="547905DE" w:rsidR="005D32A0" w:rsidRDefault="00710A3E" w:rsidP="00710A3E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</w:t>
      </w:r>
      <w:r w:rsidR="00C67469">
        <w:rPr>
          <w:rFonts w:ascii="Cambria" w:eastAsia="Cambria" w:hAnsi="Cambria" w:cs="Cambria"/>
        </w:rPr>
        <w:t xml:space="preserve">Zamawiający nie ponosi odpowiedzialności za złożenie oferty w sposób niezgodny z Instrukcją korzystania z Platformy, w szczególności za sytuację, gdy Zamawiający zapozna się z treścią oferty przed upływem terminu składania ofert (np. złożenie oferty w zakładce „Wyślij wiadomość do Zamawiającego”). </w:t>
      </w:r>
    </w:p>
    <w:p w14:paraId="7449685E" w14:textId="3B0194F6" w:rsidR="005D32A0" w:rsidRDefault="00710A3E" w:rsidP="00710A3E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9.</w:t>
      </w:r>
      <w:r w:rsidR="00C67469">
        <w:rPr>
          <w:rFonts w:ascii="Cambria" w:eastAsia="Cambria" w:hAnsi="Cambria" w:cs="Cambria"/>
        </w:rPr>
        <w:t xml:space="preserve">Zamawiający informuje, że instrukcje korzystania z Platformy dotyczące w 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23">
        <w:r w:rsidR="00C67469">
          <w:rPr>
            <w:rFonts w:ascii="Cambria" w:eastAsia="Cambria" w:hAnsi="Cambria" w:cs="Cambria"/>
            <w:color w:val="0000FF"/>
            <w:u w:val="single"/>
          </w:rPr>
          <w:t>https://platformazakupowa.pl/strona/45-instrukcje</w:t>
        </w:r>
      </w:hyperlink>
      <w:r w:rsidR="00C67469">
        <w:rPr>
          <w:rFonts w:ascii="Cambria" w:eastAsia="Cambria" w:hAnsi="Cambria" w:cs="Cambria"/>
        </w:rPr>
        <w:t xml:space="preserve"> </w:t>
      </w:r>
    </w:p>
    <w:p w14:paraId="3F35D6A2" w14:textId="591D787B" w:rsidR="005D32A0" w:rsidRDefault="00710A3E" w:rsidP="00710A3E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</w:rPr>
        <w:t>10.</w:t>
      </w:r>
      <w:r w:rsidR="00C67469">
        <w:rPr>
          <w:rFonts w:ascii="Cambria" w:eastAsia="Cambria" w:hAnsi="Cambria" w:cs="Cambria"/>
        </w:rPr>
        <w:t>Zaleca się, aby komunikacja między Zamawiającym a Wykonawcami odbywała się tylko na Platformie za pośrednictwem formularza “Wyślij wiadomość do Zamawiającego”, nie za pośrednictwem adresu email.</w:t>
      </w:r>
    </w:p>
    <w:p w14:paraId="0F77E1B1" w14:textId="76DF844D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ROZDZ. XVI</w:t>
      </w:r>
      <w:r>
        <w:rPr>
          <w:rFonts w:ascii="Cambria" w:eastAsia="Cambria" w:hAnsi="Cambria" w:cs="Cambria"/>
          <w:b/>
          <w:color w:val="002060"/>
        </w:rPr>
        <w:tab/>
        <w:t>TERMIN ZWIĄZANIA OFERTĄ.</w:t>
      </w:r>
    </w:p>
    <w:p w14:paraId="0519F8CE" w14:textId="62E5AC10" w:rsidR="005D32A0" w:rsidRPr="006C7E28" w:rsidRDefault="00A239AD" w:rsidP="00A239AD">
      <w:pPr>
        <w:tabs>
          <w:tab w:val="left" w:pos="288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>1.</w:t>
      </w:r>
      <w:r w:rsidR="00C67469">
        <w:rPr>
          <w:rFonts w:ascii="Cambria" w:eastAsia="Cambria" w:hAnsi="Cambria" w:cs="Cambria"/>
        </w:rPr>
        <w:t>Wykonawca będzie związany ofertą od dnia upływu terminu składania ofert, przy czym pierwszym dniem terminu związania ofertą jest dzień, w którym upływa termin składania ofert, przez okres 90  dni, tj</w:t>
      </w:r>
      <w:r w:rsidR="00C67469" w:rsidRPr="006C7E28">
        <w:rPr>
          <w:rFonts w:ascii="Cambria" w:eastAsia="Cambria" w:hAnsi="Cambria" w:cs="Cambria"/>
          <w:b/>
          <w:bCs/>
        </w:rPr>
        <w:t xml:space="preserve">. do dnia </w:t>
      </w:r>
      <w:r w:rsidR="001F3F16" w:rsidRPr="006C7E28">
        <w:rPr>
          <w:rFonts w:ascii="Cambria" w:eastAsia="Cambria" w:hAnsi="Cambria" w:cs="Cambria"/>
          <w:b/>
          <w:bCs/>
        </w:rPr>
        <w:t>2</w:t>
      </w:r>
      <w:r w:rsidR="006C7E28" w:rsidRPr="006C7E28">
        <w:rPr>
          <w:rFonts w:ascii="Cambria" w:eastAsia="Cambria" w:hAnsi="Cambria" w:cs="Cambria"/>
          <w:b/>
          <w:bCs/>
        </w:rPr>
        <w:t>2</w:t>
      </w:r>
      <w:r w:rsidR="001F3F16" w:rsidRPr="006C7E28">
        <w:rPr>
          <w:rFonts w:ascii="Cambria" w:eastAsia="Cambria" w:hAnsi="Cambria" w:cs="Cambria"/>
          <w:b/>
          <w:bCs/>
        </w:rPr>
        <w:t xml:space="preserve"> września 2021 roku.</w:t>
      </w:r>
    </w:p>
    <w:p w14:paraId="506A9E79" w14:textId="18C7F671" w:rsidR="005D32A0" w:rsidRDefault="00A239AD" w:rsidP="00A239AD">
      <w:pPr>
        <w:tabs>
          <w:tab w:val="left" w:pos="288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 w:rsidR="00C67469">
        <w:rPr>
          <w:rFonts w:ascii="Cambria" w:eastAsia="Cambria" w:hAnsi="Cambria" w:cs="Cambria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60 dni. </w:t>
      </w:r>
      <w:r w:rsidR="00C67469">
        <w:rPr>
          <w:rFonts w:ascii="Cambria" w:eastAsia="Cambria" w:hAnsi="Cambria" w:cs="Cambria"/>
        </w:rPr>
        <w:tab/>
      </w:r>
    </w:p>
    <w:p w14:paraId="254E652B" w14:textId="4CC09E17" w:rsidR="005D32A0" w:rsidRDefault="00A239AD" w:rsidP="00A239AD">
      <w:pPr>
        <w:tabs>
          <w:tab w:val="left" w:pos="288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 w:rsidR="00C67469">
        <w:rPr>
          <w:rFonts w:ascii="Cambria" w:eastAsia="Cambria" w:hAnsi="Cambria" w:cs="Cambria"/>
        </w:rPr>
        <w:t>Przedłużenie terminu związania ofertą wymaga złożenia przez Wykonawcę pisemnego oświadczenia o wyrażeniu zgody na przedłużenie terminu związania ofertą.</w:t>
      </w:r>
    </w:p>
    <w:p w14:paraId="4B8BFAF6" w14:textId="36FE84C2" w:rsidR="005D32A0" w:rsidRDefault="00A239AD" w:rsidP="00A239AD">
      <w:pPr>
        <w:tabs>
          <w:tab w:val="left" w:pos="288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  <w:shd w:val="clear" w:color="auto" w:fill="FFFF00"/>
        </w:rPr>
      </w:pPr>
      <w:r w:rsidRPr="001F3F16">
        <w:rPr>
          <w:rFonts w:ascii="Cambria" w:eastAsia="Cambria" w:hAnsi="Cambria" w:cs="Cambria"/>
        </w:rPr>
        <w:t>4.</w:t>
      </w:r>
      <w:r w:rsidR="00C67469" w:rsidRPr="001F3F16">
        <w:rPr>
          <w:rFonts w:ascii="Cambria" w:eastAsia="Cambria" w:hAnsi="Cambria" w:cs="Cambria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</w:t>
      </w:r>
      <w:r w:rsidR="00C67469">
        <w:rPr>
          <w:rFonts w:ascii="Cambria" w:eastAsia="Cambria" w:hAnsi="Cambria" w:cs="Cambria"/>
          <w:shd w:val="clear" w:color="auto" w:fill="FFFF00"/>
        </w:rPr>
        <w:t>.</w:t>
      </w:r>
    </w:p>
    <w:p w14:paraId="54278F20" w14:textId="3314529B" w:rsidR="005D32A0" w:rsidRDefault="00A239AD" w:rsidP="00A239AD">
      <w:pPr>
        <w:tabs>
          <w:tab w:val="left" w:pos="288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  <w:shd w:val="clear" w:color="auto" w:fill="FFFF00"/>
        </w:rPr>
      </w:pPr>
      <w:r w:rsidRPr="001F3F16">
        <w:rPr>
          <w:rFonts w:ascii="Cambria" w:eastAsia="Cambria" w:hAnsi="Cambria" w:cs="Cambria"/>
        </w:rPr>
        <w:lastRenderedPageBreak/>
        <w:t>5.</w:t>
      </w:r>
      <w:r w:rsidR="00C67469" w:rsidRPr="001F3F16">
        <w:rPr>
          <w:rFonts w:ascii="Cambria" w:eastAsia="Cambria" w:hAnsi="Cambria" w:cs="Cambria"/>
        </w:rPr>
        <w:t>Odmowa wyrażenia zgody na przedłużenie terminu związania ofertą nie powoduje utraty wadium</w:t>
      </w:r>
      <w:r w:rsidR="00C67469">
        <w:rPr>
          <w:rFonts w:ascii="Cambria" w:eastAsia="Cambria" w:hAnsi="Cambria" w:cs="Cambria"/>
          <w:shd w:val="clear" w:color="auto" w:fill="FFFF00"/>
        </w:rPr>
        <w:t>.</w:t>
      </w:r>
    </w:p>
    <w:p w14:paraId="0CAA9DB6" w14:textId="77E366CB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ROZDZ. XVII</w:t>
      </w:r>
      <w:r>
        <w:rPr>
          <w:rFonts w:ascii="Cambria" w:eastAsia="Cambria" w:hAnsi="Cambria" w:cs="Cambria"/>
          <w:b/>
          <w:color w:val="002060"/>
        </w:rPr>
        <w:tab/>
        <w:t>WADIUM.</w:t>
      </w:r>
    </w:p>
    <w:p w14:paraId="087115DA" w14:textId="77777777" w:rsidR="005D32A0" w:rsidRDefault="00C67469">
      <w:pPr>
        <w:tabs>
          <w:tab w:val="left" w:pos="0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Zamawiający  wymaga od Wykonawców wniesienia wadium.</w:t>
      </w:r>
    </w:p>
    <w:p w14:paraId="756011A7" w14:textId="77777777" w:rsidR="005D32A0" w:rsidRPr="0081305E" w:rsidRDefault="005D32A0">
      <w:pPr>
        <w:tabs>
          <w:tab w:val="left" w:pos="0"/>
        </w:tabs>
        <w:suppressAutoHyphens/>
        <w:spacing w:after="0" w:line="276" w:lineRule="auto"/>
        <w:jc w:val="both"/>
        <w:rPr>
          <w:rFonts w:ascii="Cambria" w:eastAsia="Cambria" w:hAnsi="Cambria" w:cs="Cambria"/>
          <w:b/>
          <w:bCs/>
          <w:color w:val="FF0000"/>
        </w:rPr>
      </w:pPr>
    </w:p>
    <w:p w14:paraId="5D4D8CD4" w14:textId="781A69F4" w:rsidR="005D32A0" w:rsidRPr="0081305E" w:rsidRDefault="00C67469">
      <w:pPr>
        <w:tabs>
          <w:tab w:val="left" w:pos="426"/>
        </w:tabs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b/>
          <w:bCs/>
          <w:shd w:val="clear" w:color="auto" w:fill="FFFF00"/>
        </w:rPr>
      </w:pPr>
      <w:r w:rsidRPr="001F3F16">
        <w:rPr>
          <w:rFonts w:ascii="Cambria" w:eastAsia="Cambria" w:hAnsi="Cambria" w:cs="Cambria"/>
          <w:b/>
          <w:bCs/>
        </w:rPr>
        <w:t xml:space="preserve">Zadanie </w:t>
      </w:r>
      <w:r w:rsidR="00A239AD" w:rsidRPr="001F3F16">
        <w:rPr>
          <w:rFonts w:ascii="Cambria" w:eastAsia="Cambria" w:hAnsi="Cambria" w:cs="Cambria"/>
          <w:b/>
          <w:bCs/>
        </w:rPr>
        <w:t xml:space="preserve"> nr </w:t>
      </w:r>
      <w:r w:rsidR="00F418C6" w:rsidRPr="001F3F16">
        <w:rPr>
          <w:rFonts w:ascii="Cambria" w:eastAsia="Cambria" w:hAnsi="Cambria" w:cs="Cambria"/>
          <w:b/>
          <w:bCs/>
        </w:rPr>
        <w:t>1</w:t>
      </w:r>
      <w:r w:rsidRPr="001F3F16">
        <w:rPr>
          <w:rFonts w:ascii="Cambria" w:eastAsia="Cambria" w:hAnsi="Cambria" w:cs="Cambria"/>
          <w:b/>
          <w:bCs/>
        </w:rPr>
        <w:t xml:space="preserve"> </w:t>
      </w:r>
      <w:r w:rsidRPr="0081305E">
        <w:rPr>
          <w:rFonts w:ascii="Cambria" w:eastAsia="Cambria" w:hAnsi="Cambria" w:cs="Cambria"/>
          <w:b/>
          <w:bCs/>
          <w:shd w:val="clear" w:color="auto" w:fill="FFFF00"/>
        </w:rPr>
        <w:t xml:space="preserve"> </w:t>
      </w:r>
    </w:p>
    <w:p w14:paraId="29696A42" w14:textId="32568E53" w:rsidR="00B770E4" w:rsidRDefault="00B770E4" w:rsidP="00B770E4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81305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Wykonawca przystępujący do przetargu jest </w:t>
      </w:r>
      <w:r w:rsidR="0081305E">
        <w:rPr>
          <w:rFonts w:ascii="Cambria" w:eastAsia="Cambria" w:hAnsi="Cambria" w:cs="Cambria"/>
        </w:rPr>
        <w:t>z</w:t>
      </w:r>
      <w:r>
        <w:rPr>
          <w:rFonts w:ascii="Cambria" w:eastAsia="Cambria" w:hAnsi="Cambria" w:cs="Cambria"/>
        </w:rPr>
        <w:t>obowiązany wnieść wadium w wysokości: 10.500,00 zł. (dziesięć tysięcy pięćset złotych 00/100).</w:t>
      </w:r>
    </w:p>
    <w:p w14:paraId="4C1E2943" w14:textId="1376DFC6" w:rsidR="00B770E4" w:rsidRDefault="00B770E4" w:rsidP="00B770E4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2.Wadium wniesione w pieniądzu winno być przekazane na rachunek: </w:t>
      </w:r>
    </w:p>
    <w:p w14:paraId="3C21CD86" w14:textId="519CC571" w:rsidR="00B770E4" w:rsidRDefault="00B770E4" w:rsidP="00B770E4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PKO BP S.A. nr 79 1020 2791 0000 7402 0289 7726.</w:t>
      </w:r>
    </w:p>
    <w:p w14:paraId="064F51E0" w14:textId="027D236D" w:rsidR="007D02CB" w:rsidRDefault="007D02CB" w:rsidP="00B770E4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 dopiskiem:</w:t>
      </w:r>
    </w:p>
    <w:p w14:paraId="15C4BE5A" w14:textId="174F9B19" w:rsidR="007D02CB" w:rsidRDefault="000B2E8F" w:rsidP="00B770E4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Wadium – zadanie 1 </w:t>
      </w:r>
      <w:r w:rsidR="007D02CB">
        <w:rPr>
          <w:rFonts w:ascii="Cambria" w:eastAsia="Cambria" w:hAnsi="Cambria" w:cs="Cambria"/>
        </w:rPr>
        <w:t>„Dostawa nowego samochodu ciężarowego z zabudową hakową”</w:t>
      </w:r>
    </w:p>
    <w:p w14:paraId="77D673E1" w14:textId="338C93AC" w:rsidR="00B770E4" w:rsidRDefault="00B770E4" w:rsidP="00B770E4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3.Potwierdzenie wpłaty wadium stanowi załącznik składany razem z ofertą.</w:t>
      </w:r>
    </w:p>
    <w:p w14:paraId="63B5C48F" w14:textId="4F429902" w:rsidR="001E5ADD" w:rsidRDefault="001E5ADD">
      <w:pPr>
        <w:tabs>
          <w:tab w:val="left" w:pos="426"/>
        </w:tabs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shd w:val="clear" w:color="auto" w:fill="FFFF00"/>
        </w:rPr>
      </w:pPr>
    </w:p>
    <w:p w14:paraId="48F4D39E" w14:textId="77777777" w:rsidR="001E5ADD" w:rsidRDefault="001E5ADD">
      <w:pPr>
        <w:tabs>
          <w:tab w:val="left" w:pos="426"/>
        </w:tabs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shd w:val="clear" w:color="auto" w:fill="FFFF00"/>
        </w:rPr>
      </w:pPr>
    </w:p>
    <w:p w14:paraId="03208A5F" w14:textId="209F74A6" w:rsidR="005D32A0" w:rsidRPr="0081305E" w:rsidRDefault="00C67469">
      <w:pPr>
        <w:tabs>
          <w:tab w:val="left" w:pos="426"/>
        </w:tabs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b/>
          <w:bCs/>
          <w:shd w:val="clear" w:color="auto" w:fill="FFFF00"/>
        </w:rPr>
      </w:pPr>
      <w:r w:rsidRPr="00F12F38">
        <w:rPr>
          <w:rFonts w:ascii="Cambria" w:eastAsia="Cambria" w:hAnsi="Cambria" w:cs="Cambria"/>
          <w:b/>
          <w:bCs/>
        </w:rPr>
        <w:t>Zadanie</w:t>
      </w:r>
      <w:r w:rsidR="00A239AD" w:rsidRPr="00F12F38">
        <w:rPr>
          <w:rFonts w:ascii="Cambria" w:eastAsia="Cambria" w:hAnsi="Cambria" w:cs="Cambria"/>
          <w:b/>
          <w:bCs/>
        </w:rPr>
        <w:t xml:space="preserve"> nr</w:t>
      </w:r>
      <w:r w:rsidRPr="00F12F38">
        <w:rPr>
          <w:rFonts w:ascii="Cambria" w:eastAsia="Cambria" w:hAnsi="Cambria" w:cs="Cambria"/>
          <w:b/>
          <w:bCs/>
        </w:rPr>
        <w:t xml:space="preserve"> </w:t>
      </w:r>
      <w:r w:rsidR="00F418C6" w:rsidRPr="00F12F38">
        <w:rPr>
          <w:rFonts w:ascii="Cambria" w:eastAsia="Cambria" w:hAnsi="Cambria" w:cs="Cambria"/>
          <w:b/>
          <w:bCs/>
        </w:rPr>
        <w:t>2</w:t>
      </w:r>
      <w:r w:rsidRPr="0081305E">
        <w:rPr>
          <w:rFonts w:ascii="Cambria" w:eastAsia="Cambria" w:hAnsi="Cambria" w:cs="Cambria"/>
          <w:b/>
          <w:bCs/>
          <w:shd w:val="clear" w:color="auto" w:fill="FFFF00"/>
        </w:rPr>
        <w:t xml:space="preserve"> </w:t>
      </w:r>
    </w:p>
    <w:p w14:paraId="590267A6" w14:textId="77777777" w:rsidR="00B20487" w:rsidRPr="007676FF" w:rsidRDefault="00B20487" w:rsidP="00B20487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1. Wykonawca przystępujący do przetargu jest obowiązany wnieść wadium w </w:t>
      </w:r>
    </w:p>
    <w:p w14:paraId="4C4F3733" w14:textId="34D605E5" w:rsidR="00B20487" w:rsidRPr="007676FF" w:rsidRDefault="00B20487" w:rsidP="00B20487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wysokości: 20 000,00 zł.</w:t>
      </w:r>
      <w:r w:rsidR="0081305E">
        <w:rPr>
          <w:rFonts w:ascii="Cambria" w:eastAsia="Cambria" w:hAnsi="Cambria" w:cs="Cambria"/>
          <w:iCs/>
        </w:rPr>
        <w:t xml:space="preserve"> ( dwadzieścia tysięcy złotych 00/100 )</w:t>
      </w:r>
    </w:p>
    <w:p w14:paraId="16058EF3" w14:textId="64532095" w:rsidR="00B20487" w:rsidRPr="007676FF" w:rsidRDefault="00B20487" w:rsidP="00B20487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2. Wadium wniesione w pieniądzu winno być przekazane na rachunek:</w:t>
      </w:r>
    </w:p>
    <w:p w14:paraId="6E49B792" w14:textId="77777777" w:rsidR="00B20487" w:rsidRPr="007676FF" w:rsidRDefault="00B20487" w:rsidP="00B20487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PKO BP S.A. nr 79 1020 2791 0000 7402 0289 7726.</w:t>
      </w:r>
    </w:p>
    <w:p w14:paraId="1D145E31" w14:textId="77777777" w:rsidR="00B20487" w:rsidRPr="007676FF" w:rsidRDefault="00B20487" w:rsidP="00B20487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Z dopiskiem:</w:t>
      </w:r>
    </w:p>
    <w:p w14:paraId="02C407FA" w14:textId="0A181093" w:rsidR="00B20487" w:rsidRPr="007676FF" w:rsidRDefault="000B2E8F" w:rsidP="00B20487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>
        <w:rPr>
          <w:rFonts w:ascii="Cambria" w:eastAsia="Cambria" w:hAnsi="Cambria" w:cs="Cambria"/>
          <w:iCs/>
        </w:rPr>
        <w:t xml:space="preserve">Wadium -zadanie 2 </w:t>
      </w:r>
      <w:r w:rsidR="00B20487" w:rsidRPr="007676FF">
        <w:rPr>
          <w:rFonts w:ascii="Cambria" w:eastAsia="Cambria" w:hAnsi="Cambria" w:cs="Cambria"/>
          <w:iCs/>
        </w:rPr>
        <w:t>„Dostawa nowego pojazdu do wywozu</w:t>
      </w:r>
      <w:r>
        <w:rPr>
          <w:rFonts w:ascii="Cambria" w:eastAsia="Cambria" w:hAnsi="Cambria" w:cs="Cambria"/>
          <w:iCs/>
        </w:rPr>
        <w:t xml:space="preserve"> odpadów o</w:t>
      </w:r>
      <w:r w:rsidR="00B20487" w:rsidRPr="007676FF">
        <w:rPr>
          <w:rFonts w:ascii="Cambria" w:eastAsia="Cambria" w:hAnsi="Cambria" w:cs="Cambria"/>
          <w:iCs/>
        </w:rPr>
        <w:t xml:space="preserve"> pojemności skrzyni  minimum 12 m3”.</w:t>
      </w:r>
    </w:p>
    <w:p w14:paraId="3572BF30" w14:textId="77777777" w:rsidR="00B20487" w:rsidRPr="007676FF" w:rsidRDefault="00B20487" w:rsidP="00B20487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3. Potwierdzenie wpłaty wadium stanowi załącznik składany razem z ofertą.</w:t>
      </w:r>
    </w:p>
    <w:p w14:paraId="58EFA5A0" w14:textId="7CB1BEAB" w:rsidR="001E5ADD" w:rsidRDefault="001E5ADD">
      <w:pPr>
        <w:tabs>
          <w:tab w:val="left" w:pos="426"/>
        </w:tabs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shd w:val="clear" w:color="auto" w:fill="FFFF00"/>
        </w:rPr>
      </w:pPr>
    </w:p>
    <w:p w14:paraId="49EC9444" w14:textId="77777777" w:rsidR="001E5ADD" w:rsidRDefault="001E5ADD">
      <w:pPr>
        <w:tabs>
          <w:tab w:val="left" w:pos="426"/>
        </w:tabs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shd w:val="clear" w:color="auto" w:fill="FFFF00"/>
        </w:rPr>
      </w:pPr>
    </w:p>
    <w:p w14:paraId="126905ED" w14:textId="7121EDEB" w:rsidR="005D32A0" w:rsidRPr="0040054D" w:rsidRDefault="00C67469">
      <w:pPr>
        <w:tabs>
          <w:tab w:val="left" w:pos="426"/>
        </w:tabs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b/>
          <w:bCs/>
          <w:shd w:val="clear" w:color="auto" w:fill="FFFF00"/>
        </w:rPr>
      </w:pPr>
      <w:r w:rsidRPr="00F12F38">
        <w:rPr>
          <w:rFonts w:ascii="Cambria" w:eastAsia="Cambria" w:hAnsi="Cambria" w:cs="Cambria"/>
          <w:b/>
          <w:bCs/>
        </w:rPr>
        <w:t xml:space="preserve">Zadanie </w:t>
      </w:r>
      <w:r w:rsidR="00A239AD" w:rsidRPr="00F12F38">
        <w:rPr>
          <w:rFonts w:ascii="Cambria" w:eastAsia="Cambria" w:hAnsi="Cambria" w:cs="Cambria"/>
          <w:b/>
          <w:bCs/>
        </w:rPr>
        <w:t xml:space="preserve">nr </w:t>
      </w:r>
      <w:r w:rsidR="00F418C6" w:rsidRPr="00F12F38">
        <w:rPr>
          <w:rFonts w:ascii="Cambria" w:eastAsia="Cambria" w:hAnsi="Cambria" w:cs="Cambria"/>
          <w:b/>
          <w:bCs/>
        </w:rPr>
        <w:t>3</w:t>
      </w:r>
      <w:r w:rsidRPr="0040054D">
        <w:rPr>
          <w:rFonts w:ascii="Cambria" w:eastAsia="Cambria" w:hAnsi="Cambria" w:cs="Cambria"/>
          <w:b/>
          <w:bCs/>
          <w:shd w:val="clear" w:color="auto" w:fill="FFFF00"/>
        </w:rPr>
        <w:t xml:space="preserve">  </w:t>
      </w:r>
    </w:p>
    <w:p w14:paraId="4B24E688" w14:textId="77777777" w:rsidR="00ED2ED6" w:rsidRPr="0017334F" w:rsidRDefault="00ED2ED6" w:rsidP="00ED2ED6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1. Wykonawca przystępujący do przetargu jest obowiązany wnieść wadium w wysokości:</w:t>
      </w:r>
    </w:p>
    <w:p w14:paraId="61ACC4D3" w14:textId="5FBB0962" w:rsidR="00ED2ED6" w:rsidRPr="0017334F" w:rsidRDefault="00ED2ED6" w:rsidP="00ED2ED6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15 000,00 zł.</w:t>
      </w:r>
      <w:r w:rsidR="0040054D">
        <w:rPr>
          <w:rFonts w:ascii="Cambria" w:eastAsia="Cambria" w:hAnsi="Cambria" w:cs="Cambria"/>
          <w:iCs/>
        </w:rPr>
        <w:t xml:space="preserve"> ( piętnaście tysięcy  złotych 00/100)</w:t>
      </w:r>
    </w:p>
    <w:p w14:paraId="3C07AF30" w14:textId="77777777" w:rsidR="00ED2ED6" w:rsidRPr="0017334F" w:rsidRDefault="00ED2ED6" w:rsidP="00ED2ED6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 xml:space="preserve">2. Wadium wniesione w pieniądzu winno być przekazane na rachunek: PKO BP S.A. </w:t>
      </w:r>
    </w:p>
    <w:p w14:paraId="0DD8AACB" w14:textId="77777777" w:rsidR="00ED2ED6" w:rsidRPr="0017334F" w:rsidRDefault="00ED2ED6" w:rsidP="00ED2ED6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nr 79 1020 2791 0000 7402 0289 7726.</w:t>
      </w:r>
    </w:p>
    <w:p w14:paraId="4C1CE5DE" w14:textId="77777777" w:rsidR="00ED2ED6" w:rsidRPr="0017334F" w:rsidRDefault="00ED2ED6" w:rsidP="00ED2ED6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Z dopiskiem:</w:t>
      </w:r>
    </w:p>
    <w:p w14:paraId="465D1CD9" w14:textId="56E9307A" w:rsidR="00ED2ED6" w:rsidRPr="0017334F" w:rsidRDefault="000B2E8F" w:rsidP="00ED2ED6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>
        <w:rPr>
          <w:rFonts w:ascii="Cambria" w:eastAsia="Cambria" w:hAnsi="Cambria" w:cs="Cambria"/>
          <w:iCs/>
        </w:rPr>
        <w:t xml:space="preserve">Wadium – zadanie 3 </w:t>
      </w:r>
      <w:r w:rsidR="00ED2ED6" w:rsidRPr="0017334F">
        <w:rPr>
          <w:rFonts w:ascii="Cambria" w:eastAsia="Cambria" w:hAnsi="Cambria" w:cs="Cambria"/>
          <w:iCs/>
        </w:rPr>
        <w:t>„Dostawa nowego pojazdu do wywozu odpadów o pojemności skrzyni  minimum 21 m3”.</w:t>
      </w:r>
    </w:p>
    <w:p w14:paraId="7D289648" w14:textId="77777777" w:rsidR="00ED2ED6" w:rsidRPr="0017334F" w:rsidRDefault="00ED2ED6" w:rsidP="00ED2ED6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17334F">
        <w:rPr>
          <w:rFonts w:ascii="Cambria" w:eastAsia="Cambria" w:hAnsi="Cambria" w:cs="Cambria"/>
          <w:iCs/>
        </w:rPr>
        <w:t>3. Potwierdzenie wpłaty wadium stanowi załącznik składany razem z ofertą.</w:t>
      </w:r>
    </w:p>
    <w:p w14:paraId="7E177B21" w14:textId="65DBA622" w:rsidR="001E5ADD" w:rsidRDefault="001E5ADD">
      <w:pPr>
        <w:tabs>
          <w:tab w:val="left" w:pos="426"/>
        </w:tabs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shd w:val="clear" w:color="auto" w:fill="FFFF00"/>
        </w:rPr>
      </w:pPr>
    </w:p>
    <w:p w14:paraId="36815E03" w14:textId="1C007601" w:rsidR="001E5ADD" w:rsidRDefault="001E5ADD">
      <w:pPr>
        <w:tabs>
          <w:tab w:val="left" w:pos="426"/>
        </w:tabs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shd w:val="clear" w:color="auto" w:fill="FFFF00"/>
        </w:rPr>
      </w:pPr>
    </w:p>
    <w:p w14:paraId="58BBC0D4" w14:textId="77777777" w:rsidR="001E5ADD" w:rsidRPr="008863EB" w:rsidRDefault="001E5ADD" w:rsidP="008863EB"/>
    <w:p w14:paraId="62151D67" w14:textId="77777777" w:rsidR="005D32A0" w:rsidRPr="008863EB" w:rsidRDefault="00C67469" w:rsidP="008863EB">
      <w:pPr>
        <w:spacing w:line="276" w:lineRule="auto"/>
        <w:rPr>
          <w:rFonts w:ascii="Cambria" w:hAnsi="Cambria"/>
        </w:rPr>
      </w:pPr>
      <w:r w:rsidRPr="008863EB">
        <w:rPr>
          <w:rFonts w:ascii="Cambria" w:hAnsi="Cambria"/>
        </w:rPr>
        <w:lastRenderedPageBreak/>
        <w:t xml:space="preserve">Wadium wnosi się przed upływem terminu składania ofert i utrzymuje nieprzerwanie do dnia upływu terminu związania ofertą, z wyjątkiem przypadków, o których mowa w art. 98 ust. 1 pkt 2 i 3 oraz ust. 2 ustawy </w:t>
      </w:r>
      <w:proofErr w:type="spellStart"/>
      <w:r w:rsidRPr="008863EB">
        <w:rPr>
          <w:rFonts w:ascii="Cambria" w:hAnsi="Cambria"/>
        </w:rPr>
        <w:t>Pzp</w:t>
      </w:r>
      <w:proofErr w:type="spellEnd"/>
      <w:r w:rsidRPr="008863EB">
        <w:rPr>
          <w:rFonts w:ascii="Cambria" w:hAnsi="Cambria"/>
        </w:rPr>
        <w:t>.</w:t>
      </w:r>
    </w:p>
    <w:p w14:paraId="5F15F41F" w14:textId="0830767F" w:rsidR="005D32A0" w:rsidRDefault="0041762F" w:rsidP="0041762F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shd w:val="clear" w:color="auto" w:fill="FFFF00"/>
        </w:rPr>
      </w:pPr>
      <w:r w:rsidRPr="00F12F38">
        <w:rPr>
          <w:rFonts w:ascii="Cambria" w:eastAsia="Cambria" w:hAnsi="Cambria" w:cs="Cambria"/>
        </w:rPr>
        <w:t>1.</w:t>
      </w:r>
      <w:r w:rsidR="00C67469" w:rsidRPr="00F12F38">
        <w:rPr>
          <w:rFonts w:ascii="Cambria" w:eastAsia="Cambria" w:hAnsi="Cambria" w:cs="Cambria"/>
        </w:rPr>
        <w:t xml:space="preserve">Zgodnie z art. 97 ust. 7 pkt 1-4 ustawy </w:t>
      </w:r>
      <w:proofErr w:type="spellStart"/>
      <w:r w:rsidR="00C67469" w:rsidRPr="00F12F38">
        <w:rPr>
          <w:rFonts w:ascii="Cambria" w:eastAsia="Cambria" w:hAnsi="Cambria" w:cs="Cambria"/>
        </w:rPr>
        <w:t>Pzp</w:t>
      </w:r>
      <w:proofErr w:type="spellEnd"/>
      <w:r w:rsidR="00C67469" w:rsidRPr="00F12F38">
        <w:rPr>
          <w:rFonts w:ascii="Cambria" w:eastAsia="Cambria" w:hAnsi="Cambria" w:cs="Cambria"/>
        </w:rPr>
        <w:t xml:space="preserve"> wadium może być wnoszone według wyboru Wykonawcy w jednej lub kilku następujących formach:</w:t>
      </w:r>
      <w:r w:rsidR="00C67469">
        <w:rPr>
          <w:rFonts w:ascii="Cambria" w:eastAsia="Cambria" w:hAnsi="Cambria" w:cs="Cambria"/>
          <w:shd w:val="clear" w:color="auto" w:fill="FFFF00"/>
        </w:rPr>
        <w:t xml:space="preserve"> </w:t>
      </w:r>
    </w:p>
    <w:p w14:paraId="68434531" w14:textId="77777777" w:rsidR="005D32A0" w:rsidRDefault="00C67469" w:rsidP="00BC7236">
      <w:pPr>
        <w:numPr>
          <w:ilvl w:val="0"/>
          <w:numId w:val="4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  <w:shd w:val="clear" w:color="auto" w:fill="FFFF00"/>
        </w:rPr>
      </w:pPr>
      <w:r w:rsidRPr="00F12F38">
        <w:rPr>
          <w:rFonts w:ascii="Cambria" w:eastAsia="Cambria" w:hAnsi="Cambria" w:cs="Cambria"/>
        </w:rPr>
        <w:t>pieniądzu;</w:t>
      </w:r>
    </w:p>
    <w:p w14:paraId="77C25345" w14:textId="77777777" w:rsidR="005D32A0" w:rsidRDefault="00C67469" w:rsidP="00BC7236">
      <w:pPr>
        <w:numPr>
          <w:ilvl w:val="0"/>
          <w:numId w:val="4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  <w:shd w:val="clear" w:color="auto" w:fill="FFFF00"/>
        </w:rPr>
      </w:pPr>
      <w:r w:rsidRPr="00F12F38">
        <w:rPr>
          <w:rFonts w:ascii="Cambria" w:eastAsia="Cambria" w:hAnsi="Cambria" w:cs="Cambria"/>
        </w:rPr>
        <w:t>gwarancjach bankowych;</w:t>
      </w:r>
    </w:p>
    <w:p w14:paraId="75018289" w14:textId="77777777" w:rsidR="005D32A0" w:rsidRDefault="00C67469" w:rsidP="00BC7236">
      <w:pPr>
        <w:numPr>
          <w:ilvl w:val="0"/>
          <w:numId w:val="4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  <w:shd w:val="clear" w:color="auto" w:fill="FFFF00"/>
        </w:rPr>
      </w:pPr>
      <w:r w:rsidRPr="00F12F38">
        <w:rPr>
          <w:rFonts w:ascii="Cambria" w:eastAsia="Cambria" w:hAnsi="Cambria" w:cs="Cambria"/>
        </w:rPr>
        <w:t>gwarancjach ubezpieczeniowych;</w:t>
      </w:r>
    </w:p>
    <w:p w14:paraId="55F9C75E" w14:textId="77777777" w:rsidR="005D32A0" w:rsidRDefault="00C67469" w:rsidP="00BC7236">
      <w:pPr>
        <w:numPr>
          <w:ilvl w:val="0"/>
          <w:numId w:val="4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  <w:shd w:val="clear" w:color="auto" w:fill="FFFF00"/>
        </w:rPr>
      </w:pPr>
      <w:r w:rsidRPr="00F12F38">
        <w:rPr>
          <w:rFonts w:ascii="Cambria" w:eastAsia="Cambria" w:hAnsi="Cambria" w:cs="Cambria"/>
        </w:rPr>
        <w:t xml:space="preserve">poręczeniach udzielanych przez podmioty, o których mowa w art. 6b ust. 5 pkt 2 ustawy z dnia 9 listopada 2000 r. o utworzeniu Polskiej Agencji Rozwoju Przedsiębiorczości (Dz. U. z 2020r., poz. 299 z </w:t>
      </w:r>
      <w:proofErr w:type="spellStart"/>
      <w:r w:rsidRPr="00F12F38">
        <w:rPr>
          <w:rFonts w:ascii="Cambria" w:eastAsia="Cambria" w:hAnsi="Cambria" w:cs="Cambria"/>
        </w:rPr>
        <w:t>późn</w:t>
      </w:r>
      <w:proofErr w:type="spellEnd"/>
      <w:r w:rsidRPr="00F12F38">
        <w:rPr>
          <w:rFonts w:ascii="Cambria" w:eastAsia="Cambria" w:hAnsi="Cambria" w:cs="Cambria"/>
        </w:rPr>
        <w:t>. zm.).</w:t>
      </w:r>
    </w:p>
    <w:p w14:paraId="29F1BBDC" w14:textId="77777777" w:rsidR="00CC4234" w:rsidRPr="0017334F" w:rsidRDefault="0041762F" w:rsidP="00CC4234">
      <w:pPr>
        <w:suppressAutoHyphens/>
        <w:spacing w:before="60" w:after="0" w:line="276" w:lineRule="auto"/>
        <w:ind w:firstLine="426"/>
        <w:jc w:val="both"/>
        <w:rPr>
          <w:rFonts w:ascii="Cambria" w:eastAsia="Cambria" w:hAnsi="Cambria" w:cs="Cambria"/>
          <w:iCs/>
        </w:rPr>
      </w:pPr>
      <w:r w:rsidRPr="00F12F38">
        <w:rPr>
          <w:rFonts w:ascii="Cambria" w:eastAsia="Cambria" w:hAnsi="Cambria" w:cs="Cambria"/>
        </w:rPr>
        <w:t>2.</w:t>
      </w:r>
      <w:r w:rsidR="00C67469" w:rsidRPr="00F12F38">
        <w:rPr>
          <w:rFonts w:ascii="Cambria" w:eastAsia="Cambria" w:hAnsi="Cambria" w:cs="Cambria"/>
        </w:rPr>
        <w:t xml:space="preserve">Wadium wnoszone w pieniądzu wpłaca się przelewem na rachunek bankowy </w:t>
      </w:r>
      <w:r w:rsidR="00CC4234" w:rsidRPr="0017334F">
        <w:rPr>
          <w:rFonts w:ascii="Cambria" w:eastAsia="Cambria" w:hAnsi="Cambria" w:cs="Cambria"/>
          <w:iCs/>
        </w:rPr>
        <w:t xml:space="preserve">PKO BP S.A. </w:t>
      </w:r>
    </w:p>
    <w:p w14:paraId="6A6235E4" w14:textId="2BA65ED7" w:rsidR="005D32A0" w:rsidRDefault="00CC4234" w:rsidP="00DC5065">
      <w:pPr>
        <w:suppressAutoHyphens/>
        <w:spacing w:before="60" w:after="0" w:line="276" w:lineRule="auto"/>
        <w:ind w:left="426" w:firstLine="48"/>
        <w:jc w:val="both"/>
        <w:rPr>
          <w:rFonts w:ascii="Cambria" w:eastAsia="Cambria" w:hAnsi="Cambria" w:cs="Cambria"/>
          <w:shd w:val="clear" w:color="auto" w:fill="FFFF00"/>
        </w:rPr>
      </w:pPr>
      <w:r w:rsidRPr="0017334F">
        <w:rPr>
          <w:rFonts w:ascii="Cambria" w:eastAsia="Cambria" w:hAnsi="Cambria" w:cs="Cambria"/>
          <w:iCs/>
        </w:rPr>
        <w:t>nr 79 1020 2791 0000 7402 0289 7726.</w:t>
      </w:r>
      <w:r w:rsidR="00C67469" w:rsidRPr="00F12F38">
        <w:rPr>
          <w:rFonts w:ascii="Cambria" w:eastAsia="Cambria" w:hAnsi="Cambria" w:cs="Cambria"/>
        </w:rPr>
        <w:t xml:space="preserve"> W tytule wpłaty należy wpisać: Wadium –  nr </w:t>
      </w:r>
      <w:r w:rsidR="00DC5065">
        <w:rPr>
          <w:rFonts w:ascii="Cambria" w:eastAsia="Cambria" w:hAnsi="Cambria" w:cs="Cambria"/>
        </w:rPr>
        <w:t xml:space="preserve">   </w:t>
      </w:r>
      <w:r w:rsidR="00C67469" w:rsidRPr="00F12F38">
        <w:rPr>
          <w:rFonts w:ascii="Cambria" w:eastAsia="Cambria" w:hAnsi="Cambria" w:cs="Cambria"/>
        </w:rPr>
        <w:t>postępowania……..</w:t>
      </w:r>
      <w:r w:rsidR="00632043" w:rsidRPr="00F12F38">
        <w:rPr>
          <w:rFonts w:ascii="Cambria" w:eastAsia="Cambria" w:hAnsi="Cambria" w:cs="Cambria"/>
        </w:rPr>
        <w:t>zadanie nr……..</w:t>
      </w:r>
    </w:p>
    <w:p w14:paraId="54BA5660" w14:textId="1CDD8352" w:rsidR="005D32A0" w:rsidRDefault="0041762F" w:rsidP="0041762F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shd w:val="clear" w:color="auto" w:fill="FFFF00"/>
        </w:rPr>
      </w:pPr>
      <w:r w:rsidRPr="00F12F38">
        <w:rPr>
          <w:rFonts w:ascii="Cambria" w:eastAsia="Cambria" w:hAnsi="Cambria" w:cs="Cambria"/>
        </w:rPr>
        <w:t>3.</w:t>
      </w:r>
      <w:r w:rsidR="00C67469" w:rsidRPr="00F12F38">
        <w:rPr>
          <w:rFonts w:ascii="Cambria" w:eastAsia="Cambria" w:hAnsi="Cambria" w:cs="Cambria"/>
        </w:rPr>
        <w:t>Wniesienie wadium w pieniądzu przelewem na rachunek bankowy wskazany przez Zamawiającego będzie skuteczne z chwilą uznania tego rachunku bankowego kwotą wadium (tj. jeżeli wpływ środków pieniężnych na rachunek bankowy wskazany przez Zamawiającego nastąpi przed upływem terminu składania ofert).</w:t>
      </w:r>
    </w:p>
    <w:p w14:paraId="0B9085F5" w14:textId="19B4E25E" w:rsidR="005D32A0" w:rsidRDefault="0041762F" w:rsidP="0041762F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shd w:val="clear" w:color="auto" w:fill="FFFF00"/>
        </w:rPr>
      </w:pPr>
      <w:r w:rsidRPr="00F12F38">
        <w:rPr>
          <w:rFonts w:ascii="Cambria" w:eastAsia="Cambria" w:hAnsi="Cambria" w:cs="Cambria"/>
        </w:rPr>
        <w:t>4.</w:t>
      </w:r>
      <w:r w:rsidR="00C67469" w:rsidRPr="00F12F38">
        <w:rPr>
          <w:rFonts w:ascii="Cambria" w:eastAsia="Cambria" w:hAnsi="Cambria" w:cs="Cambria"/>
        </w:rPr>
        <w:t>Wadium wnoszone w formie poręczeń lub gwarancji musi być złożone jako oryginał gwarancji lub poręczenia w formie elektronicznej i spełniać co najmniej poniższe wymagania:</w:t>
      </w:r>
    </w:p>
    <w:p w14:paraId="426FBCC1" w14:textId="77777777" w:rsidR="005D32A0" w:rsidRDefault="00C67469" w:rsidP="00BC7236">
      <w:pPr>
        <w:numPr>
          <w:ilvl w:val="0"/>
          <w:numId w:val="4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  <w:shd w:val="clear" w:color="auto" w:fill="FFFF00"/>
        </w:rPr>
      </w:pPr>
      <w:r w:rsidRPr="00F12F38">
        <w:rPr>
          <w:rFonts w:ascii="Cambria" w:eastAsia="Cambria" w:hAnsi="Cambria" w:cs="Cambria"/>
        </w:rPr>
        <w:t xml:space="preserve">musi obejmować odpowiedzialność za wszystkie przypadki powodujące utratę wadium przez Wykonawcę określone w ustawie </w:t>
      </w:r>
      <w:proofErr w:type="spellStart"/>
      <w:r w:rsidRPr="00F12F38">
        <w:rPr>
          <w:rFonts w:ascii="Cambria" w:eastAsia="Cambria" w:hAnsi="Cambria" w:cs="Cambria"/>
        </w:rPr>
        <w:t>Pzp</w:t>
      </w:r>
      <w:proofErr w:type="spellEnd"/>
      <w:r w:rsidRPr="00F12F38"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hd w:val="clear" w:color="auto" w:fill="FFFFFF"/>
        </w:rPr>
        <w:t>bez potwierdzania tych okoliczności;</w:t>
      </w:r>
      <w:r>
        <w:rPr>
          <w:rFonts w:ascii="Cambria" w:eastAsia="Cambria" w:hAnsi="Cambria" w:cs="Cambria"/>
          <w:shd w:val="clear" w:color="auto" w:fill="FFFF00"/>
        </w:rPr>
        <w:t xml:space="preserve"> </w:t>
      </w:r>
    </w:p>
    <w:p w14:paraId="53A90D28" w14:textId="77777777" w:rsidR="005D32A0" w:rsidRDefault="00C67469" w:rsidP="00BC7236">
      <w:pPr>
        <w:numPr>
          <w:ilvl w:val="0"/>
          <w:numId w:val="4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  <w:shd w:val="clear" w:color="auto" w:fill="FFFF00"/>
        </w:rPr>
      </w:pPr>
      <w:r w:rsidRPr="00F12F38">
        <w:rPr>
          <w:rFonts w:ascii="Cambria" w:eastAsia="Cambria" w:hAnsi="Cambria" w:cs="Cambria"/>
        </w:rPr>
        <w:t>z jej treści powinno jednoznacznej wynikać zobowiązanie gwaranta do zapłaty całej kwoty wadium;</w:t>
      </w:r>
    </w:p>
    <w:p w14:paraId="176A9798" w14:textId="77777777" w:rsidR="005D32A0" w:rsidRDefault="00C67469" w:rsidP="00BC7236">
      <w:pPr>
        <w:numPr>
          <w:ilvl w:val="0"/>
          <w:numId w:val="4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  <w:shd w:val="clear" w:color="auto" w:fill="FFFF00"/>
        </w:rPr>
      </w:pPr>
      <w:r w:rsidRPr="00F12F38">
        <w:rPr>
          <w:rFonts w:ascii="Cambria" w:eastAsia="Cambria" w:hAnsi="Cambria" w:cs="Cambria"/>
        </w:rPr>
        <w:t>powinno być nieodwołalne i bezwarunkowe oraz płatne na pierwsze żądanie;</w:t>
      </w:r>
    </w:p>
    <w:p w14:paraId="6F465072" w14:textId="77777777" w:rsidR="005D32A0" w:rsidRDefault="00C67469" w:rsidP="00BC7236">
      <w:pPr>
        <w:numPr>
          <w:ilvl w:val="0"/>
          <w:numId w:val="4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  <w:shd w:val="clear" w:color="auto" w:fill="FFFF00"/>
        </w:rPr>
      </w:pPr>
      <w:r w:rsidRPr="00F12F38">
        <w:rPr>
          <w:rFonts w:ascii="Cambria" w:eastAsia="Cambria" w:hAnsi="Cambria" w:cs="Cambria"/>
        </w:rPr>
        <w:t>termin obowiązywania poręczenia lub gwarancji nie może być krótszy niż termin związania ofertą (z zastrzeżeniem iż pierwszym dniem związania ofertą jest dzień składania ofert);</w:t>
      </w:r>
      <w:r>
        <w:rPr>
          <w:rFonts w:ascii="Cambria" w:eastAsia="Cambria" w:hAnsi="Cambria" w:cs="Cambria"/>
          <w:shd w:val="clear" w:color="auto" w:fill="FFFF00"/>
        </w:rPr>
        <w:t xml:space="preserve"> </w:t>
      </w:r>
    </w:p>
    <w:p w14:paraId="77892863" w14:textId="1CF8BE4B" w:rsidR="005D32A0" w:rsidRDefault="00C67469" w:rsidP="00BC7236">
      <w:pPr>
        <w:numPr>
          <w:ilvl w:val="0"/>
          <w:numId w:val="4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  <w:shd w:val="clear" w:color="auto" w:fill="FFFF00"/>
        </w:rPr>
      </w:pPr>
      <w:r w:rsidRPr="00F12F38">
        <w:rPr>
          <w:rFonts w:ascii="Cambria" w:eastAsia="Cambria" w:hAnsi="Cambria" w:cs="Cambria"/>
        </w:rPr>
        <w:t xml:space="preserve">w treści poręczenia lub gwarancji powinna znaleźć się nazwa oraz numer przedmiotowego postępowania </w:t>
      </w:r>
      <w:r>
        <w:rPr>
          <w:rFonts w:ascii="Cambria" w:eastAsia="Cambria" w:hAnsi="Cambria" w:cs="Cambria"/>
          <w:shd w:val="clear" w:color="auto" w:fill="FFFFFF"/>
        </w:rPr>
        <w:t xml:space="preserve">oraz nr </w:t>
      </w:r>
      <w:r w:rsidR="00632043">
        <w:rPr>
          <w:rFonts w:ascii="Cambria" w:eastAsia="Cambria" w:hAnsi="Cambria" w:cs="Cambria"/>
          <w:shd w:val="clear" w:color="auto" w:fill="FFFFFF"/>
        </w:rPr>
        <w:t>zadania</w:t>
      </w:r>
      <w:r>
        <w:rPr>
          <w:rFonts w:ascii="Cambria" w:eastAsia="Cambria" w:hAnsi="Cambria" w:cs="Cambria"/>
          <w:shd w:val="clear" w:color="auto" w:fill="FFFFFF"/>
        </w:rPr>
        <w:t>, które</w:t>
      </w:r>
      <w:r w:rsidR="00632043">
        <w:rPr>
          <w:rFonts w:ascii="Cambria" w:eastAsia="Cambria" w:hAnsi="Cambria" w:cs="Cambria"/>
          <w:shd w:val="clear" w:color="auto" w:fill="FFFFFF"/>
        </w:rPr>
        <w:t>go</w:t>
      </w:r>
      <w:r>
        <w:rPr>
          <w:rFonts w:ascii="Cambria" w:eastAsia="Cambria" w:hAnsi="Cambria" w:cs="Cambria"/>
          <w:shd w:val="clear" w:color="auto" w:fill="FFFFFF"/>
        </w:rPr>
        <w:t xml:space="preserve"> dotyczy;</w:t>
      </w:r>
    </w:p>
    <w:p w14:paraId="63DF4B49" w14:textId="77777777" w:rsidR="005D32A0" w:rsidRDefault="00C67469" w:rsidP="00BC7236">
      <w:pPr>
        <w:numPr>
          <w:ilvl w:val="0"/>
          <w:numId w:val="4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  <w:shd w:val="clear" w:color="auto" w:fill="FFFF00"/>
        </w:rPr>
      </w:pPr>
      <w:r w:rsidRPr="00F12F38">
        <w:rPr>
          <w:rFonts w:ascii="Cambria" w:eastAsia="Cambria" w:hAnsi="Cambria" w:cs="Cambria"/>
        </w:rPr>
        <w:t>beneficjentem poręczenia lub gwarancji jest: Przedsiębiorstwo Gospodarki Komunalnej Sp. z o.o. w Koszalinie;</w:t>
      </w:r>
    </w:p>
    <w:p w14:paraId="085809F6" w14:textId="77777777" w:rsidR="005D32A0" w:rsidRDefault="00C67469" w:rsidP="00BC7236">
      <w:pPr>
        <w:numPr>
          <w:ilvl w:val="0"/>
          <w:numId w:val="4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  <w:shd w:val="clear" w:color="auto" w:fill="FFFF00"/>
        </w:rPr>
      </w:pPr>
      <w:r w:rsidRPr="00F12F38">
        <w:rPr>
          <w:rFonts w:ascii="Cambria" w:eastAsia="Cambria" w:hAnsi="Cambria" w:cs="Cambria"/>
        </w:rPr>
        <w:t xml:space="preserve">w przypadku Wykonawców wspólnie ubiegających się o udzielenie zamówienia (art. 58 ustawy </w:t>
      </w:r>
      <w:proofErr w:type="spellStart"/>
      <w:r w:rsidRPr="00F12F38">
        <w:rPr>
          <w:rFonts w:ascii="Cambria" w:eastAsia="Cambria" w:hAnsi="Cambria" w:cs="Cambria"/>
        </w:rPr>
        <w:t>Pzp</w:t>
      </w:r>
      <w:proofErr w:type="spellEnd"/>
      <w:r w:rsidRPr="00F12F38">
        <w:rPr>
          <w:rFonts w:ascii="Cambria" w:eastAsia="Cambria" w:hAnsi="Cambria" w:cs="Cambria"/>
        </w:rPr>
        <w:t>.), Zamawiający wymaga aby poręczenie lub gwarancja obejmowała swą treścią (tj. zobowiązanych z tytułu poręczenia lub gwarancji) wszystkich Wykonawców wspólnie ubiegających się o udzielenie zamówienia lub aby z jej treści wynikało, że zabezpiecza ofertę Wykonawców wspólnie ubiegających się o udzielenie zamówienia (konsorcjum)</w:t>
      </w:r>
      <w:r>
        <w:rPr>
          <w:rFonts w:ascii="Cambria" w:eastAsia="Cambria" w:hAnsi="Cambria" w:cs="Cambria"/>
          <w:shd w:val="clear" w:color="auto" w:fill="FFFF00"/>
        </w:rPr>
        <w:t>.</w:t>
      </w:r>
    </w:p>
    <w:p w14:paraId="3482DF0F" w14:textId="4960D716" w:rsidR="005D32A0" w:rsidRDefault="0041762F" w:rsidP="0041762F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shd w:val="clear" w:color="auto" w:fill="FFFFFF"/>
        </w:rPr>
      </w:pPr>
      <w:r>
        <w:rPr>
          <w:rFonts w:ascii="Cambria" w:eastAsia="Cambria" w:hAnsi="Cambria" w:cs="Cambria"/>
          <w:shd w:val="clear" w:color="auto" w:fill="FFFFFF"/>
        </w:rPr>
        <w:t>5.</w:t>
      </w:r>
      <w:r w:rsidR="00C67469">
        <w:rPr>
          <w:rFonts w:ascii="Cambria" w:eastAsia="Cambria" w:hAnsi="Cambria" w:cs="Cambria"/>
          <w:shd w:val="clear" w:color="auto" w:fill="FFFFFF"/>
        </w:rPr>
        <w:t xml:space="preserve">Gwarancje i poręczenia, o których mowa w art. 97 ust. 7 pkt 2-4 ustawy </w:t>
      </w:r>
      <w:proofErr w:type="spellStart"/>
      <w:r w:rsidR="00C67469">
        <w:rPr>
          <w:rFonts w:ascii="Cambria" w:eastAsia="Cambria" w:hAnsi="Cambria" w:cs="Cambria"/>
          <w:shd w:val="clear" w:color="auto" w:fill="FFFFFF"/>
        </w:rPr>
        <w:t>Pzp</w:t>
      </w:r>
      <w:proofErr w:type="spellEnd"/>
      <w:r w:rsidR="00C67469">
        <w:rPr>
          <w:rFonts w:ascii="Cambria" w:eastAsia="Cambria" w:hAnsi="Cambria" w:cs="Cambria"/>
          <w:shd w:val="clear" w:color="auto" w:fill="FFFFFF"/>
        </w:rPr>
        <w:t xml:space="preserve"> podlegać muszą prawu polskiemu. Wszystkie spory dotyczące gwarancji i poręczeń, o których mowa w art. 97 ust. 7 pkt 2-4 ustawy </w:t>
      </w:r>
      <w:proofErr w:type="spellStart"/>
      <w:r w:rsidR="00C67469">
        <w:rPr>
          <w:rFonts w:ascii="Cambria" w:eastAsia="Cambria" w:hAnsi="Cambria" w:cs="Cambria"/>
          <w:shd w:val="clear" w:color="auto" w:fill="FFFFFF"/>
        </w:rPr>
        <w:t>Pzp</w:t>
      </w:r>
      <w:proofErr w:type="spellEnd"/>
      <w:r w:rsidR="00C67469">
        <w:rPr>
          <w:rFonts w:ascii="Cambria" w:eastAsia="Cambria" w:hAnsi="Cambria" w:cs="Cambria"/>
          <w:shd w:val="clear" w:color="auto" w:fill="FFFFFF"/>
        </w:rPr>
        <w:t xml:space="preserve"> będą rozstrzygane zgodnie z prawem polskim przez sądy polskie. W przypadku, gdy Wykonawca wnosi wadium w formie gwarancji lub poręczeń, o których </w:t>
      </w:r>
      <w:r w:rsidR="00C67469">
        <w:rPr>
          <w:rFonts w:ascii="Cambria" w:eastAsia="Cambria" w:hAnsi="Cambria" w:cs="Cambria"/>
          <w:shd w:val="clear" w:color="auto" w:fill="FFFFFF"/>
        </w:rPr>
        <w:lastRenderedPageBreak/>
        <w:t xml:space="preserve">mowa w art. 97 ust. 7 pkt 2-4 ustawy </w:t>
      </w:r>
      <w:proofErr w:type="spellStart"/>
      <w:r w:rsidR="00C67469">
        <w:rPr>
          <w:rFonts w:ascii="Cambria" w:eastAsia="Cambria" w:hAnsi="Cambria" w:cs="Cambria"/>
          <w:shd w:val="clear" w:color="auto" w:fill="FFFFFF"/>
        </w:rPr>
        <w:t>Pzp</w:t>
      </w:r>
      <w:proofErr w:type="spellEnd"/>
      <w:r w:rsidR="00C67469">
        <w:rPr>
          <w:rFonts w:ascii="Cambria" w:eastAsia="Cambria" w:hAnsi="Cambria" w:cs="Cambria"/>
          <w:shd w:val="clear" w:color="auto" w:fill="FFFFFF"/>
        </w:rPr>
        <w:t xml:space="preserve"> w języku innym niż język polski, dokument gwarancji lub poręczenia należy złożyć wraz z tłumaczeniem na język polski. Gwarancje i poręczenia podlegać muszą prawu polskiemu, a wszystkie spory odnośnie gwarancji poręczeń będą rozstrzygane zgodnie z prawem polskim i poddane jurysdykcji sądu właściwego dla siedziby Zamawiającego. </w:t>
      </w:r>
    </w:p>
    <w:p w14:paraId="1BB4213C" w14:textId="58749242" w:rsidR="005D32A0" w:rsidRDefault="0041762F" w:rsidP="0041762F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shd w:val="clear" w:color="auto" w:fill="FFFFFF"/>
        </w:rPr>
      </w:pPr>
      <w:r>
        <w:rPr>
          <w:rFonts w:ascii="Cambria" w:eastAsia="Cambria" w:hAnsi="Cambria" w:cs="Cambria"/>
          <w:shd w:val="clear" w:color="auto" w:fill="FFFFFF"/>
        </w:rPr>
        <w:t>6.</w:t>
      </w:r>
      <w:r w:rsidR="00C67469">
        <w:rPr>
          <w:rFonts w:ascii="Cambria" w:eastAsia="Cambria" w:hAnsi="Cambria" w:cs="Cambria"/>
          <w:shd w:val="clear" w:color="auto" w:fill="FFFFFF"/>
        </w:rPr>
        <w:t xml:space="preserve">Oferta wykonawcy, który nie wniesie wadium, wniesie wadium w sposób nieprawidłowy lub nie utrzyma wadium nieprzerwanie do upływu terminu związania ofertą lub złoży wniosek o zwrot wadium w przypadku, o którym mowa w art. 98 ust. 2 pkt 3 ustawy </w:t>
      </w:r>
      <w:proofErr w:type="spellStart"/>
      <w:r w:rsidR="00C67469">
        <w:rPr>
          <w:rFonts w:ascii="Cambria" w:eastAsia="Cambria" w:hAnsi="Cambria" w:cs="Cambria"/>
          <w:shd w:val="clear" w:color="auto" w:fill="FFFFFF"/>
        </w:rPr>
        <w:t>Pzp</w:t>
      </w:r>
      <w:proofErr w:type="spellEnd"/>
      <w:r w:rsidR="00C67469">
        <w:rPr>
          <w:rFonts w:ascii="Cambria" w:eastAsia="Cambria" w:hAnsi="Cambria" w:cs="Cambria"/>
          <w:shd w:val="clear" w:color="auto" w:fill="FFFFFF"/>
        </w:rPr>
        <w:t>. zostanie odrzucona.</w:t>
      </w:r>
    </w:p>
    <w:p w14:paraId="686BCC04" w14:textId="2704C87E" w:rsidR="005D32A0" w:rsidRDefault="0041762F" w:rsidP="0041762F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shd w:val="clear" w:color="auto" w:fill="FFFFFF"/>
        </w:rPr>
      </w:pPr>
      <w:r>
        <w:rPr>
          <w:rFonts w:ascii="Cambria" w:eastAsia="Cambria" w:hAnsi="Cambria" w:cs="Cambria"/>
          <w:shd w:val="clear" w:color="auto" w:fill="FFFFFF"/>
        </w:rPr>
        <w:t>7.</w:t>
      </w:r>
      <w:r w:rsidR="00C67469">
        <w:rPr>
          <w:rFonts w:ascii="Cambria" w:eastAsia="Cambria" w:hAnsi="Cambria" w:cs="Cambria"/>
          <w:shd w:val="clear" w:color="auto" w:fill="FFFFFF"/>
        </w:rPr>
        <w:t xml:space="preserve">Zasady zwrotu oraz okoliczności zatrzymania wadium określa art. 98  ustawy </w:t>
      </w:r>
      <w:proofErr w:type="spellStart"/>
      <w:r w:rsidR="00C67469">
        <w:rPr>
          <w:rFonts w:ascii="Cambria" w:eastAsia="Cambria" w:hAnsi="Cambria" w:cs="Cambria"/>
          <w:shd w:val="clear" w:color="auto" w:fill="FFFFFF"/>
        </w:rPr>
        <w:t>Pzp</w:t>
      </w:r>
      <w:proofErr w:type="spellEnd"/>
      <w:r w:rsidR="00C67469">
        <w:rPr>
          <w:rFonts w:ascii="Cambria" w:eastAsia="Cambria" w:hAnsi="Cambria" w:cs="Cambria"/>
          <w:shd w:val="clear" w:color="auto" w:fill="FFFFFF"/>
        </w:rPr>
        <w:t>.</w:t>
      </w:r>
    </w:p>
    <w:p w14:paraId="0A7EB1C3" w14:textId="5F2D2197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ROZDZ. X</w:t>
      </w:r>
      <w:r w:rsidR="00112369">
        <w:rPr>
          <w:rFonts w:ascii="Cambria" w:eastAsia="Cambria" w:hAnsi="Cambria" w:cs="Cambria"/>
          <w:b/>
          <w:color w:val="002060"/>
        </w:rPr>
        <w:t>VIII</w:t>
      </w:r>
      <w:r>
        <w:rPr>
          <w:rFonts w:ascii="Cambria" w:eastAsia="Cambria" w:hAnsi="Cambria" w:cs="Cambria"/>
          <w:b/>
          <w:color w:val="002060"/>
        </w:rPr>
        <w:tab/>
        <w:t>OPIS SPOSOBU PRZYGOTOWANIA OFERTY ORAZ WYMAGANIA FORMALNE DOTYCZĄCE SKŁADANYCH DOKUMENTÓW I OŚWIADCZEŃ. SPOSÓB SKŁADANIA OFERT.</w:t>
      </w:r>
    </w:p>
    <w:p w14:paraId="3976466E" w14:textId="2784E451" w:rsidR="005D32A0" w:rsidRDefault="006D3EBD" w:rsidP="006D3EBD">
      <w:pPr>
        <w:tabs>
          <w:tab w:val="left" w:pos="142"/>
        </w:tabs>
        <w:suppressAutoHyphens/>
        <w:spacing w:before="240" w:after="60" w:line="276" w:lineRule="auto"/>
        <w:ind w:left="426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I.</w:t>
      </w:r>
      <w:r w:rsidR="00BC34FD">
        <w:rPr>
          <w:rFonts w:ascii="Cambria" w:eastAsia="Cambria" w:hAnsi="Cambria" w:cs="Cambria"/>
          <w:b/>
          <w:color w:val="002060"/>
        </w:rPr>
        <w:t xml:space="preserve"> </w:t>
      </w:r>
      <w:r w:rsidR="00C67469">
        <w:rPr>
          <w:rFonts w:ascii="Cambria" w:eastAsia="Cambria" w:hAnsi="Cambria" w:cs="Cambria"/>
          <w:b/>
          <w:color w:val="002060"/>
        </w:rPr>
        <w:t>Oferta – wymagania podstawowe:</w:t>
      </w:r>
    </w:p>
    <w:p w14:paraId="0978B378" w14:textId="44956B99" w:rsidR="005D32A0" w:rsidRDefault="006D3EBD" w:rsidP="006D3EBD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C67469">
        <w:rPr>
          <w:rFonts w:ascii="Cambria" w:eastAsia="Cambria" w:hAnsi="Cambria" w:cs="Cambria"/>
        </w:rPr>
        <w:t>Wykonawca może złożyć tylko jedną ofertę na dane zadanie zamówienia.</w:t>
      </w:r>
    </w:p>
    <w:p w14:paraId="7689BD56" w14:textId="46FDB687" w:rsidR="005D32A0" w:rsidRDefault="006D3EBD" w:rsidP="006D3EBD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 w:rsidR="00C67469">
        <w:rPr>
          <w:rFonts w:ascii="Cambria" w:eastAsia="Cambria" w:hAnsi="Cambria" w:cs="Cambria"/>
        </w:rPr>
        <w:t xml:space="preserve">Wykonawca może złożyć ofertę na </w:t>
      </w:r>
      <w:r w:rsidR="000119FB">
        <w:rPr>
          <w:rFonts w:ascii="Cambria" w:eastAsia="Cambria" w:hAnsi="Cambria" w:cs="Cambria"/>
        </w:rPr>
        <w:t>dowolną liczbę zadań (</w:t>
      </w:r>
      <w:r w:rsidR="00C67469">
        <w:rPr>
          <w:rFonts w:ascii="Cambria" w:eastAsia="Cambria" w:hAnsi="Cambria" w:cs="Cambria"/>
        </w:rPr>
        <w:t>jedno lub dwa  lub trzy zadania</w:t>
      </w:r>
      <w:r w:rsidR="000119FB">
        <w:rPr>
          <w:rFonts w:ascii="Cambria" w:eastAsia="Cambria" w:hAnsi="Cambria" w:cs="Cambria"/>
        </w:rPr>
        <w:t>)</w:t>
      </w:r>
      <w:r w:rsidR="00C67469">
        <w:rPr>
          <w:rFonts w:ascii="Cambria" w:eastAsia="Cambria" w:hAnsi="Cambria" w:cs="Cambria"/>
        </w:rPr>
        <w:t xml:space="preserve"> zamówienia.</w:t>
      </w:r>
    </w:p>
    <w:p w14:paraId="1D3175AB" w14:textId="281B3328" w:rsidR="005D32A0" w:rsidRDefault="006D3EBD" w:rsidP="006D3EBD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 w:rsidR="00C67469">
        <w:rPr>
          <w:rFonts w:ascii="Cambria" w:eastAsia="Cambria" w:hAnsi="Cambria" w:cs="Cambria"/>
        </w:rPr>
        <w:t xml:space="preserve">Treść oferty musi odpowiadać treści SWZ. W szczególności oferta musi uwzględniać wymagania Zamawiającego dotyczące </w:t>
      </w:r>
      <w:r w:rsidR="00B2566C">
        <w:rPr>
          <w:rFonts w:ascii="Cambria" w:eastAsia="Cambria" w:hAnsi="Cambria" w:cs="Cambria"/>
        </w:rPr>
        <w:t xml:space="preserve">oferowanego przedmiotu zamówienia i </w:t>
      </w:r>
      <w:r w:rsidR="00C67469">
        <w:rPr>
          <w:rFonts w:ascii="Cambria" w:eastAsia="Cambria" w:hAnsi="Cambria" w:cs="Cambria"/>
        </w:rPr>
        <w:t>sposobu obliczenia ceny oferty.</w:t>
      </w:r>
    </w:p>
    <w:p w14:paraId="0D7BEA7B" w14:textId="5BFA11B3" w:rsidR="005D32A0" w:rsidRDefault="006D3EBD" w:rsidP="006D3EBD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</w:t>
      </w:r>
      <w:r w:rsidR="00C67469">
        <w:rPr>
          <w:rFonts w:ascii="Cambria" w:eastAsia="Cambria" w:hAnsi="Cambria" w:cs="Cambria"/>
        </w:rPr>
        <w:t xml:space="preserve">Oferta musi być sporządzona zgodnie z treścią formularza oferty, którego wzór stanowi dla Zadania </w:t>
      </w:r>
      <w:r w:rsidR="00C67469">
        <w:rPr>
          <w:rFonts w:ascii="Cambria" w:eastAsia="Cambria" w:hAnsi="Cambria" w:cs="Cambria"/>
          <w:b/>
        </w:rPr>
        <w:t xml:space="preserve"> </w:t>
      </w:r>
      <w:r w:rsidR="00F418C6">
        <w:rPr>
          <w:rFonts w:ascii="Cambria" w:eastAsia="Cambria" w:hAnsi="Cambria" w:cs="Cambria"/>
          <w:b/>
        </w:rPr>
        <w:t>1</w:t>
      </w:r>
      <w:r w:rsidR="00C67469">
        <w:rPr>
          <w:rFonts w:ascii="Cambria" w:eastAsia="Cambria" w:hAnsi="Cambria" w:cs="Cambria"/>
          <w:b/>
        </w:rPr>
        <w:t xml:space="preserve"> </w:t>
      </w:r>
      <w:r w:rsidR="00C67469">
        <w:rPr>
          <w:rFonts w:ascii="Cambria" w:eastAsia="Cambria" w:hAnsi="Cambria" w:cs="Cambria"/>
        </w:rPr>
        <w:t xml:space="preserve">zamówienia - </w:t>
      </w:r>
      <w:r w:rsidR="00C67469">
        <w:rPr>
          <w:rFonts w:ascii="Cambria" w:eastAsia="Cambria" w:hAnsi="Cambria" w:cs="Cambria"/>
          <w:b/>
        </w:rPr>
        <w:t>załącznik nr 1A do SWZ,</w:t>
      </w:r>
      <w:r w:rsidR="00C67469">
        <w:rPr>
          <w:rFonts w:ascii="Cambria" w:eastAsia="Cambria" w:hAnsi="Cambria" w:cs="Cambria"/>
        </w:rPr>
        <w:t xml:space="preserve"> dla Zadania </w:t>
      </w:r>
      <w:r w:rsidR="00C67469">
        <w:rPr>
          <w:rFonts w:ascii="Cambria" w:eastAsia="Cambria" w:hAnsi="Cambria" w:cs="Cambria"/>
          <w:b/>
        </w:rPr>
        <w:t xml:space="preserve"> </w:t>
      </w:r>
      <w:r w:rsidR="00F418C6">
        <w:rPr>
          <w:rFonts w:ascii="Cambria" w:eastAsia="Cambria" w:hAnsi="Cambria" w:cs="Cambria"/>
          <w:b/>
        </w:rPr>
        <w:t>2</w:t>
      </w:r>
      <w:r w:rsidR="00C67469">
        <w:rPr>
          <w:rFonts w:ascii="Cambria" w:eastAsia="Cambria" w:hAnsi="Cambria" w:cs="Cambria"/>
        </w:rPr>
        <w:t xml:space="preserve"> zamówienia - </w:t>
      </w:r>
      <w:r w:rsidR="00C67469">
        <w:rPr>
          <w:rFonts w:ascii="Cambria" w:eastAsia="Cambria" w:hAnsi="Cambria" w:cs="Cambria"/>
          <w:b/>
        </w:rPr>
        <w:t xml:space="preserve">załącznik nr 1B do SWZ, dla Zadania </w:t>
      </w:r>
      <w:r w:rsidR="00F418C6">
        <w:rPr>
          <w:rFonts w:ascii="Cambria" w:eastAsia="Cambria" w:hAnsi="Cambria" w:cs="Cambria"/>
          <w:b/>
        </w:rPr>
        <w:t>3</w:t>
      </w:r>
      <w:r w:rsidR="00C67469">
        <w:rPr>
          <w:rFonts w:ascii="Cambria" w:eastAsia="Cambria" w:hAnsi="Cambria" w:cs="Cambria"/>
          <w:b/>
        </w:rPr>
        <w:t xml:space="preserve"> zamówienia załącznik nr 1C do SWZ</w:t>
      </w:r>
      <w:r w:rsidR="00C67469">
        <w:rPr>
          <w:rFonts w:ascii="Cambria" w:eastAsia="Cambria" w:hAnsi="Cambria" w:cs="Cambria"/>
        </w:rPr>
        <w:t>.</w:t>
      </w:r>
    </w:p>
    <w:p w14:paraId="65DF1D7D" w14:textId="636B0FA5" w:rsidR="005D32A0" w:rsidRDefault="006D3EBD" w:rsidP="006D3EBD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</w:t>
      </w:r>
      <w:r w:rsidR="00C67469">
        <w:rPr>
          <w:rFonts w:ascii="Cambria" w:eastAsia="Cambria" w:hAnsi="Cambria" w:cs="Cambria"/>
        </w:rPr>
        <w:t>Wraz z ofertą Wykonawca jest zobowiązany złożyć:</w:t>
      </w:r>
    </w:p>
    <w:p w14:paraId="3B7B3614" w14:textId="636CB18A" w:rsidR="005D32A0" w:rsidRDefault="00C67469" w:rsidP="00BC7236">
      <w:pPr>
        <w:numPr>
          <w:ilvl w:val="0"/>
          <w:numId w:val="5"/>
        </w:numPr>
        <w:tabs>
          <w:tab w:val="left" w:pos="142"/>
        </w:tabs>
        <w:suppressAutoHyphens/>
        <w:spacing w:after="60" w:line="276" w:lineRule="auto"/>
        <w:ind w:left="1560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oświadczenia, w formie Jednolitego Europejskiego Dokumentu Zamówienia (JEDZ), o którym mowa w Rozdz. XII ust. 1 SWZ;</w:t>
      </w:r>
    </w:p>
    <w:p w14:paraId="00D665CD" w14:textId="77777777" w:rsidR="005D32A0" w:rsidRDefault="00C67469" w:rsidP="00BC7236">
      <w:pPr>
        <w:numPr>
          <w:ilvl w:val="0"/>
          <w:numId w:val="5"/>
        </w:numPr>
        <w:tabs>
          <w:tab w:val="left" w:pos="142"/>
        </w:tabs>
        <w:suppressAutoHyphens/>
        <w:spacing w:after="60" w:line="276" w:lineRule="auto"/>
        <w:ind w:left="1560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dokumenty, z których wynika prawo do podpisania oferty; odpowiednie pełnomocnictwa (jeżeli dotyczy);</w:t>
      </w:r>
    </w:p>
    <w:p w14:paraId="3C0C165B" w14:textId="71FC656D" w:rsidR="005D32A0" w:rsidRDefault="00C67469" w:rsidP="00BC7236">
      <w:pPr>
        <w:numPr>
          <w:ilvl w:val="0"/>
          <w:numId w:val="5"/>
        </w:numPr>
        <w:tabs>
          <w:tab w:val="left" w:pos="142"/>
        </w:tabs>
        <w:suppressAutoHyphens/>
        <w:spacing w:after="60" w:line="276" w:lineRule="auto"/>
        <w:ind w:left="1560" w:hanging="567"/>
        <w:jc w:val="both"/>
        <w:rPr>
          <w:rFonts w:ascii="Cambria" w:eastAsia="Cambria" w:hAnsi="Cambria" w:cs="Cambria"/>
        </w:rPr>
      </w:pPr>
      <w:r w:rsidRPr="009E74BD">
        <w:rPr>
          <w:rFonts w:ascii="Cambria" w:eastAsia="Cambria" w:hAnsi="Cambria" w:cs="Cambria"/>
        </w:rPr>
        <w:t>dowód wniesienia wadium</w:t>
      </w:r>
      <w:r>
        <w:rPr>
          <w:rFonts w:ascii="Cambria" w:eastAsia="Cambria" w:hAnsi="Cambria" w:cs="Cambria"/>
        </w:rPr>
        <w:t xml:space="preserve"> </w:t>
      </w:r>
      <w:r w:rsidR="000119FB">
        <w:rPr>
          <w:rFonts w:ascii="Cambria" w:eastAsia="Cambria" w:hAnsi="Cambria" w:cs="Cambria"/>
        </w:rPr>
        <w:t>( w przypadku wadium</w:t>
      </w:r>
      <w:r w:rsidR="00AC7FE3">
        <w:rPr>
          <w:rFonts w:ascii="Cambria" w:eastAsia="Cambria" w:hAnsi="Cambria" w:cs="Cambria"/>
        </w:rPr>
        <w:t xml:space="preserve"> złożonego w formie poręczeń  </w:t>
      </w:r>
      <w:r w:rsidR="000119FB">
        <w:rPr>
          <w:rFonts w:ascii="Cambria" w:eastAsia="Cambria" w:hAnsi="Cambria" w:cs="Cambria"/>
        </w:rPr>
        <w:t xml:space="preserve"> </w:t>
      </w:r>
      <w:r w:rsidR="00AC7FE3">
        <w:rPr>
          <w:rFonts w:ascii="Cambria" w:eastAsia="Cambria" w:hAnsi="Cambria" w:cs="Cambria"/>
        </w:rPr>
        <w:t>lub gwarancji wykonawca przekazuje oryginał w formie elektronicznej)</w:t>
      </w:r>
      <w:r>
        <w:rPr>
          <w:rFonts w:ascii="Cambria" w:eastAsia="Cambria" w:hAnsi="Cambria" w:cs="Cambria"/>
        </w:rPr>
        <w:t>;</w:t>
      </w:r>
    </w:p>
    <w:p w14:paraId="36C27355" w14:textId="21D2CC8C" w:rsidR="005D32A0" w:rsidRDefault="005D32A0" w:rsidP="009D6ACB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</w:p>
    <w:p w14:paraId="5CCF53C0" w14:textId="55C4F854" w:rsidR="005D32A0" w:rsidRDefault="006D3EBD" w:rsidP="006D3EBD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</w:t>
      </w:r>
      <w:r w:rsidR="00C67469">
        <w:rPr>
          <w:rFonts w:ascii="Cambria" w:eastAsia="Cambria" w:hAnsi="Cambria" w:cs="Cambria"/>
        </w:rPr>
        <w:t>Oferta oraz pozostałe oświadczenia i dokumenty, dla których Zamawiający określił wzory w formie formularzy zamieszczonych w załącznikach do SWZ, powinny być sporządzone zgodnie z tymi wzorami.</w:t>
      </w:r>
    </w:p>
    <w:p w14:paraId="18CCDEB8" w14:textId="04A59D83" w:rsidR="005D32A0" w:rsidRDefault="006D3EBD" w:rsidP="006D3EBD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</w:t>
      </w:r>
      <w:r w:rsidR="00C67469">
        <w:rPr>
          <w:rFonts w:ascii="Cambria" w:eastAsia="Cambria" w:hAnsi="Cambria" w:cs="Cambria"/>
        </w:rPr>
        <w:t xml:space="preserve">Oferta musi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0688F6E3" w14:textId="4E4127A8" w:rsidR="005D32A0" w:rsidRDefault="006D3EBD" w:rsidP="006D3EBD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color w:val="C00000"/>
        </w:rPr>
      </w:pPr>
      <w:r>
        <w:rPr>
          <w:rFonts w:ascii="Cambria" w:eastAsia="Cambria" w:hAnsi="Cambria" w:cs="Cambria"/>
          <w:b/>
          <w:color w:val="C00000"/>
        </w:rPr>
        <w:t>8.</w:t>
      </w:r>
      <w:r w:rsidR="00C67469">
        <w:rPr>
          <w:rFonts w:ascii="Cambria" w:eastAsia="Cambria" w:hAnsi="Cambria" w:cs="Cambria"/>
          <w:b/>
          <w:color w:val="C00000"/>
        </w:rPr>
        <w:t>Ofertę, w tym Jednolity Europejski Dokument Zamówienia (JEDZ) składa się pod rygorem nieważności w formie elektronicznej podpisanej kwalifikowanym podpisem elektronicznym.</w:t>
      </w:r>
    </w:p>
    <w:p w14:paraId="4F74253A" w14:textId="42F1715F" w:rsidR="005D32A0" w:rsidRDefault="006D3EBD" w:rsidP="006D3EBD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9.</w:t>
      </w:r>
      <w:r w:rsidR="00C67469">
        <w:rPr>
          <w:rFonts w:ascii="Cambria" w:eastAsia="Cambria" w:hAnsi="Cambria" w:cs="Cambria"/>
        </w:rPr>
        <w:t>Oferta musi być sporządzona w języku polskim. Każdy dokument składający się na ofertę powinien być czytelny.</w:t>
      </w:r>
    </w:p>
    <w:p w14:paraId="35C4F5D7" w14:textId="0E05DF72" w:rsidR="005D32A0" w:rsidRDefault="006D3EBD" w:rsidP="006D3EBD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10.</w:t>
      </w:r>
      <w:r w:rsidR="00C67469">
        <w:rPr>
          <w:rFonts w:ascii="Cambria" w:eastAsia="Cambria" w:hAnsi="Cambria" w:cs="Cambria"/>
        </w:rPr>
        <w:t>Wszystkie dokumenty i oświadczenia sporządzone w języku obcym należy złożyć wraz z tłumaczeniem na język polski. Podmiotowe środki dowodowe lub inne dokumenty, w tym dokumenty potwierdzające umocowanie do reprezentowania, sporządzone w języku obcym przekazuje się wraz z tłumaczeniem na język polski.</w:t>
      </w:r>
    </w:p>
    <w:p w14:paraId="601815CA" w14:textId="360FE30B" w:rsidR="005D32A0" w:rsidRDefault="006D3EBD" w:rsidP="006D3EBD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11.</w:t>
      </w:r>
      <w:r w:rsidR="00C67469">
        <w:rPr>
          <w:rFonts w:ascii="Cambria" w:eastAsia="Cambria" w:hAnsi="Cambria" w:cs="Cambria"/>
        </w:rPr>
        <w:t xml:space="preserve">Dopuszcza się używanie w oświadczeniach, ofercie oraz innych dokumentach określeń obcojęzycznych w zakresie określonym w art. 11 Ustawy z dnia 7 października 1999r. o  języku polskim (Dz. U. 2019, poz. 1480 z </w:t>
      </w:r>
      <w:proofErr w:type="spellStart"/>
      <w:r w:rsidR="00C67469">
        <w:rPr>
          <w:rFonts w:ascii="Cambria" w:eastAsia="Cambria" w:hAnsi="Cambria" w:cs="Cambria"/>
        </w:rPr>
        <w:t>późn</w:t>
      </w:r>
      <w:proofErr w:type="spellEnd"/>
      <w:r w:rsidR="00C67469">
        <w:rPr>
          <w:rFonts w:ascii="Cambria" w:eastAsia="Cambria" w:hAnsi="Cambria" w:cs="Cambria"/>
        </w:rPr>
        <w:t>. zm.).</w:t>
      </w:r>
    </w:p>
    <w:p w14:paraId="1708DAAD" w14:textId="08E1DB8C" w:rsidR="005D32A0" w:rsidRDefault="006D3EBD" w:rsidP="006D3EBD">
      <w:pPr>
        <w:tabs>
          <w:tab w:val="left" w:pos="142"/>
        </w:tabs>
        <w:suppressAutoHyphens/>
        <w:spacing w:after="60" w:line="276" w:lineRule="auto"/>
        <w:ind w:left="99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12.</w:t>
      </w:r>
      <w:r w:rsidR="00C67469">
        <w:rPr>
          <w:rFonts w:ascii="Cambria" w:eastAsia="Cambria" w:hAnsi="Cambria" w:cs="Cambria"/>
        </w:rPr>
        <w:t xml:space="preserve">Zgodnie z art. 18 ust. 3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 xml:space="preserve">, nie ujawnia się informacji stanowiących tajemnicę przedsiębiorstwa, w rozumieniu przepisów o zwalczaniu nieuczciwej konkurencji, </w:t>
      </w:r>
      <w:r w:rsidR="00C67469">
        <w:rPr>
          <w:rFonts w:ascii="Times New Roman" w:eastAsia="Times New Roman" w:hAnsi="Times New Roman" w:cs="Times New Roman"/>
          <w:sz w:val="23"/>
        </w:rPr>
        <w:t>jeżeli Wykonawca, wraz z przekazaniem takich informacji, zastrzegł, że nie mogą być one udostępniane oraz wykazał, że zastrzeżone informacje stanowią tajemnicę przedsiębiorstwa</w:t>
      </w:r>
      <w:r w:rsidR="00C67469">
        <w:rPr>
          <w:rFonts w:ascii="Cambria" w:eastAsia="Cambria" w:hAnsi="Cambria" w:cs="Cambria"/>
        </w:rPr>
        <w:t xml:space="preserve"> Jeśli oferta zawiera informacje stanowiące tajemnicę przedsiębiorstwa w rozumieniu ustawy z dnia 16 kwietnia 1993 r. o zwalczaniu nieuczciwej konkurencji (Dz. U. 2020, poz. 1913 z </w:t>
      </w:r>
      <w:proofErr w:type="spellStart"/>
      <w:r w:rsidR="00C67469">
        <w:rPr>
          <w:rFonts w:ascii="Cambria" w:eastAsia="Cambria" w:hAnsi="Cambria" w:cs="Cambria"/>
        </w:rPr>
        <w:t>późn</w:t>
      </w:r>
      <w:proofErr w:type="spellEnd"/>
      <w:r w:rsidR="00C67469">
        <w:rPr>
          <w:rFonts w:ascii="Cambria" w:eastAsia="Cambria" w:hAnsi="Cambria" w:cs="Cambria"/>
        </w:rPr>
        <w:t>. zm.), Wykonawca powinien nie później niż w terminie składania ofert, zastrzec, że nie mogą one być udostępnione oraz wykazać, iż zastrzeżone informacje stanowią tajemnicę przedsiębiorstwa.</w:t>
      </w:r>
    </w:p>
    <w:p w14:paraId="49B9CEBA" w14:textId="65B335BD" w:rsidR="005D32A0" w:rsidRDefault="006D3EBD" w:rsidP="006D3EBD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13.</w:t>
      </w:r>
      <w:r w:rsidR="00C67469">
        <w:rPr>
          <w:rFonts w:ascii="Cambria" w:eastAsia="Cambria" w:hAnsi="Cambria" w:cs="Cambria"/>
        </w:rPr>
        <w:t>Wykonawcy ponoszą wszelkie koszty związane z uczestnictwem w postępowaniu w szczególności z przygotowaniem i złożeniem oferty. Zamawiający nie przewiduje zwrotu kosztów udziału w postępowaniu.</w:t>
      </w:r>
    </w:p>
    <w:p w14:paraId="783C9207" w14:textId="1B20B8A2" w:rsidR="005D32A0" w:rsidRDefault="00F40EC4" w:rsidP="00F40EC4">
      <w:pPr>
        <w:tabs>
          <w:tab w:val="left" w:pos="142"/>
        </w:tabs>
        <w:suppressAutoHyphens/>
        <w:spacing w:before="240" w:after="6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II</w:t>
      </w:r>
      <w:r w:rsidR="009554F1">
        <w:rPr>
          <w:rFonts w:ascii="Cambria" w:eastAsia="Cambria" w:hAnsi="Cambria" w:cs="Cambria"/>
          <w:b/>
          <w:color w:val="002060"/>
        </w:rPr>
        <w:t xml:space="preserve">. </w:t>
      </w:r>
      <w:r w:rsidR="00C67469">
        <w:rPr>
          <w:rFonts w:ascii="Cambria" w:eastAsia="Cambria" w:hAnsi="Cambria" w:cs="Cambria"/>
          <w:b/>
          <w:color w:val="002060"/>
        </w:rPr>
        <w:t>Oferta skład</w:t>
      </w:r>
      <w:r w:rsidR="006D3EBD">
        <w:rPr>
          <w:rFonts w:ascii="Cambria" w:eastAsia="Cambria" w:hAnsi="Cambria" w:cs="Cambria"/>
          <w:b/>
          <w:color w:val="002060"/>
        </w:rPr>
        <w:t>a</w:t>
      </w:r>
      <w:r w:rsidR="00C67469">
        <w:rPr>
          <w:rFonts w:ascii="Cambria" w:eastAsia="Cambria" w:hAnsi="Cambria" w:cs="Cambria"/>
          <w:b/>
          <w:color w:val="002060"/>
        </w:rPr>
        <w:t>na w postaci elektronicznej za pośrednictwem Platformy  (sposób składania ofert)</w:t>
      </w:r>
    </w:p>
    <w:p w14:paraId="46BB1C4A" w14:textId="492C4B24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</w:rPr>
        <w:t>1.O</w:t>
      </w:r>
      <w:r w:rsidR="00C67469">
        <w:rPr>
          <w:rFonts w:ascii="Cambria" w:eastAsia="Cambria" w:hAnsi="Cambria" w:cs="Cambria"/>
        </w:rPr>
        <w:t xml:space="preserve">fertę składa się za pośrednictwem platformy zakupowej Zamawiającego </w:t>
      </w:r>
      <w:hyperlink r:id="rId24">
        <w:r w:rsidR="00C67469">
          <w:rPr>
            <w:rFonts w:ascii="Cambria" w:eastAsia="Cambria" w:hAnsi="Cambria" w:cs="Cambria"/>
            <w:color w:val="0000FF"/>
            <w:u w:val="single"/>
          </w:rPr>
          <w:t>https://platformazakupowa.pl/pn/pgk_koszalin/proceedings</w:t>
        </w:r>
      </w:hyperlink>
      <w:r w:rsidR="00C67469">
        <w:rPr>
          <w:rFonts w:ascii="Cambria" w:eastAsia="Cambria" w:hAnsi="Cambria" w:cs="Cambria"/>
        </w:rPr>
        <w:t xml:space="preserve"> na stronie dotyczącej odpowiedniego postępowania.</w:t>
      </w:r>
    </w:p>
    <w:p w14:paraId="13392591" w14:textId="223A13FD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color w:val="C00000"/>
        </w:rPr>
      </w:pPr>
      <w:r>
        <w:rPr>
          <w:rFonts w:ascii="Cambria" w:eastAsia="Cambria" w:hAnsi="Cambria" w:cs="Cambria"/>
          <w:b/>
          <w:color w:val="C00000"/>
        </w:rPr>
        <w:t>2.</w:t>
      </w:r>
      <w:r w:rsidR="00C67469">
        <w:rPr>
          <w:rFonts w:ascii="Cambria" w:eastAsia="Cambria" w:hAnsi="Cambria" w:cs="Cambria"/>
          <w:b/>
          <w:color w:val="C00000"/>
        </w:rPr>
        <w:t>Ofertę składa się pod rygorem nieważności w formie elektronicznej opatrzonej (podpisanej) kwalifikowanym podpisem elektronicznym przez osobę/osoby upoważnioną/upoważnione.</w:t>
      </w:r>
    </w:p>
    <w:p w14:paraId="1262E79F" w14:textId="6DCB4BDB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</w:rPr>
        <w:t>3.</w:t>
      </w:r>
      <w:r w:rsidR="00C67469">
        <w:rPr>
          <w:rFonts w:ascii="Cambria" w:eastAsia="Cambria" w:hAnsi="Cambria" w:cs="Cambria"/>
        </w:rPr>
        <w:t>Po wypełnieniu Formularza składania oferty lub wniosku i załadowaniu wszystkich wymaganych załączników należy kliknąć przycisk „Przejdź do podsumowania”.</w:t>
      </w:r>
    </w:p>
    <w:p w14:paraId="775C7E39" w14:textId="0725625A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</w:rPr>
        <w:t>4.</w:t>
      </w:r>
      <w:r w:rsidR="00C67469">
        <w:rPr>
          <w:rFonts w:ascii="Cambria" w:eastAsia="Cambria" w:hAnsi="Cambria" w:cs="Cambria"/>
        </w:rPr>
        <w:t>W procesie składania oferty oraz oświadczeń wraz z ofertą za pośrednictwem Platformy Wykonawca powinien złożyć podpis bezpośrednio na dokumencie przesłanym, który następnie przesyła do systemu (</w:t>
      </w:r>
      <w:r w:rsidR="00C67469">
        <w:rPr>
          <w:rFonts w:ascii="Cambria" w:eastAsia="Cambria" w:hAnsi="Cambria" w:cs="Cambria"/>
          <w:b/>
        </w:rPr>
        <w:t xml:space="preserve">opcja rekomendowana </w:t>
      </w:r>
      <w:r w:rsidR="00C67469">
        <w:rPr>
          <w:rFonts w:ascii="Cambria" w:eastAsia="Cambria" w:hAnsi="Cambria" w:cs="Cambria"/>
        </w:rPr>
        <w:t>przez</w:t>
      </w:r>
      <w:r w:rsidR="00C67469">
        <w:rPr>
          <w:rFonts w:ascii="Cambria" w:eastAsia="Cambria" w:hAnsi="Cambria" w:cs="Cambria"/>
          <w:b/>
        </w:rPr>
        <w:t xml:space="preserve"> </w:t>
      </w:r>
      <w:hyperlink r:id="rId25">
        <w:r w:rsidR="00C67469">
          <w:rPr>
            <w:rFonts w:ascii="Cambria" w:eastAsia="Cambria" w:hAnsi="Cambria" w:cs="Cambria"/>
            <w:b/>
            <w:color w:val="1155CC"/>
            <w:u w:val="single"/>
          </w:rPr>
          <w:t>platformazakupowa.pl</w:t>
        </w:r>
      </w:hyperlink>
      <w:r w:rsidR="00C67469">
        <w:rPr>
          <w:rFonts w:ascii="Cambria" w:eastAsia="Cambria" w:hAnsi="Cambria" w:cs="Cambria"/>
        </w:rPr>
        <w:t xml:space="preserve">) oraz dodatkowo dla całego pakietu dokumentów w kroku 2 </w:t>
      </w:r>
      <w:r w:rsidR="00C67469">
        <w:rPr>
          <w:rFonts w:ascii="Cambria" w:eastAsia="Cambria" w:hAnsi="Cambria" w:cs="Cambria"/>
          <w:b/>
        </w:rPr>
        <w:t xml:space="preserve">Formularza składania oferty lub wniosku </w:t>
      </w:r>
      <w:r w:rsidR="00C67469">
        <w:rPr>
          <w:rFonts w:ascii="Cambria" w:eastAsia="Cambria" w:hAnsi="Cambria" w:cs="Cambria"/>
        </w:rPr>
        <w:t xml:space="preserve">(po kliknięciu w przycisk </w:t>
      </w:r>
      <w:r w:rsidR="00C67469">
        <w:rPr>
          <w:rFonts w:ascii="Cambria" w:eastAsia="Cambria" w:hAnsi="Cambria" w:cs="Cambria"/>
          <w:b/>
        </w:rPr>
        <w:t>Przejdź do podsumowania</w:t>
      </w:r>
      <w:r w:rsidR="00C67469">
        <w:rPr>
          <w:rFonts w:ascii="Cambria" w:eastAsia="Cambria" w:hAnsi="Cambria" w:cs="Cambria"/>
        </w:rPr>
        <w:t>). Złożenie na platformie na etapie podsumowania ma charakter nieobowiązkowy, jednak pozwala zweryfikować ważność podpisu przed złożeniem oferty.</w:t>
      </w:r>
    </w:p>
    <w:p w14:paraId="32634B24" w14:textId="28348523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</w:rPr>
        <w:t>5.</w:t>
      </w:r>
      <w:r w:rsidR="00C67469">
        <w:rPr>
          <w:rFonts w:ascii="Cambria" w:eastAsia="Cambria" w:hAnsi="Cambria" w:cs="Cambria"/>
        </w:rPr>
        <w:t>Za datę przekazania oferty przyjmuje się datę jej przekazania w systemie (platformie) w drugim kroku składania oferty poprzez kliknięcie przycisku “Złóż ofertę” i wyświetlenie się komunikatu, że oferta została zaszyfrowana i złożona.</w:t>
      </w:r>
    </w:p>
    <w:p w14:paraId="2646766D" w14:textId="2DCFD684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</w:rPr>
        <w:lastRenderedPageBreak/>
        <w:t>6.</w:t>
      </w:r>
      <w:r w:rsidR="00C67469">
        <w:rPr>
          <w:rFonts w:ascii="Cambria" w:eastAsia="Cambria" w:hAnsi="Cambria" w:cs="Cambria"/>
        </w:rPr>
        <w:t xml:space="preserve">Szczegółowa instrukcja dla Wykonawców dotycząca złożenia oferty znajduje się na stronie internetowej pod adresem:  </w:t>
      </w:r>
      <w:hyperlink r:id="rId26">
        <w:r w:rsidR="00C67469">
          <w:rPr>
            <w:rFonts w:ascii="Cambria" w:eastAsia="Cambria" w:hAnsi="Cambria" w:cs="Cambria"/>
            <w:color w:val="0000FF"/>
            <w:u w:val="single"/>
          </w:rPr>
          <w:t>https://platformazakupowa.pl/strona/45-instrukcje</w:t>
        </w:r>
      </w:hyperlink>
    </w:p>
    <w:p w14:paraId="7839FEF9" w14:textId="5F780A2C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</w:rPr>
        <w:t>7.</w:t>
      </w:r>
      <w:r w:rsidR="00C67469">
        <w:rPr>
          <w:rFonts w:ascii="Cambria" w:eastAsia="Cambria" w:hAnsi="Cambria" w:cs="Cambria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</w:t>
      </w:r>
    </w:p>
    <w:p w14:paraId="63F78C51" w14:textId="60874199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</w:rPr>
        <w:t>8.</w:t>
      </w:r>
      <w:r w:rsidR="00C67469">
        <w:rPr>
          <w:rFonts w:ascii="Cambria" w:eastAsia="Cambria" w:hAnsi="Cambria" w:cs="Cambria"/>
        </w:rPr>
        <w:t xml:space="preserve">Poprzez oryginał należy rozumieć dokument podpisany </w:t>
      </w:r>
      <w:r w:rsidR="00C67469">
        <w:rPr>
          <w:rFonts w:ascii="Cambria" w:eastAsia="Cambria" w:hAnsi="Cambria" w:cs="Cambria"/>
          <w:b/>
        </w:rPr>
        <w:t xml:space="preserve">kwalifikowanym podpisem elektronicznym </w:t>
      </w:r>
      <w:r w:rsidR="00C67469">
        <w:rPr>
          <w:rFonts w:ascii="Cambria" w:eastAsia="Cambria" w:hAnsi="Cambria" w:cs="Cambria"/>
        </w:rPr>
        <w:t>przez osobę/osoby upoważnioną/upoważnione. Poświadczenie za zgodność z oryginałem następuje w formie elektronicznej opatrzonej kwalifikowanym podpisem elektronicznym przez osobę/osoby upoważnioną/upoważnione.</w:t>
      </w:r>
    </w:p>
    <w:p w14:paraId="2ACEF4FD" w14:textId="6A7F18C9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9.</w:t>
      </w:r>
      <w:r w:rsidR="00C67469">
        <w:rPr>
          <w:rFonts w:ascii="Cambria" w:eastAsia="Cambria" w:hAnsi="Cambria" w:cs="Cambri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="00C67469">
        <w:rPr>
          <w:rFonts w:ascii="Cambria" w:eastAsia="Cambria" w:hAnsi="Cambria" w:cs="Cambria"/>
        </w:rPr>
        <w:t>eIDAS</w:t>
      </w:r>
      <w:proofErr w:type="spellEnd"/>
      <w:r w:rsidR="00C67469">
        <w:rPr>
          <w:rFonts w:ascii="Cambria" w:eastAsia="Cambria" w:hAnsi="Cambria" w:cs="Cambria"/>
        </w:rPr>
        <w:t>) (UE) nr 910/2014 - od 1 lipca 2016 roku”.</w:t>
      </w:r>
    </w:p>
    <w:p w14:paraId="60996786" w14:textId="096081CE" w:rsidR="005D32A0" w:rsidRDefault="008104F1" w:rsidP="00181DBA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</w:rPr>
        <w:t>10.</w:t>
      </w:r>
      <w:r w:rsidR="00C67469">
        <w:rPr>
          <w:rFonts w:ascii="Cambria" w:eastAsia="Cambria" w:hAnsi="Cambria" w:cs="Cambria"/>
        </w:rPr>
        <w:t xml:space="preserve">W przypadku wykorzystania formatu podpisu </w:t>
      </w:r>
      <w:proofErr w:type="spellStart"/>
      <w:r w:rsidR="00C67469">
        <w:rPr>
          <w:rFonts w:ascii="Cambria" w:eastAsia="Cambria" w:hAnsi="Cambria" w:cs="Cambria"/>
        </w:rPr>
        <w:t>XAdES</w:t>
      </w:r>
      <w:proofErr w:type="spellEnd"/>
      <w:r w:rsidR="00C67469">
        <w:rPr>
          <w:rFonts w:ascii="Cambria" w:eastAsia="Cambria" w:hAnsi="Cambria" w:cs="Cambria"/>
        </w:rPr>
        <w:t xml:space="preserve"> zewnętrzny Zamawiający wymaga dołączenia odpowiedniej ilości plików, podpisywanych plików z danymi oraz plików </w:t>
      </w:r>
      <w:proofErr w:type="spellStart"/>
      <w:r w:rsidR="00C67469">
        <w:rPr>
          <w:rFonts w:ascii="Cambria" w:eastAsia="Cambria" w:hAnsi="Cambria" w:cs="Cambria"/>
        </w:rPr>
        <w:t>XAdES</w:t>
      </w:r>
      <w:proofErr w:type="spellEnd"/>
      <w:r w:rsidR="00C67469">
        <w:rPr>
          <w:rFonts w:ascii="Cambria" w:eastAsia="Cambria" w:hAnsi="Cambria" w:cs="Cambria"/>
        </w:rPr>
        <w:t>.</w:t>
      </w:r>
    </w:p>
    <w:p w14:paraId="782562CF" w14:textId="417B7A93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</w:rPr>
        <w:t>11.</w:t>
      </w:r>
      <w:r w:rsidR="00C67469">
        <w:rPr>
          <w:rFonts w:ascii="Cambria" w:eastAsia="Cambria" w:hAnsi="Cambria" w:cs="Cambria"/>
        </w:rPr>
        <w:t>Tajemnica przedsiębiorstwa - na platformie w formularzu składania oferty znajduje się miejsce wyznaczone do dołączenia części oferty stanowiącej tajemnicę przedsiębiorstwa.</w:t>
      </w:r>
    </w:p>
    <w:p w14:paraId="4D4C84F4" w14:textId="340690F3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</w:rPr>
        <w:t>12.</w:t>
      </w:r>
      <w:r w:rsidR="00C67469">
        <w:rPr>
          <w:rFonts w:ascii="Cambria" w:eastAsia="Cambria" w:hAnsi="Cambria" w:cs="Cambria"/>
        </w:rPr>
        <w:t xml:space="preserve">Wykonawca, za pośrednictwem </w:t>
      </w:r>
      <w:hyperlink r:id="rId27">
        <w:r w:rsidR="00C67469">
          <w:rPr>
            <w:rFonts w:ascii="Cambria" w:eastAsia="Cambria" w:hAnsi="Cambria" w:cs="Cambria"/>
            <w:color w:val="1155CC"/>
            <w:u w:val="single"/>
          </w:rPr>
          <w:t>platformazakupowa.pl</w:t>
        </w:r>
      </w:hyperlink>
      <w:r w:rsidR="00C67469">
        <w:rPr>
          <w:rFonts w:ascii="Cambria" w:eastAsia="Cambria" w:hAnsi="Cambria" w:cs="Cambria"/>
        </w:rPr>
        <w:t xml:space="preserve"> może przed upływem terminu do składania ofert wycofać ofertę. Sposób dokonywania wycofania oferty zamieszczono w instrukcji zamieszczonej na stronie internetowej pod adresem: </w:t>
      </w:r>
      <w:hyperlink r:id="rId28">
        <w:r w:rsidR="00C67469">
          <w:rPr>
            <w:rFonts w:ascii="Cambria" w:eastAsia="Cambria" w:hAnsi="Cambria" w:cs="Cambria"/>
            <w:color w:val="0000FF"/>
            <w:u w:val="single"/>
          </w:rPr>
          <w:t>https://platformazakupowa.pl/strona/45-instrukcje</w:t>
        </w:r>
      </w:hyperlink>
    </w:p>
    <w:p w14:paraId="0B9551E5" w14:textId="6B56457C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13.</w:t>
      </w:r>
      <w:r w:rsidR="00C67469">
        <w:rPr>
          <w:rFonts w:ascii="Cambria" w:eastAsia="Cambria" w:hAnsi="Cambria" w:cs="Cambria"/>
        </w:rPr>
        <w:t>Wykonawca  po  upływie  terminu  do  składania  ofert  nie  może  skutecznie wycofać złożonej oferty.</w:t>
      </w:r>
    </w:p>
    <w:p w14:paraId="7A737C14" w14:textId="42035C96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14.</w:t>
      </w:r>
      <w:r w:rsidR="00C67469">
        <w:rPr>
          <w:rFonts w:ascii="Cambria" w:eastAsia="Cambria" w:hAnsi="Cambria" w:cs="Cambria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 podpisaniem oryginału dokumentu, z wyjątkiem kopii poświadczonych odpowiednio przez innego wykonawcę ubiegającego się wspólnie z nim o udzielenie zamówienia.</w:t>
      </w:r>
    </w:p>
    <w:p w14:paraId="3B6C0CD1" w14:textId="557A018A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</w:rPr>
        <w:t>15.</w:t>
      </w:r>
      <w:r w:rsidR="00C67469">
        <w:rPr>
          <w:rFonts w:ascii="Cambria" w:eastAsia="Cambria" w:hAnsi="Cambria" w:cs="Cambria"/>
        </w:rPr>
        <w:t xml:space="preserve">Maksymalny rozmiar jednego pliku przesyłanego za pośrednictwem dedykowanych formularzy </w:t>
      </w:r>
    </w:p>
    <w:p w14:paraId="3B348A03" w14:textId="6823BD54" w:rsidR="005D32A0" w:rsidRDefault="008104F1">
      <w:pPr>
        <w:tabs>
          <w:tab w:val="left" w:pos="1134"/>
        </w:tabs>
        <w:suppressAutoHyphens/>
        <w:spacing w:after="60" w:line="276" w:lineRule="auto"/>
        <w:ind w:left="2127" w:hanging="113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</w:t>
      </w:r>
      <w:r w:rsidR="00C67469">
        <w:rPr>
          <w:rFonts w:ascii="Cambria" w:eastAsia="Cambria" w:hAnsi="Cambria" w:cs="Cambria"/>
        </w:rPr>
        <w:t xml:space="preserve">do złożenia, wycofania oferty wynosi 150 MB, </w:t>
      </w:r>
    </w:p>
    <w:p w14:paraId="699F77FE" w14:textId="3E232CE9" w:rsidR="005D32A0" w:rsidRDefault="008104F1">
      <w:pPr>
        <w:tabs>
          <w:tab w:val="left" w:pos="1134"/>
        </w:tabs>
        <w:suppressAutoHyphens/>
        <w:spacing w:after="60" w:line="276" w:lineRule="auto"/>
        <w:ind w:left="2127" w:hanging="113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</w:t>
      </w:r>
      <w:r w:rsidR="00C67469">
        <w:rPr>
          <w:rFonts w:ascii="Cambria" w:eastAsia="Cambria" w:hAnsi="Cambria" w:cs="Cambria"/>
        </w:rPr>
        <w:t xml:space="preserve"> natomiast przy komunikacji wielkość pliku to maksymalnie 500 MB.</w:t>
      </w:r>
    </w:p>
    <w:p w14:paraId="25CB427C" w14:textId="7F7A974C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</w:rPr>
        <w:t>16.</w:t>
      </w:r>
      <w:r w:rsidR="00C67469">
        <w:rPr>
          <w:rFonts w:ascii="Cambria" w:eastAsia="Cambria" w:hAnsi="Cambria" w:cs="Cambria"/>
        </w:rPr>
        <w:t>Rozszerzenia plików wykorzystywanych przez Wykonawców powinny być zgodne z Załącznikiem nr 2 do Rozporządzenia Rady Ministrów w sprawie Krajowych Ram Interoperacyjności, minimalnych wymagań dla rejestrów publicznych i wymiany informacji w postaci elektronicznej oraz minimalnych wymagań dla systemów teleinformatycznych (Dz. U. 2017, poz. 2247).</w:t>
      </w:r>
    </w:p>
    <w:p w14:paraId="01C26884" w14:textId="6E495A71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</w:rPr>
        <w:lastRenderedPageBreak/>
        <w:t>17.</w:t>
      </w:r>
      <w:r w:rsidR="00C67469">
        <w:rPr>
          <w:rFonts w:ascii="Cambria" w:eastAsia="Cambria" w:hAnsi="Cambria" w:cs="Cambria"/>
        </w:rPr>
        <w:t>Zamawiający rekomenduje wykorzystanie formatów: .pdf .</w:t>
      </w:r>
      <w:proofErr w:type="spellStart"/>
      <w:r w:rsidR="00C67469">
        <w:rPr>
          <w:rFonts w:ascii="Cambria" w:eastAsia="Cambria" w:hAnsi="Cambria" w:cs="Cambria"/>
        </w:rPr>
        <w:t>doc</w:t>
      </w:r>
      <w:proofErr w:type="spellEnd"/>
      <w:r w:rsidR="00C67469">
        <w:rPr>
          <w:rFonts w:ascii="Cambria" w:eastAsia="Cambria" w:hAnsi="Cambria" w:cs="Cambria"/>
        </w:rPr>
        <w:t xml:space="preserve"> .xls .jpg (.</w:t>
      </w:r>
      <w:proofErr w:type="spellStart"/>
      <w:r w:rsidR="00C67469">
        <w:rPr>
          <w:rFonts w:ascii="Cambria" w:eastAsia="Cambria" w:hAnsi="Cambria" w:cs="Cambria"/>
        </w:rPr>
        <w:t>jpeg</w:t>
      </w:r>
      <w:proofErr w:type="spellEnd"/>
      <w:r w:rsidR="00C67469">
        <w:rPr>
          <w:rFonts w:ascii="Cambria" w:eastAsia="Cambria" w:hAnsi="Cambria" w:cs="Cambria"/>
        </w:rPr>
        <w:t>) ze szczególnym wskazaniem na .pdf</w:t>
      </w:r>
    </w:p>
    <w:p w14:paraId="1A303EC9" w14:textId="49931610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</w:rPr>
        <w:t>18.</w:t>
      </w:r>
      <w:r w:rsidR="00C67469">
        <w:rPr>
          <w:rFonts w:ascii="Cambria" w:eastAsia="Cambria" w:hAnsi="Cambria" w:cs="Cambria"/>
        </w:rPr>
        <w:t>W celu ewentualnej kompresji danych Zamawiający rekomenduje wykorzystanie jednego z formatów:</w:t>
      </w:r>
    </w:p>
    <w:p w14:paraId="47E56CA7" w14:textId="77777777" w:rsidR="005D32A0" w:rsidRDefault="00C67469" w:rsidP="00BC7236">
      <w:pPr>
        <w:numPr>
          <w:ilvl w:val="0"/>
          <w:numId w:val="6"/>
        </w:numPr>
        <w:tabs>
          <w:tab w:val="left" w:pos="142"/>
          <w:tab w:val="left" w:pos="1560"/>
        </w:tabs>
        <w:suppressAutoHyphens/>
        <w:spacing w:after="60" w:line="276" w:lineRule="auto"/>
        <w:ind w:left="1701" w:hanging="708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</w:rPr>
        <w:t xml:space="preserve">.zip </w:t>
      </w:r>
    </w:p>
    <w:p w14:paraId="47862606" w14:textId="77777777" w:rsidR="005D32A0" w:rsidRDefault="00C67469" w:rsidP="00BC7236">
      <w:pPr>
        <w:numPr>
          <w:ilvl w:val="0"/>
          <w:numId w:val="6"/>
        </w:numPr>
        <w:tabs>
          <w:tab w:val="left" w:pos="142"/>
          <w:tab w:val="left" w:pos="1560"/>
        </w:tabs>
        <w:suppressAutoHyphens/>
        <w:spacing w:after="60" w:line="276" w:lineRule="auto"/>
        <w:ind w:left="1701" w:hanging="708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</w:rPr>
        <w:t>.7Z</w:t>
      </w:r>
    </w:p>
    <w:p w14:paraId="006D887A" w14:textId="49849575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19.</w:t>
      </w:r>
      <w:r w:rsidR="00C67469">
        <w:rPr>
          <w:rFonts w:ascii="Cambria" w:eastAsia="Cambria" w:hAnsi="Cambria" w:cs="Cambria"/>
        </w:rPr>
        <w:t>Wśród formatów powszechnych a NIE występujących w rozporządzeniu występują: .</w:t>
      </w:r>
      <w:proofErr w:type="spellStart"/>
      <w:r w:rsidR="00C67469">
        <w:rPr>
          <w:rFonts w:ascii="Cambria" w:eastAsia="Cambria" w:hAnsi="Cambria" w:cs="Cambria"/>
        </w:rPr>
        <w:t>rar</w:t>
      </w:r>
      <w:proofErr w:type="spellEnd"/>
      <w:r w:rsidR="00C67469">
        <w:rPr>
          <w:rFonts w:ascii="Cambria" w:eastAsia="Cambria" w:hAnsi="Cambria" w:cs="Cambria"/>
        </w:rPr>
        <w:t> .gif .</w:t>
      </w:r>
      <w:proofErr w:type="spellStart"/>
      <w:r w:rsidR="00C67469">
        <w:rPr>
          <w:rFonts w:ascii="Cambria" w:eastAsia="Cambria" w:hAnsi="Cambria" w:cs="Cambria"/>
        </w:rPr>
        <w:t>bmp</w:t>
      </w:r>
      <w:proofErr w:type="spellEnd"/>
      <w:r w:rsidR="00C67469">
        <w:rPr>
          <w:rFonts w:ascii="Cambria" w:eastAsia="Cambria" w:hAnsi="Cambria" w:cs="Cambria"/>
        </w:rPr>
        <w:t>.</w:t>
      </w:r>
      <w:r w:rsidR="00C67469">
        <w:rPr>
          <w:rFonts w:ascii="Cambria" w:eastAsia="Cambria" w:hAnsi="Cambria" w:cs="Cambria"/>
          <w:sz w:val="24"/>
        </w:rPr>
        <w:t xml:space="preserve"> </w:t>
      </w:r>
      <w:r w:rsidR="00C67469">
        <w:rPr>
          <w:rFonts w:ascii="Cambria" w:eastAsia="Cambria" w:hAnsi="Cambria" w:cs="Cambria"/>
        </w:rPr>
        <w:t>.</w:t>
      </w:r>
      <w:proofErr w:type="spellStart"/>
      <w:r w:rsidR="00C67469">
        <w:rPr>
          <w:rFonts w:ascii="Cambria" w:eastAsia="Cambria" w:hAnsi="Cambria" w:cs="Cambria"/>
        </w:rPr>
        <w:t>numbers</w:t>
      </w:r>
      <w:proofErr w:type="spellEnd"/>
      <w:r w:rsidR="00C67469">
        <w:rPr>
          <w:rFonts w:ascii="Cambria" w:eastAsia="Cambria" w:hAnsi="Cambria" w:cs="Cambria"/>
        </w:rPr>
        <w:t xml:space="preserve"> .</w:t>
      </w:r>
      <w:proofErr w:type="spellStart"/>
      <w:r w:rsidR="00C67469">
        <w:rPr>
          <w:rFonts w:ascii="Cambria" w:eastAsia="Cambria" w:hAnsi="Cambria" w:cs="Cambria"/>
        </w:rPr>
        <w:t>pages</w:t>
      </w:r>
      <w:proofErr w:type="spellEnd"/>
      <w:r w:rsidR="00C67469">
        <w:rPr>
          <w:rFonts w:ascii="Cambria" w:eastAsia="Cambria" w:hAnsi="Cambria" w:cs="Cambria"/>
        </w:rPr>
        <w:t xml:space="preserve">. </w:t>
      </w:r>
    </w:p>
    <w:p w14:paraId="05197110" w14:textId="0F48E79D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20.</w:t>
      </w:r>
      <w:r w:rsidR="00C67469">
        <w:rPr>
          <w:rFonts w:ascii="Cambria" w:eastAsia="Cambria" w:hAnsi="Cambria" w:cs="Cambria"/>
        </w:rPr>
        <w:t>W przypadku stosowania przez wykonawcę kwalifikowanego podpisu elektronicznego:</w:t>
      </w:r>
    </w:p>
    <w:p w14:paraId="3C1323E4" w14:textId="77777777" w:rsidR="005D32A0" w:rsidRDefault="00C67469" w:rsidP="00BC7236">
      <w:pPr>
        <w:numPr>
          <w:ilvl w:val="0"/>
          <w:numId w:val="6"/>
        </w:numPr>
        <w:tabs>
          <w:tab w:val="left" w:pos="142"/>
        </w:tabs>
        <w:suppressAutoHyphens/>
        <w:spacing w:after="60" w:line="276" w:lineRule="auto"/>
        <w:ind w:left="1701" w:hanging="708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Ze względu na niskie ryzyko naruszenia integralności pliku oraz łatwiejszą weryfikację podpisu, Zamawiający zaleca, w miarę możliwości, </w:t>
      </w:r>
      <w:r>
        <w:rPr>
          <w:rFonts w:ascii="Cambria" w:eastAsia="Cambria" w:hAnsi="Cambria" w:cs="Cambria"/>
          <w:b/>
        </w:rPr>
        <w:t xml:space="preserve">przekonwertowanie plików składających się na ofertę na format .pdf i opatrzenie ich podpisem kwalifikowanym </w:t>
      </w:r>
      <w:proofErr w:type="spellStart"/>
      <w:r>
        <w:rPr>
          <w:rFonts w:ascii="Cambria" w:eastAsia="Cambria" w:hAnsi="Cambria" w:cs="Cambria"/>
          <w:b/>
        </w:rPr>
        <w:t>PAdES</w:t>
      </w:r>
      <w:proofErr w:type="spellEnd"/>
      <w:r>
        <w:rPr>
          <w:rFonts w:ascii="Cambria" w:eastAsia="Cambria" w:hAnsi="Cambria" w:cs="Cambria"/>
          <w:b/>
        </w:rPr>
        <w:t xml:space="preserve">. </w:t>
      </w:r>
    </w:p>
    <w:p w14:paraId="4554C631" w14:textId="77777777" w:rsidR="005D32A0" w:rsidRDefault="00C67469" w:rsidP="00BC7236">
      <w:pPr>
        <w:numPr>
          <w:ilvl w:val="0"/>
          <w:numId w:val="6"/>
        </w:numPr>
        <w:tabs>
          <w:tab w:val="left" w:pos="142"/>
        </w:tabs>
        <w:suppressAutoHyphens/>
        <w:spacing w:after="60" w:line="276" w:lineRule="auto"/>
        <w:ind w:left="1701" w:hanging="708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Pliki w innych formatach niż PDF zaleca się opatrzyć zewnętrznym podpisem </w:t>
      </w:r>
      <w:proofErr w:type="spellStart"/>
      <w:r>
        <w:rPr>
          <w:rFonts w:ascii="Cambria" w:eastAsia="Cambria" w:hAnsi="Cambria" w:cs="Cambria"/>
        </w:rPr>
        <w:t>XAdES</w:t>
      </w:r>
      <w:proofErr w:type="spellEnd"/>
      <w:r>
        <w:rPr>
          <w:rFonts w:ascii="Cambria" w:eastAsia="Cambria" w:hAnsi="Cambria" w:cs="Cambria"/>
        </w:rPr>
        <w:t xml:space="preserve">. Wykonawca powinien pamiętać, aby plik z podpisem przekazywać łącznie </w:t>
      </w:r>
      <w:r>
        <w:rPr>
          <w:rFonts w:ascii="Cambria" w:eastAsia="Cambria" w:hAnsi="Cambria" w:cs="Cambria"/>
          <w:sz w:val="24"/>
        </w:rPr>
        <w:t>z dokumentem</w:t>
      </w:r>
      <w:r>
        <w:rPr>
          <w:rFonts w:ascii="Cambria" w:eastAsia="Cambria" w:hAnsi="Cambria" w:cs="Cambria"/>
        </w:rPr>
        <w:t xml:space="preserve"> podpisywanym.</w:t>
      </w:r>
    </w:p>
    <w:p w14:paraId="604410A7" w14:textId="77777777" w:rsidR="005D32A0" w:rsidRDefault="00C67469" w:rsidP="00BC7236">
      <w:pPr>
        <w:numPr>
          <w:ilvl w:val="0"/>
          <w:numId w:val="6"/>
        </w:numPr>
        <w:tabs>
          <w:tab w:val="left" w:pos="142"/>
        </w:tabs>
        <w:suppressAutoHyphens/>
        <w:spacing w:after="60" w:line="276" w:lineRule="auto"/>
        <w:ind w:left="1701" w:hanging="708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Zamawiający rekomenduje wykorzystanie podpisu z kwalifikowanym znacznikiem czasu.</w:t>
      </w:r>
    </w:p>
    <w:p w14:paraId="2E3FC21E" w14:textId="6C86CB99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21.</w:t>
      </w:r>
      <w:r w:rsidR="00C67469">
        <w:rPr>
          <w:rFonts w:ascii="Cambria" w:eastAsia="Cambria" w:hAnsi="Cambria" w:cs="Cambria"/>
          <w:color w:val="000000"/>
        </w:rPr>
        <w:t xml:space="preserve">Zamawiający zaleca, aby Wykonawca z odpowiednim wyprzedzeniem przetestował możliwość prawidłowego wykorzystania wybranej metody podpisania plików oferty. </w:t>
      </w:r>
    </w:p>
    <w:p w14:paraId="5F06BE81" w14:textId="674CB19C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22.</w:t>
      </w:r>
      <w:r w:rsidR="00C67469">
        <w:rPr>
          <w:rFonts w:ascii="Cambria" w:eastAsia="Cambria" w:hAnsi="Cambria" w:cs="Cambria"/>
        </w:rPr>
        <w:t>Ofertę należy przygotować z należytą starannością i zachowaniem odpowiedniego odstępu czasu do zakończenia przyjmowania ofert. Zaleca się złożenie oferty na 24 godziny przed terminem składania ofert.</w:t>
      </w:r>
    </w:p>
    <w:p w14:paraId="20C75141" w14:textId="7867021C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23.</w:t>
      </w:r>
      <w:r w:rsidR="00C67469">
        <w:rPr>
          <w:rFonts w:ascii="Cambria" w:eastAsia="Cambria" w:hAnsi="Cambria" w:cs="Cambria"/>
        </w:rPr>
        <w:t xml:space="preserve">Jeśli Wykonawca pakuje dokumenty np. w plik ZIP zalecamy wcześniejsze podpisanie każdego ze skompresowanych plików. </w:t>
      </w:r>
    </w:p>
    <w:p w14:paraId="1984DDCB" w14:textId="127E1114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24.</w:t>
      </w:r>
      <w:r w:rsidR="00C67469">
        <w:rPr>
          <w:rFonts w:ascii="Cambria" w:eastAsia="Cambria" w:hAnsi="Cambria" w:cs="Cambria"/>
        </w:rPr>
        <w:t>Zamawiający zaleca aby nie wprowadzać jakichkolwiek zmian w plikach po ich  podpisaniu. Może to skutkować brakiem integralności plików.</w:t>
      </w:r>
    </w:p>
    <w:p w14:paraId="193D6A8C" w14:textId="28A96A25" w:rsidR="005D32A0" w:rsidRDefault="008104F1" w:rsidP="008104F1">
      <w:pPr>
        <w:tabs>
          <w:tab w:val="left" w:pos="142"/>
        </w:tabs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25.</w:t>
      </w:r>
      <w:r w:rsidR="00C67469">
        <w:rPr>
          <w:rFonts w:ascii="Cambria" w:eastAsia="Cambria" w:hAnsi="Cambria" w:cs="Cambria"/>
        </w:rPr>
        <w:t>Zamawiający nie ponosi odpowiedzialności za złożenie oferty w sposób niezgodny z Instrukcją zamieszczoną na </w:t>
      </w:r>
      <w:hyperlink r:id="rId29">
        <w:r w:rsidR="00C67469">
          <w:rPr>
            <w:rFonts w:ascii="Cambria" w:eastAsia="Cambria" w:hAnsi="Cambria" w:cs="Cambria"/>
            <w:color w:val="0000FF"/>
            <w:u w:val="single"/>
          </w:rPr>
          <w:t>https://platformazakupowa.pl/strona/45-instrukcje</w:t>
        </w:r>
      </w:hyperlink>
      <w:r w:rsidR="00C67469">
        <w:rPr>
          <w:rFonts w:ascii="Cambria" w:eastAsia="Cambria" w:hAnsi="Cambria" w:cs="Cambria"/>
          <w:color w:val="0000FF"/>
          <w:u w:val="single"/>
        </w:rPr>
        <w:t>,</w:t>
      </w:r>
      <w:r w:rsidR="00C67469">
        <w:rPr>
          <w:rFonts w:ascii="Cambria" w:eastAsia="Cambria" w:hAnsi="Cambria" w:cs="Cambria"/>
          <w:color w:val="1155CC"/>
          <w:u w:val="single"/>
        </w:rPr>
        <w:t xml:space="preserve"> </w:t>
      </w:r>
      <w:r w:rsidR="00C67469">
        <w:rPr>
          <w:rFonts w:ascii="Cambria" w:eastAsia="Cambria" w:hAnsi="Cambria" w:cs="Cambria"/>
        </w:rPr>
        <w:t xml:space="preserve">w szczególności za sytuację, gdy Zamawiający zapozna się z treścią oferty przed upływem terminu składania ofert. </w:t>
      </w:r>
    </w:p>
    <w:p w14:paraId="642D405E" w14:textId="616E88B4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ROZDZ. X</w:t>
      </w:r>
      <w:r w:rsidR="00112369">
        <w:rPr>
          <w:rFonts w:ascii="Cambria" w:eastAsia="Cambria" w:hAnsi="Cambria" w:cs="Cambria"/>
          <w:b/>
          <w:color w:val="002060"/>
        </w:rPr>
        <w:t>I</w:t>
      </w:r>
      <w:r>
        <w:rPr>
          <w:rFonts w:ascii="Cambria" w:eastAsia="Cambria" w:hAnsi="Cambria" w:cs="Cambria"/>
          <w:b/>
          <w:color w:val="002060"/>
        </w:rPr>
        <w:t>X</w:t>
      </w:r>
      <w:r>
        <w:rPr>
          <w:rFonts w:ascii="Cambria" w:eastAsia="Cambria" w:hAnsi="Cambria" w:cs="Cambria"/>
          <w:b/>
          <w:color w:val="002060"/>
        </w:rPr>
        <w:tab/>
        <w:t>TERMIN SKŁADANIA I OTWARCIA OFERT.</w:t>
      </w:r>
    </w:p>
    <w:p w14:paraId="370B493D" w14:textId="125AEAD2" w:rsidR="005D32A0" w:rsidRDefault="004B68B1" w:rsidP="004B68B1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C67469">
        <w:rPr>
          <w:rFonts w:ascii="Cambria" w:eastAsia="Cambria" w:hAnsi="Cambria" w:cs="Cambria"/>
        </w:rPr>
        <w:t xml:space="preserve">Ofertę wraz z wymaganymi dokumentami należy umieścić na Platformie zakupowej pod adresem: </w:t>
      </w:r>
      <w:hyperlink r:id="rId30">
        <w:r w:rsidR="00C67469">
          <w:rPr>
            <w:rFonts w:ascii="Cambria" w:eastAsia="Cambria" w:hAnsi="Cambria" w:cs="Cambria"/>
            <w:color w:val="0000FF"/>
            <w:u w:val="single"/>
          </w:rPr>
          <w:t>https://platformazakupowa.pl/pn/pgk_koszalin/proceedings</w:t>
        </w:r>
      </w:hyperlink>
      <w:r w:rsidR="00C67469">
        <w:rPr>
          <w:rFonts w:ascii="Cambria" w:eastAsia="Cambria" w:hAnsi="Cambria" w:cs="Cambria"/>
        </w:rPr>
        <w:t xml:space="preserve"> na stronie internetowej prowadzonego postępowania w myśl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>.</w:t>
      </w:r>
    </w:p>
    <w:p w14:paraId="47058300" w14:textId="103F98C9" w:rsidR="005D32A0" w:rsidRPr="00FE6712" w:rsidRDefault="004B68B1" w:rsidP="004B68B1">
      <w:pPr>
        <w:tabs>
          <w:tab w:val="left" w:pos="426"/>
        </w:tabs>
        <w:suppressAutoHyphens/>
        <w:spacing w:after="0" w:line="276" w:lineRule="auto"/>
        <w:ind w:left="426"/>
        <w:jc w:val="both"/>
      </w:pPr>
      <w:r>
        <w:rPr>
          <w:rFonts w:ascii="Cambria" w:eastAsia="Cambria" w:hAnsi="Cambria" w:cs="Cambria"/>
          <w:b/>
        </w:rPr>
        <w:t>2.</w:t>
      </w:r>
      <w:r w:rsidR="00C67469">
        <w:rPr>
          <w:rFonts w:ascii="Cambria" w:eastAsia="Cambria" w:hAnsi="Cambria" w:cs="Cambria"/>
          <w:b/>
        </w:rPr>
        <w:t>Termin złożenia oferty:</w:t>
      </w:r>
      <w:r w:rsidR="00C67469">
        <w:rPr>
          <w:rFonts w:ascii="Cambria" w:eastAsia="Cambria" w:hAnsi="Cambria" w:cs="Cambria"/>
        </w:rPr>
        <w:t xml:space="preserve"> </w:t>
      </w:r>
      <w:r w:rsidR="00C67469" w:rsidRPr="00FE6712">
        <w:rPr>
          <w:rFonts w:ascii="Cambria" w:eastAsia="Cambria" w:hAnsi="Cambria" w:cs="Cambria"/>
          <w:b/>
          <w:bCs/>
        </w:rPr>
        <w:t xml:space="preserve">do dnia </w:t>
      </w:r>
      <w:r w:rsidR="009E74BD" w:rsidRPr="00FE6712">
        <w:rPr>
          <w:rFonts w:ascii="Cambria" w:eastAsia="Cambria" w:hAnsi="Cambria" w:cs="Cambria"/>
          <w:b/>
          <w:bCs/>
        </w:rPr>
        <w:t>2</w:t>
      </w:r>
      <w:r w:rsidR="00FE6712" w:rsidRPr="00FE6712">
        <w:rPr>
          <w:rFonts w:ascii="Cambria" w:eastAsia="Cambria" w:hAnsi="Cambria" w:cs="Cambria"/>
          <w:b/>
          <w:bCs/>
        </w:rPr>
        <w:t>5</w:t>
      </w:r>
      <w:r w:rsidR="009E74BD" w:rsidRPr="00FE6712">
        <w:rPr>
          <w:rFonts w:ascii="Cambria" w:eastAsia="Cambria" w:hAnsi="Cambria" w:cs="Cambria"/>
          <w:b/>
          <w:bCs/>
        </w:rPr>
        <w:t xml:space="preserve"> czerwca 2021 roku</w:t>
      </w:r>
      <w:r w:rsidR="00C67469" w:rsidRPr="00FE6712">
        <w:rPr>
          <w:rFonts w:ascii="Cambria" w:eastAsia="Cambria" w:hAnsi="Cambria" w:cs="Cambria"/>
          <w:b/>
          <w:bCs/>
        </w:rPr>
        <w:t xml:space="preserve">  do</w:t>
      </w:r>
      <w:r w:rsidR="00C67469" w:rsidRPr="00FE6712">
        <w:t xml:space="preserve"> </w:t>
      </w:r>
      <w:r w:rsidR="00C67469" w:rsidRPr="00FE6712">
        <w:rPr>
          <w:rFonts w:ascii="Cambria" w:eastAsia="Cambria" w:hAnsi="Cambria" w:cs="Cambria"/>
          <w:b/>
          <w:bCs/>
        </w:rPr>
        <w:t>godziny</w:t>
      </w:r>
      <w:r w:rsidR="00C67469" w:rsidRPr="00FE6712">
        <w:t xml:space="preserve"> </w:t>
      </w:r>
      <w:r w:rsidR="009E74BD" w:rsidRPr="00FE6712">
        <w:rPr>
          <w:rFonts w:ascii="Cambria" w:eastAsia="Cambria" w:hAnsi="Cambria" w:cs="Cambria"/>
          <w:b/>
          <w:bCs/>
        </w:rPr>
        <w:t>10</w:t>
      </w:r>
      <w:r w:rsidR="009E74BD" w:rsidRPr="00FE6712">
        <w:t>.</w:t>
      </w:r>
      <w:r w:rsidR="009E74BD" w:rsidRPr="00FE6712">
        <w:rPr>
          <w:rFonts w:ascii="Cambria" w:eastAsia="Cambria" w:hAnsi="Cambria" w:cs="Cambria"/>
          <w:b/>
          <w:bCs/>
        </w:rPr>
        <w:t>00</w:t>
      </w:r>
      <w:r w:rsidR="009E74BD" w:rsidRPr="00FE6712">
        <w:t>.</w:t>
      </w:r>
    </w:p>
    <w:p w14:paraId="397F68AC" w14:textId="72860885" w:rsidR="005D32A0" w:rsidRDefault="004B68B1" w:rsidP="004B68B1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3.</w:t>
      </w:r>
      <w:r w:rsidR="00C67469">
        <w:rPr>
          <w:rFonts w:ascii="Cambria" w:eastAsia="Cambria" w:hAnsi="Cambria" w:cs="Cambria"/>
        </w:rPr>
        <w:t>O terminie złożenia oferty decyduje czas pełnego przeprocesowania transakcji na Platformie</w:t>
      </w:r>
      <w:r w:rsidR="00C67469">
        <w:rPr>
          <w:rFonts w:ascii="Cambria" w:eastAsia="Cambria" w:hAnsi="Cambria" w:cs="Cambria"/>
          <w:sz w:val="20"/>
        </w:rPr>
        <w:t>.</w:t>
      </w:r>
    </w:p>
    <w:p w14:paraId="67DF67DF" w14:textId="2C09121C" w:rsidR="005D32A0" w:rsidRDefault="004B68B1" w:rsidP="004B68B1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</w:t>
      </w:r>
      <w:r w:rsidR="00C67469">
        <w:rPr>
          <w:rFonts w:ascii="Cambria" w:eastAsia="Cambria" w:hAnsi="Cambria" w:cs="Cambria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A0CA9B" w14:textId="624EAE4D" w:rsidR="005D32A0" w:rsidRPr="00FE6712" w:rsidRDefault="004B68B1" w:rsidP="004B68B1">
      <w:pPr>
        <w:tabs>
          <w:tab w:val="left" w:pos="426"/>
        </w:tabs>
        <w:suppressAutoHyphens/>
        <w:spacing w:after="0" w:line="276" w:lineRule="auto"/>
        <w:ind w:left="426"/>
        <w:jc w:val="both"/>
      </w:pPr>
      <w:r>
        <w:rPr>
          <w:rFonts w:ascii="Cambria" w:eastAsia="Cambria" w:hAnsi="Cambria" w:cs="Cambria"/>
          <w:b/>
        </w:rPr>
        <w:lastRenderedPageBreak/>
        <w:t>5.</w:t>
      </w:r>
      <w:r w:rsidR="00C67469">
        <w:rPr>
          <w:rFonts w:ascii="Cambria" w:eastAsia="Cambria" w:hAnsi="Cambria" w:cs="Cambria"/>
          <w:b/>
        </w:rPr>
        <w:t>Otwarcie ofert</w:t>
      </w:r>
      <w:r w:rsidR="00C67469">
        <w:rPr>
          <w:rFonts w:ascii="Cambria" w:eastAsia="Cambria" w:hAnsi="Cambria" w:cs="Cambria"/>
        </w:rPr>
        <w:t xml:space="preserve"> nastąpi</w:t>
      </w:r>
      <w:r w:rsidR="00FE6712">
        <w:rPr>
          <w:rFonts w:ascii="Cambria" w:eastAsia="Cambria" w:hAnsi="Cambria" w:cs="Cambria"/>
        </w:rPr>
        <w:t>:</w:t>
      </w:r>
      <w:r w:rsidR="00C67469">
        <w:rPr>
          <w:rFonts w:ascii="Cambria" w:eastAsia="Cambria" w:hAnsi="Cambria" w:cs="Cambria"/>
        </w:rPr>
        <w:t xml:space="preserve">  </w:t>
      </w:r>
      <w:r w:rsidR="00C67469" w:rsidRPr="00FE6712">
        <w:rPr>
          <w:rFonts w:ascii="Cambria" w:eastAsia="Cambria" w:hAnsi="Cambria" w:cs="Cambria"/>
          <w:b/>
          <w:bCs/>
        </w:rPr>
        <w:t>w dniu</w:t>
      </w:r>
      <w:r w:rsidR="00600DD8" w:rsidRPr="00FE6712">
        <w:rPr>
          <w:rFonts w:ascii="Cambria" w:eastAsia="Cambria" w:hAnsi="Cambria" w:cs="Cambria"/>
          <w:b/>
          <w:bCs/>
        </w:rPr>
        <w:t xml:space="preserve"> </w:t>
      </w:r>
      <w:r w:rsidR="009E74BD" w:rsidRPr="00FE6712">
        <w:rPr>
          <w:rFonts w:ascii="Cambria" w:eastAsia="Cambria" w:hAnsi="Cambria" w:cs="Cambria"/>
          <w:b/>
          <w:bCs/>
        </w:rPr>
        <w:t>2</w:t>
      </w:r>
      <w:r w:rsidR="00FE6712" w:rsidRPr="00FE6712">
        <w:rPr>
          <w:rFonts w:ascii="Cambria" w:eastAsia="Cambria" w:hAnsi="Cambria" w:cs="Cambria"/>
          <w:b/>
          <w:bCs/>
        </w:rPr>
        <w:t>5</w:t>
      </w:r>
      <w:r w:rsidR="009E74BD" w:rsidRPr="00FE6712">
        <w:rPr>
          <w:rFonts w:ascii="Cambria" w:eastAsia="Cambria" w:hAnsi="Cambria" w:cs="Cambria"/>
          <w:b/>
          <w:bCs/>
        </w:rPr>
        <w:t xml:space="preserve"> czerwca 2021 roku</w:t>
      </w:r>
      <w:r w:rsidR="00C67469" w:rsidRPr="00FE6712">
        <w:t xml:space="preserve">  </w:t>
      </w:r>
      <w:r w:rsidR="00C67469" w:rsidRPr="00FE6712">
        <w:rPr>
          <w:rFonts w:ascii="Cambria" w:eastAsia="Cambria" w:hAnsi="Cambria" w:cs="Cambria"/>
          <w:b/>
          <w:bCs/>
        </w:rPr>
        <w:t>o</w:t>
      </w:r>
      <w:r w:rsidR="00C67469" w:rsidRPr="00FE6712">
        <w:t xml:space="preserve"> </w:t>
      </w:r>
      <w:r w:rsidR="00C67469" w:rsidRPr="00FE6712">
        <w:rPr>
          <w:rFonts w:ascii="Cambria" w:eastAsia="Cambria" w:hAnsi="Cambria" w:cs="Cambria"/>
          <w:b/>
          <w:bCs/>
        </w:rPr>
        <w:t>godzinie</w:t>
      </w:r>
      <w:r w:rsidR="00C67469" w:rsidRPr="00FE6712">
        <w:t xml:space="preserve"> </w:t>
      </w:r>
      <w:r w:rsidR="009E74BD" w:rsidRPr="00FE6712">
        <w:rPr>
          <w:rFonts w:ascii="Cambria" w:eastAsia="Cambria" w:hAnsi="Cambria" w:cs="Cambria"/>
          <w:b/>
          <w:bCs/>
        </w:rPr>
        <w:t>10.30</w:t>
      </w:r>
      <w:r w:rsidR="009E74BD" w:rsidRPr="00FE6712">
        <w:t>.</w:t>
      </w:r>
    </w:p>
    <w:p w14:paraId="338941B3" w14:textId="68D3F662" w:rsidR="005D32A0" w:rsidRDefault="004B68B1" w:rsidP="004B68B1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6.</w:t>
      </w:r>
      <w:r w:rsidR="00C67469">
        <w:rPr>
          <w:rFonts w:ascii="Cambria" w:eastAsia="Cambria" w:hAnsi="Cambria" w:cs="Cambria"/>
        </w:rPr>
        <w:t xml:space="preserve">Otwarcie ofert nastąpi za pośrednictwem platformy zakupowej </w:t>
      </w:r>
      <w:hyperlink r:id="rId31">
        <w:r w:rsidR="00C67469">
          <w:rPr>
            <w:rFonts w:ascii="Cambria" w:eastAsia="Cambria" w:hAnsi="Cambria" w:cs="Cambria"/>
            <w:color w:val="0000FF"/>
            <w:u w:val="single"/>
          </w:rPr>
          <w:t>https://platformazakupowa.pl/pn/pgk_koszalin/proceedings</w:t>
        </w:r>
      </w:hyperlink>
    </w:p>
    <w:p w14:paraId="33AA3C02" w14:textId="65584858" w:rsidR="005D32A0" w:rsidRDefault="004B68B1" w:rsidP="004B68B1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7.</w:t>
      </w:r>
      <w:r w:rsidR="00C67469">
        <w:rPr>
          <w:rFonts w:ascii="Cambria" w:eastAsia="Cambria" w:hAnsi="Cambria" w:cs="Cambria"/>
          <w:color w:val="000000"/>
        </w:rPr>
        <w:t xml:space="preserve">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24CCDEC0" w14:textId="488F4273" w:rsidR="005D32A0" w:rsidRDefault="004B68B1" w:rsidP="004B68B1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8.</w:t>
      </w:r>
      <w:r w:rsidR="00C67469">
        <w:rPr>
          <w:rFonts w:ascii="Cambria" w:eastAsia="Cambria" w:hAnsi="Cambria" w:cs="Cambria"/>
          <w:color w:val="000000"/>
        </w:rPr>
        <w:t xml:space="preserve">Zamawiający poinformuje o zmianie terminu otwarcia ofert na stronie internetowej prowadzonego postępowania. </w:t>
      </w:r>
    </w:p>
    <w:p w14:paraId="628A288D" w14:textId="65485EDF" w:rsidR="005D32A0" w:rsidRDefault="004B68B1" w:rsidP="004B68B1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9.</w:t>
      </w:r>
      <w:r w:rsidR="00C67469">
        <w:rPr>
          <w:rFonts w:ascii="Cambria" w:eastAsia="Cambria" w:hAnsi="Cambria" w:cs="Cambria"/>
        </w:rPr>
        <w:t>Zamawiający, najpóźniej przed otwarciem ofert, udostępni na stronie internetowej prowadzonego postępowania informację o kwocie, jaką zamierza przeznaczyć na sfinansowanie zamówienia.</w:t>
      </w:r>
    </w:p>
    <w:p w14:paraId="6942A5A4" w14:textId="65CC57FA" w:rsidR="005D32A0" w:rsidRDefault="004B68B1" w:rsidP="004B68B1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10.</w:t>
      </w:r>
      <w:r w:rsidR="00C67469">
        <w:rPr>
          <w:rFonts w:ascii="Cambria" w:eastAsia="Cambria" w:hAnsi="Cambria" w:cs="Cambria"/>
        </w:rPr>
        <w:t>Otwarcie ofert jest jawne.</w:t>
      </w:r>
    </w:p>
    <w:p w14:paraId="3CD962D7" w14:textId="2634AAED" w:rsidR="005D32A0" w:rsidRDefault="004B68B1" w:rsidP="004B68B1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11.</w:t>
      </w:r>
      <w:r w:rsidR="00C67469">
        <w:rPr>
          <w:rFonts w:ascii="Cambria" w:eastAsia="Cambria" w:hAnsi="Cambria" w:cs="Cambria"/>
        </w:rPr>
        <w:t>Niezwłocznie po otwarciu ofert Zamawiający zamieści na stronie internetowej prowadzonego postępowania informacje o:</w:t>
      </w:r>
    </w:p>
    <w:p w14:paraId="7AB198E9" w14:textId="77777777" w:rsidR="005D32A0" w:rsidRDefault="00C67469" w:rsidP="00BC723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nazwach albo imionach i nazwiskach oraz siedzibach lub miejscach prowadzonej działalności gospodarczej albo miejscach zamieszkania wykonawców, których oferty zostały otwarte;</w:t>
      </w:r>
    </w:p>
    <w:p w14:paraId="0A441570" w14:textId="77777777" w:rsidR="005D32A0" w:rsidRDefault="00C67469" w:rsidP="00BC723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cenach lub kosztach zawartych w ofertach.</w:t>
      </w:r>
    </w:p>
    <w:p w14:paraId="70F727A7" w14:textId="687F3BFA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ROZDZ. XX</w:t>
      </w:r>
      <w:r>
        <w:rPr>
          <w:rFonts w:ascii="Cambria" w:eastAsia="Cambria" w:hAnsi="Cambria" w:cs="Cambria"/>
          <w:b/>
          <w:color w:val="002060"/>
        </w:rPr>
        <w:tab/>
        <w:t>SPOSÓB OBLICZENIA CENY OFERTY.</w:t>
      </w:r>
    </w:p>
    <w:p w14:paraId="54B913D3" w14:textId="57A31C9A" w:rsidR="005D32A0" w:rsidRDefault="0078334B" w:rsidP="0078334B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C67469">
        <w:rPr>
          <w:rFonts w:ascii="Cambria" w:eastAsia="Cambria" w:hAnsi="Cambria" w:cs="Cambria"/>
        </w:rPr>
        <w:t xml:space="preserve">Wykonawca podaje w </w:t>
      </w:r>
      <w:r w:rsidR="00C67469">
        <w:rPr>
          <w:rFonts w:ascii="Cambria" w:eastAsia="Cambria" w:hAnsi="Cambria" w:cs="Cambria"/>
          <w:b/>
        </w:rPr>
        <w:t>formularzu oferty</w:t>
      </w:r>
      <w:r w:rsidR="00C67469">
        <w:rPr>
          <w:rFonts w:ascii="Cambria" w:eastAsia="Cambria" w:hAnsi="Cambria" w:cs="Cambria"/>
        </w:rPr>
        <w:t xml:space="preserve">,  którego wzór stanowi dla Zadania </w:t>
      </w:r>
      <w:r w:rsidR="00F418C6">
        <w:rPr>
          <w:rFonts w:ascii="Cambria" w:eastAsia="Cambria" w:hAnsi="Cambria" w:cs="Cambria"/>
        </w:rPr>
        <w:t>1</w:t>
      </w:r>
      <w:r w:rsidR="00C67469">
        <w:rPr>
          <w:rFonts w:ascii="Cambria" w:eastAsia="Cambria" w:hAnsi="Cambria" w:cs="Cambria"/>
        </w:rPr>
        <w:t xml:space="preserve"> zamówienia - </w:t>
      </w:r>
      <w:r w:rsidR="00C67469">
        <w:rPr>
          <w:rFonts w:ascii="Cambria" w:eastAsia="Cambria" w:hAnsi="Cambria" w:cs="Cambria"/>
          <w:b/>
        </w:rPr>
        <w:t xml:space="preserve">załącznik nr 1A do SWZ </w:t>
      </w:r>
      <w:r w:rsidR="00C67469">
        <w:rPr>
          <w:rFonts w:ascii="Cambria" w:eastAsia="Cambria" w:hAnsi="Cambria" w:cs="Cambria"/>
        </w:rPr>
        <w:t xml:space="preserve">cenę całkowitą </w:t>
      </w:r>
      <w:r w:rsidR="00181DBA">
        <w:rPr>
          <w:rFonts w:ascii="Cambria" w:eastAsia="Cambria" w:hAnsi="Cambria" w:cs="Cambria"/>
        </w:rPr>
        <w:t>,</w:t>
      </w:r>
      <w:r w:rsidR="00C67469">
        <w:rPr>
          <w:rFonts w:ascii="Cambria" w:eastAsia="Cambria" w:hAnsi="Cambria" w:cs="Cambria"/>
        </w:rPr>
        <w:t xml:space="preserve"> </w:t>
      </w:r>
      <w:r w:rsidR="00C67469">
        <w:rPr>
          <w:rFonts w:ascii="Cambria" w:eastAsia="Cambria" w:hAnsi="Cambria" w:cs="Cambria"/>
          <w:b/>
        </w:rPr>
        <w:t xml:space="preserve"> </w:t>
      </w:r>
      <w:r w:rsidR="00C67469">
        <w:rPr>
          <w:rFonts w:ascii="Cambria" w:eastAsia="Cambria" w:hAnsi="Cambria" w:cs="Cambria"/>
        </w:rPr>
        <w:t xml:space="preserve">dla Zadania </w:t>
      </w:r>
      <w:r w:rsidR="00F418C6">
        <w:rPr>
          <w:rFonts w:ascii="Cambria" w:eastAsia="Cambria" w:hAnsi="Cambria" w:cs="Cambria"/>
        </w:rPr>
        <w:t>2</w:t>
      </w:r>
      <w:r w:rsidR="00C67469">
        <w:rPr>
          <w:rFonts w:ascii="Cambria" w:eastAsia="Cambria" w:hAnsi="Cambria" w:cs="Cambria"/>
        </w:rPr>
        <w:t xml:space="preserve"> zamówienia - </w:t>
      </w:r>
      <w:r w:rsidR="00C67469">
        <w:rPr>
          <w:rFonts w:ascii="Cambria" w:eastAsia="Cambria" w:hAnsi="Cambria" w:cs="Cambria"/>
          <w:b/>
        </w:rPr>
        <w:t>załącznik nr 1B do SWZ</w:t>
      </w:r>
      <w:r w:rsidR="00C67469">
        <w:rPr>
          <w:rFonts w:ascii="Cambria" w:eastAsia="Cambria" w:hAnsi="Cambria" w:cs="Cambria"/>
        </w:rPr>
        <w:t xml:space="preserve"> cenę całkowitą i  dla Zadania </w:t>
      </w:r>
      <w:r w:rsidR="00F418C6">
        <w:rPr>
          <w:rFonts w:ascii="Cambria" w:eastAsia="Cambria" w:hAnsi="Cambria" w:cs="Cambria"/>
        </w:rPr>
        <w:t>3</w:t>
      </w:r>
      <w:r w:rsidR="00C67469">
        <w:rPr>
          <w:rFonts w:ascii="Cambria" w:eastAsia="Cambria" w:hAnsi="Cambria" w:cs="Cambria"/>
        </w:rPr>
        <w:t xml:space="preserve"> zam</w:t>
      </w:r>
      <w:r w:rsidR="00F418C6">
        <w:rPr>
          <w:rFonts w:ascii="Cambria" w:eastAsia="Cambria" w:hAnsi="Cambria" w:cs="Cambria"/>
        </w:rPr>
        <w:t>ó</w:t>
      </w:r>
      <w:r w:rsidR="00C67469">
        <w:rPr>
          <w:rFonts w:ascii="Cambria" w:eastAsia="Cambria" w:hAnsi="Cambria" w:cs="Cambria"/>
        </w:rPr>
        <w:t xml:space="preserve">wienia  - </w:t>
      </w:r>
      <w:r w:rsidR="00C67469" w:rsidRPr="00181DBA">
        <w:rPr>
          <w:rFonts w:ascii="Cambria" w:eastAsia="Cambria" w:hAnsi="Cambria" w:cs="Cambria"/>
          <w:b/>
          <w:bCs/>
        </w:rPr>
        <w:t>załącznik nr 1C do SWZ</w:t>
      </w:r>
      <w:r w:rsidR="00C67469">
        <w:rPr>
          <w:rFonts w:ascii="Cambria" w:eastAsia="Cambria" w:hAnsi="Cambria" w:cs="Cambria"/>
        </w:rPr>
        <w:t xml:space="preserve"> cenę  całkowitą.</w:t>
      </w:r>
    </w:p>
    <w:p w14:paraId="5B3A5DB1" w14:textId="7098F3F8" w:rsidR="005D32A0" w:rsidRDefault="0078334B" w:rsidP="0078334B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 w:rsidR="00C67469">
        <w:rPr>
          <w:rFonts w:ascii="Cambria" w:eastAsia="Cambria" w:hAnsi="Cambria" w:cs="Cambria"/>
        </w:rPr>
        <w:t>Cenę oferty należy określić z należytą starannością, na podstawie przedmiotu zamówienia z uwzględnieniem wszystkich kosztów związanych z realizacją zamówienia wynikających z zakresu dostawy zamówienia. Cena powinna zawierać w sobie ewentualne opusty proponowane przez Wykonawcę. (nie dopuszczalne są żadne negocjacje cenowe).</w:t>
      </w:r>
    </w:p>
    <w:p w14:paraId="6929398C" w14:textId="0E254CB5" w:rsidR="005D32A0" w:rsidRDefault="0078334B" w:rsidP="0078334B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 w:rsidR="00C67469">
        <w:rPr>
          <w:rFonts w:ascii="Cambria" w:eastAsia="Cambria" w:hAnsi="Cambria" w:cs="Cambria"/>
        </w:rPr>
        <w:t xml:space="preserve">Podana cena oferty będzie służyć do oceny złożonych ofert. </w:t>
      </w:r>
    </w:p>
    <w:p w14:paraId="6D919F6D" w14:textId="55EB0358" w:rsidR="005D32A0" w:rsidRDefault="00E2578F" w:rsidP="00E2578F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</w:t>
      </w:r>
      <w:r w:rsidR="00C67469">
        <w:rPr>
          <w:rFonts w:ascii="Cambria" w:eastAsia="Cambria" w:hAnsi="Cambria" w:cs="Cambria"/>
        </w:rPr>
        <w:t xml:space="preserve">Cena oferty będzie  stała przez okres realizacji umowy i nie będzie mogła podlegać zmianie. </w:t>
      </w:r>
    </w:p>
    <w:p w14:paraId="069E0433" w14:textId="0B6DF24C" w:rsidR="005D32A0" w:rsidRDefault="00E2578F" w:rsidP="00E2578F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</w:t>
      </w:r>
      <w:r w:rsidR="00C67469">
        <w:rPr>
          <w:rFonts w:ascii="Cambria" w:eastAsia="Cambria" w:hAnsi="Cambria" w:cs="Cambria"/>
        </w:rPr>
        <w:t>Wykonawca określi cenę oferty brutto w złotych polskich (PLN), z dokładnością do 1 grosza (z dokładnością do dwóch miejsc po przecinku) z zastrzeżeniem postanowień ust. 8.</w:t>
      </w:r>
    </w:p>
    <w:p w14:paraId="7713C5B5" w14:textId="649B55F7" w:rsidR="005D32A0" w:rsidRDefault="00E2578F" w:rsidP="00E2578F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</w:t>
      </w:r>
      <w:r w:rsidR="00C67469">
        <w:rPr>
          <w:rFonts w:ascii="Cambria" w:eastAsia="Cambria" w:hAnsi="Cambria" w:cs="Cambria"/>
        </w:rPr>
        <w:t xml:space="preserve">Jeżeli w postępowaniu złożona będzie oferta, której wybór prowadziłby do powstania u Zamawiającego obowiązku podatkowego zgodnie z ustawą z dnia 11 marca 2004 r. o podatku od towarów i usług (Dz. U. z 2020 r. poz. 106 z </w:t>
      </w:r>
      <w:proofErr w:type="spellStart"/>
      <w:r w:rsidR="00C67469">
        <w:rPr>
          <w:rFonts w:ascii="Cambria" w:eastAsia="Cambria" w:hAnsi="Cambria" w:cs="Cambria"/>
        </w:rPr>
        <w:t>późn</w:t>
      </w:r>
      <w:proofErr w:type="spellEnd"/>
      <w:r w:rsidR="00C67469">
        <w:rPr>
          <w:rFonts w:ascii="Cambria" w:eastAsia="Cambria" w:hAnsi="Cambria" w:cs="Cambria"/>
        </w:rPr>
        <w:t>. zm.), dla celów zastosowania kryterium ceny Zamawiający dolicza do przedstawionej w tej ofercie ceny kwotę podatku od towarów i usług, którą miałby obowiązek rozliczyć. W formularzu oferty, o którym mowa w ust. 1, Wykonawca ma obowiązek:</w:t>
      </w:r>
    </w:p>
    <w:p w14:paraId="4C949EE6" w14:textId="77777777" w:rsidR="005D32A0" w:rsidRDefault="00C67469" w:rsidP="00BC7236">
      <w:pPr>
        <w:numPr>
          <w:ilvl w:val="0"/>
          <w:numId w:val="8"/>
        </w:numPr>
        <w:tabs>
          <w:tab w:val="left" w:pos="142"/>
        </w:tabs>
        <w:suppressAutoHyphens/>
        <w:spacing w:after="60" w:line="276" w:lineRule="auto"/>
        <w:ind w:left="993" w:hanging="59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poinformowania Zamawiającego, że wybór jego oferty będzie prowadził do powstania u Zamawiającego obowiązku podatkowego;</w:t>
      </w:r>
    </w:p>
    <w:p w14:paraId="7CA0B7FD" w14:textId="77777777" w:rsidR="005D32A0" w:rsidRDefault="00C67469" w:rsidP="00BC7236">
      <w:pPr>
        <w:numPr>
          <w:ilvl w:val="0"/>
          <w:numId w:val="8"/>
        </w:numPr>
        <w:tabs>
          <w:tab w:val="left" w:pos="142"/>
        </w:tabs>
        <w:suppressAutoHyphens/>
        <w:spacing w:after="60" w:line="276" w:lineRule="auto"/>
        <w:ind w:left="993" w:hanging="59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wskazania nazwy (rodzaju) towaru lub usługi, których dostawa lub świadczenie będą prowadziły do powstania obowiązku podatkowego;</w:t>
      </w:r>
    </w:p>
    <w:p w14:paraId="3CBF6E54" w14:textId="77777777" w:rsidR="005D32A0" w:rsidRDefault="00C67469" w:rsidP="00BC7236">
      <w:pPr>
        <w:numPr>
          <w:ilvl w:val="0"/>
          <w:numId w:val="8"/>
        </w:numPr>
        <w:tabs>
          <w:tab w:val="left" w:pos="142"/>
        </w:tabs>
        <w:suppressAutoHyphens/>
        <w:spacing w:after="60" w:line="276" w:lineRule="auto"/>
        <w:ind w:left="993" w:hanging="59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wskazania wartości towaru lub usługi objętego obowiązkiem podatkowym Zamawiającego, bez kwoty podatku;</w:t>
      </w:r>
    </w:p>
    <w:p w14:paraId="16F86B74" w14:textId="77777777" w:rsidR="005D32A0" w:rsidRDefault="00C67469" w:rsidP="00BC7236">
      <w:pPr>
        <w:numPr>
          <w:ilvl w:val="0"/>
          <w:numId w:val="8"/>
        </w:numPr>
        <w:tabs>
          <w:tab w:val="left" w:pos="142"/>
        </w:tabs>
        <w:suppressAutoHyphens/>
        <w:spacing w:after="60" w:line="276" w:lineRule="auto"/>
        <w:ind w:left="993" w:hanging="59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wskazania stawki podatku od towarów i usług, która zgodnie z wiedzą Wykonawcy, będzie miała zastosowanie.</w:t>
      </w:r>
    </w:p>
    <w:p w14:paraId="533EF9EF" w14:textId="59C9473C" w:rsidR="005D32A0" w:rsidRDefault="00E2578F" w:rsidP="00E2578F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</w:t>
      </w:r>
      <w:r w:rsidR="00C67469">
        <w:rPr>
          <w:rFonts w:ascii="Cambria" w:eastAsia="Cambria" w:hAnsi="Cambria" w:cs="Cambria"/>
        </w:rPr>
        <w:t>Zamawiający nie przewiduje możliwości prowadzenia rozliczeń w walutach obcych. Rozliczenia między Wykonawcą, a Zamawiającym będą dokonywane w złotych polskich.</w:t>
      </w:r>
    </w:p>
    <w:p w14:paraId="320739E4" w14:textId="5CD5B242" w:rsidR="005D32A0" w:rsidRPr="00E2578F" w:rsidRDefault="00E2578F" w:rsidP="00E2578F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E2578F">
        <w:rPr>
          <w:rFonts w:ascii="Cambria" w:eastAsia="Cambria" w:hAnsi="Cambria" w:cs="Cambria"/>
        </w:rPr>
        <w:t>8.</w:t>
      </w:r>
      <w:r w:rsidR="00C67469" w:rsidRPr="00E2578F">
        <w:rPr>
          <w:rFonts w:ascii="Cambria" w:eastAsia="Cambria" w:hAnsi="Cambria" w:cs="Cambria"/>
        </w:rPr>
        <w:t>Zamawiający poprawi oczywiste omyłki pisarskie, oczywiste omyłki rachunkowe oraz inne omyłki polegające na niezgodności oferty z dokumentacją zamówienia, niepowodujące istotnych zmian w treści oferty i uwzględni konsekwencje rachunkowe dokonanych poprawek, w następujący sposób:</w:t>
      </w:r>
    </w:p>
    <w:p w14:paraId="5A44A12A" w14:textId="77777777" w:rsidR="005D32A0" w:rsidRDefault="00C67469" w:rsidP="00BC7236">
      <w:pPr>
        <w:numPr>
          <w:ilvl w:val="0"/>
          <w:numId w:val="8"/>
        </w:numPr>
        <w:tabs>
          <w:tab w:val="left" w:pos="142"/>
        </w:tabs>
        <w:suppressAutoHyphens/>
        <w:spacing w:after="60" w:line="276" w:lineRule="auto"/>
        <w:ind w:left="993" w:hanging="59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 przypadku, gdy Wykonawca poda cenę oferty, ceny jednostkowe, wartości brutto z dokładnością większą niż do drugiego miejsca po przecinku lub dokonał ich nieprawidłowego zaokrąglenia, to ten sposób wyliczenia ceny zostanie uznany za oczywistą omyłkę rachunkową. Zamawiający dokona przeliczenia podanych w ofercie cen do dwóch miejsc po przecinku, stosując następującą zasadę: podane w ofercie kwoty zostaną zaokrąglone do pełnych groszy, przy czym końcówki poniżej 0,5 grosza zostaną pominięte, a końcówki 0,5 grosza i wyższe zostaną zaokrąglone do 1 grosza.</w:t>
      </w:r>
    </w:p>
    <w:p w14:paraId="15E7B116" w14:textId="074D7F89" w:rsidR="005D32A0" w:rsidRDefault="00E2578F" w:rsidP="00E2578F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9.</w:t>
      </w:r>
      <w:r w:rsidR="00C67469">
        <w:rPr>
          <w:rFonts w:ascii="Cambria" w:eastAsia="Cambria" w:hAnsi="Cambria" w:cs="Cambria"/>
        </w:rPr>
        <w:t>Zamawiający informuje, że nie przewiduje możliwości udzielenia Wykonawcy zaliczek na poczet wykonania zamówienia.</w:t>
      </w:r>
    </w:p>
    <w:p w14:paraId="748150E3" w14:textId="742CD6CF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ROZDZ. XXI</w:t>
      </w:r>
      <w:r>
        <w:rPr>
          <w:rFonts w:ascii="Cambria" w:eastAsia="Cambria" w:hAnsi="Cambria" w:cs="Cambria"/>
          <w:b/>
          <w:color w:val="002060"/>
        </w:rPr>
        <w:tab/>
        <w:t>OPIS KRYTERIÓW OCENY OFERT, WRAZ Z PODANIEM WAG TYCH KRYTERIÓW I SPOSOBU OCENY OFERT.</w:t>
      </w:r>
    </w:p>
    <w:p w14:paraId="200901A3" w14:textId="70C69AE0" w:rsidR="005D32A0" w:rsidRPr="00600DD8" w:rsidRDefault="00C67469" w:rsidP="008A4F96">
      <w:pPr>
        <w:suppressAutoHyphens/>
        <w:spacing w:before="360" w:after="0" w:line="276" w:lineRule="auto"/>
        <w:rPr>
          <w:rFonts w:ascii="Cambria" w:eastAsia="Cambria" w:hAnsi="Cambria" w:cs="Cambria"/>
          <w:b/>
          <w:iCs/>
        </w:rPr>
      </w:pPr>
      <w:r w:rsidRPr="00600DD8">
        <w:rPr>
          <w:rFonts w:ascii="Cambria" w:eastAsia="Cambria" w:hAnsi="Cambria" w:cs="Cambria"/>
          <w:b/>
          <w:iCs/>
        </w:rPr>
        <w:t xml:space="preserve">Zadanie  </w:t>
      </w:r>
      <w:r w:rsidR="00320A06" w:rsidRPr="00600DD8">
        <w:rPr>
          <w:rFonts w:ascii="Cambria" w:eastAsia="Cambria" w:hAnsi="Cambria" w:cs="Cambria"/>
          <w:b/>
          <w:iCs/>
        </w:rPr>
        <w:t xml:space="preserve">nr </w:t>
      </w:r>
      <w:r w:rsidR="00F418C6" w:rsidRPr="00600DD8">
        <w:rPr>
          <w:rFonts w:ascii="Cambria" w:eastAsia="Cambria" w:hAnsi="Cambria" w:cs="Cambria"/>
          <w:b/>
          <w:iCs/>
        </w:rPr>
        <w:t>1</w:t>
      </w:r>
    </w:p>
    <w:p w14:paraId="149096B8" w14:textId="39B8E29A" w:rsidR="005D32A0" w:rsidRDefault="00C67469" w:rsidP="00064920">
      <w:pPr>
        <w:suppressAutoHyphens/>
        <w:spacing w:after="0" w:line="276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Przy wyborze najkorzystniejszej oferty Zamawiający będzie kierował się niżej opisanym</w:t>
      </w:r>
      <w:r w:rsidR="00F30443"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</w:rPr>
        <w:t xml:space="preserve"> kryteriami i ich wagą:</w:t>
      </w:r>
    </w:p>
    <w:p w14:paraId="6CACB31F" w14:textId="334F02F9" w:rsidR="00B27DC4" w:rsidRPr="00B27DC4" w:rsidRDefault="00064920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</w:t>
      </w:r>
      <w:r w:rsidR="00B27DC4" w:rsidRPr="00B27DC4">
        <w:rPr>
          <w:rFonts w:ascii="Cambria" w:eastAsia="Cambria" w:hAnsi="Cambria" w:cs="Cambria"/>
        </w:rPr>
        <w:t>p. Kryterium: Waga [punkty]</w:t>
      </w:r>
    </w:p>
    <w:p w14:paraId="38608E45" w14:textId="0AA3F89F" w:rsidR="00B27DC4" w:rsidRP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t>1. Cena całego zamówienia</w:t>
      </w:r>
      <w:r w:rsidR="000E0928">
        <w:rPr>
          <w:rFonts w:ascii="Cambria" w:eastAsia="Cambria" w:hAnsi="Cambria" w:cs="Cambria"/>
        </w:rPr>
        <w:t>:</w:t>
      </w:r>
      <w:r w:rsidRPr="00B27DC4">
        <w:rPr>
          <w:rFonts w:ascii="Cambria" w:eastAsia="Cambria" w:hAnsi="Cambria" w:cs="Cambria"/>
        </w:rPr>
        <w:t xml:space="preserve"> 80</w:t>
      </w:r>
    </w:p>
    <w:p w14:paraId="6B3EB705" w14:textId="54D0321B" w:rsidR="00B27DC4" w:rsidRP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t>2. Okres gwarancji na pojazd</w:t>
      </w:r>
      <w:r w:rsidR="000E0928">
        <w:rPr>
          <w:rFonts w:ascii="Cambria" w:eastAsia="Cambria" w:hAnsi="Cambria" w:cs="Cambria"/>
        </w:rPr>
        <w:t>:</w:t>
      </w:r>
      <w:r w:rsidRPr="00B27DC4">
        <w:rPr>
          <w:rFonts w:ascii="Cambria" w:eastAsia="Cambria" w:hAnsi="Cambria" w:cs="Cambria"/>
        </w:rPr>
        <w:t xml:space="preserve"> 20</w:t>
      </w:r>
    </w:p>
    <w:p w14:paraId="60001F5E" w14:textId="31F816D8" w:rsid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t>Razem ilość punktów: 100</w:t>
      </w:r>
    </w:p>
    <w:p w14:paraId="159131D1" w14:textId="77777777" w:rsidR="001E2EB2" w:rsidRPr="00B27DC4" w:rsidRDefault="001E2EB2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6C2B71C4" w14:textId="41753EC8" w:rsidR="00B27DC4" w:rsidRPr="00B27DC4" w:rsidRDefault="00EB0FB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B27DC4" w:rsidRPr="00B27DC4">
        <w:rPr>
          <w:rFonts w:ascii="Cambria" w:eastAsia="Cambria" w:hAnsi="Cambria" w:cs="Cambria"/>
        </w:rPr>
        <w:t>Kryterium cena całego zamówienia</w:t>
      </w:r>
      <w:r>
        <w:rPr>
          <w:rFonts w:ascii="Cambria" w:eastAsia="Cambria" w:hAnsi="Cambria" w:cs="Cambria"/>
        </w:rPr>
        <w:t xml:space="preserve"> waga 80 punktów -</w:t>
      </w:r>
      <w:r w:rsidR="00B27DC4" w:rsidRPr="00B27DC4">
        <w:rPr>
          <w:rFonts w:ascii="Cambria" w:eastAsia="Cambria" w:hAnsi="Cambria" w:cs="Cambria"/>
        </w:rPr>
        <w:t xml:space="preserve"> będzie rozpatrywane na podstawie ceny brutto za wykonanie przedmiotu zamówienia, podanej przez Wykonawc</w:t>
      </w:r>
      <w:r>
        <w:rPr>
          <w:rFonts w:ascii="Cambria" w:eastAsia="Cambria" w:hAnsi="Cambria" w:cs="Cambria"/>
        </w:rPr>
        <w:t>ę</w:t>
      </w:r>
      <w:r w:rsidR="00B27DC4" w:rsidRPr="00B27DC4">
        <w:rPr>
          <w:rFonts w:ascii="Cambria" w:eastAsia="Cambria" w:hAnsi="Cambria" w:cs="Cambria"/>
        </w:rPr>
        <w:t xml:space="preserve"> w „Formularzu ofertowym”. </w:t>
      </w:r>
    </w:p>
    <w:p w14:paraId="59B856AD" w14:textId="1092ADD1" w:rsidR="00B27DC4" w:rsidRP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t xml:space="preserve"> Ocena kryterium cena całego zamówienia obliczona zostanie zgodnie ze wzorem:</w:t>
      </w:r>
    </w:p>
    <w:p w14:paraId="0EF84A57" w14:textId="77777777" w:rsidR="000E0928" w:rsidRDefault="000E0928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0FE20909" w14:textId="521F1F15" w:rsidR="00B27DC4" w:rsidRP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t>Najniższa cena brutto z ocenianych ofert</w:t>
      </w:r>
    </w:p>
    <w:p w14:paraId="6D815E1B" w14:textId="77777777" w:rsidR="00B27DC4" w:rsidRP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t>-------------------------------------------------------- x 80 = ilość uzyskanych punktów</w:t>
      </w:r>
    </w:p>
    <w:p w14:paraId="170428B9" w14:textId="77777777" w:rsidR="00B27DC4" w:rsidRP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t>Cena brutto badanej oferty</w:t>
      </w:r>
    </w:p>
    <w:p w14:paraId="403EBC27" w14:textId="77777777" w:rsidR="00BF1189" w:rsidRDefault="00BF1189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76309DA8" w14:textId="7B989195" w:rsidR="00B27DC4" w:rsidRPr="00B27DC4" w:rsidRDefault="00EB0FB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 w:rsidR="00B27DC4" w:rsidRPr="00B27DC4">
        <w:rPr>
          <w:rFonts w:ascii="Cambria" w:eastAsia="Cambria" w:hAnsi="Cambria" w:cs="Cambria"/>
        </w:rPr>
        <w:t xml:space="preserve"> Kryterium okres gwarancji na pojazd (OGP) – waga 20 punktów. Zamawiający przy wyborze, kierować się będzie najdłuższym okresem udzielonej gwarancji powyżej 24 miesięcy przez Wykonawcę</w:t>
      </w:r>
      <w:r w:rsidR="000A2ABA">
        <w:rPr>
          <w:rFonts w:ascii="Cambria" w:eastAsia="Cambria" w:hAnsi="Cambria" w:cs="Cambria"/>
        </w:rPr>
        <w:t xml:space="preserve"> ale nie dłuższym niż 36 miesięcy.</w:t>
      </w:r>
    </w:p>
    <w:p w14:paraId="421D1E68" w14:textId="6A2B6873" w:rsidR="00B27DC4" w:rsidRP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t xml:space="preserve"> W przypadku gdy Wykonawca wpisze w treści oferty okres gwarancji niższy niż 24 miesiące, Zamawiający uzna tą ofertę jako niezgodną z treścią SWZ i zostanie ona przez Zamawiającego odrzucona.</w:t>
      </w:r>
    </w:p>
    <w:p w14:paraId="722456AB" w14:textId="089BBA0E" w:rsid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lastRenderedPageBreak/>
        <w:t>Ocena kryterium okres gwarancji na pojazd obliczone zostanie zgodnie ze wzorem:</w:t>
      </w:r>
    </w:p>
    <w:p w14:paraId="593D520C" w14:textId="77777777" w:rsidR="00B93F06" w:rsidRPr="00B27DC4" w:rsidRDefault="00B93F06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771DC49F" w14:textId="77777777" w:rsidR="00B27DC4" w:rsidRP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t>Okres gwarancji badanej oferty</w:t>
      </w:r>
    </w:p>
    <w:p w14:paraId="4C0CF42F" w14:textId="77777777" w:rsidR="00B27DC4" w:rsidRP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t>--------------------------------------------------------- x 20 = ilość uzyskanych punktów</w:t>
      </w:r>
    </w:p>
    <w:p w14:paraId="2800829F" w14:textId="77777777" w:rsidR="00B27DC4" w:rsidRP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t>Najdłuższy termin gwarancji z ocenianych ofert</w:t>
      </w:r>
    </w:p>
    <w:p w14:paraId="2E38C550" w14:textId="0AB134BB" w:rsidR="00202F44" w:rsidRDefault="00202F4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660F71">
        <w:rPr>
          <w:rFonts w:ascii="Cambria" w:eastAsia="Cambria" w:hAnsi="Cambria" w:cs="Cambria"/>
          <w:iCs/>
        </w:rPr>
        <w:t>W przypadku gdy Wykonawca wpisze w treści oferty okres gwarancji niższy niż 24 miesiące lub dłuższy niż 36 miesięcy, Zamawiający uzna tą ofertę jako niezgodną z treścią SWZ i zostanie ona przez Zamawiającego odrzucona</w:t>
      </w:r>
    </w:p>
    <w:p w14:paraId="529253DD" w14:textId="77777777" w:rsidR="00202F44" w:rsidRDefault="00202F4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369FD58B" w14:textId="23550833" w:rsidR="00B27DC4" w:rsidRPr="00B27DC4" w:rsidRDefault="00B93F06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 w:rsidR="00B27DC4" w:rsidRPr="00B27DC4">
        <w:rPr>
          <w:rFonts w:ascii="Cambria" w:eastAsia="Cambria" w:hAnsi="Cambria" w:cs="Cambria"/>
        </w:rPr>
        <w:t xml:space="preserve"> Podsumowanie kryteriów.</w:t>
      </w:r>
    </w:p>
    <w:p w14:paraId="2CD00FC9" w14:textId="79DE9777" w:rsidR="00B27DC4" w:rsidRP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t>Punkty liczone wg powyższych kryteriów zostaną zsumowane.</w:t>
      </w:r>
    </w:p>
    <w:p w14:paraId="555390BE" w14:textId="342646FD" w:rsidR="00B27DC4" w:rsidRP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t xml:space="preserve"> Za ofertę najkorzystniejszą uznana zostanie Oferta Wykonawcy, która w sumie uzyska największą ilość punktów obliczoną wg poniższego wzoru: </w:t>
      </w:r>
    </w:p>
    <w:p w14:paraId="01E49980" w14:textId="77777777" w:rsidR="00B27DC4" w:rsidRP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t xml:space="preserve">LP = CCZ + OGP </w:t>
      </w:r>
    </w:p>
    <w:p w14:paraId="39E17A20" w14:textId="77777777" w:rsidR="00B27DC4" w:rsidRP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t>Gdzie:</w:t>
      </w:r>
    </w:p>
    <w:p w14:paraId="1A16E111" w14:textId="77777777" w:rsidR="00B27DC4" w:rsidRP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t xml:space="preserve">LP – liczba punktów łącznie. </w:t>
      </w:r>
    </w:p>
    <w:p w14:paraId="7AC4FF92" w14:textId="77777777" w:rsidR="00B27DC4" w:rsidRP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t xml:space="preserve">CCZ – liczba punktów w kryterium „cena całego zamówienia” </w:t>
      </w:r>
    </w:p>
    <w:p w14:paraId="728D7F4B" w14:textId="77777777" w:rsidR="00B27DC4" w:rsidRP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t xml:space="preserve">OGP – liczba punktów w kryterium „okres gwarancji na pojazd” </w:t>
      </w:r>
    </w:p>
    <w:p w14:paraId="395958CE" w14:textId="3B7E387E" w:rsid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t xml:space="preserve">Punktacja przyznawana ofertom w poszczególnych kryteriach będzie liczona z dokładnością do dwóch miejsc po przecinku. </w:t>
      </w:r>
    </w:p>
    <w:p w14:paraId="37311AE3" w14:textId="77777777" w:rsidR="00BF1189" w:rsidRDefault="00BF1189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</w:p>
    <w:p w14:paraId="48ED6B0E" w14:textId="738DF3A3" w:rsidR="00B27DC4" w:rsidRPr="00B27DC4" w:rsidRDefault="00B93F06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</w:t>
      </w:r>
      <w:r w:rsidR="00B27DC4" w:rsidRPr="00B27DC4">
        <w:rPr>
          <w:rFonts w:ascii="Cambria" w:eastAsia="Cambria" w:hAnsi="Cambria" w:cs="Cambria"/>
        </w:rPr>
        <w:t xml:space="preserve">Zamawiający podpisze umowę z Wykonawcą, który spełni wszystkie wymagania określone w specyfikacji istotnych warunków zamówienia oraz otrzyma największą liczbę punktów spośród rozpatrywanych ofert na realizację przedmiotu zamówienia. </w:t>
      </w:r>
    </w:p>
    <w:p w14:paraId="5730D226" w14:textId="24E9C21A" w:rsidR="00B27DC4" w:rsidRPr="00B27DC4" w:rsidRDefault="00B27DC4" w:rsidP="0006492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 w:rsidRPr="00B27DC4">
        <w:rPr>
          <w:rFonts w:ascii="Cambria" w:eastAsia="Cambria" w:hAnsi="Cambria" w:cs="Cambria"/>
        </w:rPr>
        <w:t>Jeżeli nie będzie można wybrać najkorzystniejszej oferty z uwagi na to, że dwie lub więcej ofert przedstawia taką samą ilość punktów. Zamawiający spośród tych ofert wybiera ofertę z najniższą ceną, a jeżeli zostały złożone oferty o takiej samej cenie, Zamawiający wezwie Wykonawców którzy złożyli te oferty, do złożenia w terminie przez niego określonym ofert dodatkowych (art. 249 ustawy). Wykonawca, składając oferty dodatkowe, nie mogą zaoferować cen wyższych niż zaoferowane w złożonych ofertach (art. 251 ustawy).</w:t>
      </w:r>
    </w:p>
    <w:p w14:paraId="5567848D" w14:textId="102556D6" w:rsidR="005D32A0" w:rsidRPr="00600DD8" w:rsidRDefault="00C67469" w:rsidP="008A4F96">
      <w:pPr>
        <w:suppressAutoHyphens/>
        <w:spacing w:before="360" w:after="0" w:line="276" w:lineRule="auto"/>
        <w:rPr>
          <w:rFonts w:ascii="Cambria" w:eastAsia="Cambria" w:hAnsi="Cambria" w:cs="Cambria"/>
          <w:b/>
          <w:iCs/>
        </w:rPr>
      </w:pPr>
      <w:r w:rsidRPr="00600DD8">
        <w:rPr>
          <w:rFonts w:ascii="Cambria" w:eastAsia="Cambria" w:hAnsi="Cambria" w:cs="Cambria"/>
          <w:b/>
          <w:iCs/>
        </w:rPr>
        <w:t>Zadanie</w:t>
      </w:r>
      <w:r w:rsidR="00320A06" w:rsidRPr="00600DD8">
        <w:rPr>
          <w:rFonts w:ascii="Cambria" w:eastAsia="Cambria" w:hAnsi="Cambria" w:cs="Cambria"/>
          <w:b/>
          <w:iCs/>
        </w:rPr>
        <w:t xml:space="preserve"> nr</w:t>
      </w:r>
      <w:r w:rsidRPr="00600DD8">
        <w:rPr>
          <w:rFonts w:ascii="Cambria" w:eastAsia="Cambria" w:hAnsi="Cambria" w:cs="Cambria"/>
          <w:b/>
          <w:iCs/>
        </w:rPr>
        <w:t xml:space="preserve">  </w:t>
      </w:r>
      <w:r w:rsidR="00F418C6" w:rsidRPr="00600DD8">
        <w:rPr>
          <w:rFonts w:ascii="Cambria" w:eastAsia="Cambria" w:hAnsi="Cambria" w:cs="Cambria"/>
          <w:b/>
          <w:iCs/>
        </w:rPr>
        <w:t>2</w:t>
      </w:r>
    </w:p>
    <w:p w14:paraId="7F5508AF" w14:textId="2AC4DE72" w:rsidR="005D32A0" w:rsidRDefault="00C67469" w:rsidP="00064920">
      <w:pPr>
        <w:suppressAutoHyphens/>
        <w:spacing w:after="0" w:line="276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Przy wyborze najkorzystniejszej oferty Zamawiający będzie kierował się niżej opisanym kryteriami i ich wagą:</w:t>
      </w:r>
    </w:p>
    <w:p w14:paraId="5D96740F" w14:textId="77777777" w:rsidR="00702BB0" w:rsidRDefault="00702BB0" w:rsidP="00702BB0">
      <w:pPr>
        <w:suppressAutoHyphens/>
        <w:spacing w:after="0" w:line="276" w:lineRule="auto"/>
        <w:ind w:left="426"/>
        <w:jc w:val="both"/>
        <w:rPr>
          <w:rFonts w:ascii="Cambria" w:eastAsia="Cambria" w:hAnsi="Cambria" w:cs="Cambria"/>
        </w:rPr>
      </w:pPr>
    </w:p>
    <w:p w14:paraId="7A2C0E91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Lp. Kryterium: Waga [punkty]</w:t>
      </w:r>
    </w:p>
    <w:p w14:paraId="0737D078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1. Cena całego zamówienia 65</w:t>
      </w:r>
    </w:p>
    <w:p w14:paraId="03454A2A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2. Konstrukcja skrzyni ładunkowej 15</w:t>
      </w:r>
    </w:p>
    <w:p w14:paraId="143AD413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3. Okres gwarancji na nadwozie; 10</w:t>
      </w:r>
    </w:p>
    <w:p w14:paraId="2FE693D4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4. Okres gwarancji na podwozie 10</w:t>
      </w:r>
    </w:p>
    <w:p w14:paraId="3BC1FBF7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Razem ilość punktów: 100</w:t>
      </w:r>
    </w:p>
    <w:p w14:paraId="7184A916" w14:textId="77777777" w:rsidR="000F621B" w:rsidRDefault="000F621B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</w:p>
    <w:p w14:paraId="1BEC054E" w14:textId="1E53021C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1. Kryterium cena całego zamówienia (CCZ) – waga 65 punktów.</w:t>
      </w:r>
    </w:p>
    <w:p w14:paraId="48943B41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1.1. Zamawiający przy wyborze kierować się będzie kryterium najniższej ceny.</w:t>
      </w:r>
    </w:p>
    <w:p w14:paraId="79B2161C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lastRenderedPageBreak/>
        <w:t xml:space="preserve">1.2. Kryterium cena całego zamówienia będzie rozpatrywane na podstawie ceny brutto za </w:t>
      </w:r>
    </w:p>
    <w:p w14:paraId="400726C9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wykonanie przedmiotu zamówienia, podanej przez Wykonawcę w „Formularzu </w:t>
      </w:r>
    </w:p>
    <w:p w14:paraId="6D67B52C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ofertowym”. </w:t>
      </w:r>
    </w:p>
    <w:p w14:paraId="3E9E561D" w14:textId="54E4A9DB" w:rsidR="00961923" w:rsidRPr="007D2A98" w:rsidRDefault="00961923" w:rsidP="00BC7236">
      <w:pPr>
        <w:pStyle w:val="Akapitzlist"/>
        <w:numPr>
          <w:ilvl w:val="1"/>
          <w:numId w:val="68"/>
        </w:num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D2A98">
        <w:rPr>
          <w:rFonts w:ascii="Cambria" w:eastAsia="Cambria" w:hAnsi="Cambria" w:cs="Cambria"/>
          <w:iCs/>
        </w:rPr>
        <w:t>Ocena kryterium cena całego zamówienia obliczona zostanie zgodnie ze wzorem:</w:t>
      </w:r>
    </w:p>
    <w:p w14:paraId="40CFB3D6" w14:textId="77777777" w:rsidR="007D2A98" w:rsidRPr="007D2A98" w:rsidRDefault="007D2A98" w:rsidP="007D2A98">
      <w:pPr>
        <w:pStyle w:val="Akapitzlist"/>
        <w:suppressAutoHyphens/>
        <w:spacing w:before="60" w:after="0" w:line="276" w:lineRule="auto"/>
        <w:ind w:left="1080"/>
        <w:jc w:val="both"/>
        <w:rPr>
          <w:rFonts w:ascii="Cambria" w:eastAsia="Cambria" w:hAnsi="Cambria" w:cs="Cambria"/>
          <w:iCs/>
        </w:rPr>
      </w:pPr>
    </w:p>
    <w:p w14:paraId="5B5A7D8F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Najniższa cena brutto z ocenianych ofert</w:t>
      </w:r>
    </w:p>
    <w:p w14:paraId="398FCDC9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-------------------------------------------------------- x 60 = ilość uzyskanych punktów</w:t>
      </w:r>
    </w:p>
    <w:p w14:paraId="5CD67501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Cena brutto badanej oferty</w:t>
      </w:r>
    </w:p>
    <w:p w14:paraId="54648B37" w14:textId="77777777" w:rsidR="00DF44BF" w:rsidRDefault="00DF44BF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</w:p>
    <w:p w14:paraId="2A53912A" w14:textId="258AAEE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2. Kryterium konstrukcja skrzyni ładunkowej (KSŁ) – waga 15 punktów.</w:t>
      </w:r>
    </w:p>
    <w:p w14:paraId="62F4BE04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2.1. Zamawiający przy wyborze, kierować się będzie w jakiej technologii została wykonana </w:t>
      </w:r>
    </w:p>
    <w:p w14:paraId="622A7D69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konstrukcja skrzyni ładunkowej.</w:t>
      </w:r>
    </w:p>
    <w:p w14:paraId="131A1CCF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2.2. Ocena kryterium konstrukcja skrzyni ładunkowej liczona będzie następująco:</w:t>
      </w:r>
    </w:p>
    <w:p w14:paraId="6BCFE7BF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1) Dla konstrukcji skrzyni ładunkowej wykonanej w technologii: prostokątna </w:t>
      </w:r>
    </w:p>
    <w:p w14:paraId="21FA6D38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użebrowana, Wykonawca otrzyma 15 pkt.</w:t>
      </w:r>
    </w:p>
    <w:p w14:paraId="1F3CC74D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2) Dla konstrukcji skrzyni ładunkowej wykonanej w technologii: gładka, Wykonawca</w:t>
      </w:r>
    </w:p>
    <w:p w14:paraId="79B69329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otrzyma 0 pkt.</w:t>
      </w:r>
    </w:p>
    <w:p w14:paraId="6C3882F4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3. Kryterium okres gwarancji na nadwozie (OGN) – waga 10 punktów.</w:t>
      </w:r>
    </w:p>
    <w:p w14:paraId="4F04BC9B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3.1. Zamawiający przy wyborze, kierować się będzie najdłuższym okresem udzielonej </w:t>
      </w:r>
    </w:p>
    <w:p w14:paraId="03C46ACB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gwarancji przez Wykonawcę.</w:t>
      </w:r>
    </w:p>
    <w:p w14:paraId="2141911D" w14:textId="303D98C5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3.2. W przypadku gdy Wykonawca wpisze w treści oferty okres gwarancji niższy niż 24 </w:t>
      </w:r>
    </w:p>
    <w:p w14:paraId="6B68D52E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miesiące lub dłuższy niż 36 miesięcy, Zamawiający uzna tą ofertę jako niezgodną z treścią SWZ i zostanie ona przez Zamawiającego odrzucona.</w:t>
      </w:r>
    </w:p>
    <w:p w14:paraId="2FC74923" w14:textId="423F019F" w:rsidR="00961923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3.3. Ocena kryterium okres gwarancji na nadwozie obliczone zostanie zgodnie ze wzorem:</w:t>
      </w:r>
    </w:p>
    <w:p w14:paraId="062E1060" w14:textId="77777777" w:rsidR="007D2A98" w:rsidRPr="007676FF" w:rsidRDefault="007D2A98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</w:p>
    <w:p w14:paraId="0B4D8E46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Okres gwarancji badanej oferty</w:t>
      </w:r>
    </w:p>
    <w:p w14:paraId="3957BCA4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--------------------------------------------------------- x 10 = ilość uzyskanych punktów</w:t>
      </w:r>
    </w:p>
    <w:p w14:paraId="75ECB5AB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Najdłuższy okres gwarancji z ocenianych ofert</w:t>
      </w:r>
    </w:p>
    <w:p w14:paraId="43E26B5E" w14:textId="77777777" w:rsidR="007D2A98" w:rsidRDefault="007D2A98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</w:p>
    <w:p w14:paraId="15025603" w14:textId="3036DDA9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4. Kryterium okres gwarancji na podwozie (OGP) – waga 10 punktów.</w:t>
      </w:r>
    </w:p>
    <w:p w14:paraId="15AA725B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4.1. Zamawiający przy wyborze, kierować się będzie najdłuższym okresem udzielonej </w:t>
      </w:r>
    </w:p>
    <w:p w14:paraId="46F1C88D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gwarancji przez Wykonawcę.</w:t>
      </w:r>
    </w:p>
    <w:p w14:paraId="44A7AB9B" w14:textId="461A8499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4.2. W przypadku gdy Wykonawca wpisze w treści oferty okres gwarancji niższy niż 24 </w:t>
      </w:r>
    </w:p>
    <w:p w14:paraId="6F6F1FBD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miesiące lub dłuższy niż 36 miesięcy, Zamawiający uzna tą ofertę jako niezgodną z</w:t>
      </w:r>
    </w:p>
    <w:p w14:paraId="15218BFA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treścią SWZ i zostanie ona przez Zamawiającego odrzucona.</w:t>
      </w:r>
    </w:p>
    <w:p w14:paraId="4303A21A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4.3. Ocena kryterium okres gwarancji na podwozie obliczone zostanie zgodnie ze wzorem:</w:t>
      </w:r>
    </w:p>
    <w:p w14:paraId="2427A456" w14:textId="77777777" w:rsidR="00086B9F" w:rsidRDefault="00086B9F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</w:p>
    <w:p w14:paraId="7D6EA6B1" w14:textId="60C9434C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Okres gwarancji badanej oferty</w:t>
      </w:r>
    </w:p>
    <w:p w14:paraId="18FDE00B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----------------------------------------------------------------x 10 = ilość uzyskanych punktów</w:t>
      </w:r>
    </w:p>
    <w:p w14:paraId="5E88D6B1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lastRenderedPageBreak/>
        <w:t>Najdłuższy okres gwarancji z ocenianych ofert</w:t>
      </w:r>
    </w:p>
    <w:p w14:paraId="779D18B1" w14:textId="77777777" w:rsidR="00086B9F" w:rsidRDefault="00086B9F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</w:p>
    <w:p w14:paraId="42A13631" w14:textId="7BF81726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5. Podsumowanie kryteriów.</w:t>
      </w:r>
    </w:p>
    <w:p w14:paraId="3DA8D33D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5.1. Punkty liczone wg powyższych kryteriów zostaną zsumowane. </w:t>
      </w:r>
    </w:p>
    <w:p w14:paraId="10BC920C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5.2. Za ofertę najkorzystniejszą uznana zostanie Oferta Wykonawcy, która w sumie uzyska </w:t>
      </w:r>
    </w:p>
    <w:p w14:paraId="2D3B8365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największą ilość punktów obliczoną wg poniższego wzoru:</w:t>
      </w:r>
    </w:p>
    <w:p w14:paraId="5F2C7389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LP = CCZ + KSŁ + OGN + OGP </w:t>
      </w:r>
    </w:p>
    <w:p w14:paraId="4759314D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Gdzie:</w:t>
      </w:r>
    </w:p>
    <w:p w14:paraId="43C52B58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LP – liczba punktów łącznie. </w:t>
      </w:r>
    </w:p>
    <w:p w14:paraId="7E1C96AC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CCZ – liczba punktów w kryterium „cena całego zamówienia”</w:t>
      </w:r>
    </w:p>
    <w:p w14:paraId="29CD3E2B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KSŁ – liczba punktów w kryterium „konstrukcja skrzyni ładunkowej” </w:t>
      </w:r>
    </w:p>
    <w:p w14:paraId="41D6D0DC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OGN – liczba punktów w kryterium „okres gwarancji na nadwozie” </w:t>
      </w:r>
    </w:p>
    <w:p w14:paraId="69176E92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OGP –Punktacja przyznawana ofertom w poszczególnych kryteriach będzie liczona z </w:t>
      </w:r>
    </w:p>
    <w:p w14:paraId="42F9D166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>dokładnością do dwóch miejsc po przecinku.</w:t>
      </w:r>
    </w:p>
    <w:p w14:paraId="04E30149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5.3. Najwyższa liczba punktów wyznaczy najkorzystniejszą ofertę. </w:t>
      </w:r>
    </w:p>
    <w:p w14:paraId="13B50F16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5.4. Zamawiający podpisze umowę z Wykonawcą, który spełni wszystkie wymagania określone </w:t>
      </w:r>
    </w:p>
    <w:p w14:paraId="24106FFF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w specyfikacji istotnych warunków zamówienia oraz otrzyma największą liczbę punktów spośród rozpatrywanych ofert na realizację przedmiotu zamówienia. </w:t>
      </w:r>
    </w:p>
    <w:p w14:paraId="25A55B89" w14:textId="77777777" w:rsidR="00961923" w:rsidRPr="007676FF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7676FF">
        <w:rPr>
          <w:rFonts w:ascii="Cambria" w:eastAsia="Cambria" w:hAnsi="Cambria" w:cs="Cambria"/>
          <w:iCs/>
        </w:rPr>
        <w:t xml:space="preserve">5.5. Jeżeli nie będzie można wybrać najkorzystniejszej oferty z uwagi na to, że dwie lub więcej ofert przedstawia taki sam bilans ceny lub kosztu lub innych kryteriów oceny ofert, Zamawiający spośród tych ofert wybiera ofertę z najniższą ceną lub najniższym kosztem, a jeżeli zostały złożone oferty o takiej samej cenie lub koszcie, Zamawiający wezwie Wykonawców którzy złożyli te oferty, do złożenia w terminie przez niego określonym ofert dodatkowych (art. </w:t>
      </w:r>
      <w:r>
        <w:rPr>
          <w:rFonts w:ascii="Cambria" w:eastAsia="Cambria" w:hAnsi="Cambria" w:cs="Cambria"/>
          <w:iCs/>
        </w:rPr>
        <w:t xml:space="preserve">249 </w:t>
      </w:r>
      <w:r w:rsidRPr="007676FF">
        <w:rPr>
          <w:rFonts w:ascii="Cambria" w:eastAsia="Cambria" w:hAnsi="Cambria" w:cs="Cambria"/>
          <w:iCs/>
        </w:rPr>
        <w:t>ustawy). Wykonawca, składając oferty dodatkowe, nie mogą zaoferować cen lub kosztów wyższych niż zaoferowane w złożonych ofertach (</w:t>
      </w:r>
      <w:r>
        <w:rPr>
          <w:rFonts w:ascii="Cambria" w:eastAsia="Cambria" w:hAnsi="Cambria" w:cs="Cambria"/>
          <w:iCs/>
        </w:rPr>
        <w:t>art. 251</w:t>
      </w:r>
      <w:r w:rsidRPr="007676FF">
        <w:rPr>
          <w:rFonts w:ascii="Cambria" w:eastAsia="Cambria" w:hAnsi="Cambria" w:cs="Cambria"/>
          <w:iCs/>
        </w:rPr>
        <w:t>ustawy).</w:t>
      </w:r>
    </w:p>
    <w:p w14:paraId="53B55EB3" w14:textId="77777777" w:rsidR="00961923" w:rsidRDefault="00961923" w:rsidP="00961923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/>
        </w:rPr>
      </w:pPr>
    </w:p>
    <w:p w14:paraId="148CD74B" w14:textId="77777777" w:rsidR="00961923" w:rsidRDefault="00961923">
      <w:pPr>
        <w:suppressAutoHyphens/>
        <w:spacing w:after="60" w:line="276" w:lineRule="auto"/>
        <w:jc w:val="center"/>
        <w:rPr>
          <w:rFonts w:ascii="Cambria" w:eastAsia="Cambria" w:hAnsi="Cambria" w:cs="Cambria"/>
          <w:b/>
          <w:bCs/>
        </w:rPr>
      </w:pPr>
    </w:p>
    <w:p w14:paraId="1844D424" w14:textId="53A4E337" w:rsidR="005D32A0" w:rsidRPr="00761058" w:rsidRDefault="00C67469" w:rsidP="008A4F96">
      <w:pPr>
        <w:suppressAutoHyphens/>
        <w:spacing w:after="60" w:line="276" w:lineRule="auto"/>
        <w:rPr>
          <w:rFonts w:ascii="Cambria" w:eastAsia="Cambria" w:hAnsi="Cambria" w:cs="Cambria"/>
          <w:b/>
          <w:bCs/>
        </w:rPr>
      </w:pPr>
      <w:r w:rsidRPr="00761058">
        <w:rPr>
          <w:rFonts w:ascii="Cambria" w:eastAsia="Cambria" w:hAnsi="Cambria" w:cs="Cambria"/>
          <w:b/>
          <w:bCs/>
        </w:rPr>
        <w:t>Z</w:t>
      </w:r>
      <w:r w:rsidR="00702BB0" w:rsidRPr="00761058">
        <w:rPr>
          <w:rFonts w:ascii="Cambria" w:eastAsia="Cambria" w:hAnsi="Cambria" w:cs="Cambria"/>
          <w:b/>
          <w:bCs/>
        </w:rPr>
        <w:t>a</w:t>
      </w:r>
      <w:r w:rsidRPr="00761058">
        <w:rPr>
          <w:rFonts w:ascii="Cambria" w:eastAsia="Cambria" w:hAnsi="Cambria" w:cs="Cambria"/>
          <w:b/>
          <w:bCs/>
        </w:rPr>
        <w:t>danie</w:t>
      </w:r>
      <w:r w:rsidR="00320A06">
        <w:rPr>
          <w:rFonts w:ascii="Cambria" w:eastAsia="Cambria" w:hAnsi="Cambria" w:cs="Cambria"/>
          <w:b/>
          <w:bCs/>
        </w:rPr>
        <w:t xml:space="preserve"> nr 3</w:t>
      </w:r>
    </w:p>
    <w:p w14:paraId="238B38F4" w14:textId="7ABF7227" w:rsidR="005D32A0" w:rsidRDefault="00C67469" w:rsidP="008A4F96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Przy wyborze najkorzystniejszej oferty Zamawiający będzie kierował się niżej opisanym kryteriami i ich wagą:</w:t>
      </w:r>
    </w:p>
    <w:p w14:paraId="42854257" w14:textId="77777777" w:rsidR="00F30443" w:rsidRPr="008A4F96" w:rsidRDefault="00F30443" w:rsidP="008A4F96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8A4F96">
        <w:rPr>
          <w:rFonts w:ascii="Cambria" w:eastAsia="Cambria" w:hAnsi="Cambria" w:cs="Cambria"/>
          <w:iCs/>
        </w:rPr>
        <w:t>Lp. Kryterium: Waga [punkty]</w:t>
      </w:r>
    </w:p>
    <w:p w14:paraId="0D4EE88A" w14:textId="77777777" w:rsidR="00F30443" w:rsidRPr="008A4F96" w:rsidRDefault="00F30443" w:rsidP="008A4F96">
      <w:pPr>
        <w:suppressAutoHyphens/>
        <w:spacing w:before="60" w:after="0" w:line="276" w:lineRule="auto"/>
        <w:ind w:firstLine="708"/>
        <w:jc w:val="both"/>
        <w:rPr>
          <w:rFonts w:ascii="Cambria" w:eastAsia="Cambria" w:hAnsi="Cambria" w:cs="Cambria"/>
          <w:iCs/>
        </w:rPr>
      </w:pPr>
      <w:r w:rsidRPr="008A4F96">
        <w:rPr>
          <w:rFonts w:ascii="Cambria" w:eastAsia="Cambria" w:hAnsi="Cambria" w:cs="Cambria"/>
          <w:iCs/>
        </w:rPr>
        <w:t>1. Cena całego zamówienia; 60</w:t>
      </w:r>
    </w:p>
    <w:p w14:paraId="273B9CF3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2. Konstrukcja skrzyni ładunkowej 15</w:t>
      </w:r>
    </w:p>
    <w:p w14:paraId="3500CD33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3. Okres gwarancji na nadwozie; 10</w:t>
      </w:r>
    </w:p>
    <w:p w14:paraId="7ACCFCD5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4. Okres gwarancji na podwozie 10</w:t>
      </w:r>
    </w:p>
    <w:p w14:paraId="250C7962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5. Okres gwarancji na system wagowy 5</w:t>
      </w:r>
    </w:p>
    <w:p w14:paraId="6A995DC5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Razem ilość punktów: 100</w:t>
      </w:r>
    </w:p>
    <w:p w14:paraId="18AF3F1D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1. Kryterium cena całego zamówienia (CCZ) – waga 60 punktów.</w:t>
      </w:r>
    </w:p>
    <w:p w14:paraId="1614E845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1.1. Zamawiający przy wyborze kierować się będzie kryterium najniższej ceny.</w:t>
      </w:r>
    </w:p>
    <w:p w14:paraId="19F50C6A" w14:textId="2353AFCF" w:rsidR="00F30443" w:rsidRPr="00660F71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60F71">
        <w:rPr>
          <w:rFonts w:ascii="Cambria" w:eastAsia="Cambria" w:hAnsi="Cambria" w:cs="Cambria"/>
          <w:iCs/>
        </w:rPr>
        <w:t>1.2. Kryterium cena całego zamówienia będzie rozpatrywane na podstawie ceny brutto za wykonanie przedmiotu zamówienia, podanej przez Wykonawcę</w:t>
      </w:r>
      <w:r w:rsidR="00660F71" w:rsidRPr="00660F71">
        <w:rPr>
          <w:rFonts w:ascii="Cambria" w:eastAsia="Cambria" w:hAnsi="Cambria" w:cs="Cambria"/>
          <w:iCs/>
        </w:rPr>
        <w:t xml:space="preserve"> </w:t>
      </w:r>
      <w:r w:rsidRPr="00660F71">
        <w:rPr>
          <w:rFonts w:ascii="Cambria" w:eastAsia="Cambria" w:hAnsi="Cambria" w:cs="Cambria"/>
          <w:iCs/>
        </w:rPr>
        <w:t xml:space="preserve">w „Formularzu ofertowym”. </w:t>
      </w:r>
    </w:p>
    <w:p w14:paraId="68E9EDEF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lastRenderedPageBreak/>
        <w:t>1.3. Ocena kryterium cena całego zamówienia obliczona zostanie zgodnie ze wzorem:</w:t>
      </w:r>
    </w:p>
    <w:p w14:paraId="449DB2FD" w14:textId="77777777" w:rsidR="00086B9F" w:rsidRDefault="00086B9F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</w:p>
    <w:p w14:paraId="7159E933" w14:textId="1FD83609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Najniższa cena brutto z ocenianych ofert</w:t>
      </w:r>
    </w:p>
    <w:p w14:paraId="215441A4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-------------------------------------------------------- x 60 = ilość uzyskanych punktów</w:t>
      </w:r>
    </w:p>
    <w:p w14:paraId="3866EAA6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Cena brutto badanej oferty</w:t>
      </w:r>
    </w:p>
    <w:p w14:paraId="1E711FD0" w14:textId="77777777" w:rsidR="00086B9F" w:rsidRDefault="00086B9F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</w:p>
    <w:p w14:paraId="5F44B360" w14:textId="70E864D4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2. Kryterium konstrukcja skrzyni ładunkowej (KSŁ) – waga 15 punktów.</w:t>
      </w:r>
    </w:p>
    <w:p w14:paraId="142031B8" w14:textId="0B9EF4FB" w:rsidR="00F30443" w:rsidRPr="00660F71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60F71">
        <w:rPr>
          <w:rFonts w:ascii="Cambria" w:eastAsia="Cambria" w:hAnsi="Cambria" w:cs="Cambria"/>
          <w:iCs/>
        </w:rPr>
        <w:t>2.1. Zamawiający przy wyborze, kierować się będzie w jakiej technologii została wykonana konstrukcja skrzyni ładunkowej.</w:t>
      </w:r>
    </w:p>
    <w:p w14:paraId="3220289A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2.2. Ocena kryterium konstrukcja skrzyni ładunkowej liczona będzie następująco:</w:t>
      </w:r>
    </w:p>
    <w:p w14:paraId="3992BB35" w14:textId="39DF7B05" w:rsidR="00F30443" w:rsidRPr="00660F71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60F71">
        <w:rPr>
          <w:rFonts w:ascii="Cambria" w:eastAsia="Cambria" w:hAnsi="Cambria" w:cs="Cambria"/>
          <w:iCs/>
        </w:rPr>
        <w:t>1) Dla konstrukcji skrzyni ładunkowej wykonanej w technologii: prostokątna użebrowana,</w:t>
      </w:r>
      <w:r w:rsidR="00660F71">
        <w:rPr>
          <w:rFonts w:ascii="Cambria" w:eastAsia="Cambria" w:hAnsi="Cambria" w:cs="Cambria"/>
          <w:iCs/>
        </w:rPr>
        <w:t xml:space="preserve"> </w:t>
      </w:r>
      <w:r w:rsidRPr="00660F71">
        <w:rPr>
          <w:rFonts w:ascii="Cambria" w:eastAsia="Cambria" w:hAnsi="Cambria" w:cs="Cambria"/>
          <w:iCs/>
        </w:rPr>
        <w:t>Wykonawca otrzyma 15 pkt.</w:t>
      </w:r>
    </w:p>
    <w:p w14:paraId="11F8FF71" w14:textId="2A52284B" w:rsidR="00F30443" w:rsidRPr="00660F71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60F71">
        <w:rPr>
          <w:rFonts w:ascii="Cambria" w:eastAsia="Cambria" w:hAnsi="Cambria" w:cs="Cambria"/>
          <w:iCs/>
        </w:rPr>
        <w:t>2) Dla konstrukcji skrzyni ładunkowej wykonanej w technologii: gładka, Wykonawca otrzyma 0 pkt.</w:t>
      </w:r>
    </w:p>
    <w:p w14:paraId="186C495A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3. Kryterium okres gwarancji na nadwozie (OGN) – waga 10 punktów.</w:t>
      </w:r>
    </w:p>
    <w:p w14:paraId="6CEBE74B" w14:textId="437FA261" w:rsidR="00F30443" w:rsidRPr="00660F71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60F71">
        <w:rPr>
          <w:rFonts w:ascii="Cambria" w:eastAsia="Cambria" w:hAnsi="Cambria" w:cs="Cambria"/>
          <w:iCs/>
        </w:rPr>
        <w:t>3.1.Zamawiający przy wyborze, kierować się będzie najdłuższym okresem udzielonej gwarancji przez Wykonawcę.</w:t>
      </w:r>
    </w:p>
    <w:p w14:paraId="0F1D4ACF" w14:textId="271A4799" w:rsidR="00F30443" w:rsidRPr="00660F71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60F71">
        <w:rPr>
          <w:rFonts w:ascii="Cambria" w:eastAsia="Cambria" w:hAnsi="Cambria" w:cs="Cambria"/>
          <w:iCs/>
        </w:rPr>
        <w:t>3.2.W przypadku gdy Wykonawca wpisze w treści oferty okres gwarancji; niższy niż 24 miesiące</w:t>
      </w:r>
      <w:r w:rsidR="00660F71" w:rsidRPr="00660F71">
        <w:rPr>
          <w:rFonts w:ascii="Cambria" w:eastAsia="Cambria" w:hAnsi="Cambria" w:cs="Cambria"/>
          <w:iCs/>
        </w:rPr>
        <w:t xml:space="preserve"> </w:t>
      </w:r>
      <w:r w:rsidRPr="00660F71">
        <w:rPr>
          <w:rFonts w:ascii="Cambria" w:eastAsia="Cambria" w:hAnsi="Cambria" w:cs="Cambria"/>
          <w:iCs/>
        </w:rPr>
        <w:t>lub dłuższy niż 36 miesięcy, Zamawiający uzna tą ofertę jako niezgodną z treścią SWZ i zostanie ona przez Zamawiającego odrzucona.</w:t>
      </w:r>
    </w:p>
    <w:p w14:paraId="71CBAB15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3.3.Ocena kryterium okres gwarancji na nadwozie obliczone zostanie zgodnie ze wzorem:</w:t>
      </w:r>
    </w:p>
    <w:p w14:paraId="0D3EF818" w14:textId="77777777" w:rsidR="00086B9F" w:rsidRDefault="00086B9F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</w:p>
    <w:p w14:paraId="2D6F3433" w14:textId="74DE3FB5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Okres gwarancji badanej oferty</w:t>
      </w:r>
    </w:p>
    <w:p w14:paraId="1E324DD7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--------------------------------------------------------- x 10 = ilość uzyskanych punktów</w:t>
      </w:r>
    </w:p>
    <w:p w14:paraId="0AE0E542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Najdłuższy okres gwarancji z ocenianych ofert</w:t>
      </w:r>
    </w:p>
    <w:p w14:paraId="496B85D5" w14:textId="77777777" w:rsidR="00086B9F" w:rsidRDefault="00086B9F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</w:p>
    <w:p w14:paraId="70C7D8A2" w14:textId="43C07594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4. Kryterium okres gwarancji na podwozie (OGP) – waga 10 punktów.</w:t>
      </w:r>
    </w:p>
    <w:p w14:paraId="3FA3EC7C" w14:textId="30F963F4" w:rsidR="00F30443" w:rsidRPr="00660F71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60F71">
        <w:rPr>
          <w:rFonts w:ascii="Cambria" w:eastAsia="Cambria" w:hAnsi="Cambria" w:cs="Cambria"/>
          <w:iCs/>
        </w:rPr>
        <w:t>4.1. Zamawiający przy wyborze, kierować się będzie najdłuższym okresem udzielonej gwarancji przez Wykonawcę.</w:t>
      </w:r>
    </w:p>
    <w:p w14:paraId="4D3ECC97" w14:textId="06659AF8" w:rsidR="00F30443" w:rsidRPr="00660F71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60F71">
        <w:rPr>
          <w:rFonts w:ascii="Cambria" w:eastAsia="Cambria" w:hAnsi="Cambria" w:cs="Cambria"/>
          <w:iCs/>
        </w:rPr>
        <w:t>4.2. W przypadku gdy Wykonawca wpisze w treści oferty okres gwarancji; niższy niż 24 miesiące lub dłuższy niż 36 miesięcy, Zamawiający uzna tą ofertę jako niezgodną z treścią SWZ i zostanie ona przez Zamawiającego odrzucona.</w:t>
      </w:r>
    </w:p>
    <w:p w14:paraId="7D3BABAC" w14:textId="36DD8B39" w:rsid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4.3. Ocena kryterium okres gwarancji na podwozie obliczone zostanie zgodnie ze wzorem:</w:t>
      </w:r>
    </w:p>
    <w:p w14:paraId="6C32D682" w14:textId="77777777" w:rsidR="00600757" w:rsidRPr="00F30443" w:rsidRDefault="00600757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</w:p>
    <w:p w14:paraId="7535D81F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Okres gwarancji badanej oferty</w:t>
      </w:r>
    </w:p>
    <w:p w14:paraId="2DB11A2B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----------------------------------------------------------------x 10 = ilość uzyskanych punktów</w:t>
      </w:r>
    </w:p>
    <w:p w14:paraId="7E45B5AA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Najdłuższy okres gwarancji z ocenianych ofert</w:t>
      </w:r>
    </w:p>
    <w:p w14:paraId="695F98D1" w14:textId="77777777" w:rsidR="00600757" w:rsidRDefault="00600757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</w:p>
    <w:p w14:paraId="535736FD" w14:textId="755C1A08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5. Kryterium okres gwarancji na system wagowy (OGW) – waga 5 punktów.</w:t>
      </w:r>
    </w:p>
    <w:p w14:paraId="22D54990" w14:textId="2237D836" w:rsidR="00F30443" w:rsidRPr="00660F71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60F71">
        <w:rPr>
          <w:rFonts w:ascii="Cambria" w:eastAsia="Cambria" w:hAnsi="Cambria" w:cs="Cambria"/>
          <w:iCs/>
        </w:rPr>
        <w:t>5.1.Zamawiający przy wyborze, kierować się będzie najdłuższym okresem udzielonej gwarancji przez Wykonawcę.</w:t>
      </w:r>
    </w:p>
    <w:p w14:paraId="2DB40772" w14:textId="430C2B52" w:rsidR="00F30443" w:rsidRPr="00660F71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60F71">
        <w:rPr>
          <w:rFonts w:ascii="Cambria" w:eastAsia="Cambria" w:hAnsi="Cambria" w:cs="Cambria"/>
          <w:iCs/>
        </w:rPr>
        <w:t>5.2.W przypadku gdy Wykonawca wpisze w treści oferty okres gwarancji; niższy niż 24 miesiące lub dłuższy niż 36 miesięcy, Zamawiający uzna tą ofertę jako niezgodną z treścią SWZ i zostanie ona przez Zamawiającego odrzucona.</w:t>
      </w:r>
    </w:p>
    <w:p w14:paraId="6834A0F8" w14:textId="55FACC65" w:rsidR="00F30443" w:rsidRPr="00660F71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60F71">
        <w:rPr>
          <w:rFonts w:ascii="Cambria" w:eastAsia="Cambria" w:hAnsi="Cambria" w:cs="Cambria"/>
          <w:iCs/>
        </w:rPr>
        <w:t>5.3.Ocena kryterium okres gwarancji na system wagowy obliczone zostanie zgodnie ze wzorem:</w:t>
      </w:r>
    </w:p>
    <w:p w14:paraId="6D846A46" w14:textId="77777777" w:rsidR="00181DBA" w:rsidRDefault="00181DBA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</w:p>
    <w:p w14:paraId="46102FC5" w14:textId="278D29AC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lastRenderedPageBreak/>
        <w:t>Okres gwarancji badanej oferty</w:t>
      </w:r>
    </w:p>
    <w:p w14:paraId="7605850F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-------------------------------------------------------- x 5 = ilość uzyskanych punktów</w:t>
      </w:r>
    </w:p>
    <w:p w14:paraId="4CCE9140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Najdłuższy okres gwarancji z ocenianych ofert</w:t>
      </w:r>
    </w:p>
    <w:p w14:paraId="459DE5A9" w14:textId="77777777" w:rsidR="00600757" w:rsidRDefault="00600757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</w:p>
    <w:p w14:paraId="2BA72762" w14:textId="13768A22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6. Podsumowanie kryteriów.</w:t>
      </w:r>
    </w:p>
    <w:p w14:paraId="469E99FE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 xml:space="preserve">6.1. Punkty liczone wg powyższych kryteriów zostaną zsumowane. </w:t>
      </w:r>
    </w:p>
    <w:p w14:paraId="39DEA331" w14:textId="1DC8EF1D" w:rsidR="00F30443" w:rsidRPr="00660F71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60F71">
        <w:rPr>
          <w:rFonts w:ascii="Cambria" w:eastAsia="Cambria" w:hAnsi="Cambria" w:cs="Cambria"/>
          <w:iCs/>
        </w:rPr>
        <w:t>6.2. Za ofertę najkorzystniejszą uznana zostanie Oferta Wykonawcy, która w sumie uzyska największą ilość punktów obliczoną wg poniższego wzoru:</w:t>
      </w:r>
    </w:p>
    <w:p w14:paraId="2D27723B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LP = CCZ + KSŁ + OGN + OGP + OGW</w:t>
      </w:r>
    </w:p>
    <w:p w14:paraId="5D561CB2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Gdzie:</w:t>
      </w:r>
    </w:p>
    <w:p w14:paraId="4B97BBA5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 xml:space="preserve">LP – liczba punktów łącznie. </w:t>
      </w:r>
    </w:p>
    <w:p w14:paraId="170680C3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 xml:space="preserve">CCZ – liczba punktów w kryterium „cena całego zamówienia” </w:t>
      </w:r>
    </w:p>
    <w:p w14:paraId="6F8667D1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 xml:space="preserve">KSŁ – liczba punktów w kryterium „konstrukcja skrzyni ładunkowej” </w:t>
      </w:r>
    </w:p>
    <w:p w14:paraId="1249B8DC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 xml:space="preserve">OGN – liczba punktów w kryterium „okres gwarancji na nadwozie” </w:t>
      </w:r>
    </w:p>
    <w:p w14:paraId="3145942F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 xml:space="preserve">OGP – liczba punktów w kryterium „okres gwarancji na podwozie” </w:t>
      </w:r>
    </w:p>
    <w:p w14:paraId="555294C2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 xml:space="preserve">OGW– liczba punktów w kryterium „okres gwarancji na system wagowy” </w:t>
      </w:r>
    </w:p>
    <w:p w14:paraId="5C21AD78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6.3. Punktacja przyznawana ofertom w poszczególnych kryteriach będzie liczona z dokładnością do dwóch miejsc po przecinku.</w:t>
      </w:r>
    </w:p>
    <w:p w14:paraId="1308AA04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 xml:space="preserve">6.4. Najwyższa liczba punktów wyznaczy najkorzystniejszą ofertę. </w:t>
      </w:r>
    </w:p>
    <w:p w14:paraId="3485DFCE" w14:textId="70A1D284" w:rsidR="00F30443" w:rsidRPr="00660F71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660F71">
        <w:rPr>
          <w:rFonts w:ascii="Cambria" w:eastAsia="Cambria" w:hAnsi="Cambria" w:cs="Cambria"/>
          <w:iCs/>
        </w:rPr>
        <w:t xml:space="preserve">6.5. Zamawiający podpisze umowę z Wykonawcą, który spełni wszystkie wymagania określone w specyfikacji istotnych warunków zamówienia oraz otrzyma największą liczbę punktów spośród rozpatrywanych ofert na realizację przedmiotu zamówienia. </w:t>
      </w:r>
    </w:p>
    <w:p w14:paraId="0EE7BD8D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F30443">
        <w:rPr>
          <w:rFonts w:ascii="Cambria" w:eastAsia="Cambria" w:hAnsi="Cambria" w:cs="Cambria"/>
          <w:iCs/>
        </w:rPr>
        <w:t>6.6. Jeżeli nie będzie można wybrać najkorzystniejszej oferty z uwagi na to, że dwie lub więcej ofert przedstawia taki sam bilans ceny lub kosztu lub innych kryteriów oceny ofert, Zamawiający spośród tych ofert wybiera ofertę z najniższą ceną lub najniższym kosztem, a jeżeli zostały złożone oferty o takiej samej cenie lub koszcie, Zamawiający wezwie Wykonawców którzy złożyli te oferty, do złożenia w terminie przez niego określonym ofert dodatkowych (art. 249 ustawy). Wykonawca, składając oferty dodatkowe, nie mogą zaoferować cen lub kosztów wyższych niż zaoferowane w złożonych ofertach (art. 251ustawy).</w:t>
      </w:r>
    </w:p>
    <w:p w14:paraId="6B5F8A49" w14:textId="77777777" w:rsidR="00F30443" w:rsidRPr="00F30443" w:rsidRDefault="00F30443" w:rsidP="00A069FC">
      <w:pPr>
        <w:pStyle w:val="Akapitzlist"/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</w:p>
    <w:p w14:paraId="78A21092" w14:textId="77ADA7D8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ROZDZ. XXII</w:t>
      </w:r>
      <w:r>
        <w:rPr>
          <w:rFonts w:ascii="Cambria" w:eastAsia="Cambria" w:hAnsi="Cambria" w:cs="Cambria"/>
          <w:b/>
          <w:color w:val="002060"/>
        </w:rPr>
        <w:tab/>
        <w:t>INFORMACJA O FORMALNOŚCIACH, JAKIE MUSZĄ  ZOSTAĆ DOPEŁNIONE PO WYBORZE OFERTY, W CELU ZAWARCIA UMOWY O ZAMÓWIENIE PUBLICZNE.</w:t>
      </w:r>
    </w:p>
    <w:p w14:paraId="7C629EA8" w14:textId="3990E738" w:rsidR="005D32A0" w:rsidRDefault="00DF7040" w:rsidP="00DF7040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C67469">
        <w:rPr>
          <w:rFonts w:ascii="Cambria" w:eastAsia="Cambria" w:hAnsi="Cambria" w:cs="Cambria"/>
        </w:rPr>
        <w:t xml:space="preserve">Zamawiający zawiadomi o wyniku postępowania, zgodnie z przepisami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>. Zawiadomienie to zostanie przesłane drogą elektroniczną lub za pośrednictwem platformy zakupowej na adres e-mail wskazany w  ofercie Wykonawcy. Jeżeli wskazane próby przesłania drogą elektroniczną będą nieskuteczne, zawiadomienie zostanie przesłane na adres e-mail Wykonawcy, ujawniony na stronie internetowej wskazanej w ofercie Wykonawcy.</w:t>
      </w:r>
    </w:p>
    <w:p w14:paraId="6E6D8957" w14:textId="1C0587A4" w:rsidR="005D32A0" w:rsidRDefault="00DF7040" w:rsidP="00DF7040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 w:rsidR="00C67469">
        <w:rPr>
          <w:rFonts w:ascii="Cambria" w:eastAsia="Cambria" w:hAnsi="Cambria" w:cs="Cambria"/>
        </w:rPr>
        <w:t xml:space="preserve">Z wybranym Wykonawcą Zamawiający zawiera umowę w sprawie zamówienia publicznego, </w:t>
      </w:r>
      <w:r w:rsidR="00C67469">
        <w:rPr>
          <w:rFonts w:ascii="Cambria" w:eastAsia="Cambria" w:hAnsi="Cambria" w:cs="Cambria"/>
          <w:color w:val="000000"/>
        </w:rPr>
        <w:t xml:space="preserve">z uwzględnieniem art. 577 ustawy </w:t>
      </w:r>
      <w:proofErr w:type="spellStart"/>
      <w:r w:rsidR="00C67469">
        <w:rPr>
          <w:rFonts w:ascii="Cambria" w:eastAsia="Cambria" w:hAnsi="Cambria" w:cs="Cambria"/>
          <w:color w:val="000000"/>
        </w:rPr>
        <w:t>Pzp</w:t>
      </w:r>
      <w:proofErr w:type="spellEnd"/>
      <w:r w:rsidR="00C67469">
        <w:rPr>
          <w:rFonts w:ascii="Cambria" w:eastAsia="Cambria" w:hAnsi="Cambria" w:cs="Cambria"/>
          <w:color w:val="000000"/>
        </w:rPr>
        <w:t xml:space="preserve">, </w:t>
      </w:r>
      <w:r w:rsidR="00C67469">
        <w:rPr>
          <w:rFonts w:ascii="Cambria" w:eastAsia="Cambria" w:hAnsi="Cambria" w:cs="Cambria"/>
        </w:rPr>
        <w:t>w terminie nie krótszym niż 10 dni od dnia przesłania zawiadomienia o wyborze najkorzystniejszej oferty.</w:t>
      </w:r>
    </w:p>
    <w:p w14:paraId="7B3AC79D" w14:textId="50CEF61B" w:rsidR="005D32A0" w:rsidRDefault="00DF7040" w:rsidP="00DF7040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 w:rsidR="00C67469">
        <w:rPr>
          <w:rFonts w:ascii="Cambria" w:eastAsia="Cambria" w:hAnsi="Cambria" w:cs="Cambria"/>
        </w:rPr>
        <w:t>Zamawiający może zawrzeć umowę w sprawie zamówienia publicznego przed upływem terminu, o którym mowa w ust. 2, jeżeli w postępowaniu o udzielenie zamówienia prowadzonym w trybie podstawowym złożono tylko jedną ofertę.</w:t>
      </w:r>
    </w:p>
    <w:p w14:paraId="1908B95D" w14:textId="3D6F05EE" w:rsidR="005D32A0" w:rsidRDefault="00DF7040" w:rsidP="00DF7040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4.</w:t>
      </w:r>
      <w:r w:rsidR="00C67469">
        <w:rPr>
          <w:rFonts w:ascii="Cambria" w:eastAsia="Cambria" w:hAnsi="Cambria" w:cs="Cambria"/>
        </w:rPr>
        <w:t xml:space="preserve">Zgodnie z art. 432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 xml:space="preserve"> Umowa  wymaga, pod rygorem nieważności, zachowania formy pisemnej, chyba że przepisy odrębne wymagają formy szczególnej.</w:t>
      </w:r>
    </w:p>
    <w:p w14:paraId="7EBBEAD7" w14:textId="1C7724CB" w:rsidR="005D32A0" w:rsidRDefault="00DF7040" w:rsidP="00DF7040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</w:t>
      </w:r>
      <w:r w:rsidR="00C67469">
        <w:rPr>
          <w:rFonts w:ascii="Cambria" w:eastAsia="Cambria" w:hAnsi="Cambria" w:cs="Cambria"/>
        </w:rPr>
        <w:t>Jeżeli zostanie wybrana oferta Wykonawców wspólnie ubiegających się o zamówienie, to  Zamawiający może zażądać przed podpisaniem umowy przedłożenia umowy regulującej ich współpracę w zakresie obejmującym wykonanie zamówienia Zamawiającego. Z treści powyższej umowy powinno w szczególności wynikać: zasady współdziałania, zakres współuczestnictwa i podział obowiązków Wykonawców w wykonaniu przedmiotu zamówienia.</w:t>
      </w:r>
    </w:p>
    <w:p w14:paraId="0A2D33F1" w14:textId="0FD15155" w:rsidR="005D32A0" w:rsidRDefault="00DF7040" w:rsidP="00DF7040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</w:t>
      </w:r>
      <w:r w:rsidR="00C67469">
        <w:rPr>
          <w:rFonts w:ascii="Cambria" w:eastAsia="Cambria" w:hAnsi="Cambria" w:cs="Cambria"/>
        </w:rPr>
        <w:t>Przed podpisaniem umowy, wybrany Wykonawca:</w:t>
      </w:r>
    </w:p>
    <w:p w14:paraId="032E6585" w14:textId="77777777" w:rsidR="005D32A0" w:rsidRDefault="00C67469" w:rsidP="00BC7236">
      <w:pPr>
        <w:numPr>
          <w:ilvl w:val="0"/>
          <w:numId w:val="9"/>
        </w:numPr>
        <w:tabs>
          <w:tab w:val="left" w:pos="142"/>
        </w:tabs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przekaże Zamawiającemu informacje niezbędne do wpisania do treści umowy, np. imiona </w:t>
      </w:r>
      <w:r>
        <w:rPr>
          <w:rFonts w:ascii="Cambria" w:eastAsia="Cambria" w:hAnsi="Cambria" w:cs="Cambria"/>
          <w:i/>
        </w:rPr>
        <w:t>i nazwiska uprawnionych osób, które będą reprezentować Wykonawcę przy podpisaniu umowy,</w:t>
      </w:r>
      <w:r>
        <w:rPr>
          <w:rFonts w:ascii="Cambria" w:eastAsia="Cambria" w:hAnsi="Cambria" w:cs="Cambria"/>
        </w:rPr>
        <w:t xml:space="preserve"> koordynacji itp.,</w:t>
      </w:r>
    </w:p>
    <w:p w14:paraId="25F93EF0" w14:textId="77777777" w:rsidR="005D32A0" w:rsidRDefault="00C67469" w:rsidP="00BC7236">
      <w:pPr>
        <w:numPr>
          <w:ilvl w:val="0"/>
          <w:numId w:val="9"/>
        </w:numPr>
        <w:tabs>
          <w:tab w:val="left" w:pos="142"/>
        </w:tabs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przekaże Zamawiającemu wykaz osób odpowiedzialnych za realizacje zamówienia wraz z ich danymi teleadresowymi, które zapewnią  możliwość bezpośredniego kontaktu w  dni robocze w godzinach pracy Wykonawcy, poprzez możliwość skontaktowania się z  nimi poprzez indywidulaną skrzynkę mailową oraz bezpośredni numer telefonu (stacjonarny lub komórkowy). Nie dopuszcza się podania przez Wykonawcę ogólnego numeru telefonu do Wykonawcy lub numeru infolinii Wykonawcy.</w:t>
      </w:r>
    </w:p>
    <w:p w14:paraId="65F049B1" w14:textId="1F820230" w:rsidR="005D32A0" w:rsidRDefault="00DF7040" w:rsidP="00DF7040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</w:t>
      </w:r>
      <w:r w:rsidR="00C67469">
        <w:rPr>
          <w:rFonts w:ascii="Cambria" w:eastAsia="Cambria" w:hAnsi="Cambria" w:cs="Cambria"/>
        </w:rPr>
        <w:t>Wykonawca będzie zobowiązany do podpisania umowy w miejscu i terminie wskazanym przez Zamawiającego.</w:t>
      </w:r>
    </w:p>
    <w:p w14:paraId="4E47E73D" w14:textId="20CBB96E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ROZDZ. XXI</w:t>
      </w:r>
      <w:r w:rsidR="00320A06">
        <w:rPr>
          <w:rFonts w:ascii="Cambria" w:eastAsia="Cambria" w:hAnsi="Cambria" w:cs="Cambria"/>
          <w:b/>
          <w:color w:val="002060"/>
        </w:rPr>
        <w:t>II</w:t>
      </w:r>
      <w:r>
        <w:rPr>
          <w:rFonts w:ascii="Cambria" w:eastAsia="Cambria" w:hAnsi="Cambria" w:cs="Cambria"/>
          <w:b/>
          <w:color w:val="002060"/>
        </w:rPr>
        <w:tab/>
        <w:t>INFORMACJE O TREŚCI ZAWIERANEJ UMOWY ORAZ MOŻLIWOŚĆ JEJ ZMIANY. (PROJEKTOWANE POSTANOWIENIA UMOWY W SPRAWIE ZAMÓWIENIA PUBLICZNEGO, KTÓRE ZOSTANĄ WPROWADZONE DO TREŚCI UMOWY)</w:t>
      </w:r>
    </w:p>
    <w:p w14:paraId="377EE421" w14:textId="4517404C" w:rsidR="005D32A0" w:rsidRDefault="00EE219F" w:rsidP="00EE219F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C67469">
        <w:rPr>
          <w:rFonts w:ascii="Cambria" w:eastAsia="Cambria" w:hAnsi="Cambria" w:cs="Cambria"/>
        </w:rPr>
        <w:t>Wybrany Wykonawca jest zobowiązany do zawarcia umowy w sprawie zamówienia publicznego na warunkach określonych we wzorze umowy.</w:t>
      </w:r>
    </w:p>
    <w:p w14:paraId="1A029F15" w14:textId="329BA306" w:rsidR="005D32A0" w:rsidRDefault="00EE219F" w:rsidP="00EE219F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 w:rsidR="00C67469">
        <w:rPr>
          <w:rFonts w:ascii="Cambria" w:eastAsia="Cambria" w:hAnsi="Cambria" w:cs="Cambria"/>
        </w:rPr>
        <w:t xml:space="preserve">Projektowane postanowienia umowy w sprawie zamówienia publicznego zawarte są w następujących załącznikach do niniejszej SWZ: </w:t>
      </w:r>
    </w:p>
    <w:p w14:paraId="719D9AFA" w14:textId="6349FDDB" w:rsidR="005D32A0" w:rsidRDefault="00C67469" w:rsidP="00BC7236">
      <w:pPr>
        <w:numPr>
          <w:ilvl w:val="0"/>
          <w:numId w:val="10"/>
        </w:numPr>
        <w:tabs>
          <w:tab w:val="left" w:pos="142"/>
        </w:tabs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Dla </w:t>
      </w:r>
      <w:r w:rsidR="00181DBA">
        <w:rPr>
          <w:rFonts w:ascii="Cambria" w:eastAsia="Cambria" w:hAnsi="Cambria" w:cs="Cambria"/>
        </w:rPr>
        <w:t>Zadania 1</w:t>
      </w:r>
      <w:r>
        <w:rPr>
          <w:rFonts w:ascii="Cambria" w:eastAsia="Cambria" w:hAnsi="Cambria" w:cs="Cambria"/>
        </w:rPr>
        <w:t xml:space="preserve"> : załącznik nr </w:t>
      </w:r>
      <w:r w:rsidR="00181DBA"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</w:rPr>
        <w:t>A do SWZ – wzór umowy;</w:t>
      </w:r>
    </w:p>
    <w:p w14:paraId="464F6B6C" w14:textId="06C888D7" w:rsidR="005D32A0" w:rsidRDefault="00C67469" w:rsidP="00BC7236">
      <w:pPr>
        <w:numPr>
          <w:ilvl w:val="0"/>
          <w:numId w:val="10"/>
        </w:numPr>
        <w:tabs>
          <w:tab w:val="left" w:pos="142"/>
        </w:tabs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Dla </w:t>
      </w:r>
      <w:r w:rsidR="00181DBA">
        <w:rPr>
          <w:rFonts w:ascii="Cambria" w:eastAsia="Cambria" w:hAnsi="Cambria" w:cs="Cambria"/>
        </w:rPr>
        <w:t>Zadania 2</w:t>
      </w:r>
      <w:r>
        <w:rPr>
          <w:rFonts w:ascii="Cambria" w:eastAsia="Cambria" w:hAnsi="Cambria" w:cs="Cambria"/>
        </w:rPr>
        <w:t xml:space="preserve"> : załącznik nr </w:t>
      </w:r>
      <w:r w:rsidR="00181DBA"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</w:rPr>
        <w:t>B do SWZ – wzór umowy;</w:t>
      </w:r>
    </w:p>
    <w:p w14:paraId="6FD8D8C9" w14:textId="53EBB20B" w:rsidR="005D32A0" w:rsidRDefault="00C67469" w:rsidP="00BC7236">
      <w:pPr>
        <w:numPr>
          <w:ilvl w:val="0"/>
          <w:numId w:val="10"/>
        </w:numPr>
        <w:tabs>
          <w:tab w:val="left" w:pos="142"/>
        </w:tabs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Dla Zadania </w:t>
      </w:r>
      <w:r w:rsidR="00181DBA"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</w:rPr>
        <w:t xml:space="preserve"> : załącznik nr </w:t>
      </w:r>
      <w:r w:rsidR="007A7E82"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</w:rPr>
        <w:t>C do SWZ - wzór umowy;</w:t>
      </w:r>
    </w:p>
    <w:p w14:paraId="6D018CF4" w14:textId="35F19C36" w:rsidR="005D32A0" w:rsidRDefault="00EE219F" w:rsidP="00EE219F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 w:rsidR="00C67469">
        <w:rPr>
          <w:rFonts w:ascii="Cambria" w:eastAsia="Cambria" w:hAnsi="Cambria" w:cs="Cambria"/>
        </w:rPr>
        <w:t>Wzór umowy zostanie uzupełniony o niezbędne informacje dotyczące w szczególności Wykonawcy, osób skierowanych do realizacji zamówienia oraz wartości umowy.</w:t>
      </w:r>
    </w:p>
    <w:p w14:paraId="6F89693E" w14:textId="2A3A5BE1" w:rsidR="005D32A0" w:rsidRDefault="00EE219F" w:rsidP="00EE219F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</w:t>
      </w:r>
      <w:r w:rsidR="00C67469">
        <w:rPr>
          <w:rFonts w:ascii="Cambria" w:eastAsia="Cambria" w:hAnsi="Cambria" w:cs="Cambria"/>
        </w:rPr>
        <w:t>Zakres świadczenia Wykonawcy wynikający z umowy jest tożsamy z jego zobowiązaniem zawartym w ofercie.</w:t>
      </w:r>
    </w:p>
    <w:p w14:paraId="0597726D" w14:textId="03BCE029" w:rsidR="005D32A0" w:rsidRDefault="00EE219F" w:rsidP="00EE219F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</w:t>
      </w:r>
      <w:r w:rsidR="00C67469">
        <w:rPr>
          <w:rFonts w:ascii="Cambria" w:eastAsia="Cambria" w:hAnsi="Cambria" w:cs="Cambria"/>
        </w:rPr>
        <w:t xml:space="preserve">Zamawiający przewiduje możliwość zmiany zawartej umowy w stosunku do treści wybranej oferty w zakresie uregulowanym w art. 454-455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 xml:space="preserve"> oraz wskazanym we wzorze umowy, stanowiącym: </w:t>
      </w:r>
    </w:p>
    <w:p w14:paraId="1E0D7FAA" w14:textId="02F77621" w:rsidR="005D32A0" w:rsidRDefault="00C67469" w:rsidP="00BC7236">
      <w:pPr>
        <w:numPr>
          <w:ilvl w:val="0"/>
          <w:numId w:val="10"/>
        </w:numPr>
        <w:tabs>
          <w:tab w:val="left" w:pos="142"/>
        </w:tabs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Dla Zadania </w:t>
      </w:r>
      <w:r w:rsidR="007A7E82"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</w:rPr>
        <w:t xml:space="preserve">: załącznik nr </w:t>
      </w:r>
      <w:r w:rsidR="007A7E82"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</w:rPr>
        <w:t>A do SWZ – wzór umowy;</w:t>
      </w:r>
    </w:p>
    <w:p w14:paraId="06E75BDA" w14:textId="156199F9" w:rsidR="005D32A0" w:rsidRDefault="00C67469" w:rsidP="00BC7236">
      <w:pPr>
        <w:numPr>
          <w:ilvl w:val="0"/>
          <w:numId w:val="10"/>
        </w:numPr>
        <w:tabs>
          <w:tab w:val="left" w:pos="142"/>
        </w:tabs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Dla Zadania </w:t>
      </w:r>
      <w:r w:rsidR="007A7E82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 xml:space="preserve"> : załącznik nr </w:t>
      </w:r>
      <w:r w:rsidR="007A7E82"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</w:rPr>
        <w:t>B do SWZ – wzór umowy;</w:t>
      </w:r>
    </w:p>
    <w:p w14:paraId="74BB6B6C" w14:textId="1FB3EF3D" w:rsidR="005D32A0" w:rsidRDefault="00C67469" w:rsidP="00BC7236">
      <w:pPr>
        <w:numPr>
          <w:ilvl w:val="0"/>
          <w:numId w:val="10"/>
        </w:numPr>
        <w:tabs>
          <w:tab w:val="left" w:pos="142"/>
        </w:tabs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Dla Zadania </w:t>
      </w:r>
      <w:r w:rsidR="007A7E82"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</w:rPr>
        <w:t xml:space="preserve">: załącznik nr </w:t>
      </w:r>
      <w:r w:rsidR="007A7E82"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</w:rPr>
        <w:t>C do SWZ - wzór umowy;</w:t>
      </w:r>
    </w:p>
    <w:p w14:paraId="5514F509" w14:textId="3EA3BB31" w:rsidR="005D32A0" w:rsidRDefault="00EE219F" w:rsidP="00EE219F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</w:t>
      </w:r>
      <w:r w:rsidR="00C67469">
        <w:rPr>
          <w:rFonts w:ascii="Cambria" w:eastAsia="Cambria" w:hAnsi="Cambria" w:cs="Cambria"/>
        </w:rPr>
        <w:t>Zmiana umowy wymaga dla swej ważności, pod rygorem nieważności, zachowania formy pisemnej.</w:t>
      </w:r>
    </w:p>
    <w:p w14:paraId="20093C34" w14:textId="4295638A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lastRenderedPageBreak/>
        <w:t>ROZDZ. XX</w:t>
      </w:r>
      <w:r w:rsidR="00320A06">
        <w:rPr>
          <w:rFonts w:ascii="Cambria" w:eastAsia="Cambria" w:hAnsi="Cambria" w:cs="Cambria"/>
          <w:b/>
          <w:color w:val="002060"/>
        </w:rPr>
        <w:t>I</w:t>
      </w:r>
      <w:r>
        <w:rPr>
          <w:rFonts w:ascii="Cambria" w:eastAsia="Cambria" w:hAnsi="Cambria" w:cs="Cambria"/>
          <w:b/>
          <w:color w:val="002060"/>
        </w:rPr>
        <w:t>V</w:t>
      </w:r>
      <w:r>
        <w:rPr>
          <w:rFonts w:ascii="Cambria" w:eastAsia="Cambria" w:hAnsi="Cambria" w:cs="Cambria"/>
          <w:b/>
          <w:color w:val="002060"/>
        </w:rPr>
        <w:tab/>
        <w:t>POUCZENIE O ŚRODKACH OCHRONY PRAWNEJ PRZYSŁUGUJĄCYCH WYKONAWCY.</w:t>
      </w:r>
    </w:p>
    <w:p w14:paraId="1D5759E1" w14:textId="5541D465" w:rsidR="005D32A0" w:rsidRDefault="00F41524" w:rsidP="00F41524">
      <w:pPr>
        <w:tabs>
          <w:tab w:val="left" w:pos="360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C67469">
        <w:rPr>
          <w:rFonts w:ascii="Cambria" w:eastAsia="Cambria" w:hAnsi="Cambria" w:cs="Cambria"/>
        </w:rPr>
        <w:t xml:space="preserve">Środki ochrony prawnej określone w Dziale IX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 xml:space="preserve">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 xml:space="preserve">.  Szczegółowe informacje dotyczące środków ochrony prawnej określone są w Dziale IX „Środki ochrony prawnej”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>.</w:t>
      </w:r>
    </w:p>
    <w:p w14:paraId="3B1FCF0D" w14:textId="53572286" w:rsidR="005D32A0" w:rsidRDefault="00F41524" w:rsidP="00F41524">
      <w:pPr>
        <w:tabs>
          <w:tab w:val="left" w:pos="360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 w:rsidR="00C67469">
        <w:rPr>
          <w:rFonts w:ascii="Cambria" w:eastAsia="Cambria" w:hAnsi="Cambria" w:cs="Cambria"/>
        </w:rPr>
        <w:t xml:space="preserve">Środki ochrony prawnej wobec ogłoszenia wszczynającego postępowanie o udzielenie zamówienia oraz dokumentów zamówienia przysługują również organizacjom wpisanym na listę, o której mowa w art. 469 pkt 15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>. oraz Rzecznikowi Małych i Średnich Przedsiębiorców.</w:t>
      </w:r>
    </w:p>
    <w:p w14:paraId="4E56F60C" w14:textId="7C4D9835" w:rsidR="005D32A0" w:rsidRDefault="00F41524" w:rsidP="00F41524">
      <w:pPr>
        <w:tabs>
          <w:tab w:val="left" w:pos="360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 w:rsidR="00C67469">
        <w:rPr>
          <w:rFonts w:ascii="Cambria" w:eastAsia="Cambria" w:hAnsi="Cambria" w:cs="Cambria"/>
        </w:rPr>
        <w:t>Odwołanie przysługuje na:</w:t>
      </w:r>
    </w:p>
    <w:p w14:paraId="7929F968" w14:textId="77777777" w:rsidR="005D32A0" w:rsidRDefault="00C67469" w:rsidP="00BC7236">
      <w:pPr>
        <w:numPr>
          <w:ilvl w:val="0"/>
          <w:numId w:val="11"/>
        </w:numPr>
        <w:suppressAutoHyphens/>
        <w:spacing w:after="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niezgodną z przepisami ustawy czynność Zamawiającego, podjętą w postępowaniu o udzielenie zamówienia, w tym na projektowane postanowienie umowy;</w:t>
      </w:r>
    </w:p>
    <w:p w14:paraId="5A51FCD2" w14:textId="77777777" w:rsidR="005D32A0" w:rsidRDefault="00C67469" w:rsidP="00BC7236">
      <w:pPr>
        <w:numPr>
          <w:ilvl w:val="0"/>
          <w:numId w:val="11"/>
        </w:numPr>
        <w:tabs>
          <w:tab w:val="left" w:pos="6379"/>
        </w:tabs>
        <w:suppressAutoHyphens/>
        <w:spacing w:after="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zaniechanie czynności w postępowaniu o udzielenie zamówienia do której Zamawiający był obowiązany na podstawie ustawy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</w:rPr>
        <w:t>.</w:t>
      </w:r>
    </w:p>
    <w:p w14:paraId="165CEFD0" w14:textId="56F7C702" w:rsidR="005D32A0" w:rsidRDefault="00F41524" w:rsidP="00F41524">
      <w:pPr>
        <w:tabs>
          <w:tab w:val="left" w:pos="360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</w:t>
      </w:r>
      <w:r w:rsidR="00C67469">
        <w:rPr>
          <w:rFonts w:ascii="Cambria" w:eastAsia="Cambria" w:hAnsi="Cambria" w:cs="Cambria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D45EFFA" w14:textId="158D109D" w:rsidR="005D32A0" w:rsidRDefault="00F41524" w:rsidP="00F41524">
      <w:pPr>
        <w:tabs>
          <w:tab w:val="left" w:pos="360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</w:t>
      </w:r>
      <w:r w:rsidR="00C67469">
        <w:rPr>
          <w:rFonts w:ascii="Cambria" w:eastAsia="Cambria" w:hAnsi="Cambria" w:cs="Cambria"/>
        </w:rPr>
        <w:t xml:space="preserve">Odwołanie wnosi się w terminie: </w:t>
      </w:r>
    </w:p>
    <w:p w14:paraId="7F144A18" w14:textId="1309B888" w:rsidR="005D32A0" w:rsidRDefault="003A372F" w:rsidP="00BC7236">
      <w:pPr>
        <w:numPr>
          <w:ilvl w:val="0"/>
          <w:numId w:val="11"/>
        </w:numPr>
        <w:suppressAutoHyphens/>
        <w:spacing w:after="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</w:t>
      </w:r>
      <w:r w:rsidR="00C67469">
        <w:rPr>
          <w:rFonts w:ascii="Cambria" w:eastAsia="Cambria" w:hAnsi="Cambria" w:cs="Cambria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486B79B9" w14:textId="17528D87" w:rsidR="005D32A0" w:rsidRDefault="00C67469" w:rsidP="00BC7236">
      <w:pPr>
        <w:numPr>
          <w:ilvl w:val="0"/>
          <w:numId w:val="11"/>
        </w:numPr>
        <w:suppressAutoHyphens/>
        <w:spacing w:after="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</w:t>
      </w:r>
      <w:r w:rsidR="003A372F"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</w:rPr>
        <w:t xml:space="preserve"> dni od dnia przekazania informacji o czynności Zamawiającego stanowiącej podstawę jego wniesienia, jeżeli informacja została przekazana w sposób inny niż określony w ust.  </w:t>
      </w:r>
      <w:r w:rsidR="003A372F"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</w:rPr>
        <w:t>.1.</w:t>
      </w:r>
    </w:p>
    <w:p w14:paraId="5E29838D" w14:textId="68917234" w:rsidR="005D32A0" w:rsidRDefault="00F41524" w:rsidP="00F41524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</w:t>
      </w:r>
      <w:r w:rsidR="00C67469">
        <w:rPr>
          <w:rFonts w:ascii="Cambria" w:eastAsia="Cambria" w:hAnsi="Cambria" w:cs="Cambria"/>
        </w:rPr>
        <w:t xml:space="preserve">Odwołanie </w:t>
      </w:r>
      <w:r w:rsidR="00CE7504">
        <w:rPr>
          <w:rFonts w:ascii="Cambria" w:eastAsia="Cambria" w:hAnsi="Cambria" w:cs="Cambria"/>
        </w:rPr>
        <w:t>wobec treści ogłoszenia wszczynającego postępowanie o udzielenie zamówienia lub wobec treści dokumentów zamówienia wnosi się w terminie 1</w:t>
      </w:r>
      <w:r w:rsidR="00AE3647">
        <w:rPr>
          <w:rFonts w:ascii="Cambria" w:eastAsia="Cambria" w:hAnsi="Cambria" w:cs="Cambria"/>
        </w:rPr>
        <w:t>0</w:t>
      </w:r>
      <w:r w:rsidR="00C67469">
        <w:rPr>
          <w:rFonts w:ascii="Cambria" w:eastAsia="Cambria" w:hAnsi="Cambria" w:cs="Cambria"/>
        </w:rPr>
        <w:t xml:space="preserve"> dni od dnia</w:t>
      </w:r>
      <w:r w:rsidR="00CE7504">
        <w:rPr>
          <w:rFonts w:ascii="Cambria" w:eastAsia="Cambria" w:hAnsi="Cambria" w:cs="Cambria"/>
        </w:rPr>
        <w:t xml:space="preserve"> publikacji w Dzienniku Urzędowym </w:t>
      </w:r>
      <w:r w:rsidR="00802B4F">
        <w:rPr>
          <w:rFonts w:ascii="Cambria" w:eastAsia="Cambria" w:hAnsi="Cambria" w:cs="Cambria"/>
        </w:rPr>
        <w:t>Unii Europejskiej lub zamieszczenia dokumentów na stronie internetowej.</w:t>
      </w:r>
    </w:p>
    <w:p w14:paraId="79A88DCA" w14:textId="646C37F9" w:rsidR="005D32A0" w:rsidRDefault="00F41524" w:rsidP="00F41524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</w:t>
      </w:r>
      <w:r w:rsidR="00C67469">
        <w:rPr>
          <w:rFonts w:ascii="Cambria" w:eastAsia="Cambria" w:hAnsi="Cambria" w:cs="Cambria"/>
        </w:rPr>
        <w:t xml:space="preserve">Na orzeczenie Izby oraz postanowienie Prezesa Izby, o którym mowa w art. 519 ust. 1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>, stronom oraz uczestnikom postępowania odwoławczego przysługuje skarga do sądu.</w:t>
      </w:r>
    </w:p>
    <w:p w14:paraId="525468DB" w14:textId="37D746FC" w:rsidR="005D32A0" w:rsidRDefault="00F41524" w:rsidP="00F41524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</w:t>
      </w:r>
      <w:r w:rsidR="00C67469">
        <w:rPr>
          <w:rFonts w:ascii="Cambria" w:eastAsia="Cambria" w:hAnsi="Cambria" w:cs="Cambria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B4777BF" w14:textId="00752728" w:rsidR="005D32A0" w:rsidRDefault="00F41524" w:rsidP="00F41524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9.</w:t>
      </w:r>
      <w:r w:rsidR="00C67469">
        <w:rPr>
          <w:rFonts w:ascii="Cambria" w:eastAsia="Cambria" w:hAnsi="Cambria" w:cs="Cambria"/>
        </w:rPr>
        <w:t>Skargę wnosi się do Sądu Okręgowego w Warszawie - sądu zamówień publicznych, zwanego dalej "sądem zamówień publicznych".</w:t>
      </w:r>
    </w:p>
    <w:p w14:paraId="4FC99A3A" w14:textId="1B0A1D8D" w:rsidR="005D32A0" w:rsidRDefault="00F41524" w:rsidP="00F41524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10.</w:t>
      </w:r>
      <w:r w:rsidR="00C67469">
        <w:rPr>
          <w:rFonts w:ascii="Cambria" w:eastAsia="Cambria" w:hAnsi="Cambria" w:cs="Cambria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42E739F" w14:textId="659F0D12" w:rsidR="005D32A0" w:rsidRDefault="00F41524" w:rsidP="00F41524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11.</w:t>
      </w:r>
      <w:r w:rsidR="00C67469">
        <w:rPr>
          <w:rFonts w:ascii="Cambria" w:eastAsia="Cambria" w:hAnsi="Cambria" w:cs="Cambria"/>
        </w:rPr>
        <w:t>Prezes Izby przekazuje skargę wraz z aktami postępowania odwoławczego do sądu zamówień publicznych w terminie 7 dni od dnia jej otrzymania.</w:t>
      </w:r>
    </w:p>
    <w:p w14:paraId="0516585B" w14:textId="78186FE8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ROZDZ. XXV</w:t>
      </w:r>
      <w:r>
        <w:rPr>
          <w:rFonts w:ascii="Cambria" w:eastAsia="Cambria" w:hAnsi="Cambria" w:cs="Cambria"/>
          <w:b/>
          <w:color w:val="002060"/>
        </w:rPr>
        <w:tab/>
        <w:t xml:space="preserve">OBOWIĄZEK INFORMACYJNY WYNIKAJĄCY Z ART. 13 RODO W PRZYPADKU ZBIERANIA DANYCH OSOBOWYCH BEZPOŚREDNIO OD OSOBY FIZYCZNEJ, KTÓREJ DANE </w:t>
      </w:r>
      <w:r>
        <w:rPr>
          <w:rFonts w:ascii="Cambria" w:eastAsia="Cambria" w:hAnsi="Cambria" w:cs="Cambria"/>
          <w:b/>
          <w:color w:val="002060"/>
        </w:rPr>
        <w:lastRenderedPageBreak/>
        <w:t>DOTYCZĄ, W CELU ZWIĄZANYM Z POSTĘPOWANIEM O UDZIELENIE ZAMÓWIENIA PUBLICZNEGO.</w:t>
      </w:r>
    </w:p>
    <w:p w14:paraId="45485A5F" w14:textId="77777777" w:rsidR="005D32A0" w:rsidRDefault="00C67469">
      <w:pPr>
        <w:tabs>
          <w:tab w:val="left" w:pos="0"/>
        </w:tabs>
        <w:suppressAutoHyphens/>
        <w:spacing w:after="20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Zgodnie z art. 13 ust. 1 i 2 rozporządzenia Parlamentu Europejskiego i Rady (UE) 2016/679 z 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FEC336F" w14:textId="77777777" w:rsidR="00986B2B" w:rsidRDefault="00986B2B" w:rsidP="00986B2B">
      <w:pPr>
        <w:suppressAutoHyphens/>
        <w:spacing w:after="20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C67469">
        <w:rPr>
          <w:rFonts w:ascii="Cambria" w:eastAsia="Cambria" w:hAnsi="Cambria" w:cs="Cambria"/>
        </w:rPr>
        <w:t xml:space="preserve">Administratorem danych osobowych jest: Przedsiębiorstwo Gospodarki Komunalnej Spółka z o.o., ul. Komunalna 5, 75-724 Koszalin </w:t>
      </w:r>
    </w:p>
    <w:p w14:paraId="4CDA77FF" w14:textId="71DF4FDC" w:rsidR="005D32A0" w:rsidRDefault="00986B2B" w:rsidP="00986B2B">
      <w:pPr>
        <w:suppressAutoHyphens/>
        <w:spacing w:after="20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 w:rsidR="00C67469">
        <w:rPr>
          <w:rFonts w:ascii="Cambria" w:eastAsia="Cambria" w:hAnsi="Cambria" w:cs="Cambria"/>
        </w:rPr>
        <w:t>Pani/Pana dane osobowe będą wykorzystywane w celu realizacji postępowania o udzielnie zamówienia publicznego na ubezpieczenia komunikacyjne i środowiskowe Przedsiębiorstwa Gospodarki Komunalnej Sp. z o.o. w Koszalinie, prowadzonego w  trybie przetargu nieograniczonego (podstawa prawna – art. 6 ust. 1 lit. c RODO).</w:t>
      </w:r>
    </w:p>
    <w:p w14:paraId="743A50CB" w14:textId="05566FB4" w:rsidR="005D32A0" w:rsidRDefault="00986B2B" w:rsidP="00986B2B">
      <w:pPr>
        <w:suppressAutoHyphens/>
        <w:spacing w:after="20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 w:rsidR="00C67469">
        <w:rPr>
          <w:rFonts w:ascii="Cambria" w:eastAsia="Cambria" w:hAnsi="Cambria" w:cs="Cambri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 xml:space="preserve">, związanym z udziałem w postępowaniu o udzielenie zamówienia publicznego; konsekwencje niepodania określonych danych wynikają z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>.</w:t>
      </w:r>
    </w:p>
    <w:p w14:paraId="7C3A6FCF" w14:textId="2BE1B0FD" w:rsidR="005D32A0" w:rsidRDefault="00986B2B" w:rsidP="00986B2B">
      <w:pPr>
        <w:suppressAutoHyphens/>
        <w:spacing w:after="20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</w:t>
      </w:r>
      <w:r w:rsidR="00C67469">
        <w:rPr>
          <w:rFonts w:ascii="Cambria" w:eastAsia="Cambria" w:hAnsi="Cambria" w:cs="Cambria"/>
        </w:rPr>
        <w:t>W odniesieniu do Pani/Pana danych osobowych decyzje nie będą podejmowane w sposób zautomatyzowany, stosowanie do art. 22 RODO.</w:t>
      </w:r>
    </w:p>
    <w:p w14:paraId="68E03FF9" w14:textId="48A534DA" w:rsidR="005D32A0" w:rsidRDefault="00986B2B" w:rsidP="00986B2B">
      <w:pPr>
        <w:suppressAutoHyphens/>
        <w:spacing w:after="20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</w:t>
      </w:r>
      <w:r w:rsidR="00C67469">
        <w:rPr>
          <w:rFonts w:ascii="Cambria" w:eastAsia="Cambria" w:hAnsi="Cambria" w:cs="Cambria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 xml:space="preserve">. </w:t>
      </w:r>
    </w:p>
    <w:p w14:paraId="7E032352" w14:textId="2A7509A7" w:rsidR="005D32A0" w:rsidRDefault="00986B2B" w:rsidP="00986B2B">
      <w:pPr>
        <w:suppressAutoHyphens/>
        <w:spacing w:after="20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</w:t>
      </w:r>
      <w:r w:rsidR="00C67469">
        <w:rPr>
          <w:rFonts w:ascii="Cambria" w:eastAsia="Cambria" w:hAnsi="Cambria" w:cs="Cambria"/>
        </w:rPr>
        <w:t xml:space="preserve">Pani/Pana dane osobowe będą przechowywane, zgodnie z art. 78 ust. 1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 xml:space="preserve"> przez okres: 4 lat od dnia zakończenia postępowania o udzielenie zamówienia.</w:t>
      </w:r>
    </w:p>
    <w:p w14:paraId="596F0842" w14:textId="07590FB1" w:rsidR="005D32A0" w:rsidRDefault="00986B2B" w:rsidP="00986B2B">
      <w:pPr>
        <w:suppressAutoHyphens/>
        <w:spacing w:after="20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</w:t>
      </w:r>
      <w:r w:rsidR="00C67469">
        <w:rPr>
          <w:rFonts w:ascii="Cambria" w:eastAsia="Cambria" w:hAnsi="Cambria" w:cs="Cambria"/>
        </w:rPr>
        <w:t>Posiada Pani/Pan:</w:t>
      </w:r>
    </w:p>
    <w:p w14:paraId="139CB567" w14:textId="77777777" w:rsidR="005D32A0" w:rsidRDefault="00C67469" w:rsidP="00BC7236">
      <w:pPr>
        <w:numPr>
          <w:ilvl w:val="0"/>
          <w:numId w:val="12"/>
        </w:numPr>
        <w:suppressAutoHyphens/>
        <w:spacing w:after="20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podstawie art. 15 RODO prawo dostępu do danych osobowych dotyczących Pani/Pana,</w:t>
      </w:r>
    </w:p>
    <w:p w14:paraId="7DE7F9B2" w14:textId="77777777" w:rsidR="005D32A0" w:rsidRDefault="00C67469" w:rsidP="00BC7236">
      <w:pPr>
        <w:numPr>
          <w:ilvl w:val="0"/>
          <w:numId w:val="12"/>
        </w:numPr>
        <w:suppressAutoHyphens/>
        <w:spacing w:after="20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podstawie art. 16 RODO prawo do sprostowania Pani/Pana danych osobowych</w:t>
      </w:r>
      <w:r>
        <w:rPr>
          <w:rFonts w:ascii="Cambria" w:eastAsia="Cambria" w:hAnsi="Cambria" w:cs="Cambria"/>
          <w:b/>
          <w:sz w:val="24"/>
          <w:vertAlign w:val="superscript"/>
        </w:rPr>
        <w:t>**</w:t>
      </w:r>
      <w:r>
        <w:rPr>
          <w:rFonts w:ascii="Cambria" w:eastAsia="Cambria" w:hAnsi="Cambria" w:cs="Cambria"/>
        </w:rPr>
        <w:t>,</w:t>
      </w:r>
    </w:p>
    <w:p w14:paraId="4763143B" w14:textId="77777777" w:rsidR="005D32A0" w:rsidRDefault="00C67469" w:rsidP="00BC7236">
      <w:pPr>
        <w:numPr>
          <w:ilvl w:val="0"/>
          <w:numId w:val="12"/>
        </w:numPr>
        <w:suppressAutoHyphens/>
        <w:spacing w:after="20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podstawie art. 18 RODO prawo żądania ograniczenia przetwarzania danych osobowych z zastrzeżeniem przypadków, o których mowa w art. 18 ust. 2 RODO</w:t>
      </w:r>
      <w:r>
        <w:rPr>
          <w:rFonts w:ascii="Cambria" w:eastAsia="Cambria" w:hAnsi="Cambria" w:cs="Cambria"/>
          <w:sz w:val="24"/>
        </w:rPr>
        <w:t xml:space="preserve">***,  </w:t>
      </w:r>
    </w:p>
    <w:p w14:paraId="3F0BEAEF" w14:textId="77777777" w:rsidR="005D32A0" w:rsidRDefault="00C67469" w:rsidP="00BC7236">
      <w:pPr>
        <w:numPr>
          <w:ilvl w:val="0"/>
          <w:numId w:val="12"/>
        </w:numPr>
        <w:suppressAutoHyphens/>
        <w:spacing w:after="20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prawo do wniesienia skargi do Prezesa Urzędu Ochrony Danych Osobowych, gdy uzna Pani/Pan, że dochodzi do naruszenia przepisów o ochronie danych osobowych przez administratora.</w:t>
      </w:r>
    </w:p>
    <w:p w14:paraId="4740A1F3" w14:textId="02DCE914" w:rsidR="005D32A0" w:rsidRDefault="00986B2B" w:rsidP="00986B2B">
      <w:pPr>
        <w:suppressAutoHyphens/>
        <w:spacing w:after="20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</w:t>
      </w:r>
      <w:r w:rsidR="00C67469">
        <w:rPr>
          <w:rFonts w:ascii="Cambria" w:eastAsia="Cambria" w:hAnsi="Cambria" w:cs="Cambria"/>
        </w:rPr>
        <w:t>Nie przysługuje Pani/Panu:</w:t>
      </w:r>
    </w:p>
    <w:p w14:paraId="1591B9ED" w14:textId="77777777" w:rsidR="005D32A0" w:rsidRDefault="00C67469" w:rsidP="00BC7236">
      <w:pPr>
        <w:numPr>
          <w:ilvl w:val="0"/>
          <w:numId w:val="12"/>
        </w:numPr>
        <w:suppressAutoHyphens/>
        <w:spacing w:after="20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 związku z art. 17 ust. 3 lit. b, d lub e RODO prawa do usunięcia danych osobowych,</w:t>
      </w:r>
    </w:p>
    <w:p w14:paraId="129679FD" w14:textId="77777777" w:rsidR="005D32A0" w:rsidRDefault="00C67469" w:rsidP="00BC7236">
      <w:pPr>
        <w:numPr>
          <w:ilvl w:val="0"/>
          <w:numId w:val="12"/>
        </w:numPr>
        <w:suppressAutoHyphens/>
        <w:spacing w:after="20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prawa do przenoszenia danych osobowych, o którym mowa w art. 20 RODO,</w:t>
      </w:r>
    </w:p>
    <w:p w14:paraId="31D29DED" w14:textId="77777777" w:rsidR="005D32A0" w:rsidRDefault="00C67469" w:rsidP="00BC7236">
      <w:pPr>
        <w:numPr>
          <w:ilvl w:val="0"/>
          <w:numId w:val="12"/>
        </w:numPr>
        <w:suppressAutoHyphens/>
        <w:spacing w:after="20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prawo do sprzeciwu, o których mowa w art. 21 RODO, gdyż podstawą prawną przetwarzania Pani/Pana danych osobowych jest art. 6 ust. 1 lit. c RODO. </w:t>
      </w:r>
    </w:p>
    <w:p w14:paraId="78015DB8" w14:textId="77777777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</w:t>
      </w:r>
    </w:p>
    <w:p w14:paraId="677546C4" w14:textId="77777777" w:rsidR="005D32A0" w:rsidRDefault="00C67469">
      <w:pPr>
        <w:suppressAutoHyphens/>
        <w:spacing w:after="0" w:line="276" w:lineRule="auto"/>
        <w:ind w:left="425"/>
        <w:jc w:val="both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b/>
          <w:i/>
          <w:sz w:val="18"/>
          <w:vertAlign w:val="superscript"/>
        </w:rPr>
        <w:t xml:space="preserve">** </w:t>
      </w:r>
      <w:r>
        <w:rPr>
          <w:rFonts w:ascii="Cambria" w:eastAsia="Cambria" w:hAnsi="Cambria" w:cs="Cambria"/>
          <w:b/>
          <w:i/>
          <w:sz w:val="18"/>
        </w:rPr>
        <w:t>Wyjaśnienie:</w:t>
      </w:r>
      <w:r>
        <w:rPr>
          <w:rFonts w:ascii="Cambria" w:eastAsia="Cambria" w:hAnsi="Cambria" w:cs="Cambria"/>
          <w:i/>
          <w:sz w:val="18"/>
        </w:rPr>
        <w:t xml:space="preserve"> skorzystanie z prawa do sprostowania nie może skutkować zmianą wyniku postępowania</w:t>
      </w:r>
      <w:r>
        <w:rPr>
          <w:rFonts w:ascii="Cambria" w:eastAsia="Cambria" w:hAnsi="Cambria" w:cs="Cambria"/>
          <w:i/>
          <w:sz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mbria" w:eastAsia="Cambria" w:hAnsi="Cambria" w:cs="Cambria"/>
          <w:i/>
          <w:sz w:val="18"/>
        </w:rPr>
        <w:t>Pzp</w:t>
      </w:r>
      <w:proofErr w:type="spellEnd"/>
      <w:r>
        <w:rPr>
          <w:rFonts w:ascii="Cambria" w:eastAsia="Cambria" w:hAnsi="Cambria" w:cs="Cambria"/>
          <w:i/>
          <w:sz w:val="18"/>
        </w:rPr>
        <w:t>.  oraz  nie może naruszać integralności protokołu oraz jego załączników.</w:t>
      </w:r>
    </w:p>
    <w:p w14:paraId="1928AED6" w14:textId="77777777" w:rsidR="005D32A0" w:rsidRDefault="00C67469">
      <w:pPr>
        <w:suppressAutoHyphens/>
        <w:spacing w:after="0" w:line="276" w:lineRule="auto"/>
        <w:ind w:left="425"/>
        <w:jc w:val="both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b/>
          <w:i/>
          <w:sz w:val="18"/>
          <w:vertAlign w:val="superscript"/>
        </w:rPr>
        <w:t xml:space="preserve">*** </w:t>
      </w:r>
      <w:r>
        <w:rPr>
          <w:rFonts w:ascii="Cambria" w:eastAsia="Cambria" w:hAnsi="Cambria" w:cs="Cambria"/>
          <w:b/>
          <w:i/>
          <w:sz w:val="18"/>
        </w:rPr>
        <w:t>Wyjaśnienie:</w:t>
      </w:r>
      <w:r>
        <w:rPr>
          <w:rFonts w:ascii="Cambria" w:eastAsia="Cambria" w:hAnsi="Cambria" w:cs="Cambria"/>
          <w:i/>
          <w:sz w:val="18"/>
        </w:rPr>
        <w:t xml:space="preserve"> prawo do ograniczenia przetwarzania nie ma zastosowania w odniesieniu do przechowywania, w celu zapewnienia korzystania ze środków ochrony prawnej lub w celu ochrony praw innej osoby fizycznej lub  prawnej, lub z uwagi na ważne względy interesu publicznego Unii Europejskiej lub państwa członkowskiego.</w:t>
      </w:r>
    </w:p>
    <w:p w14:paraId="48C81538" w14:textId="5C8A221F" w:rsidR="005D32A0" w:rsidRDefault="00C67469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ROZDZ. XXVI</w:t>
      </w:r>
      <w:r>
        <w:rPr>
          <w:rFonts w:ascii="Cambria" w:eastAsia="Cambria" w:hAnsi="Cambria" w:cs="Cambria"/>
          <w:b/>
          <w:color w:val="002060"/>
        </w:rPr>
        <w:tab/>
        <w:t>POSTANOWIENIA KOŃCOWE.</w:t>
      </w:r>
    </w:p>
    <w:p w14:paraId="3EE2D824" w14:textId="1D7B5FD9" w:rsidR="005D32A0" w:rsidRDefault="00EB0FB4" w:rsidP="00EB0FB4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C67469">
        <w:rPr>
          <w:rFonts w:ascii="Cambria" w:eastAsia="Cambria" w:hAnsi="Cambria" w:cs="Cambria"/>
        </w:rPr>
        <w:t xml:space="preserve">W sprawach nieuregulowanych w SWZ mają zastosowanie przepisy ustawy </w:t>
      </w:r>
      <w:proofErr w:type="spellStart"/>
      <w:r w:rsidR="00C67469">
        <w:rPr>
          <w:rFonts w:ascii="Cambria" w:eastAsia="Cambria" w:hAnsi="Cambria" w:cs="Cambria"/>
        </w:rPr>
        <w:t>Pzp</w:t>
      </w:r>
      <w:proofErr w:type="spellEnd"/>
      <w:r w:rsidR="00C67469">
        <w:rPr>
          <w:rFonts w:ascii="Cambria" w:eastAsia="Cambria" w:hAnsi="Cambria" w:cs="Cambria"/>
        </w:rPr>
        <w:t xml:space="preserve"> oraz przepisy Kodeksu Cywilnego</w:t>
      </w:r>
      <w:r w:rsidR="005D6EBE">
        <w:rPr>
          <w:rFonts w:ascii="Cambria" w:eastAsia="Cambria" w:hAnsi="Cambria" w:cs="Cambria"/>
        </w:rPr>
        <w:t>.</w:t>
      </w:r>
    </w:p>
    <w:p w14:paraId="1F8AABE8" w14:textId="06D63D79" w:rsidR="005D32A0" w:rsidRDefault="00EB0FB4" w:rsidP="00EB0FB4">
      <w:pPr>
        <w:tabs>
          <w:tab w:val="left" w:pos="142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 w:rsidR="00C67469">
        <w:rPr>
          <w:rFonts w:ascii="Cambria" w:eastAsia="Cambria" w:hAnsi="Cambria" w:cs="Cambria"/>
        </w:rPr>
        <w:t xml:space="preserve">Przywołane w SWZ Załączniki stanowią jej integralną część. </w:t>
      </w:r>
    </w:p>
    <w:p w14:paraId="081B3AB7" w14:textId="77777777" w:rsidR="00EF2F28" w:rsidRDefault="00C67469" w:rsidP="00EF2F28">
      <w:pPr>
        <w:tabs>
          <w:tab w:val="left" w:pos="0"/>
        </w:tabs>
        <w:suppressAutoHyphens/>
        <w:spacing w:before="480" w:after="120" w:line="276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WYKAZ ZAŁĄCZNIKÓW DO SWZ</w:t>
      </w:r>
    </w:p>
    <w:p w14:paraId="35A95862" w14:textId="207B21B9" w:rsidR="005D32A0" w:rsidRDefault="00EF2F28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2060"/>
        </w:rPr>
        <w:t>1</w:t>
      </w:r>
      <w:r>
        <w:rPr>
          <w:rFonts w:ascii="Cambria" w:eastAsia="Cambria" w:hAnsi="Cambria" w:cs="Cambria"/>
        </w:rPr>
        <w:t>.</w:t>
      </w:r>
      <w:r w:rsidR="00C67469">
        <w:rPr>
          <w:rFonts w:ascii="Cambria" w:eastAsia="Cambria" w:hAnsi="Cambria" w:cs="Cambria"/>
        </w:rPr>
        <w:t xml:space="preserve">Formularz ofertowy </w:t>
      </w:r>
      <w:r w:rsidR="00702BB0">
        <w:rPr>
          <w:rFonts w:ascii="Cambria" w:eastAsia="Cambria" w:hAnsi="Cambria" w:cs="Cambria"/>
        </w:rPr>
        <w:t xml:space="preserve">Zadanie </w:t>
      </w:r>
      <w:r>
        <w:rPr>
          <w:rFonts w:ascii="Cambria" w:eastAsia="Cambria" w:hAnsi="Cambria" w:cs="Cambria"/>
        </w:rPr>
        <w:t>nr 1 – załącznik nr 1A</w:t>
      </w:r>
    </w:p>
    <w:p w14:paraId="436F7063" w14:textId="59FA2EFB" w:rsidR="00702BB0" w:rsidRDefault="00EF2F28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 w:rsidR="00702BB0">
        <w:rPr>
          <w:rFonts w:ascii="Cambria" w:eastAsia="Cambria" w:hAnsi="Cambria" w:cs="Cambria"/>
        </w:rPr>
        <w:t xml:space="preserve">Formularz ofertowy Zadanie </w:t>
      </w:r>
      <w:r>
        <w:rPr>
          <w:rFonts w:ascii="Cambria" w:eastAsia="Cambria" w:hAnsi="Cambria" w:cs="Cambria"/>
        </w:rPr>
        <w:t>nr 2 – załącznik nr 1B</w:t>
      </w:r>
    </w:p>
    <w:p w14:paraId="6EEBA13C" w14:textId="28F2D55D" w:rsidR="00EF2F28" w:rsidRDefault="00EF2F28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3.Formularz ofertowy Zadanie nr 3 – załącznik nr 1 C</w:t>
      </w:r>
    </w:p>
    <w:p w14:paraId="3CB08650" w14:textId="2BE7C03E" w:rsidR="005D32A0" w:rsidRPr="00EF2F28" w:rsidRDefault="00EF2F28" w:rsidP="00EF2F28">
      <w:pPr>
        <w:tabs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</w:t>
      </w:r>
      <w:r w:rsidR="00C67469" w:rsidRPr="00EF2F28">
        <w:rPr>
          <w:rFonts w:ascii="Cambria" w:eastAsia="Cambria" w:hAnsi="Cambria" w:cs="Cambria"/>
        </w:rPr>
        <w:t>JEDZ</w:t>
      </w:r>
      <w:r>
        <w:rPr>
          <w:rFonts w:ascii="Cambria" w:eastAsia="Cambria" w:hAnsi="Cambria" w:cs="Cambria"/>
        </w:rPr>
        <w:t xml:space="preserve"> – załącznik nr 2</w:t>
      </w:r>
    </w:p>
    <w:p w14:paraId="5B1D7551" w14:textId="5346DB70" w:rsidR="005D32A0" w:rsidRDefault="00EF2F28" w:rsidP="00EF2F28">
      <w:pPr>
        <w:tabs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</w:t>
      </w:r>
      <w:r w:rsidR="00C67469">
        <w:rPr>
          <w:rFonts w:ascii="Cambria" w:eastAsia="Cambria" w:hAnsi="Cambria" w:cs="Cambria"/>
        </w:rPr>
        <w:t>Oświadczenie o przynależności / braku przynależności do tej samej grupy kapitałowej</w:t>
      </w:r>
      <w:r>
        <w:rPr>
          <w:rFonts w:ascii="Cambria" w:eastAsia="Cambria" w:hAnsi="Cambria" w:cs="Cambria"/>
        </w:rPr>
        <w:t xml:space="preserve">  -załącznik nr 3</w:t>
      </w:r>
    </w:p>
    <w:p w14:paraId="142A7E7E" w14:textId="698BB86B" w:rsidR="005D32A0" w:rsidRDefault="00EF2F28" w:rsidP="00EF2F28">
      <w:pPr>
        <w:tabs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</w:t>
      </w:r>
      <w:r w:rsidR="00C67469">
        <w:rPr>
          <w:rFonts w:ascii="Cambria" w:eastAsia="Cambria" w:hAnsi="Cambria" w:cs="Cambria"/>
        </w:rPr>
        <w:t>Oświadczenie Wykonawcy o aktualności informacji zawartych w JEDZ</w:t>
      </w:r>
      <w:r>
        <w:rPr>
          <w:rFonts w:ascii="Cambria" w:eastAsia="Cambria" w:hAnsi="Cambria" w:cs="Cambria"/>
        </w:rPr>
        <w:t xml:space="preserve"> – załącznik nr 4 </w:t>
      </w:r>
    </w:p>
    <w:p w14:paraId="6595141C" w14:textId="2D89230E" w:rsidR="00EF2F28" w:rsidRDefault="00EF2F28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 Wykaz dostaw – załącznik nr 5</w:t>
      </w:r>
    </w:p>
    <w:p w14:paraId="3D4367FD" w14:textId="02101EF4" w:rsidR="005D32A0" w:rsidRDefault="00EF2F28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</w:t>
      </w:r>
      <w:r w:rsidR="00C67469">
        <w:rPr>
          <w:rFonts w:ascii="Cambria" w:eastAsia="Cambria" w:hAnsi="Cambria" w:cs="Cambria"/>
        </w:rPr>
        <w:t>Wzór umowy –</w:t>
      </w:r>
      <w:r w:rsidR="00E9525A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Z</w:t>
      </w:r>
      <w:r w:rsidR="00714251">
        <w:rPr>
          <w:rFonts w:ascii="Cambria" w:eastAsia="Cambria" w:hAnsi="Cambria" w:cs="Cambria"/>
        </w:rPr>
        <w:t xml:space="preserve">adanie </w:t>
      </w:r>
      <w:r w:rsidR="00320A06">
        <w:rPr>
          <w:rFonts w:ascii="Cambria" w:eastAsia="Cambria" w:hAnsi="Cambria" w:cs="Cambria"/>
        </w:rPr>
        <w:t xml:space="preserve"> nr </w:t>
      </w:r>
      <w:r w:rsidR="00714251">
        <w:rPr>
          <w:rFonts w:ascii="Cambria" w:eastAsia="Cambria" w:hAnsi="Cambria" w:cs="Cambria"/>
        </w:rPr>
        <w:t>1</w:t>
      </w:r>
      <w:r w:rsidR="00C6746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– załącznik nr 6 A</w:t>
      </w:r>
    </w:p>
    <w:p w14:paraId="5DF921EF" w14:textId="678091F9" w:rsidR="005D32A0" w:rsidRDefault="00EF2F28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9.</w:t>
      </w:r>
      <w:r w:rsidR="00C67469">
        <w:rPr>
          <w:rFonts w:ascii="Cambria" w:eastAsia="Cambria" w:hAnsi="Cambria" w:cs="Cambria"/>
        </w:rPr>
        <w:t xml:space="preserve">Wzór umowy – </w:t>
      </w:r>
      <w:r w:rsidR="004D77B5">
        <w:rPr>
          <w:rFonts w:ascii="Cambria" w:eastAsia="Cambria" w:hAnsi="Cambria" w:cs="Cambria"/>
        </w:rPr>
        <w:t>Z</w:t>
      </w:r>
      <w:r w:rsidR="00714251">
        <w:rPr>
          <w:rFonts w:ascii="Cambria" w:eastAsia="Cambria" w:hAnsi="Cambria" w:cs="Cambria"/>
        </w:rPr>
        <w:t>adanie</w:t>
      </w:r>
      <w:r w:rsidR="00320A06">
        <w:rPr>
          <w:rFonts w:ascii="Cambria" w:eastAsia="Cambria" w:hAnsi="Cambria" w:cs="Cambria"/>
        </w:rPr>
        <w:t xml:space="preserve"> nr 2</w:t>
      </w:r>
      <w:r>
        <w:rPr>
          <w:rFonts w:ascii="Cambria" w:eastAsia="Cambria" w:hAnsi="Cambria" w:cs="Cambria"/>
        </w:rPr>
        <w:t xml:space="preserve"> – załącznik nr 6 B</w:t>
      </w:r>
    </w:p>
    <w:p w14:paraId="59DA8DDF" w14:textId="18778629" w:rsidR="00714251" w:rsidRPr="00EF2F28" w:rsidRDefault="00EF2F28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10.</w:t>
      </w:r>
      <w:r w:rsidR="00714251" w:rsidRPr="00EF2F28">
        <w:rPr>
          <w:rFonts w:ascii="Cambria" w:eastAsia="Cambria" w:hAnsi="Cambria" w:cs="Cambria"/>
        </w:rPr>
        <w:t>Wzór umowy</w:t>
      </w:r>
      <w:r w:rsidR="00320A06" w:rsidRPr="00EF2F28">
        <w:rPr>
          <w:rFonts w:ascii="Cambria" w:eastAsia="Cambria" w:hAnsi="Cambria" w:cs="Cambria"/>
        </w:rPr>
        <w:t xml:space="preserve"> -</w:t>
      </w:r>
      <w:r w:rsidR="00714251" w:rsidRPr="00EF2F28">
        <w:rPr>
          <w:rFonts w:ascii="Cambria" w:eastAsia="Cambria" w:hAnsi="Cambria" w:cs="Cambria"/>
        </w:rPr>
        <w:t xml:space="preserve"> </w:t>
      </w:r>
      <w:r w:rsidR="004D77B5">
        <w:rPr>
          <w:rFonts w:ascii="Cambria" w:eastAsia="Cambria" w:hAnsi="Cambria" w:cs="Cambria"/>
        </w:rPr>
        <w:t>Z</w:t>
      </w:r>
      <w:r w:rsidR="00714251" w:rsidRPr="00EF2F28">
        <w:rPr>
          <w:rFonts w:ascii="Cambria" w:eastAsia="Cambria" w:hAnsi="Cambria" w:cs="Cambria"/>
        </w:rPr>
        <w:t>adanie</w:t>
      </w:r>
      <w:r w:rsidR="00320A06" w:rsidRPr="00EF2F28">
        <w:rPr>
          <w:rFonts w:ascii="Cambria" w:eastAsia="Cambria" w:hAnsi="Cambria" w:cs="Cambria"/>
        </w:rPr>
        <w:t xml:space="preserve"> nr 3</w:t>
      </w:r>
      <w:r>
        <w:rPr>
          <w:rFonts w:ascii="Cambria" w:eastAsia="Cambria" w:hAnsi="Cambria" w:cs="Cambria"/>
        </w:rPr>
        <w:t xml:space="preserve"> – załącznik nr 6C</w:t>
      </w:r>
    </w:p>
    <w:p w14:paraId="41366B1D" w14:textId="5FB80EFA" w:rsidR="00EF2F28" w:rsidRDefault="00EF2F28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332365B0" w14:textId="55805DC8" w:rsidR="00EF2F28" w:rsidRDefault="00EF2F28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389AB63F" w14:textId="224E5AA4" w:rsidR="00600757" w:rsidRDefault="00600757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32F8118E" w14:textId="07F2D30E" w:rsidR="00600757" w:rsidRDefault="00600757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0997687A" w14:textId="108FC021" w:rsidR="004A6F4C" w:rsidRDefault="004A6F4C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75CA611D" w14:textId="6FFC9F67" w:rsidR="004A6F4C" w:rsidRDefault="004A6F4C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497C14A6" w14:textId="3831033D" w:rsidR="004A6F4C" w:rsidRDefault="004A6F4C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4B561A52" w14:textId="413C897D" w:rsidR="004A6F4C" w:rsidRDefault="004A6F4C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4A73681C" w14:textId="486DE2FF" w:rsidR="004A6F4C" w:rsidRDefault="004A6F4C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3AAA2EE6" w14:textId="2DD5F45D" w:rsidR="004A6F4C" w:rsidRDefault="004A6F4C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040C6037" w14:textId="2ED71D31" w:rsidR="004A6F4C" w:rsidRDefault="004A6F4C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0D87B4A6" w14:textId="0DC7B38B" w:rsidR="00802B4F" w:rsidRDefault="00802B4F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413F85D5" w14:textId="3CFE07E8" w:rsidR="00802B4F" w:rsidRDefault="00802B4F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78822CB7" w14:textId="34FA55BA" w:rsidR="00802B4F" w:rsidRDefault="00802B4F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02B7941F" w14:textId="77777777" w:rsidR="00802B4F" w:rsidRDefault="00802B4F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288C1463" w14:textId="77777777" w:rsidR="00802B4F" w:rsidRDefault="00802B4F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60C9B11C" w14:textId="349C7B2E" w:rsidR="00600757" w:rsidRDefault="00600757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722E5EC9" w14:textId="77F7455E" w:rsidR="00600757" w:rsidRDefault="00600757" w:rsidP="00EF2F28">
      <w:pPr>
        <w:tabs>
          <w:tab w:val="left" w:pos="1418"/>
          <w:tab w:val="left" w:pos="1701"/>
        </w:tabs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71EEC32E" w14:textId="7C1ACF64" w:rsidR="005D32A0" w:rsidRDefault="009A71B5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lastRenderedPageBreak/>
        <w:t>Z</w:t>
      </w:r>
      <w:r w:rsidR="00C67469">
        <w:rPr>
          <w:rFonts w:ascii="Cambria" w:eastAsia="Cambria" w:hAnsi="Cambria" w:cs="Cambria"/>
          <w:b/>
          <w:color w:val="002060"/>
        </w:rPr>
        <w:t xml:space="preserve">ałącznik nr 1A do SWZ – Formularz ofertowy </w:t>
      </w:r>
      <w:r w:rsidR="00C708E3">
        <w:rPr>
          <w:rFonts w:ascii="Cambria" w:eastAsia="Cambria" w:hAnsi="Cambria" w:cs="Cambria"/>
          <w:b/>
          <w:color w:val="002060"/>
        </w:rPr>
        <w:t>Zadanie 1</w:t>
      </w:r>
    </w:p>
    <w:p w14:paraId="6FC2AB94" w14:textId="77777777" w:rsidR="005D32A0" w:rsidRDefault="00C67469">
      <w:pPr>
        <w:suppressAutoHyphens/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1A3D2DF3" w14:textId="77777777" w:rsidR="005D32A0" w:rsidRDefault="00C67469">
      <w:pPr>
        <w:suppressAutoHyphens/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____________2021 r.</w:t>
      </w:r>
    </w:p>
    <w:p w14:paraId="38188D62" w14:textId="77777777" w:rsidR="005D32A0" w:rsidRDefault="005D32A0">
      <w:pPr>
        <w:suppressAutoHyphens/>
        <w:spacing w:after="0" w:line="240" w:lineRule="auto"/>
        <w:jc w:val="right"/>
        <w:rPr>
          <w:rFonts w:ascii="Cambria" w:eastAsia="Cambria" w:hAnsi="Cambria" w:cs="Cambri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4021"/>
      </w:tblGrid>
      <w:tr w:rsidR="005D32A0" w14:paraId="5C87F29B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F4B4BB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Dane Wykonawcy: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C63263" w14:textId="77777777" w:rsidR="005D32A0" w:rsidRDefault="005D32A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D32A0" w14:paraId="37731FBD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72FAB3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088F6C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09E9207E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957904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Siedziba i adres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5062BF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77515F9F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9032DA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Nr telefonu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FBAE0F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51AFE43F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CE3F5E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NIP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619C25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5C4D8824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D4368D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REGON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3DAE1D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1AC01B73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6CC5B7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Nr KRS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9C1E4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286E7B1D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E9D987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Województwo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4AE635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3E0DF520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5C4AE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 xml:space="preserve">e-mail  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070315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774201B6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81A4D1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Adres strony internetowej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9CB7BF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</w:tbl>
    <w:p w14:paraId="3A488F77" w14:textId="77777777" w:rsidR="005D32A0" w:rsidRDefault="00C67469">
      <w:pPr>
        <w:suppressAutoHyphens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</w:p>
    <w:p w14:paraId="0CB494E3" w14:textId="77777777" w:rsidR="005D32A0" w:rsidRDefault="005D32A0">
      <w:pPr>
        <w:suppressAutoHyphens/>
        <w:spacing w:after="0" w:line="240" w:lineRule="auto"/>
        <w:rPr>
          <w:rFonts w:ascii="Cambria" w:eastAsia="Cambria" w:hAnsi="Cambria" w:cs="Cambria"/>
        </w:rPr>
      </w:pPr>
    </w:p>
    <w:p w14:paraId="06C074FA" w14:textId="77777777" w:rsidR="005D32A0" w:rsidRDefault="005D32A0">
      <w:pPr>
        <w:suppressAutoHyphens/>
        <w:spacing w:after="0" w:line="240" w:lineRule="auto"/>
        <w:rPr>
          <w:rFonts w:ascii="Cambria" w:eastAsia="Cambria" w:hAnsi="Cambria" w:cs="Cambria"/>
        </w:rPr>
      </w:pPr>
    </w:p>
    <w:p w14:paraId="20544A41" w14:textId="77777777" w:rsidR="005D32A0" w:rsidRDefault="00C67469">
      <w:pPr>
        <w:suppressAutoHyphens/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ab/>
      </w:r>
    </w:p>
    <w:p w14:paraId="5CB15243" w14:textId="77777777" w:rsidR="005D32A0" w:rsidRDefault="00C67469">
      <w:pPr>
        <w:suppressAutoHyphens/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 F E R T A</w:t>
      </w:r>
    </w:p>
    <w:p w14:paraId="19ADCC74" w14:textId="77777777" w:rsidR="005D32A0" w:rsidRDefault="00C67469">
      <w:pPr>
        <w:suppressAutoHyphens/>
        <w:spacing w:after="0"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dla</w:t>
      </w:r>
    </w:p>
    <w:p w14:paraId="3B893823" w14:textId="77777777" w:rsidR="005D32A0" w:rsidRDefault="00C67469">
      <w:pPr>
        <w:suppressAutoHyphens/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Przedsiębiorstwa Gospodarki Komunalnej Sp. z o.o. w Koszalinie</w:t>
      </w:r>
    </w:p>
    <w:p w14:paraId="1A3B60D2" w14:textId="77777777" w:rsidR="005D32A0" w:rsidRDefault="005D32A0">
      <w:pPr>
        <w:suppressAutoHyphens/>
        <w:spacing w:after="0" w:line="276" w:lineRule="auto"/>
        <w:jc w:val="center"/>
        <w:rPr>
          <w:rFonts w:ascii="Cambria" w:eastAsia="Cambria" w:hAnsi="Cambria" w:cs="Cambria"/>
        </w:rPr>
      </w:pPr>
    </w:p>
    <w:p w14:paraId="72FE246A" w14:textId="3390E14E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Nawiązując do ogłoszenia o zamówieniu w postępowaniu prowadzonym w trybie przetargu nieograniczonego na</w:t>
      </w:r>
      <w:r w:rsidR="002F3493">
        <w:rPr>
          <w:rFonts w:ascii="Cambria" w:eastAsia="Cambria" w:hAnsi="Cambria" w:cs="Cambria"/>
        </w:rPr>
        <w:t xml:space="preserve"> dostawę</w:t>
      </w:r>
      <w:r>
        <w:rPr>
          <w:rFonts w:ascii="Cambria" w:eastAsia="Cambria" w:hAnsi="Cambria" w:cs="Cambria"/>
        </w:rPr>
        <w:t>:</w:t>
      </w:r>
    </w:p>
    <w:p w14:paraId="30388C47" w14:textId="046A3DC4" w:rsidR="00C708E3" w:rsidRDefault="00C708E3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6BC7B39E" w14:textId="77777777" w:rsidR="007C3E44" w:rsidRDefault="007C3E44" w:rsidP="007C3E44">
      <w:pPr>
        <w:tabs>
          <w:tab w:val="left" w:pos="720"/>
          <w:tab w:val="left" w:pos="426"/>
        </w:tabs>
        <w:suppressAutoHyphens/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 xml:space="preserve">Zadanie nr 1 </w:t>
      </w:r>
      <w:r>
        <w:rPr>
          <w:rFonts w:ascii="Cambria" w:eastAsia="Cambria" w:hAnsi="Cambria" w:cs="Cambria"/>
        </w:rPr>
        <w:t>„Dostawa nowego samochodu ciężarowego z zabudową hakową”.</w:t>
      </w:r>
    </w:p>
    <w:p w14:paraId="4D732AB8" w14:textId="563AA6AA" w:rsidR="00C708E3" w:rsidRDefault="00C708E3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2318AF16" w14:textId="77777777" w:rsidR="00C708E3" w:rsidRDefault="00C708E3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35212CE2" w14:textId="77777777" w:rsidR="005D32A0" w:rsidRDefault="00C67469">
      <w:pPr>
        <w:suppressAutoHyphens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my niżej podpisani, działając w imieniu i na rzecz: __________________________________________________________________________________________________________________</w:t>
      </w:r>
    </w:p>
    <w:p w14:paraId="54C3B0DE" w14:textId="77777777" w:rsidR="005D32A0" w:rsidRDefault="00C67469">
      <w:pPr>
        <w:suppressAutoHyphens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</w:t>
      </w:r>
    </w:p>
    <w:p w14:paraId="72651B86" w14:textId="77777777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(nazwa i dokładny adres Wykonawcy, a w przypadku podmiotów występujących wspólnie -  podać nazwy i adresy wszystkich członków konsorcjum)</w:t>
      </w:r>
    </w:p>
    <w:p w14:paraId="2BDDCC95" w14:textId="77777777" w:rsidR="005D32A0" w:rsidRDefault="005D32A0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76FE2EFE" w14:textId="1952E5DF" w:rsidR="005D32A0" w:rsidRDefault="00C67469" w:rsidP="00BC7236">
      <w:pPr>
        <w:numPr>
          <w:ilvl w:val="0"/>
          <w:numId w:val="13"/>
        </w:numPr>
        <w:suppressAutoHyphens/>
        <w:spacing w:after="60" w:line="276" w:lineRule="auto"/>
        <w:ind w:left="397" w:hanging="3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Składamy ofertę na </w:t>
      </w:r>
      <w:r>
        <w:rPr>
          <w:rFonts w:ascii="Cambria" w:eastAsia="Cambria" w:hAnsi="Cambria" w:cs="Cambria"/>
          <w:b/>
        </w:rPr>
        <w:t>wykonanie przedmiotu zamówienia</w:t>
      </w:r>
      <w:r>
        <w:rPr>
          <w:rFonts w:ascii="Cambria" w:eastAsia="Cambria" w:hAnsi="Cambria" w:cs="Cambria"/>
        </w:rPr>
        <w:t>, w zakresie określonym w  Specyfikacji Warunków Zamówienia (SWZ)</w:t>
      </w:r>
      <w:r w:rsidR="00964991">
        <w:rPr>
          <w:rFonts w:ascii="Cambria" w:eastAsia="Cambria" w:hAnsi="Cambria" w:cs="Cambria"/>
        </w:rPr>
        <w:t xml:space="preserve"> i zgodnie z załączoną do formularza ofertowego informacją  o oferowanym produkcie</w:t>
      </w:r>
      <w:r>
        <w:rPr>
          <w:rFonts w:ascii="Cambria" w:eastAsia="Cambria" w:hAnsi="Cambria" w:cs="Cambria"/>
        </w:rPr>
        <w:t>;</w:t>
      </w:r>
    </w:p>
    <w:p w14:paraId="105DAF53" w14:textId="7FE327B6" w:rsidR="005D32A0" w:rsidRDefault="00C67469" w:rsidP="00BC7236">
      <w:pPr>
        <w:numPr>
          <w:ilvl w:val="0"/>
          <w:numId w:val="13"/>
        </w:numPr>
        <w:suppressAutoHyphens/>
        <w:spacing w:after="60" w:line="276" w:lineRule="auto"/>
        <w:ind w:left="397" w:hanging="3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cena brutto*) </w:t>
      </w:r>
      <w:r w:rsidR="00C708E3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wyliczona zgodnie ze sposobem określonym w</w:t>
      </w:r>
      <w:r w:rsidR="00C708E3">
        <w:rPr>
          <w:rFonts w:ascii="Cambria" w:eastAsia="Cambria" w:hAnsi="Cambria" w:cs="Cambria"/>
        </w:rPr>
        <w:t xml:space="preserve"> SWZ</w:t>
      </w:r>
      <w:r>
        <w:rPr>
          <w:rFonts w:ascii="Cambria" w:eastAsia="Cambria" w:hAnsi="Cambria" w:cs="Cambria"/>
        </w:rPr>
        <w:t xml:space="preserve"> wynosi:</w:t>
      </w:r>
    </w:p>
    <w:p w14:paraId="487761F6" w14:textId="77777777" w:rsidR="00E91514" w:rsidRDefault="00E91514" w:rsidP="00E91514">
      <w:pPr>
        <w:suppressAutoHyphens/>
        <w:spacing w:after="60" w:line="276" w:lineRule="auto"/>
        <w:ind w:left="397"/>
        <w:jc w:val="both"/>
        <w:rPr>
          <w:rFonts w:ascii="Cambria" w:eastAsia="Cambria" w:hAnsi="Cambria" w:cs="Cambria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7"/>
        <w:gridCol w:w="7391"/>
      </w:tblGrid>
      <w:tr w:rsidR="00E91514" w14:paraId="2B846E85" w14:textId="77777777" w:rsidTr="008C7355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6EC23552" w14:textId="77777777" w:rsidR="00E91514" w:rsidRDefault="00E91514" w:rsidP="008C7355">
            <w:pPr>
              <w:tabs>
                <w:tab w:val="left" w:pos="0"/>
              </w:tabs>
              <w:suppressAutoHyphens/>
              <w:spacing w:after="0" w:line="276" w:lineRule="auto"/>
              <w:jc w:val="both"/>
            </w:pPr>
            <w:r>
              <w:rPr>
                <w:rFonts w:ascii="Cambria" w:eastAsia="Cambria" w:hAnsi="Cambria" w:cs="Cambria"/>
                <w:b/>
              </w:rPr>
              <w:t>Cena zamówienia:</w:t>
            </w:r>
          </w:p>
        </w:tc>
      </w:tr>
      <w:tr w:rsidR="00E91514" w14:paraId="3CB3BF67" w14:textId="77777777" w:rsidTr="008C735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90B52B" w14:textId="77777777" w:rsidR="00E91514" w:rsidRDefault="00E91514" w:rsidP="008C7355">
            <w:pPr>
              <w:tabs>
                <w:tab w:val="left" w:pos="0"/>
              </w:tabs>
              <w:suppressAutoHyphens/>
              <w:spacing w:after="0" w:line="276" w:lineRule="auto"/>
              <w:jc w:val="both"/>
            </w:pPr>
            <w:r>
              <w:rPr>
                <w:rFonts w:ascii="Cambria" w:eastAsia="Cambria" w:hAnsi="Cambria" w:cs="Cambria"/>
              </w:rPr>
              <w:t xml:space="preserve">kwota: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2E5B9" w14:textId="77777777" w:rsidR="00E91514" w:rsidRDefault="00E91514" w:rsidP="008C7355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1514" w14:paraId="50420343" w14:textId="77777777" w:rsidTr="008C735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C29A0C" w14:textId="77777777" w:rsidR="00E91514" w:rsidRDefault="00E91514" w:rsidP="008C7355">
            <w:pPr>
              <w:tabs>
                <w:tab w:val="left" w:pos="0"/>
              </w:tabs>
              <w:suppressAutoHyphens/>
              <w:spacing w:after="0" w:line="276" w:lineRule="auto"/>
              <w:jc w:val="both"/>
            </w:pPr>
            <w:r>
              <w:rPr>
                <w:rFonts w:ascii="Cambria" w:eastAsia="Cambria" w:hAnsi="Cambria" w:cs="Cambria"/>
              </w:rPr>
              <w:t xml:space="preserve">słownie: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9CB114" w14:textId="77777777" w:rsidR="00E91514" w:rsidRDefault="00E91514" w:rsidP="008C7355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E3EDDE9" w14:textId="77777777" w:rsidR="005D32A0" w:rsidRDefault="005D32A0">
      <w:pPr>
        <w:suppressAutoHyphens/>
        <w:spacing w:after="0" w:line="276" w:lineRule="auto"/>
        <w:ind w:left="360"/>
        <w:rPr>
          <w:rFonts w:ascii="Cambria" w:eastAsia="Cambria" w:hAnsi="Cambria" w:cs="Cambria"/>
        </w:rPr>
      </w:pPr>
    </w:p>
    <w:p w14:paraId="71EEC76C" w14:textId="5B2F4A0C" w:rsidR="005D32A0" w:rsidRDefault="00C67469" w:rsidP="00BC7236">
      <w:pPr>
        <w:numPr>
          <w:ilvl w:val="0"/>
          <w:numId w:val="14"/>
        </w:numPr>
        <w:suppressAutoHyphens/>
        <w:spacing w:after="60" w:line="276" w:lineRule="auto"/>
        <w:ind w:left="397" w:hanging="3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Oświadczamy, że </w:t>
      </w:r>
      <w:r w:rsidR="005D04B2">
        <w:rPr>
          <w:rFonts w:ascii="Cambria" w:eastAsia="Cambria" w:hAnsi="Cambria" w:cs="Cambria"/>
        </w:rPr>
        <w:t xml:space="preserve">cena </w:t>
      </w:r>
      <w:r>
        <w:rPr>
          <w:rFonts w:ascii="Cambria" w:eastAsia="Cambria" w:hAnsi="Cambria" w:cs="Cambria"/>
        </w:rPr>
        <w:t>uwzględnia wszystkie elementy cenotwórcze, w szczególności wszystkie koszty i  wymagania Zamawiającego odnoszące się do przedmiotu zamówienia opisanego w SWZ i  konieczne dla prawidłowej jego realizacji.</w:t>
      </w:r>
    </w:p>
    <w:p w14:paraId="7F6E33D5" w14:textId="038C6B8C" w:rsidR="005D32A0" w:rsidRPr="00443160" w:rsidRDefault="00C67469" w:rsidP="00BC7236">
      <w:pPr>
        <w:numPr>
          <w:ilvl w:val="0"/>
          <w:numId w:val="15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 w:rsidRPr="00443160">
        <w:rPr>
          <w:rFonts w:ascii="Cambria" w:eastAsia="Cambria" w:hAnsi="Cambria" w:cs="Cambria"/>
        </w:rPr>
        <w:t>Zgodnie z treścią art. 91 ust. 3a ustawy Prawo zamówień publicznych oświadczamy, że wybór przedmiotowej oferty**)</w:t>
      </w:r>
    </w:p>
    <w:p w14:paraId="41C75D3A" w14:textId="77777777" w:rsidR="005D32A0" w:rsidRDefault="00C67469" w:rsidP="00BC7236">
      <w:pPr>
        <w:numPr>
          <w:ilvl w:val="0"/>
          <w:numId w:val="15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nie będzie</w:t>
      </w:r>
      <w:r>
        <w:rPr>
          <w:rFonts w:ascii="Cambria" w:eastAsia="Cambria" w:hAnsi="Cambria" w:cs="Cambria"/>
        </w:rPr>
        <w:t xml:space="preserve"> prowadzić do powstania u Zamawiającego obowiązku podatkowego </w:t>
      </w:r>
    </w:p>
    <w:p w14:paraId="185054D0" w14:textId="77777777" w:rsidR="005D32A0" w:rsidRDefault="00C67469" w:rsidP="00BC7236">
      <w:pPr>
        <w:numPr>
          <w:ilvl w:val="0"/>
          <w:numId w:val="15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będzie</w:t>
      </w:r>
      <w:r>
        <w:rPr>
          <w:rFonts w:ascii="Cambria" w:eastAsia="Cambria" w:hAnsi="Cambria" w:cs="Cambria"/>
        </w:rPr>
        <w:t xml:space="preserve"> prowadzić do powstania u Zamawiającego obowiązku podatkowego, zgodnie z </w:t>
      </w:r>
      <w:hyperlink r:id="rId32">
        <w:r>
          <w:rPr>
            <w:rFonts w:ascii="Cambria" w:eastAsia="Cambria" w:hAnsi="Cambria" w:cs="Cambria"/>
            <w:color w:val="0000FF"/>
            <w:u w:val="single"/>
          </w:rPr>
          <w:t>ustawą</w:t>
        </w:r>
      </w:hyperlink>
      <w:r>
        <w:rPr>
          <w:rFonts w:ascii="Cambria" w:eastAsia="Cambria" w:hAnsi="Cambria" w:cs="Cambria"/>
        </w:rPr>
        <w:t xml:space="preserve"> z dnia 11 marca 2004 r. o podatku od towarów i usług (Dz. U. 2020, poz. 106 z </w:t>
      </w:r>
      <w:proofErr w:type="spellStart"/>
      <w:r>
        <w:rPr>
          <w:rFonts w:ascii="Cambria" w:eastAsia="Cambria" w:hAnsi="Cambria" w:cs="Cambria"/>
        </w:rPr>
        <w:t>późn</w:t>
      </w:r>
      <w:proofErr w:type="spellEnd"/>
      <w:r>
        <w:rPr>
          <w:rFonts w:ascii="Cambria" w:eastAsia="Cambria" w:hAnsi="Cambria" w:cs="Cambria"/>
        </w:rPr>
        <w:t>. zm.)</w:t>
      </w:r>
    </w:p>
    <w:p w14:paraId="5CD261C3" w14:textId="77777777" w:rsidR="005D32A0" w:rsidRDefault="00C67469">
      <w:pPr>
        <w:suppressAutoHyphens/>
        <w:spacing w:after="0" w:line="276" w:lineRule="auto"/>
        <w:ind w:left="99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</w:t>
      </w:r>
    </w:p>
    <w:p w14:paraId="0DFD6A82" w14:textId="77777777" w:rsidR="005D32A0" w:rsidRDefault="00C67469">
      <w:pPr>
        <w:suppressAutoHyphens/>
        <w:spacing w:after="0" w:line="276" w:lineRule="auto"/>
        <w:ind w:left="993"/>
        <w:jc w:val="both"/>
        <w:rPr>
          <w:rFonts w:ascii="Cambria" w:eastAsia="Cambria" w:hAnsi="Cambria" w:cs="Cambria"/>
          <w:b/>
          <w:i/>
          <w:vertAlign w:val="superscript"/>
        </w:rPr>
      </w:pPr>
      <w:r>
        <w:rPr>
          <w:rFonts w:ascii="Cambria" w:eastAsia="Cambria" w:hAnsi="Cambria" w:cs="Cambria"/>
          <w:b/>
          <w:i/>
          <w:vertAlign w:val="superscript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4DEBA995" w14:textId="64294A46" w:rsidR="005D32A0" w:rsidRDefault="00C67469" w:rsidP="00BC7236">
      <w:pPr>
        <w:numPr>
          <w:ilvl w:val="0"/>
          <w:numId w:val="16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Zobowiązujemy się </w:t>
      </w:r>
      <w:r w:rsidR="00761058">
        <w:rPr>
          <w:rFonts w:ascii="Cambria" w:eastAsia="Cambria" w:hAnsi="Cambria" w:cs="Cambria"/>
        </w:rPr>
        <w:t xml:space="preserve">dostarczyć </w:t>
      </w:r>
      <w:r>
        <w:rPr>
          <w:rFonts w:ascii="Cambria" w:eastAsia="Cambria" w:hAnsi="Cambria" w:cs="Cambria"/>
        </w:rPr>
        <w:t xml:space="preserve"> przedmiot zamówienia </w:t>
      </w:r>
      <w:r w:rsidR="00761058">
        <w:rPr>
          <w:rFonts w:ascii="Cambria" w:eastAsia="Cambria" w:hAnsi="Cambria" w:cs="Cambria"/>
        </w:rPr>
        <w:t xml:space="preserve">w terminie </w:t>
      </w:r>
      <w:r>
        <w:rPr>
          <w:rFonts w:ascii="Cambria" w:eastAsia="Cambria" w:hAnsi="Cambria" w:cs="Cambria"/>
        </w:rPr>
        <w:t xml:space="preserve"> określony</w:t>
      </w:r>
      <w:r w:rsidR="00761058"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</w:rPr>
        <w:t xml:space="preserve"> w SWZ.</w:t>
      </w:r>
    </w:p>
    <w:p w14:paraId="64D5A759" w14:textId="1DF541F4" w:rsidR="005D32A0" w:rsidRDefault="00C67469" w:rsidP="00BC7236">
      <w:pPr>
        <w:numPr>
          <w:ilvl w:val="0"/>
          <w:numId w:val="16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Oświadczamy, że akceptujemy zawarty w SWZ wzór umowy – </w:t>
      </w:r>
      <w:r w:rsidR="00900353">
        <w:rPr>
          <w:rFonts w:ascii="Cambria" w:eastAsia="Cambria" w:hAnsi="Cambria" w:cs="Cambria"/>
        </w:rPr>
        <w:t>Zadanie</w:t>
      </w:r>
      <w:r w:rsidR="00443160">
        <w:rPr>
          <w:rFonts w:ascii="Cambria" w:eastAsia="Cambria" w:hAnsi="Cambria" w:cs="Cambria"/>
        </w:rPr>
        <w:t xml:space="preserve"> nr</w:t>
      </w:r>
      <w:r w:rsidR="00900353"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</w:rPr>
        <w:t xml:space="preserve"> stanowiący załącznik nr </w:t>
      </w:r>
      <w:r w:rsidR="00443160"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</w:rPr>
        <w:t>A do SWZ i zobowiązujemy się, w przypadku wyboru naszej oferty, do zawarcia umowy zgodnie z  niniejszą ofertą i na warunkach określonych w SWZ, w miejscu i terminie wyznaczonym przez Zamawiającego.</w:t>
      </w:r>
    </w:p>
    <w:p w14:paraId="7381E296" w14:textId="77777777" w:rsidR="005D32A0" w:rsidRDefault="00C67469" w:rsidP="00BC7236">
      <w:pPr>
        <w:numPr>
          <w:ilvl w:val="0"/>
          <w:numId w:val="16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Oświadczamy że: </w:t>
      </w:r>
    </w:p>
    <w:p w14:paraId="58DE8BDA" w14:textId="77777777" w:rsidR="005D32A0" w:rsidRDefault="00C67469" w:rsidP="00BC7236">
      <w:pPr>
        <w:numPr>
          <w:ilvl w:val="0"/>
          <w:numId w:val="16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zapoznaliśmy się z treścią SWZ dla niniejszego zamówienia i nie wnosimy do niej żadnych zastrzeżeń,</w:t>
      </w:r>
    </w:p>
    <w:p w14:paraId="6CA811AB" w14:textId="0AEE76B7" w:rsidR="005D32A0" w:rsidRDefault="00C67469" w:rsidP="00BC7236">
      <w:pPr>
        <w:numPr>
          <w:ilvl w:val="0"/>
          <w:numId w:val="16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akceptujemy zakres wymagany </w:t>
      </w:r>
      <w:r w:rsidR="00443160"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</w:rPr>
        <w:t xml:space="preserve"> opis</w:t>
      </w:r>
      <w:r w:rsidR="00443160">
        <w:rPr>
          <w:rFonts w:ascii="Cambria" w:eastAsia="Cambria" w:hAnsi="Cambria" w:cs="Cambria"/>
        </w:rPr>
        <w:t>ie</w:t>
      </w:r>
      <w:r>
        <w:rPr>
          <w:rFonts w:ascii="Cambria" w:eastAsia="Cambria" w:hAnsi="Cambria" w:cs="Cambria"/>
        </w:rPr>
        <w:t xml:space="preserve"> przedmiotu zamówienia,</w:t>
      </w:r>
    </w:p>
    <w:p w14:paraId="402136E2" w14:textId="3546241B" w:rsidR="00761058" w:rsidRDefault="00761058" w:rsidP="00BC7236">
      <w:pPr>
        <w:numPr>
          <w:ilvl w:val="0"/>
          <w:numId w:val="16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oferujemy przedmiot zamówienia określony w załączniku do formularza ofertowego,</w:t>
      </w:r>
    </w:p>
    <w:p w14:paraId="06BAC768" w14:textId="77777777" w:rsidR="005D32A0" w:rsidRDefault="00C67469" w:rsidP="00BC7236">
      <w:pPr>
        <w:numPr>
          <w:ilvl w:val="0"/>
          <w:numId w:val="16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uzyskaliśmy niezbędne informacje do przygotowania oferty,</w:t>
      </w:r>
    </w:p>
    <w:p w14:paraId="4680A50A" w14:textId="77777777" w:rsidR="005D32A0" w:rsidRDefault="00C67469" w:rsidP="00BC7236">
      <w:pPr>
        <w:numPr>
          <w:ilvl w:val="0"/>
          <w:numId w:val="16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gwarantujemy wykonanie całości niniejszego zamówienia zgodnie z treścią: SWZ, wyjaśnień oraz zmian do SWZ,</w:t>
      </w:r>
    </w:p>
    <w:p w14:paraId="50485CAE" w14:textId="77777777" w:rsidR="005D32A0" w:rsidRDefault="00C67469" w:rsidP="00BC7236">
      <w:pPr>
        <w:numPr>
          <w:ilvl w:val="0"/>
          <w:numId w:val="16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uważamy się za związanych niniejszą ofertą na czas wskazany w SWZ – 90 dni od terminu składania ofert,</w:t>
      </w:r>
    </w:p>
    <w:p w14:paraId="03185635" w14:textId="77777777" w:rsidR="005D32A0" w:rsidRDefault="00C67469" w:rsidP="00BC7236">
      <w:pPr>
        <w:numPr>
          <w:ilvl w:val="0"/>
          <w:numId w:val="16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zapewniamy wykonanie zamówienia w terminie określonym w SWZ,</w:t>
      </w:r>
    </w:p>
    <w:p w14:paraId="57AFDE4F" w14:textId="5EE3E9B0" w:rsidR="005D32A0" w:rsidRDefault="00C67469" w:rsidP="00BC7236">
      <w:pPr>
        <w:numPr>
          <w:ilvl w:val="0"/>
          <w:numId w:val="16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akceptujemy warunki płatności określone w SWZ,</w:t>
      </w:r>
    </w:p>
    <w:p w14:paraId="6888E285" w14:textId="32BD9A08" w:rsidR="00761058" w:rsidRDefault="00761058" w:rsidP="00BC7236">
      <w:pPr>
        <w:numPr>
          <w:ilvl w:val="0"/>
          <w:numId w:val="16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akceptujemy warunki serwisu określone w SWZ</w:t>
      </w:r>
    </w:p>
    <w:p w14:paraId="10F0593E" w14:textId="2D04BACC" w:rsidR="005D32A0" w:rsidRDefault="00C67469" w:rsidP="00BC7236">
      <w:pPr>
        <w:numPr>
          <w:ilvl w:val="0"/>
          <w:numId w:val="16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ceny nie ulegną zmianie w  stosunku do określonych w ofercie cen</w:t>
      </w:r>
    </w:p>
    <w:p w14:paraId="0820621C" w14:textId="77777777" w:rsidR="00CA0F63" w:rsidRDefault="00CA0F63" w:rsidP="00BC7236">
      <w:pPr>
        <w:numPr>
          <w:ilvl w:val="0"/>
          <w:numId w:val="16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Oświadczamy, że oferowany p</w:t>
      </w:r>
      <w:r w:rsidRPr="00443160">
        <w:rPr>
          <w:rFonts w:ascii="Cambria" w:eastAsia="Cambria" w:hAnsi="Cambria" w:cs="Cambria"/>
        </w:rPr>
        <w:t xml:space="preserve">rzez nas okres gwarancji na </w:t>
      </w:r>
      <w:r>
        <w:rPr>
          <w:rFonts w:ascii="Cambria" w:eastAsia="Cambria" w:hAnsi="Cambria" w:cs="Cambria"/>
        </w:rPr>
        <w:t>pojazd</w:t>
      </w:r>
      <w:r w:rsidRPr="00443160">
        <w:rPr>
          <w:rFonts w:ascii="Cambria" w:eastAsia="Cambria" w:hAnsi="Cambria" w:cs="Cambria"/>
        </w:rPr>
        <w:t xml:space="preserve"> wynosi ………..miesięcy</w:t>
      </w:r>
      <w:r>
        <w:rPr>
          <w:rFonts w:ascii="Cambria" w:eastAsia="Cambria" w:hAnsi="Cambria" w:cs="Cambria"/>
        </w:rPr>
        <w:t>.</w:t>
      </w:r>
    </w:p>
    <w:p w14:paraId="5ABBBD96" w14:textId="77777777" w:rsidR="005D32A0" w:rsidRDefault="00C67469" w:rsidP="00BC7236">
      <w:pPr>
        <w:numPr>
          <w:ilvl w:val="0"/>
          <w:numId w:val="16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Oświadczamy, że:</w:t>
      </w:r>
    </w:p>
    <w:p w14:paraId="6F650007" w14:textId="77777777" w:rsidR="005D32A0" w:rsidRDefault="00C67469" w:rsidP="00BC7236">
      <w:pPr>
        <w:numPr>
          <w:ilvl w:val="0"/>
          <w:numId w:val="16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przedmiot zamówienia wykonamy samodzielnie</w:t>
      </w:r>
      <w:r>
        <w:rPr>
          <w:rFonts w:ascii="Cambria" w:eastAsia="Cambria" w:hAnsi="Cambria" w:cs="Cambria"/>
          <w:b/>
        </w:rPr>
        <w:t>**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b/>
          <w:i/>
          <w:vertAlign w:val="superscript"/>
        </w:rPr>
        <w:t>)</w:t>
      </w:r>
    </w:p>
    <w:p w14:paraId="10BEF2E6" w14:textId="77777777" w:rsidR="005D32A0" w:rsidRDefault="00C67469" w:rsidP="00BC7236">
      <w:pPr>
        <w:numPr>
          <w:ilvl w:val="0"/>
          <w:numId w:val="16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powierzymy podwykonawcom realizację następujących części zamówienia (zadań): </w:t>
      </w:r>
      <w:r>
        <w:rPr>
          <w:rFonts w:ascii="Cambria" w:eastAsia="Cambria" w:hAnsi="Cambria" w:cs="Cambria"/>
          <w:b/>
          <w:i/>
        </w:rPr>
        <w:t>***</w:t>
      </w:r>
      <w:r>
        <w:rPr>
          <w:rFonts w:ascii="Cambria" w:eastAsia="Cambria" w:hAnsi="Cambria" w:cs="Cambria"/>
          <w:b/>
          <w:i/>
          <w:vertAlign w:val="superscript"/>
        </w:rPr>
        <w:t>)</w:t>
      </w:r>
    </w:p>
    <w:p w14:paraId="087919D4" w14:textId="77777777" w:rsidR="005D32A0" w:rsidRDefault="00C67469">
      <w:pPr>
        <w:suppressAutoHyphens/>
        <w:spacing w:after="0" w:line="276" w:lineRule="auto"/>
        <w:ind w:firstLine="99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</w:t>
      </w:r>
    </w:p>
    <w:p w14:paraId="28E09D4E" w14:textId="77777777" w:rsidR="005D32A0" w:rsidRDefault="00C67469">
      <w:pPr>
        <w:suppressAutoHyphens/>
        <w:spacing w:after="0" w:line="276" w:lineRule="auto"/>
        <w:ind w:firstLine="993"/>
        <w:rPr>
          <w:rFonts w:ascii="Cambria" w:eastAsia="Cambria" w:hAnsi="Cambria" w:cs="Cambria"/>
          <w:i/>
          <w:vertAlign w:val="superscript"/>
        </w:rPr>
      </w:pPr>
      <w:r>
        <w:rPr>
          <w:rFonts w:ascii="Cambria" w:eastAsia="Cambria" w:hAnsi="Cambria" w:cs="Cambria"/>
          <w:i/>
          <w:vertAlign w:val="superscript"/>
        </w:rPr>
        <w:t xml:space="preserve"> część (zakres) przedmiotu zamówienia</w:t>
      </w:r>
      <w:r>
        <w:rPr>
          <w:rFonts w:ascii="Cambria" w:eastAsia="Cambria" w:hAnsi="Cambria" w:cs="Cambria"/>
        </w:rPr>
        <w:t xml:space="preserve">  </w:t>
      </w:r>
    </w:p>
    <w:p w14:paraId="4BFF7128" w14:textId="77777777" w:rsidR="005D32A0" w:rsidRDefault="00C67469">
      <w:pPr>
        <w:suppressAutoHyphens/>
        <w:spacing w:after="0" w:line="276" w:lineRule="auto"/>
        <w:ind w:firstLine="993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_________________________________________________________________________________</w:t>
      </w:r>
    </w:p>
    <w:p w14:paraId="21A4F1BC" w14:textId="77777777" w:rsidR="005D32A0" w:rsidRDefault="00C67469">
      <w:pPr>
        <w:suppressAutoHyphens/>
        <w:spacing w:after="0" w:line="276" w:lineRule="auto"/>
        <w:ind w:firstLine="993"/>
        <w:rPr>
          <w:rFonts w:ascii="Cambria" w:eastAsia="Cambria" w:hAnsi="Cambria" w:cs="Cambria"/>
          <w:i/>
          <w:vertAlign w:val="superscript"/>
        </w:rPr>
      </w:pPr>
      <w:r>
        <w:rPr>
          <w:rFonts w:ascii="Cambria" w:eastAsia="Cambria" w:hAnsi="Cambria" w:cs="Cambria"/>
          <w:i/>
          <w:vertAlign w:val="superscript"/>
        </w:rPr>
        <w:t>część (zakres) przedmiotu zamówienia oraz nazwa (firma) i adres podwykonawcy</w:t>
      </w:r>
    </w:p>
    <w:p w14:paraId="4FDA89D8" w14:textId="77777777" w:rsidR="005D32A0" w:rsidRDefault="00C67469">
      <w:pPr>
        <w:suppressAutoHyphens/>
        <w:spacing w:after="0" w:line="276" w:lineRule="auto"/>
        <w:ind w:firstLine="993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_________________________________________________________________________</w:t>
      </w:r>
      <w:r>
        <w:rPr>
          <w:rFonts w:ascii="Cambria" w:eastAsia="Cambria" w:hAnsi="Cambria" w:cs="Cambria"/>
        </w:rPr>
        <w:t>_</w:t>
      </w:r>
      <w:r>
        <w:rPr>
          <w:rFonts w:ascii="Cambria" w:eastAsia="Cambria" w:hAnsi="Cambria" w:cs="Cambria"/>
          <w:i/>
        </w:rPr>
        <w:t>_______</w:t>
      </w:r>
    </w:p>
    <w:p w14:paraId="0DE7076D" w14:textId="77777777" w:rsidR="005D32A0" w:rsidRDefault="00C67469">
      <w:pPr>
        <w:suppressAutoHyphens/>
        <w:spacing w:after="0" w:line="276" w:lineRule="auto"/>
        <w:ind w:firstLine="993"/>
        <w:rPr>
          <w:rFonts w:ascii="Cambria" w:eastAsia="Cambria" w:hAnsi="Cambria" w:cs="Cambria"/>
          <w:i/>
          <w:vertAlign w:val="superscript"/>
        </w:rPr>
      </w:pPr>
      <w:r>
        <w:rPr>
          <w:rFonts w:ascii="Cambria" w:eastAsia="Cambria" w:hAnsi="Cambria" w:cs="Cambria"/>
          <w:i/>
          <w:vertAlign w:val="superscript"/>
        </w:rPr>
        <w:t>część (zakres) przedmiotu zamówienia oraz nazwa (firma) i adres podwykonawcy</w:t>
      </w:r>
    </w:p>
    <w:p w14:paraId="73149FE9" w14:textId="77777777" w:rsidR="005D32A0" w:rsidRDefault="005D32A0">
      <w:pPr>
        <w:suppressAutoHyphens/>
        <w:spacing w:after="0" w:line="276" w:lineRule="auto"/>
        <w:rPr>
          <w:rFonts w:ascii="Cambria" w:eastAsia="Cambria" w:hAnsi="Cambria" w:cs="Cambria"/>
        </w:rPr>
      </w:pPr>
    </w:p>
    <w:p w14:paraId="79479A23" w14:textId="77777777" w:rsidR="005D32A0" w:rsidRDefault="00C67469" w:rsidP="00BC7236">
      <w:pPr>
        <w:numPr>
          <w:ilvl w:val="0"/>
          <w:numId w:val="17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Oświadczamy, że informacje i dokumenty</w:t>
      </w:r>
    </w:p>
    <w:p w14:paraId="4AF13184" w14:textId="77777777" w:rsidR="005D32A0" w:rsidRDefault="00C67469">
      <w:pPr>
        <w:suppressAutoHyphens/>
        <w:spacing w:after="60" w:line="276" w:lineRule="auto"/>
        <w:ind w:left="3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</w:t>
      </w:r>
    </w:p>
    <w:p w14:paraId="22057816" w14:textId="77777777" w:rsidR="005D32A0" w:rsidRDefault="00C67469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</w:t>
      </w:r>
    </w:p>
    <w:p w14:paraId="46DCA362" w14:textId="77777777" w:rsidR="005D32A0" w:rsidRDefault="00C67469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i/>
          <w:sz w:val="20"/>
        </w:rPr>
        <w:t>(tylko, jeśli dotyczy - podać nazwę dokumentu, nr załącznika, nr strony)</w:t>
      </w:r>
    </w:p>
    <w:p w14:paraId="1974B3B5" w14:textId="77777777" w:rsidR="005D32A0" w:rsidRDefault="00C67469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2D1ED6B6" w14:textId="77777777" w:rsidR="005D32A0" w:rsidRDefault="00C67469" w:rsidP="00BC7236">
      <w:pPr>
        <w:numPr>
          <w:ilvl w:val="0"/>
          <w:numId w:val="18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Oświadczamy, że jesteśmy/ nie jesteśmy ****) mikroprzedsiębiorstwem bądź małym lub średnim przedsiębiorstwem.</w:t>
      </w:r>
    </w:p>
    <w:p w14:paraId="131FC130" w14:textId="77777777" w:rsidR="005D32A0" w:rsidRDefault="00C67469" w:rsidP="00BC7236">
      <w:pPr>
        <w:numPr>
          <w:ilvl w:val="0"/>
          <w:numId w:val="18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44430356" w14:textId="77777777" w:rsidR="005D32A0" w:rsidRDefault="00C67469" w:rsidP="00BC7236">
      <w:pPr>
        <w:numPr>
          <w:ilvl w:val="0"/>
          <w:numId w:val="18"/>
        </w:numPr>
        <w:suppressAutoHyphens/>
        <w:spacing w:after="60" w:line="276" w:lineRule="auto"/>
        <w:ind w:left="397" w:hanging="3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>
        <w:rPr>
          <w:rFonts w:ascii="Cambria" w:eastAsia="Cambria" w:hAnsi="Cambria" w:cs="Cambria"/>
        </w:rPr>
        <w:t>ie</w:t>
      </w:r>
      <w:proofErr w:type="spellEnd"/>
      <w:r>
        <w:rPr>
          <w:rFonts w:ascii="Cambria" w:eastAsia="Cambria" w:hAnsi="Cambria" w:cs="Cambria"/>
        </w:rPr>
        <w:t xml:space="preserve">  z Krajowego Rejestru Sądowego lub z Centralnej Ewidencji i Informacji o Działalności Gospodarczej:</w:t>
      </w:r>
    </w:p>
    <w:p w14:paraId="59E3DD39" w14:textId="77777777" w:rsidR="005D32A0" w:rsidRDefault="00C67469">
      <w:pPr>
        <w:suppressAutoHyphens/>
        <w:spacing w:after="60" w:line="276" w:lineRule="auto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</w:t>
      </w:r>
    </w:p>
    <w:p w14:paraId="5B6F89DC" w14:textId="77777777" w:rsidR="005D32A0" w:rsidRDefault="00C67469" w:rsidP="00BC7236">
      <w:pPr>
        <w:numPr>
          <w:ilvl w:val="0"/>
          <w:numId w:val="19"/>
        </w:numPr>
        <w:suppressAutoHyphens/>
        <w:spacing w:after="0" w:line="276" w:lineRule="auto"/>
        <w:ind w:left="397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Korespondencję w sprawie niniejszego postępowania należy kierować na: </w:t>
      </w:r>
    </w:p>
    <w:p w14:paraId="61089B1B" w14:textId="77777777" w:rsidR="005D32A0" w:rsidRDefault="00C67469" w:rsidP="00BC7236">
      <w:pPr>
        <w:numPr>
          <w:ilvl w:val="0"/>
          <w:numId w:val="19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adres __________________________________________________________</w:t>
      </w:r>
    </w:p>
    <w:p w14:paraId="22334103" w14:textId="77777777" w:rsidR="005D32A0" w:rsidRDefault="00C67469" w:rsidP="00BC7236">
      <w:pPr>
        <w:numPr>
          <w:ilvl w:val="0"/>
          <w:numId w:val="19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nr  telefonu___________________________________________________</w:t>
      </w:r>
    </w:p>
    <w:p w14:paraId="2351E0A4" w14:textId="77777777" w:rsidR="005D32A0" w:rsidRDefault="00C67469" w:rsidP="00BC7236">
      <w:pPr>
        <w:numPr>
          <w:ilvl w:val="0"/>
          <w:numId w:val="19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e-mail_________________________________________________________ </w:t>
      </w:r>
    </w:p>
    <w:p w14:paraId="1723B12C" w14:textId="77777777" w:rsidR="005D32A0" w:rsidRDefault="00C67469" w:rsidP="00BC7236">
      <w:pPr>
        <w:numPr>
          <w:ilvl w:val="0"/>
          <w:numId w:val="19"/>
        </w:numPr>
        <w:suppressAutoHyphens/>
        <w:spacing w:after="0" w:line="276" w:lineRule="auto"/>
        <w:ind w:left="397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Wraz z ofertą składamy następujące oświadczenia i dokumenty:</w:t>
      </w:r>
    </w:p>
    <w:p w14:paraId="4F50A44C" w14:textId="77777777" w:rsidR="005D32A0" w:rsidRDefault="00C67469" w:rsidP="00BC7236">
      <w:pPr>
        <w:numPr>
          <w:ilvl w:val="0"/>
          <w:numId w:val="19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</w:t>
      </w:r>
    </w:p>
    <w:p w14:paraId="63BBE41B" w14:textId="77777777" w:rsidR="005D32A0" w:rsidRDefault="00C67469" w:rsidP="00BC7236">
      <w:pPr>
        <w:numPr>
          <w:ilvl w:val="0"/>
          <w:numId w:val="19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</w:t>
      </w:r>
    </w:p>
    <w:p w14:paraId="3A2ABA3F" w14:textId="77777777" w:rsidR="005D32A0" w:rsidRDefault="00C67469" w:rsidP="00BC7236">
      <w:pPr>
        <w:numPr>
          <w:ilvl w:val="0"/>
          <w:numId w:val="19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</w:t>
      </w:r>
    </w:p>
    <w:p w14:paraId="1437E5F2" w14:textId="77777777" w:rsidR="005D32A0" w:rsidRDefault="00C67469" w:rsidP="00BC7236">
      <w:pPr>
        <w:numPr>
          <w:ilvl w:val="0"/>
          <w:numId w:val="19"/>
        </w:numPr>
        <w:suppressAutoHyphens/>
        <w:spacing w:after="0" w:line="276" w:lineRule="auto"/>
        <w:ind w:left="397" w:hanging="3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7D2D56" w14:textId="77777777" w:rsidR="005D32A0" w:rsidRDefault="00C67469">
      <w:pPr>
        <w:suppressAutoHyphens/>
        <w:spacing w:after="0" w:line="276" w:lineRule="auto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             </w:t>
      </w:r>
    </w:p>
    <w:p w14:paraId="40410D77" w14:textId="77777777" w:rsidR="005D32A0" w:rsidRDefault="005D32A0">
      <w:pPr>
        <w:suppressAutoHyphens/>
        <w:spacing w:after="0" w:line="276" w:lineRule="auto"/>
        <w:jc w:val="right"/>
        <w:rPr>
          <w:rFonts w:ascii="Cambria" w:eastAsia="Cambria" w:hAnsi="Cambria" w:cs="Cambria"/>
          <w:i/>
        </w:rPr>
      </w:pPr>
    </w:p>
    <w:p w14:paraId="1AAE642D" w14:textId="77777777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  <w:r>
        <w:rPr>
          <w:rFonts w:ascii="Cambria" w:eastAsia="Cambria" w:hAnsi="Cambria" w:cs="Cambria"/>
          <w:i/>
          <w:color w:val="FF0000"/>
        </w:rPr>
        <w:t>Niniejszą ofertę należy sporządzić w formie elektronicznej, podpisać kwalifikowanym podpisem elektronicznym.</w:t>
      </w:r>
    </w:p>
    <w:p w14:paraId="2F45D2F0" w14:textId="77777777" w:rsidR="005D32A0" w:rsidRDefault="005D32A0">
      <w:pPr>
        <w:suppressAutoHyphens/>
        <w:spacing w:after="0" w:line="276" w:lineRule="auto"/>
        <w:rPr>
          <w:rFonts w:ascii="Cambria" w:eastAsia="Cambria" w:hAnsi="Cambria" w:cs="Cambria"/>
          <w:b/>
        </w:rPr>
      </w:pPr>
    </w:p>
    <w:p w14:paraId="24BA0AB2" w14:textId="77777777" w:rsidR="005D32A0" w:rsidRDefault="005D32A0">
      <w:pPr>
        <w:suppressAutoHyphens/>
        <w:spacing w:after="0" w:line="276" w:lineRule="auto"/>
        <w:jc w:val="right"/>
        <w:rPr>
          <w:rFonts w:ascii="Cambria" w:eastAsia="Cambria" w:hAnsi="Cambria" w:cs="Cambria"/>
          <w:i/>
        </w:rPr>
      </w:pPr>
    </w:p>
    <w:p w14:paraId="10390969" w14:textId="2ECAF502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*)</w:t>
      </w:r>
      <w:r>
        <w:rPr>
          <w:rFonts w:ascii="Cambria" w:eastAsia="Cambria" w:hAnsi="Cambria" w:cs="Cambria"/>
          <w:sz w:val="20"/>
        </w:rPr>
        <w:t xml:space="preserve"> cenę oferty należy podać w PLN z dokładnością do 1 grosza, to znaczy z  dokładnością do dwóch miejsc po przecinku,</w:t>
      </w:r>
    </w:p>
    <w:p w14:paraId="772AC434" w14:textId="77777777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**) </w:t>
      </w:r>
      <w:r>
        <w:rPr>
          <w:rFonts w:ascii="Cambria" w:eastAsia="Cambria" w:hAnsi="Cambria" w:cs="Cambria"/>
          <w:sz w:val="20"/>
        </w:rPr>
        <w:t>niepotrzebne skreślić</w:t>
      </w:r>
      <w:r>
        <w:rPr>
          <w:rFonts w:ascii="Cambria" w:eastAsia="Cambria" w:hAnsi="Cambria" w:cs="Cambria"/>
          <w:sz w:val="20"/>
        </w:rPr>
        <w:tab/>
      </w:r>
    </w:p>
    <w:p w14:paraId="3EB5EE89" w14:textId="77777777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***)</w:t>
      </w:r>
      <w:r>
        <w:rPr>
          <w:rFonts w:ascii="Cambria" w:eastAsia="Cambria" w:hAnsi="Cambria" w:cs="Cambria"/>
          <w:sz w:val="20"/>
        </w:rPr>
        <w:tab/>
        <w:t>niepotrzebne skreślić; w przypadku nie wykreślenia którejś z pozycji i nie wypełnienia pola w pkt</w:t>
      </w:r>
      <w:r>
        <w:rPr>
          <w:rFonts w:ascii="Cambria" w:eastAsia="Cambria" w:hAnsi="Cambria" w:cs="Cambria"/>
          <w:i/>
          <w:sz w:val="20"/>
        </w:rPr>
        <w:t xml:space="preserve"> 11 formularza oznaczonego: „część (zakres) przedmiotu zamówienia”, „część (zakres) przedmiotu zamówienia oraz nazwa (firma) podwykonawcy” –</w:t>
      </w:r>
      <w:r>
        <w:rPr>
          <w:rFonts w:ascii="Cambria" w:eastAsia="Cambria" w:hAnsi="Cambria" w:cs="Cambria"/>
          <w:sz w:val="20"/>
        </w:rPr>
        <w:t xml:space="preserve"> Zamawiający uzna, odpowiednio, że Wykonawca nie zamierza powierzyć wykonania żadnej części zamówienia (zadań) podwykonawcom.</w:t>
      </w:r>
    </w:p>
    <w:p w14:paraId="648CCA1F" w14:textId="77777777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lastRenderedPageBreak/>
        <w:t xml:space="preserve">****) </w:t>
      </w:r>
      <w:r>
        <w:rPr>
          <w:rFonts w:ascii="Cambria" w:eastAsia="Cambria" w:hAnsi="Cambria" w:cs="Cambria"/>
          <w:sz w:val="20"/>
        </w:rPr>
        <w:t>niepotrzebne skreślić; w  przypadku nie skreślenia którejś z pozycji – Zamawiający uzna, że Wykonawca nie jest mikroprzedsiębiorstwem bądź małym lub średnim przedsiębiorstwem.</w:t>
      </w:r>
    </w:p>
    <w:p w14:paraId="0832E4A0" w14:textId="41AE3A9C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*****)</w:t>
      </w:r>
      <w:r>
        <w:rPr>
          <w:rFonts w:ascii="Cambria" w:eastAsia="Cambria" w:hAnsi="Cambria" w:cs="Cambria"/>
          <w:sz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0"/>
        </w:rPr>
        <w:t>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540B53A1" w14:textId="519422FA" w:rsidR="00073A8C" w:rsidRDefault="00073A8C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3B0EA258" w14:textId="7BA441CC" w:rsidR="00073A8C" w:rsidRDefault="00073A8C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677D2EC9" w14:textId="4878C2A4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5BCFDD73" w14:textId="506F76BE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5F2B3B6D" w14:textId="1893ADBA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747C65F9" w14:textId="63610481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1BF6BD3B" w14:textId="63C63747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46439D7F" w14:textId="2AFDF0E6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6B0F6046" w14:textId="47ED4A86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7550E280" w14:textId="3B0E30F3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2A78BC36" w14:textId="74D9269A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49AACA9F" w14:textId="382C0629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0BF528EA" w14:textId="572F6090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4F98600F" w14:textId="23AA00EF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4BF2905D" w14:textId="33991AD3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13A6DEBB" w14:textId="03BB69C1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47D4BEF8" w14:textId="47AF103A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220E5CA3" w14:textId="1C048B58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7562764C" w14:textId="5D613ED0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76B39F7B" w14:textId="63FA1D6E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0D47E699" w14:textId="1A6622B2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5B4DD975" w14:textId="549C52B1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0C1D2D71" w14:textId="5664F30F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79CD6A53" w14:textId="5874F739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1A3D3654" w14:textId="3959E838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492E6C8F" w14:textId="150776FA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5A6C242B" w14:textId="01B46D2D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01CD0BE0" w14:textId="324D5084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5B16B502" w14:textId="112AF6DB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384CDCF7" w14:textId="77C5CC6A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7A3FF2CB" w14:textId="0252525B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2B2E233C" w14:textId="240A74CA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402F3882" w14:textId="6E97A5DF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4AC34343" w14:textId="3FF846DE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32C39136" w14:textId="13A680F0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75AD3321" w14:textId="108F5ED2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67354C11" w14:textId="02B427B5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54640413" w14:textId="1BFD2506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598212AC" w14:textId="77777777" w:rsidR="00964991" w:rsidRDefault="00964991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58E666B3" w14:textId="71DB9A70" w:rsidR="00073A8C" w:rsidRDefault="00073A8C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10C0A47D" w14:textId="4792B3B0" w:rsidR="00912C5C" w:rsidRDefault="00912C5C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62044F29" w14:textId="5A5DCB22" w:rsidR="00F7361A" w:rsidRDefault="00F7361A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5B46BF20" w14:textId="441F1E6B" w:rsidR="00F7361A" w:rsidRDefault="00F7361A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304CE769" w14:textId="5F3E64CA" w:rsidR="00435790" w:rsidRPr="00435790" w:rsidRDefault="00435790" w:rsidP="00F7361A">
      <w:pPr>
        <w:autoSpaceDE w:val="0"/>
        <w:autoSpaceDN w:val="0"/>
        <w:adjustRightInd w:val="0"/>
        <w:spacing w:after="0" w:line="240" w:lineRule="auto"/>
        <w:ind w:left="2832"/>
        <w:rPr>
          <w:rFonts w:ascii="Tahoma" w:hAnsi="Tahoma" w:cs="Tahoma"/>
          <w:sz w:val="20"/>
          <w:szCs w:val="20"/>
        </w:rPr>
      </w:pPr>
      <w:r w:rsidRPr="00435790">
        <w:rPr>
          <w:rFonts w:ascii="Open Sans" w:hAnsi="Open Sans" w:cs="Open Sans"/>
          <w:b/>
          <w:bCs/>
          <w:sz w:val="20"/>
          <w:szCs w:val="20"/>
        </w:rPr>
        <w:lastRenderedPageBreak/>
        <w:t>Załącznik nr 1 do formularza ofertowego</w:t>
      </w:r>
      <w:r w:rsidR="00F87F22">
        <w:rPr>
          <w:rFonts w:ascii="Open Sans" w:hAnsi="Open Sans" w:cs="Open Sans"/>
          <w:b/>
          <w:bCs/>
          <w:sz w:val="20"/>
          <w:szCs w:val="20"/>
        </w:rPr>
        <w:t xml:space="preserve"> na Zadanie nr 1</w:t>
      </w:r>
      <w:r w:rsidRPr="00435790"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1566F4E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435790">
        <w:rPr>
          <w:rFonts w:ascii="Open Sans" w:hAnsi="Open Sans" w:cs="Open Sans"/>
          <w:sz w:val="20"/>
          <w:szCs w:val="20"/>
        </w:rPr>
        <w:t xml:space="preserve">……………………………. </w:t>
      </w:r>
    </w:p>
    <w:p w14:paraId="3BF8B3BD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435790">
        <w:rPr>
          <w:rFonts w:ascii="Open Sans" w:hAnsi="Open Sans" w:cs="Open Sans"/>
          <w:sz w:val="20"/>
          <w:szCs w:val="20"/>
        </w:rPr>
        <w:t xml:space="preserve">Nazwa i adres Wykonawcy </w:t>
      </w:r>
    </w:p>
    <w:p w14:paraId="2DBC0D27" w14:textId="47E76CA1" w:rsidR="00073A8C" w:rsidRDefault="00073A8C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143F2A0B" w14:textId="77777777" w:rsidR="00450284" w:rsidRDefault="00450284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5ABDAC77" w14:textId="77777777" w:rsidR="001B3756" w:rsidRPr="004D4A8D" w:rsidRDefault="001B3756" w:rsidP="001B3756">
      <w:pPr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4D4A8D">
        <w:rPr>
          <w:rFonts w:ascii="Open Sans" w:hAnsi="Open Sans" w:cs="Open Sans"/>
          <w:b/>
          <w:sz w:val="20"/>
          <w:szCs w:val="20"/>
          <w:u w:val="single"/>
        </w:rPr>
        <w:t>INFORMACJA O OFEROWANYM PRODUKCIE</w:t>
      </w:r>
    </w:p>
    <w:p w14:paraId="398E4359" w14:textId="77777777" w:rsidR="001B3756" w:rsidRPr="004D4A8D" w:rsidRDefault="001B3756" w:rsidP="001B3756">
      <w:pPr>
        <w:jc w:val="center"/>
        <w:rPr>
          <w:rFonts w:ascii="Open Sans" w:hAnsi="Open Sans" w:cs="Open Sans"/>
          <w:b/>
          <w:sz w:val="20"/>
          <w:szCs w:val="20"/>
          <w:u w:val="single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1"/>
        <w:gridCol w:w="3057"/>
      </w:tblGrid>
      <w:tr w:rsidR="001B3756" w:rsidRPr="004D4A8D" w14:paraId="0743BA5C" w14:textId="77777777" w:rsidTr="00884CD0">
        <w:trPr>
          <w:jc w:val="center"/>
        </w:trPr>
        <w:tc>
          <w:tcPr>
            <w:tcW w:w="0" w:type="auto"/>
            <w:shd w:val="clear" w:color="auto" w:fill="auto"/>
          </w:tcPr>
          <w:p w14:paraId="09CCAC96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/>
                <w:bCs/>
                <w:sz w:val="20"/>
                <w:szCs w:val="20"/>
              </w:rPr>
              <w:t>Dostawa nowego samochodu ciężarowego z zabudową hakową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0C05A4A7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Oferowany parametr;</w:t>
            </w:r>
          </w:p>
          <w:p w14:paraId="4F8A49F2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Tak/Nie</w:t>
            </w:r>
            <w:r w:rsidRPr="004D4A8D">
              <w:rPr>
                <w:rFonts w:ascii="Open Sans" w:hAnsi="Open Sans" w:cs="Open Sans"/>
                <w:sz w:val="20"/>
                <w:szCs w:val="20"/>
                <w:vertAlign w:val="superscript"/>
              </w:rPr>
              <w:t>*</w:t>
            </w:r>
          </w:p>
        </w:tc>
      </w:tr>
      <w:tr w:rsidR="001B3756" w:rsidRPr="004D4A8D" w14:paraId="119FE13F" w14:textId="77777777" w:rsidTr="00884CD0">
        <w:trPr>
          <w:jc w:val="center"/>
        </w:trPr>
        <w:tc>
          <w:tcPr>
            <w:tcW w:w="0" w:type="auto"/>
            <w:shd w:val="clear" w:color="auto" w:fill="auto"/>
          </w:tcPr>
          <w:p w14:paraId="4C510F0C" w14:textId="77777777" w:rsidR="001B3756" w:rsidRPr="004D4A8D" w:rsidRDefault="001B3756" w:rsidP="00884CD0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sz w:val="20"/>
                <w:szCs w:val="20"/>
              </w:rPr>
              <w:t xml:space="preserve">Marka i typ pojazdu 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5CBB1EF7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………………………….</w:t>
            </w:r>
          </w:p>
        </w:tc>
      </w:tr>
      <w:tr w:rsidR="001B3756" w:rsidRPr="004D4A8D" w14:paraId="22782DC0" w14:textId="77777777" w:rsidTr="00884CD0">
        <w:trPr>
          <w:jc w:val="center"/>
        </w:trPr>
        <w:tc>
          <w:tcPr>
            <w:tcW w:w="0" w:type="auto"/>
            <w:shd w:val="clear" w:color="auto" w:fill="auto"/>
          </w:tcPr>
          <w:p w14:paraId="3D90D680" w14:textId="77777777" w:rsidR="001B3756" w:rsidRPr="004D4A8D" w:rsidRDefault="001B3756" w:rsidP="00884CD0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sz w:val="20"/>
                <w:szCs w:val="20"/>
              </w:rPr>
              <w:t>Marka i typ zabudowy hakowej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881B135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………………………….</w:t>
            </w:r>
          </w:p>
        </w:tc>
      </w:tr>
      <w:tr w:rsidR="001B3756" w:rsidRPr="004D4A8D" w14:paraId="0A46FED2" w14:textId="77777777" w:rsidTr="00884CD0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14:paraId="777FDD03" w14:textId="77777777" w:rsidR="001B3756" w:rsidRPr="004D4A8D" w:rsidRDefault="001B3756" w:rsidP="00884CD0">
            <w:pPr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Pojazd fabrycznie nowy</w:t>
            </w:r>
          </w:p>
        </w:tc>
        <w:tc>
          <w:tcPr>
            <w:tcW w:w="3057" w:type="dxa"/>
            <w:shd w:val="clear" w:color="auto" w:fill="auto"/>
          </w:tcPr>
          <w:p w14:paraId="7F4EBA1E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Tak/Nie</w:t>
            </w:r>
          </w:p>
        </w:tc>
      </w:tr>
      <w:tr w:rsidR="001B3756" w:rsidRPr="004D4A8D" w14:paraId="28E4D986" w14:textId="77777777" w:rsidTr="00884CD0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14:paraId="60AA83BF" w14:textId="77777777" w:rsidR="001B3756" w:rsidRPr="004D4A8D" w:rsidRDefault="001B3756" w:rsidP="00884CD0">
            <w:pPr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Rok produkcji</w:t>
            </w:r>
          </w:p>
        </w:tc>
        <w:tc>
          <w:tcPr>
            <w:tcW w:w="3057" w:type="dxa"/>
            <w:shd w:val="clear" w:color="auto" w:fill="auto"/>
          </w:tcPr>
          <w:p w14:paraId="088D1ED7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  <w:vertAlign w:val="superscript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2020 / 2021</w:t>
            </w:r>
          </w:p>
        </w:tc>
      </w:tr>
      <w:tr w:rsidR="001B3756" w:rsidRPr="004D4A8D" w14:paraId="7DC9F113" w14:textId="77777777" w:rsidTr="00884CD0">
        <w:trPr>
          <w:trHeight w:val="243"/>
          <w:jc w:val="center"/>
        </w:trPr>
        <w:tc>
          <w:tcPr>
            <w:tcW w:w="0" w:type="auto"/>
            <w:shd w:val="clear" w:color="auto" w:fill="auto"/>
          </w:tcPr>
          <w:p w14:paraId="6E79C517" w14:textId="77777777" w:rsidR="001B3756" w:rsidRPr="004D4A8D" w:rsidRDefault="001B3756" w:rsidP="00884CD0">
            <w:pPr>
              <w:pStyle w:val="Akapitzlist"/>
              <w:spacing w:line="276" w:lineRule="auto"/>
              <w:ind w:left="0"/>
              <w:jc w:val="both"/>
              <w:rPr>
                <w:rFonts w:ascii="Open Sans" w:hAnsi="Open Sans" w:cs="Open Sans"/>
                <w:b/>
              </w:rPr>
            </w:pPr>
            <w:r w:rsidRPr="004D4A8D">
              <w:rPr>
                <w:rFonts w:ascii="Open Sans" w:hAnsi="Open Sans" w:cs="Open Sans"/>
              </w:rPr>
              <w:t>Przebieg całkowity</w:t>
            </w:r>
          </w:p>
        </w:tc>
        <w:tc>
          <w:tcPr>
            <w:tcW w:w="3057" w:type="dxa"/>
            <w:shd w:val="clear" w:color="auto" w:fill="auto"/>
          </w:tcPr>
          <w:p w14:paraId="508AF446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……………..km</w:t>
            </w:r>
          </w:p>
        </w:tc>
      </w:tr>
      <w:tr w:rsidR="001B3756" w:rsidRPr="004D4A8D" w14:paraId="2CC7301D" w14:textId="77777777" w:rsidTr="00884CD0">
        <w:trPr>
          <w:trHeight w:val="243"/>
          <w:jc w:val="center"/>
        </w:trPr>
        <w:tc>
          <w:tcPr>
            <w:tcW w:w="0" w:type="auto"/>
            <w:shd w:val="clear" w:color="auto" w:fill="auto"/>
          </w:tcPr>
          <w:p w14:paraId="47326954" w14:textId="77777777" w:rsidR="001B3756" w:rsidRPr="004D4A8D" w:rsidRDefault="001B3756" w:rsidP="00884CD0">
            <w:pPr>
              <w:pStyle w:val="Akapitzlist"/>
              <w:spacing w:line="276" w:lineRule="auto"/>
              <w:ind w:left="0"/>
              <w:jc w:val="both"/>
              <w:rPr>
                <w:rFonts w:ascii="Open Sans" w:hAnsi="Open Sans" w:cs="Open Sans"/>
              </w:rPr>
            </w:pPr>
            <w:r w:rsidRPr="004D4A8D">
              <w:rPr>
                <w:rFonts w:ascii="Open Sans" w:hAnsi="Open Sans" w:cs="Open Sans"/>
              </w:rPr>
              <w:t>Silnik zasilany ON</w:t>
            </w:r>
          </w:p>
        </w:tc>
        <w:tc>
          <w:tcPr>
            <w:tcW w:w="3057" w:type="dxa"/>
            <w:shd w:val="clear" w:color="auto" w:fill="auto"/>
          </w:tcPr>
          <w:p w14:paraId="73FF8611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Tak/Nie</w:t>
            </w:r>
          </w:p>
        </w:tc>
      </w:tr>
      <w:tr w:rsidR="001B3756" w:rsidRPr="004D4A8D" w14:paraId="1E560FA6" w14:textId="77777777" w:rsidTr="00884CD0">
        <w:trPr>
          <w:trHeight w:val="270"/>
          <w:jc w:val="center"/>
        </w:trPr>
        <w:tc>
          <w:tcPr>
            <w:tcW w:w="0" w:type="auto"/>
            <w:shd w:val="clear" w:color="auto" w:fill="auto"/>
          </w:tcPr>
          <w:p w14:paraId="708D9EC6" w14:textId="77777777" w:rsidR="001B3756" w:rsidRPr="004D4A8D" w:rsidRDefault="001B3756" w:rsidP="00884CD0">
            <w:pPr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Moc silnika</w:t>
            </w:r>
          </w:p>
        </w:tc>
        <w:tc>
          <w:tcPr>
            <w:tcW w:w="3057" w:type="dxa"/>
            <w:shd w:val="clear" w:color="auto" w:fill="auto"/>
          </w:tcPr>
          <w:p w14:paraId="041114C2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………..kW</w:t>
            </w:r>
          </w:p>
        </w:tc>
      </w:tr>
      <w:tr w:rsidR="001B3756" w:rsidRPr="004D4A8D" w14:paraId="12D38AF3" w14:textId="77777777" w:rsidTr="00884CD0">
        <w:trPr>
          <w:trHeight w:val="270"/>
          <w:jc w:val="center"/>
        </w:trPr>
        <w:tc>
          <w:tcPr>
            <w:tcW w:w="0" w:type="auto"/>
            <w:shd w:val="clear" w:color="auto" w:fill="auto"/>
          </w:tcPr>
          <w:p w14:paraId="66A31D7B" w14:textId="77777777" w:rsidR="001B3756" w:rsidRPr="004D4A8D" w:rsidRDefault="001B3756" w:rsidP="00884CD0">
            <w:pPr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Silnik spełniający aktualne normy emisji spalin</w:t>
            </w:r>
          </w:p>
        </w:tc>
        <w:tc>
          <w:tcPr>
            <w:tcW w:w="3057" w:type="dxa"/>
            <w:shd w:val="clear" w:color="auto" w:fill="auto"/>
          </w:tcPr>
          <w:p w14:paraId="1AAEF125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  <w:p w14:paraId="4465DCC7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Norma ………..</w:t>
            </w:r>
          </w:p>
        </w:tc>
      </w:tr>
      <w:tr w:rsidR="001B3756" w:rsidRPr="004D4A8D" w14:paraId="3AB8A094" w14:textId="77777777" w:rsidTr="00884CD0">
        <w:trPr>
          <w:trHeight w:val="270"/>
          <w:jc w:val="center"/>
        </w:trPr>
        <w:tc>
          <w:tcPr>
            <w:tcW w:w="0" w:type="auto"/>
            <w:shd w:val="clear" w:color="auto" w:fill="auto"/>
          </w:tcPr>
          <w:p w14:paraId="588638C9" w14:textId="77777777" w:rsidR="001B3756" w:rsidRPr="004D4A8D" w:rsidRDefault="001B3756" w:rsidP="00884CD0">
            <w:pPr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Podgrzewany filtr paliwa</w:t>
            </w:r>
          </w:p>
        </w:tc>
        <w:tc>
          <w:tcPr>
            <w:tcW w:w="3057" w:type="dxa"/>
            <w:shd w:val="clear" w:color="auto" w:fill="auto"/>
          </w:tcPr>
          <w:p w14:paraId="303D4CD0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197743CE" w14:textId="77777777" w:rsidTr="00884CD0">
        <w:trPr>
          <w:trHeight w:val="270"/>
          <w:jc w:val="center"/>
        </w:trPr>
        <w:tc>
          <w:tcPr>
            <w:tcW w:w="0" w:type="auto"/>
            <w:shd w:val="clear" w:color="auto" w:fill="auto"/>
          </w:tcPr>
          <w:p w14:paraId="57F51F83" w14:textId="77777777" w:rsidR="001B3756" w:rsidRPr="004D4A8D" w:rsidRDefault="001B3756" w:rsidP="00884CD0">
            <w:pPr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Skrzynia biegów wzmacniana manualna min. 12 biegowa lub automatyczna o podobnych parametrach</w:t>
            </w:r>
          </w:p>
        </w:tc>
        <w:tc>
          <w:tcPr>
            <w:tcW w:w="3057" w:type="dxa"/>
            <w:shd w:val="clear" w:color="auto" w:fill="auto"/>
          </w:tcPr>
          <w:p w14:paraId="71C6C4F2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  <w:p w14:paraId="717E6861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Manualna/ Automatyczna</w:t>
            </w:r>
          </w:p>
        </w:tc>
      </w:tr>
      <w:tr w:rsidR="001B3756" w:rsidRPr="004D4A8D" w14:paraId="0F4A7FCC" w14:textId="77777777" w:rsidTr="00884CD0">
        <w:trPr>
          <w:trHeight w:val="335"/>
          <w:jc w:val="center"/>
        </w:trPr>
        <w:tc>
          <w:tcPr>
            <w:tcW w:w="0" w:type="auto"/>
            <w:shd w:val="clear" w:color="auto" w:fill="auto"/>
          </w:tcPr>
          <w:p w14:paraId="0F710557" w14:textId="77777777" w:rsidR="001B3756" w:rsidRPr="004D4A8D" w:rsidRDefault="001B3756" w:rsidP="00884CD0">
            <w:pPr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Wlot powietrza  górny za kabiną kierowcy z dodatkowym filtrem wstępnym</w:t>
            </w:r>
          </w:p>
        </w:tc>
        <w:tc>
          <w:tcPr>
            <w:tcW w:w="3057" w:type="dxa"/>
            <w:shd w:val="clear" w:color="auto" w:fill="auto"/>
          </w:tcPr>
          <w:p w14:paraId="7DE6835D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2C46DCF8" w14:textId="77777777" w:rsidTr="00884CD0">
        <w:trPr>
          <w:trHeight w:val="270"/>
          <w:jc w:val="center"/>
        </w:trPr>
        <w:tc>
          <w:tcPr>
            <w:tcW w:w="0" w:type="auto"/>
            <w:shd w:val="clear" w:color="auto" w:fill="auto"/>
          </w:tcPr>
          <w:p w14:paraId="38157613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 xml:space="preserve">Przystawka odbioru mocy </w:t>
            </w:r>
            <w:proofErr w:type="spellStart"/>
            <w:r w:rsidRPr="004D4A8D">
              <w:rPr>
                <w:rFonts w:ascii="Open Sans" w:hAnsi="Open Sans" w:cs="Open Sans"/>
                <w:sz w:val="20"/>
                <w:szCs w:val="20"/>
              </w:rPr>
              <w:t>odsilnikowa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14:paraId="2A5F7CE3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15D6FB09" w14:textId="77777777" w:rsidTr="00884CD0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14:paraId="3597DB07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iCs/>
                <w:sz w:val="20"/>
                <w:szCs w:val="20"/>
              </w:rPr>
              <w:t>Układ wydechowy górny za kabiną kierowcy</w:t>
            </w:r>
          </w:p>
        </w:tc>
        <w:tc>
          <w:tcPr>
            <w:tcW w:w="3057" w:type="dxa"/>
            <w:shd w:val="clear" w:color="auto" w:fill="auto"/>
          </w:tcPr>
          <w:p w14:paraId="1DBA7995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52293B7E" w14:textId="77777777" w:rsidTr="00884CD0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14:paraId="73693AB2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 xml:space="preserve">Zbiornik paliwa z sitkiem zamykany na korek z kluczem </w:t>
            </w:r>
          </w:p>
        </w:tc>
        <w:tc>
          <w:tcPr>
            <w:tcW w:w="3057" w:type="dxa"/>
            <w:shd w:val="clear" w:color="auto" w:fill="auto"/>
          </w:tcPr>
          <w:p w14:paraId="26FDA1DF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  <w:p w14:paraId="6B37AE5E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…………….. litry</w:t>
            </w:r>
          </w:p>
        </w:tc>
      </w:tr>
      <w:tr w:rsidR="001B3756" w:rsidRPr="004D4A8D" w14:paraId="2D3F308F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12DC279E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iCs/>
                <w:sz w:val="20"/>
                <w:szCs w:val="20"/>
              </w:rPr>
              <w:t xml:space="preserve">Zbiornik </w:t>
            </w:r>
            <w:proofErr w:type="spellStart"/>
            <w:r w:rsidRPr="004D4A8D">
              <w:rPr>
                <w:rFonts w:ascii="Open Sans" w:hAnsi="Open Sans" w:cs="Open Sans"/>
                <w:iCs/>
                <w:sz w:val="20"/>
                <w:szCs w:val="20"/>
              </w:rPr>
              <w:t>AdBlue</w:t>
            </w:r>
            <w:proofErr w:type="spellEnd"/>
            <w:r w:rsidRPr="004D4A8D">
              <w:rPr>
                <w:rFonts w:ascii="Open Sans" w:hAnsi="Open Sans" w:cs="Open Sans"/>
                <w:iCs/>
                <w:sz w:val="20"/>
                <w:szCs w:val="20"/>
              </w:rPr>
              <w:t xml:space="preserve"> z korkiem na klucz</w:t>
            </w:r>
          </w:p>
        </w:tc>
        <w:tc>
          <w:tcPr>
            <w:tcW w:w="3057" w:type="dxa"/>
            <w:shd w:val="clear" w:color="auto" w:fill="auto"/>
          </w:tcPr>
          <w:p w14:paraId="22E89FE2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  <w:p w14:paraId="514A5F84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…………….. litry</w:t>
            </w:r>
          </w:p>
        </w:tc>
      </w:tr>
      <w:tr w:rsidR="001B3756" w:rsidRPr="004D4A8D" w14:paraId="6A45BB8C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6C369D1D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Urządzenie hakowy min 20Mg</w:t>
            </w:r>
          </w:p>
        </w:tc>
        <w:tc>
          <w:tcPr>
            <w:tcW w:w="3057" w:type="dxa"/>
            <w:shd w:val="clear" w:color="auto" w:fill="auto"/>
          </w:tcPr>
          <w:p w14:paraId="06364019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48AC08BA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1038DA1B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Końcówka haka wymienna</w:t>
            </w:r>
          </w:p>
        </w:tc>
        <w:tc>
          <w:tcPr>
            <w:tcW w:w="3057" w:type="dxa"/>
            <w:shd w:val="clear" w:color="auto" w:fill="auto"/>
          </w:tcPr>
          <w:p w14:paraId="7013F507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17BABABF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0AD792BA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Ciśnienie instalacji hydraulicznej</w:t>
            </w:r>
          </w:p>
        </w:tc>
        <w:tc>
          <w:tcPr>
            <w:tcW w:w="3057" w:type="dxa"/>
            <w:shd w:val="clear" w:color="auto" w:fill="auto"/>
          </w:tcPr>
          <w:p w14:paraId="0B24A42B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……………. bar</w:t>
            </w:r>
          </w:p>
        </w:tc>
      </w:tr>
      <w:tr w:rsidR="001B3756" w:rsidRPr="004D4A8D" w14:paraId="319845A0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719B02E8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lastRenderedPageBreak/>
              <w:t>Przepływ oleju hydraulicznego</w:t>
            </w:r>
          </w:p>
        </w:tc>
        <w:tc>
          <w:tcPr>
            <w:tcW w:w="3057" w:type="dxa"/>
            <w:shd w:val="clear" w:color="auto" w:fill="auto"/>
          </w:tcPr>
          <w:p w14:paraId="62CB7018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…………….. l/min</w:t>
            </w:r>
          </w:p>
        </w:tc>
      </w:tr>
      <w:tr w:rsidR="001B3756" w:rsidRPr="004D4A8D" w14:paraId="60853F49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39B3DD19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Licznik cykli urządzenia hakowego</w:t>
            </w:r>
          </w:p>
        </w:tc>
        <w:tc>
          <w:tcPr>
            <w:tcW w:w="3057" w:type="dxa"/>
            <w:shd w:val="clear" w:color="auto" w:fill="auto"/>
          </w:tcPr>
          <w:p w14:paraId="4435D6FB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09FCE0A6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72D9C722" w14:textId="77777777" w:rsidR="001B3756" w:rsidRPr="004D4A8D" w:rsidRDefault="001B3756" w:rsidP="00884CD0">
            <w:pPr>
              <w:pStyle w:val="Akapitzlist"/>
              <w:spacing w:line="276" w:lineRule="auto"/>
              <w:ind w:left="0"/>
              <w:jc w:val="both"/>
              <w:rPr>
                <w:rFonts w:ascii="Open Sans" w:hAnsi="Open Sans" w:cs="Open Sans"/>
              </w:rPr>
            </w:pPr>
            <w:r w:rsidRPr="004D4A8D">
              <w:rPr>
                <w:rFonts w:ascii="Open Sans" w:hAnsi="Open Sans" w:cs="Open Sans"/>
              </w:rPr>
              <w:t>Układ centralnego smarowania z pompą wszystkich możliwych punktów</w:t>
            </w:r>
          </w:p>
        </w:tc>
        <w:tc>
          <w:tcPr>
            <w:tcW w:w="3057" w:type="dxa"/>
            <w:shd w:val="clear" w:color="auto" w:fill="auto"/>
          </w:tcPr>
          <w:p w14:paraId="27B9479C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0CBB8B67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454303E4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Dwa siłowniki hydrauliczne urządzenia hakowego z zaworami bezpieczeństwa</w:t>
            </w:r>
          </w:p>
        </w:tc>
        <w:tc>
          <w:tcPr>
            <w:tcW w:w="3057" w:type="dxa"/>
            <w:shd w:val="clear" w:color="auto" w:fill="auto"/>
          </w:tcPr>
          <w:p w14:paraId="36F91586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6F30B60B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11DF9A1B" w14:textId="77777777" w:rsidR="001B3756" w:rsidRPr="004D4A8D" w:rsidRDefault="001B3756" w:rsidP="00884CD0">
            <w:pPr>
              <w:pStyle w:val="Tekstpodstawowy"/>
              <w:tabs>
                <w:tab w:val="left" w:pos="2865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Pełne sterowanie urządzeniem halowym z poziomu kabiny (pneumatyczne lub elektroniczne) oraz z zewnątrz z lewej strony pojazdu</w:t>
            </w:r>
          </w:p>
        </w:tc>
        <w:tc>
          <w:tcPr>
            <w:tcW w:w="3057" w:type="dxa"/>
            <w:shd w:val="clear" w:color="auto" w:fill="auto"/>
          </w:tcPr>
          <w:p w14:paraId="4A27AD50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  <w:r w:rsidRPr="004D4A8D">
              <w:rPr>
                <w:rFonts w:ascii="Open Sans" w:hAnsi="Open Sans" w:cs="Open Sans"/>
                <w:sz w:val="20"/>
                <w:szCs w:val="20"/>
              </w:rPr>
              <w:br/>
              <w:t>Pneumatyczne/Elektroniczne</w:t>
            </w:r>
          </w:p>
        </w:tc>
      </w:tr>
      <w:tr w:rsidR="001B3756" w:rsidRPr="004D4A8D" w14:paraId="6963D3BD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3AC4B7FC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 xml:space="preserve">Możliwość sterowania awaryjnego </w:t>
            </w:r>
          </w:p>
        </w:tc>
        <w:tc>
          <w:tcPr>
            <w:tcW w:w="3057" w:type="dxa"/>
            <w:shd w:val="clear" w:color="auto" w:fill="auto"/>
          </w:tcPr>
          <w:p w14:paraId="27D31F48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7A287277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35BED78C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Zbiornik oleju hydraulicznego  filtrem</w:t>
            </w:r>
          </w:p>
        </w:tc>
        <w:tc>
          <w:tcPr>
            <w:tcW w:w="3057" w:type="dxa"/>
            <w:shd w:val="clear" w:color="auto" w:fill="auto"/>
          </w:tcPr>
          <w:p w14:paraId="755FE02F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3733294A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7CBC481F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 xml:space="preserve">Haki zabezpieczające kontener od wewnętrznej strony </w:t>
            </w:r>
          </w:p>
        </w:tc>
        <w:tc>
          <w:tcPr>
            <w:tcW w:w="3057" w:type="dxa"/>
            <w:shd w:val="clear" w:color="auto" w:fill="auto"/>
          </w:tcPr>
          <w:p w14:paraId="5E27C811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3AEDAB7C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40C3D20D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Skrzynka narzędziowa</w:t>
            </w:r>
          </w:p>
        </w:tc>
        <w:tc>
          <w:tcPr>
            <w:tcW w:w="3057" w:type="dxa"/>
            <w:shd w:val="clear" w:color="auto" w:fill="auto"/>
          </w:tcPr>
          <w:p w14:paraId="335E1238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04C7DEDD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4AD89647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Konfiguracja osi</w:t>
            </w:r>
          </w:p>
        </w:tc>
        <w:tc>
          <w:tcPr>
            <w:tcW w:w="3057" w:type="dxa"/>
            <w:shd w:val="clear" w:color="auto" w:fill="auto"/>
          </w:tcPr>
          <w:p w14:paraId="720A00A6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………x………</w:t>
            </w:r>
          </w:p>
        </w:tc>
      </w:tr>
      <w:tr w:rsidR="001B3756" w:rsidRPr="004D4A8D" w14:paraId="5E57B392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02BD6FD3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I oś skrętna i napędowa, II i III napędowa</w:t>
            </w:r>
          </w:p>
        </w:tc>
        <w:tc>
          <w:tcPr>
            <w:tcW w:w="3057" w:type="dxa"/>
            <w:shd w:val="clear" w:color="auto" w:fill="auto"/>
          </w:tcPr>
          <w:p w14:paraId="38779339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385A50E2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6590CBEB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Mosty wzmacniane do jazdy po składowisku</w:t>
            </w:r>
          </w:p>
        </w:tc>
        <w:tc>
          <w:tcPr>
            <w:tcW w:w="3057" w:type="dxa"/>
            <w:shd w:val="clear" w:color="auto" w:fill="auto"/>
          </w:tcPr>
          <w:p w14:paraId="7EEBD514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6E7C1DCE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7BDDC83D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Blokada mechanizmu różnicowego osi tylnych</w:t>
            </w:r>
          </w:p>
        </w:tc>
        <w:tc>
          <w:tcPr>
            <w:tcW w:w="3057" w:type="dxa"/>
            <w:shd w:val="clear" w:color="auto" w:fill="auto"/>
          </w:tcPr>
          <w:p w14:paraId="0657B9B6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278876E4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2A906BDC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Blokada międzyosiowego mechanizmu różnicowego</w:t>
            </w:r>
          </w:p>
        </w:tc>
        <w:tc>
          <w:tcPr>
            <w:tcW w:w="3057" w:type="dxa"/>
            <w:shd w:val="clear" w:color="auto" w:fill="auto"/>
          </w:tcPr>
          <w:p w14:paraId="0186B2DD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0D99DD58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3945E1EB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Stabilizator osi przedniej oraz tylnych</w:t>
            </w:r>
          </w:p>
        </w:tc>
        <w:tc>
          <w:tcPr>
            <w:tcW w:w="3057" w:type="dxa"/>
            <w:shd w:val="clear" w:color="auto" w:fill="auto"/>
          </w:tcPr>
          <w:p w14:paraId="48F8D896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148ABF4B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62CD2D31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Prześwit pod przednią osią</w:t>
            </w:r>
          </w:p>
        </w:tc>
        <w:tc>
          <w:tcPr>
            <w:tcW w:w="3057" w:type="dxa"/>
            <w:shd w:val="clear" w:color="auto" w:fill="auto"/>
          </w:tcPr>
          <w:p w14:paraId="744BA1CA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……………… mm</w:t>
            </w:r>
          </w:p>
        </w:tc>
      </w:tr>
      <w:tr w:rsidR="001B3756" w:rsidRPr="004D4A8D" w14:paraId="6BB2D97F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29D94BEE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Prześwit pod tylną osią</w:t>
            </w:r>
          </w:p>
        </w:tc>
        <w:tc>
          <w:tcPr>
            <w:tcW w:w="3057" w:type="dxa"/>
            <w:shd w:val="clear" w:color="auto" w:fill="auto"/>
          </w:tcPr>
          <w:p w14:paraId="1042BF55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………………. mm</w:t>
            </w:r>
          </w:p>
        </w:tc>
      </w:tr>
      <w:tr w:rsidR="001B3756" w:rsidRPr="004D4A8D" w14:paraId="2C3D2502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474ED120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Zawieszenie osi paraboliczne</w:t>
            </w:r>
          </w:p>
        </w:tc>
        <w:tc>
          <w:tcPr>
            <w:tcW w:w="3057" w:type="dxa"/>
            <w:shd w:val="clear" w:color="auto" w:fill="auto"/>
          </w:tcPr>
          <w:p w14:paraId="35B9995C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3AF028CC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40C17540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Amortyzator przedni wzmacniany</w:t>
            </w:r>
          </w:p>
        </w:tc>
        <w:tc>
          <w:tcPr>
            <w:tcW w:w="3057" w:type="dxa"/>
            <w:shd w:val="clear" w:color="auto" w:fill="auto"/>
          </w:tcPr>
          <w:p w14:paraId="58BBE294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4A7E0F18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2A59FC91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Nośność osi przedniej</w:t>
            </w:r>
          </w:p>
        </w:tc>
        <w:tc>
          <w:tcPr>
            <w:tcW w:w="3057" w:type="dxa"/>
            <w:shd w:val="clear" w:color="auto" w:fill="auto"/>
          </w:tcPr>
          <w:p w14:paraId="593B1413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…………….. Mg</w:t>
            </w:r>
          </w:p>
        </w:tc>
      </w:tr>
      <w:tr w:rsidR="001B3756" w:rsidRPr="004D4A8D" w14:paraId="29E34F36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6115DEAA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Nośność osi tylnych</w:t>
            </w:r>
          </w:p>
        </w:tc>
        <w:tc>
          <w:tcPr>
            <w:tcW w:w="3057" w:type="dxa"/>
            <w:shd w:val="clear" w:color="auto" w:fill="auto"/>
          </w:tcPr>
          <w:p w14:paraId="1F0BFC85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…………….. Mg</w:t>
            </w:r>
          </w:p>
        </w:tc>
      </w:tr>
      <w:tr w:rsidR="001B3756" w:rsidRPr="004D4A8D" w14:paraId="24A87300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10629CBE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Hamulce bębnowe</w:t>
            </w:r>
          </w:p>
        </w:tc>
        <w:tc>
          <w:tcPr>
            <w:tcW w:w="3057" w:type="dxa"/>
            <w:shd w:val="clear" w:color="auto" w:fill="auto"/>
          </w:tcPr>
          <w:p w14:paraId="3223DB7F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54D535F5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6D5094FF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Układ hamulcowy wyposażony w ABS</w:t>
            </w:r>
          </w:p>
        </w:tc>
        <w:tc>
          <w:tcPr>
            <w:tcW w:w="3057" w:type="dxa"/>
            <w:shd w:val="clear" w:color="auto" w:fill="auto"/>
          </w:tcPr>
          <w:p w14:paraId="4770FE36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012374D6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1283D7C4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Rozstaw osi</w:t>
            </w:r>
          </w:p>
        </w:tc>
        <w:tc>
          <w:tcPr>
            <w:tcW w:w="3057" w:type="dxa"/>
            <w:shd w:val="clear" w:color="auto" w:fill="auto"/>
          </w:tcPr>
          <w:p w14:paraId="66F932EC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……………… mm</w:t>
            </w:r>
          </w:p>
        </w:tc>
      </w:tr>
      <w:tr w:rsidR="001B3756" w:rsidRPr="004D4A8D" w14:paraId="1FDE8B0C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4845D4D6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Kabina 2 miejscowa</w:t>
            </w:r>
          </w:p>
        </w:tc>
        <w:tc>
          <w:tcPr>
            <w:tcW w:w="3057" w:type="dxa"/>
            <w:shd w:val="clear" w:color="auto" w:fill="auto"/>
          </w:tcPr>
          <w:p w14:paraId="3A02FE32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655ED651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37891EC1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Elektrycznie sterowane szyby</w:t>
            </w:r>
          </w:p>
        </w:tc>
        <w:tc>
          <w:tcPr>
            <w:tcW w:w="3057" w:type="dxa"/>
            <w:shd w:val="clear" w:color="auto" w:fill="auto"/>
          </w:tcPr>
          <w:p w14:paraId="226DB253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67F45F44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0250DC2A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Komputer pokładowy z wyświetlaczem w </w:t>
            </w:r>
            <w:proofErr w:type="spellStart"/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j.polskim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14:paraId="731AD899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2BEB6536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24F7A406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Elektrycznie sterowane lusterka</w:t>
            </w:r>
          </w:p>
        </w:tc>
        <w:tc>
          <w:tcPr>
            <w:tcW w:w="3057" w:type="dxa"/>
            <w:shd w:val="clear" w:color="auto" w:fill="auto"/>
          </w:tcPr>
          <w:p w14:paraId="4B5C385F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39CC7A9F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00969426" w14:textId="77777777" w:rsidR="001B3756" w:rsidRPr="004D4A8D" w:rsidRDefault="001B3756" w:rsidP="00884CD0">
            <w:pPr>
              <w:pStyle w:val="Tekstpodstawowy"/>
              <w:tabs>
                <w:tab w:val="left" w:pos="2655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lastRenderedPageBreak/>
              <w:t>Kolor kabiny  biały – RAL 9010</w:t>
            </w:r>
          </w:p>
        </w:tc>
        <w:tc>
          <w:tcPr>
            <w:tcW w:w="3057" w:type="dxa"/>
            <w:shd w:val="clear" w:color="auto" w:fill="auto"/>
          </w:tcPr>
          <w:p w14:paraId="2BBE2CE1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43924A58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748904A8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Filtr powietrza ze wstępnym filtrem</w:t>
            </w:r>
          </w:p>
        </w:tc>
        <w:tc>
          <w:tcPr>
            <w:tcW w:w="3057" w:type="dxa"/>
            <w:shd w:val="clear" w:color="auto" w:fill="auto"/>
          </w:tcPr>
          <w:p w14:paraId="47848FED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4AD8BE72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5E3AE43D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Tachograf cyfrowy z aktualną kalibracją</w:t>
            </w:r>
          </w:p>
        </w:tc>
        <w:tc>
          <w:tcPr>
            <w:tcW w:w="3057" w:type="dxa"/>
            <w:shd w:val="clear" w:color="auto" w:fill="auto"/>
          </w:tcPr>
          <w:p w14:paraId="1452E2F0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246DE23E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780EEA29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Okno w tylnej ścianie kabiny</w:t>
            </w:r>
          </w:p>
        </w:tc>
        <w:tc>
          <w:tcPr>
            <w:tcW w:w="3057" w:type="dxa"/>
            <w:shd w:val="clear" w:color="auto" w:fill="auto"/>
          </w:tcPr>
          <w:p w14:paraId="6F3A236C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4C3F1A53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268D2FAE" w14:textId="77777777" w:rsidR="001B3756" w:rsidRPr="004D4A8D" w:rsidRDefault="001B3756" w:rsidP="00884CD0">
            <w:pPr>
              <w:pStyle w:val="Tytu"/>
              <w:tabs>
                <w:tab w:val="left" w:pos="426"/>
                <w:tab w:val="left" w:pos="567"/>
                <w:tab w:val="left" w:pos="709"/>
              </w:tabs>
              <w:jc w:val="left"/>
              <w:rPr>
                <w:rFonts w:ascii="Open Sans" w:hAnsi="Open Sans" w:cs="Open Sans"/>
                <w:b w:val="0"/>
                <w:bCs/>
                <w:color w:val="000000"/>
                <w:sz w:val="20"/>
              </w:rPr>
            </w:pPr>
            <w:r w:rsidRPr="004D4A8D">
              <w:rPr>
                <w:rFonts w:ascii="Open Sans" w:hAnsi="Open Sans" w:cs="Open Sans"/>
                <w:b w:val="0"/>
                <w:bCs/>
                <w:color w:val="000000"/>
                <w:sz w:val="20"/>
              </w:rPr>
              <w:t>Mechanizm przechylania kabiny – hydrauliczny</w:t>
            </w:r>
          </w:p>
        </w:tc>
        <w:tc>
          <w:tcPr>
            <w:tcW w:w="3057" w:type="dxa"/>
            <w:shd w:val="clear" w:color="auto" w:fill="auto"/>
          </w:tcPr>
          <w:p w14:paraId="116AE0CF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59D5C370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2BE1B3AD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Roleta przeciwsłoneczna szyby czołowej</w:t>
            </w:r>
          </w:p>
        </w:tc>
        <w:tc>
          <w:tcPr>
            <w:tcW w:w="3057" w:type="dxa"/>
            <w:shd w:val="clear" w:color="auto" w:fill="auto"/>
          </w:tcPr>
          <w:p w14:paraId="0CB6BF4E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23B2848A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78B7910D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Minimum dwa kluczyki</w:t>
            </w:r>
          </w:p>
        </w:tc>
        <w:tc>
          <w:tcPr>
            <w:tcW w:w="3057" w:type="dxa"/>
            <w:shd w:val="clear" w:color="auto" w:fill="auto"/>
          </w:tcPr>
          <w:p w14:paraId="3544991C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0AA6AB9C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129372E9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Dywaniki gumowe</w:t>
            </w:r>
          </w:p>
        </w:tc>
        <w:tc>
          <w:tcPr>
            <w:tcW w:w="3057" w:type="dxa"/>
            <w:shd w:val="clear" w:color="auto" w:fill="auto"/>
          </w:tcPr>
          <w:p w14:paraId="3DAC00C7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22D8F6D9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371246EE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color w:val="000000"/>
                <w:sz w:val="20"/>
                <w:szCs w:val="20"/>
              </w:rPr>
              <w:t>Tylna belka przeciw wjazdowa</w:t>
            </w:r>
          </w:p>
        </w:tc>
        <w:tc>
          <w:tcPr>
            <w:tcW w:w="3057" w:type="dxa"/>
            <w:shd w:val="clear" w:color="auto" w:fill="auto"/>
          </w:tcPr>
          <w:p w14:paraId="5337E855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4A0E368F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7882A0DF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Metalowy zderzak przedni z zaczepem holowniczym</w:t>
            </w:r>
          </w:p>
        </w:tc>
        <w:tc>
          <w:tcPr>
            <w:tcW w:w="3057" w:type="dxa"/>
            <w:shd w:val="clear" w:color="auto" w:fill="auto"/>
          </w:tcPr>
          <w:p w14:paraId="46627423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70F44A26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1E4FEF9B" w14:textId="77777777" w:rsidR="001B3756" w:rsidRPr="004D4A8D" w:rsidRDefault="001B3756" w:rsidP="00884CD0">
            <w:pPr>
              <w:pStyle w:val="Tytu"/>
              <w:tabs>
                <w:tab w:val="left" w:pos="426"/>
                <w:tab w:val="left" w:pos="567"/>
                <w:tab w:val="left" w:pos="709"/>
              </w:tabs>
              <w:jc w:val="left"/>
              <w:rPr>
                <w:rFonts w:ascii="Open Sans" w:hAnsi="Open Sans" w:cs="Open Sans"/>
                <w:b w:val="0"/>
                <w:bCs/>
                <w:color w:val="000000"/>
                <w:sz w:val="20"/>
              </w:rPr>
            </w:pPr>
            <w:r w:rsidRPr="004D4A8D">
              <w:rPr>
                <w:rFonts w:ascii="Open Sans" w:hAnsi="Open Sans" w:cs="Open Sans"/>
                <w:b w:val="0"/>
                <w:bCs/>
                <w:color w:val="000000"/>
                <w:sz w:val="20"/>
              </w:rPr>
              <w:t>Rama dostosowana do jazdy po składowisku (teren ciężki)</w:t>
            </w:r>
          </w:p>
        </w:tc>
        <w:tc>
          <w:tcPr>
            <w:tcW w:w="3057" w:type="dxa"/>
            <w:shd w:val="clear" w:color="auto" w:fill="auto"/>
          </w:tcPr>
          <w:p w14:paraId="7BA7D71C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1FB725A1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66CD931B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Osłony </w:t>
            </w:r>
            <w:proofErr w:type="spellStart"/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przeciwrowerowe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14:paraId="77916406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1C1DFB22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502B573F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Osłona dolnej części silnika oraz chłodnicy z blachy</w:t>
            </w:r>
          </w:p>
        </w:tc>
        <w:tc>
          <w:tcPr>
            <w:tcW w:w="3057" w:type="dxa"/>
            <w:shd w:val="clear" w:color="auto" w:fill="auto"/>
          </w:tcPr>
          <w:p w14:paraId="29BEE9D9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7469F6D7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4537FDE6" w14:textId="77777777" w:rsidR="001B3756" w:rsidRPr="004D4A8D" w:rsidRDefault="001B3756" w:rsidP="00884CD0">
            <w:pPr>
              <w:pStyle w:val="Tytu"/>
              <w:tabs>
                <w:tab w:val="left" w:pos="426"/>
                <w:tab w:val="left" w:pos="567"/>
                <w:tab w:val="left" w:pos="709"/>
              </w:tabs>
              <w:jc w:val="left"/>
              <w:rPr>
                <w:rFonts w:ascii="Open Sans" w:hAnsi="Open Sans" w:cs="Open Sans"/>
                <w:b w:val="0"/>
                <w:bCs/>
                <w:color w:val="000000"/>
                <w:sz w:val="20"/>
              </w:rPr>
            </w:pPr>
            <w:r w:rsidRPr="004D4A8D">
              <w:rPr>
                <w:rFonts w:ascii="Open Sans" w:hAnsi="Open Sans" w:cs="Open Sans"/>
                <w:b w:val="0"/>
                <w:bCs/>
                <w:color w:val="000000"/>
                <w:sz w:val="20"/>
              </w:rPr>
              <w:t>Instalacja 24V</w:t>
            </w:r>
          </w:p>
        </w:tc>
        <w:tc>
          <w:tcPr>
            <w:tcW w:w="3057" w:type="dxa"/>
            <w:shd w:val="clear" w:color="auto" w:fill="auto"/>
          </w:tcPr>
          <w:p w14:paraId="10144363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76DE724D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202F9A0E" w14:textId="77777777" w:rsidR="001B3756" w:rsidRPr="004D4A8D" w:rsidRDefault="001B3756" w:rsidP="00884CD0">
            <w:pPr>
              <w:pStyle w:val="Tytu"/>
              <w:tabs>
                <w:tab w:val="left" w:pos="426"/>
                <w:tab w:val="left" w:pos="567"/>
                <w:tab w:val="left" w:pos="709"/>
              </w:tabs>
              <w:jc w:val="left"/>
              <w:rPr>
                <w:rFonts w:ascii="Open Sans" w:hAnsi="Open Sans" w:cs="Open Sans"/>
                <w:b w:val="0"/>
                <w:bCs/>
                <w:color w:val="000000"/>
                <w:sz w:val="20"/>
              </w:rPr>
            </w:pPr>
            <w:r w:rsidRPr="004D4A8D">
              <w:rPr>
                <w:rFonts w:ascii="Open Sans" w:hAnsi="Open Sans" w:cs="Open Sans"/>
                <w:b w:val="0"/>
                <w:bCs/>
                <w:color w:val="000000"/>
                <w:sz w:val="20"/>
              </w:rPr>
              <w:t>Akumulatory fabrycznie nowe z produkcji nie starszej niż 2020r</w:t>
            </w:r>
          </w:p>
        </w:tc>
        <w:tc>
          <w:tcPr>
            <w:tcW w:w="3057" w:type="dxa"/>
            <w:shd w:val="clear" w:color="auto" w:fill="auto"/>
          </w:tcPr>
          <w:p w14:paraId="5D35DFFA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7F1AE8B3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4ED3F72C" w14:textId="77777777" w:rsidR="001B3756" w:rsidRPr="004D4A8D" w:rsidRDefault="001B3756" w:rsidP="00884CD0">
            <w:pPr>
              <w:pStyle w:val="Tytu"/>
              <w:tabs>
                <w:tab w:val="left" w:pos="426"/>
                <w:tab w:val="left" w:pos="567"/>
                <w:tab w:val="left" w:pos="709"/>
              </w:tabs>
              <w:jc w:val="left"/>
              <w:rPr>
                <w:rFonts w:ascii="Open Sans" w:hAnsi="Open Sans" w:cs="Open Sans"/>
                <w:b w:val="0"/>
                <w:bCs/>
                <w:color w:val="000000"/>
                <w:sz w:val="20"/>
              </w:rPr>
            </w:pPr>
            <w:r w:rsidRPr="004D4A8D">
              <w:rPr>
                <w:rFonts w:ascii="Open Sans" w:hAnsi="Open Sans" w:cs="Open Sans"/>
                <w:b w:val="0"/>
                <w:bCs/>
                <w:color w:val="000000"/>
                <w:sz w:val="20"/>
              </w:rPr>
              <w:t>Oświetlenie zgodne z przepisami ruchu drogowego</w:t>
            </w:r>
          </w:p>
        </w:tc>
        <w:tc>
          <w:tcPr>
            <w:tcW w:w="3057" w:type="dxa"/>
            <w:shd w:val="clear" w:color="auto" w:fill="auto"/>
          </w:tcPr>
          <w:p w14:paraId="34BE2EEC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391A3A2A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465E1A7B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Światła do jazdy dziennej LED</w:t>
            </w:r>
          </w:p>
        </w:tc>
        <w:tc>
          <w:tcPr>
            <w:tcW w:w="3057" w:type="dxa"/>
            <w:shd w:val="clear" w:color="auto" w:fill="auto"/>
          </w:tcPr>
          <w:p w14:paraId="232AB97A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4E36B8EE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3E36239E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Dodatkowe dwie lampy </w:t>
            </w:r>
            <w:proofErr w:type="spellStart"/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led</w:t>
            </w:r>
            <w:proofErr w:type="spellEnd"/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robocze z tyłu pojazdu włączane w kabinie z pozycji kierowcy</w:t>
            </w:r>
          </w:p>
        </w:tc>
        <w:tc>
          <w:tcPr>
            <w:tcW w:w="3057" w:type="dxa"/>
            <w:shd w:val="clear" w:color="auto" w:fill="auto"/>
          </w:tcPr>
          <w:p w14:paraId="3E012D61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0A255F7A" w14:textId="77777777" w:rsidTr="00884CD0">
        <w:trPr>
          <w:trHeight w:val="455"/>
          <w:jc w:val="center"/>
        </w:trPr>
        <w:tc>
          <w:tcPr>
            <w:tcW w:w="0" w:type="auto"/>
            <w:shd w:val="clear" w:color="auto" w:fill="auto"/>
          </w:tcPr>
          <w:p w14:paraId="2461625F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Kratki metalowe osłonowe na przednich i tylnych lampach</w:t>
            </w:r>
          </w:p>
        </w:tc>
        <w:tc>
          <w:tcPr>
            <w:tcW w:w="3057" w:type="dxa"/>
            <w:shd w:val="clear" w:color="auto" w:fill="auto"/>
          </w:tcPr>
          <w:p w14:paraId="47079D2B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3CF81FB6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56CC9187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Wspomaganie kierownicy</w:t>
            </w:r>
          </w:p>
        </w:tc>
        <w:tc>
          <w:tcPr>
            <w:tcW w:w="3057" w:type="dxa"/>
            <w:shd w:val="clear" w:color="auto" w:fill="auto"/>
          </w:tcPr>
          <w:p w14:paraId="00F7C974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16084AB1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15E56848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Klimatyzacja</w:t>
            </w:r>
          </w:p>
        </w:tc>
        <w:tc>
          <w:tcPr>
            <w:tcW w:w="3057" w:type="dxa"/>
            <w:shd w:val="clear" w:color="auto" w:fill="auto"/>
          </w:tcPr>
          <w:p w14:paraId="1CDE44F6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1967C3A3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57261A0D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Radioodbiornik fabryczny</w:t>
            </w:r>
          </w:p>
        </w:tc>
        <w:tc>
          <w:tcPr>
            <w:tcW w:w="3057" w:type="dxa"/>
            <w:shd w:val="clear" w:color="auto" w:fill="auto"/>
          </w:tcPr>
          <w:p w14:paraId="6BC255F0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4BA8A12B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3CC909F9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Zestaw głośnomówiący </w:t>
            </w:r>
            <w:proofErr w:type="spellStart"/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14:paraId="0790736C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0615050B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1F3BCB89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Pasy bezpieczeństwa</w:t>
            </w:r>
          </w:p>
        </w:tc>
        <w:tc>
          <w:tcPr>
            <w:tcW w:w="3057" w:type="dxa"/>
            <w:shd w:val="clear" w:color="auto" w:fill="auto"/>
          </w:tcPr>
          <w:p w14:paraId="53FC033C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7D7FE968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6F6F2E37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Fotel kierowcy pneumatyczny z regulacją przód-tył, regulacją pochylenia oparcia, regulacją odcinka lędźwiowego  </w:t>
            </w:r>
          </w:p>
        </w:tc>
        <w:tc>
          <w:tcPr>
            <w:tcW w:w="3057" w:type="dxa"/>
            <w:shd w:val="clear" w:color="auto" w:fill="auto"/>
          </w:tcPr>
          <w:p w14:paraId="174CEF2A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65B3F416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2F2A421A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Centralny zamek</w:t>
            </w:r>
          </w:p>
        </w:tc>
        <w:tc>
          <w:tcPr>
            <w:tcW w:w="3057" w:type="dxa"/>
            <w:shd w:val="clear" w:color="auto" w:fill="auto"/>
          </w:tcPr>
          <w:p w14:paraId="0336BB16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0CB49B74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43A7D992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proofErr w:type="spellStart"/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14:paraId="19527DE6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527563D4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07BC5BC7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Dwa kliny pod koła</w:t>
            </w:r>
          </w:p>
        </w:tc>
        <w:tc>
          <w:tcPr>
            <w:tcW w:w="3057" w:type="dxa"/>
            <w:shd w:val="clear" w:color="auto" w:fill="auto"/>
          </w:tcPr>
          <w:p w14:paraId="6019A254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02EA4C66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7C83AAC2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Sygnał ostrzegawczy biegu wstecznego</w:t>
            </w:r>
          </w:p>
        </w:tc>
        <w:tc>
          <w:tcPr>
            <w:tcW w:w="3057" w:type="dxa"/>
            <w:shd w:val="clear" w:color="auto" w:fill="auto"/>
          </w:tcPr>
          <w:p w14:paraId="623AC026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25D3D6DB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71818951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lastRenderedPageBreak/>
              <w:t>W komplecie wzmacniane 315/80 R22,5 z felgami stalowymi</w:t>
            </w:r>
          </w:p>
        </w:tc>
        <w:tc>
          <w:tcPr>
            <w:tcW w:w="3057" w:type="dxa"/>
            <w:shd w:val="clear" w:color="auto" w:fill="auto"/>
          </w:tcPr>
          <w:p w14:paraId="117DE556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5E372B27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4AE65564" w14:textId="77777777" w:rsidR="001B3756" w:rsidRPr="004D4A8D" w:rsidRDefault="001B3756" w:rsidP="00884CD0">
            <w:pPr>
              <w:pStyle w:val="Tekstpodstawowy"/>
              <w:tabs>
                <w:tab w:val="left" w:pos="1276"/>
                <w:tab w:val="left" w:pos="1701"/>
              </w:tabs>
              <w:spacing w:after="0"/>
              <w:ind w:right="23"/>
              <w:jc w:val="both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Koło zapasowe 315/80 R22,5</w:t>
            </w:r>
          </w:p>
        </w:tc>
        <w:tc>
          <w:tcPr>
            <w:tcW w:w="3057" w:type="dxa"/>
            <w:shd w:val="clear" w:color="auto" w:fill="auto"/>
          </w:tcPr>
          <w:p w14:paraId="0166C243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727674A0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057F5475" w14:textId="77777777" w:rsidR="001B3756" w:rsidRPr="004D4A8D" w:rsidRDefault="001B3756" w:rsidP="00884CD0">
            <w:pPr>
              <w:pStyle w:val="Tytu"/>
              <w:tabs>
                <w:tab w:val="left" w:pos="426"/>
                <w:tab w:val="left" w:pos="567"/>
              </w:tabs>
              <w:jc w:val="left"/>
              <w:rPr>
                <w:rFonts w:ascii="Open Sans" w:hAnsi="Open Sans" w:cs="Open Sans"/>
                <w:b w:val="0"/>
                <w:bCs/>
                <w:color w:val="000000"/>
                <w:sz w:val="20"/>
                <w:u w:val="single"/>
              </w:rPr>
            </w:pPr>
            <w:r w:rsidRPr="004D4A8D">
              <w:rPr>
                <w:rFonts w:ascii="Open Sans" w:hAnsi="Open Sans" w:cs="Open Sans"/>
                <w:b w:val="0"/>
                <w:bCs/>
                <w:color w:val="000000"/>
                <w:sz w:val="20"/>
              </w:rPr>
              <w:t>Kołpaki nakrętek kół</w:t>
            </w:r>
          </w:p>
        </w:tc>
        <w:tc>
          <w:tcPr>
            <w:tcW w:w="3057" w:type="dxa"/>
            <w:shd w:val="clear" w:color="auto" w:fill="auto"/>
          </w:tcPr>
          <w:p w14:paraId="00D7D0EB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7F51B4F6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4565133D" w14:textId="77777777" w:rsidR="001B3756" w:rsidRPr="004D4A8D" w:rsidRDefault="001B3756" w:rsidP="00884CD0">
            <w:pPr>
              <w:pStyle w:val="Tytu"/>
              <w:tabs>
                <w:tab w:val="left" w:pos="426"/>
                <w:tab w:val="left" w:pos="567"/>
                <w:tab w:val="left" w:pos="709"/>
              </w:tabs>
              <w:jc w:val="left"/>
              <w:rPr>
                <w:rFonts w:ascii="Open Sans" w:hAnsi="Open Sans" w:cs="Open Sans"/>
                <w:b w:val="0"/>
                <w:bCs/>
                <w:color w:val="000000"/>
                <w:sz w:val="20"/>
              </w:rPr>
            </w:pPr>
            <w:r w:rsidRPr="004D4A8D">
              <w:rPr>
                <w:rFonts w:ascii="Open Sans" w:hAnsi="Open Sans" w:cs="Open Sans"/>
                <w:b w:val="0"/>
                <w:bCs/>
                <w:color w:val="000000"/>
                <w:sz w:val="20"/>
              </w:rPr>
              <w:t>Belka świetlna LED zamontowana na dachu z lampami ostrzegawczymi koloru pomarańczowego.</w:t>
            </w:r>
            <w:r w:rsidRPr="004D4A8D">
              <w:rPr>
                <w:rFonts w:ascii="Open Sans" w:eastAsia="Calibri" w:hAnsi="Open Sans" w:cs="Open Sans"/>
                <w:b w:val="0"/>
                <w:color w:val="222222"/>
                <w:sz w:val="20"/>
                <w:shd w:val="clear" w:color="auto" w:fill="FFFFFF"/>
                <w:lang w:eastAsia="en-US"/>
              </w:rPr>
              <w:t xml:space="preserve"> </w:t>
            </w:r>
            <w:r w:rsidRPr="004D4A8D">
              <w:rPr>
                <w:rFonts w:ascii="Open Sans" w:hAnsi="Open Sans" w:cs="Open Sans"/>
                <w:b w:val="0"/>
                <w:bCs/>
                <w:color w:val="000000"/>
                <w:sz w:val="20"/>
              </w:rPr>
              <w:t>Klasa szczelności: IP67. Homologacja: ECE R10, R65</w:t>
            </w:r>
          </w:p>
        </w:tc>
        <w:tc>
          <w:tcPr>
            <w:tcW w:w="3057" w:type="dxa"/>
            <w:shd w:val="clear" w:color="auto" w:fill="auto"/>
          </w:tcPr>
          <w:p w14:paraId="519FECF1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779D50C1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7C983248" w14:textId="77777777" w:rsidR="001B3756" w:rsidRPr="004D4A8D" w:rsidRDefault="001B3756" w:rsidP="00884CD0">
            <w:pPr>
              <w:pStyle w:val="Tytu"/>
              <w:tabs>
                <w:tab w:val="left" w:pos="426"/>
                <w:tab w:val="left" w:pos="567"/>
                <w:tab w:val="left" w:pos="709"/>
              </w:tabs>
              <w:jc w:val="left"/>
              <w:rPr>
                <w:rFonts w:ascii="Open Sans" w:hAnsi="Open Sans" w:cs="Open Sans"/>
                <w:b w:val="0"/>
                <w:bCs/>
                <w:color w:val="000000"/>
                <w:sz w:val="20"/>
              </w:rPr>
            </w:pPr>
            <w:r w:rsidRPr="004D4A8D">
              <w:rPr>
                <w:rFonts w:ascii="Open Sans" w:hAnsi="Open Sans" w:cs="Open Sans"/>
                <w:b w:val="0"/>
                <w:bCs/>
                <w:color w:val="000000"/>
                <w:sz w:val="20"/>
              </w:rPr>
              <w:t>Gaśnica min. 6kg, zamontowana na chwycie wewnątrz kabiny w dostępnym i widocznym miejscu</w:t>
            </w:r>
          </w:p>
        </w:tc>
        <w:tc>
          <w:tcPr>
            <w:tcW w:w="3057" w:type="dxa"/>
            <w:shd w:val="clear" w:color="auto" w:fill="auto"/>
          </w:tcPr>
          <w:p w14:paraId="75CDEA2A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706D0196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692FF3EC" w14:textId="77777777" w:rsidR="001B3756" w:rsidRPr="004D4A8D" w:rsidRDefault="001B3756" w:rsidP="00884CD0">
            <w:pPr>
              <w:pStyle w:val="Tytu"/>
              <w:tabs>
                <w:tab w:val="left" w:pos="426"/>
                <w:tab w:val="left" w:pos="567"/>
                <w:tab w:val="left" w:pos="709"/>
              </w:tabs>
              <w:jc w:val="left"/>
              <w:rPr>
                <w:rFonts w:ascii="Open Sans" w:hAnsi="Open Sans" w:cs="Open Sans"/>
                <w:b w:val="0"/>
                <w:bCs/>
                <w:color w:val="000000"/>
                <w:sz w:val="20"/>
              </w:rPr>
            </w:pPr>
            <w:r w:rsidRPr="004D4A8D">
              <w:rPr>
                <w:rFonts w:ascii="Open Sans" w:hAnsi="Open Sans" w:cs="Open Sans"/>
                <w:b w:val="0"/>
                <w:bCs/>
                <w:color w:val="000000"/>
                <w:sz w:val="20"/>
              </w:rPr>
              <w:t>Apteczka i trójkąt ostrzegawczy</w:t>
            </w:r>
          </w:p>
        </w:tc>
        <w:tc>
          <w:tcPr>
            <w:tcW w:w="3057" w:type="dxa"/>
            <w:shd w:val="clear" w:color="auto" w:fill="auto"/>
          </w:tcPr>
          <w:p w14:paraId="6FAD8FA8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42954D7E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20E2C484" w14:textId="77777777" w:rsidR="001B3756" w:rsidRPr="004D4A8D" w:rsidRDefault="001B3756" w:rsidP="00884CD0">
            <w:pPr>
              <w:pStyle w:val="Tytu"/>
              <w:tabs>
                <w:tab w:val="left" w:pos="426"/>
                <w:tab w:val="left" w:pos="567"/>
                <w:tab w:val="left" w:pos="709"/>
              </w:tabs>
              <w:jc w:val="left"/>
              <w:rPr>
                <w:rFonts w:ascii="Open Sans" w:hAnsi="Open Sans" w:cs="Open Sans"/>
                <w:b w:val="0"/>
                <w:bCs/>
                <w:color w:val="000000"/>
                <w:sz w:val="20"/>
              </w:rPr>
            </w:pPr>
            <w:r w:rsidRPr="004D4A8D">
              <w:rPr>
                <w:rFonts w:ascii="Open Sans" w:hAnsi="Open Sans" w:cs="Open Sans"/>
                <w:b w:val="0"/>
                <w:bCs/>
                <w:color w:val="000000"/>
                <w:sz w:val="20"/>
              </w:rPr>
              <w:t>Pistolet na sprężone powietrze z elastycznym przewodem w kabinie</w:t>
            </w:r>
          </w:p>
        </w:tc>
        <w:tc>
          <w:tcPr>
            <w:tcW w:w="3057" w:type="dxa"/>
            <w:shd w:val="clear" w:color="auto" w:fill="auto"/>
          </w:tcPr>
          <w:p w14:paraId="3699BA85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B3756" w:rsidRPr="004D4A8D" w14:paraId="531E4C1D" w14:textId="77777777" w:rsidTr="00884CD0">
        <w:trPr>
          <w:trHeight w:val="378"/>
          <w:jc w:val="center"/>
        </w:trPr>
        <w:tc>
          <w:tcPr>
            <w:tcW w:w="0" w:type="auto"/>
            <w:shd w:val="clear" w:color="auto" w:fill="auto"/>
          </w:tcPr>
          <w:p w14:paraId="74CAB80E" w14:textId="77777777" w:rsidR="001B3756" w:rsidRPr="004D4A8D" w:rsidRDefault="001B3756" w:rsidP="00884CD0">
            <w:pPr>
              <w:pStyle w:val="Tytu"/>
              <w:tabs>
                <w:tab w:val="left" w:pos="426"/>
                <w:tab w:val="left" w:pos="567"/>
                <w:tab w:val="left" w:pos="709"/>
              </w:tabs>
              <w:jc w:val="left"/>
              <w:rPr>
                <w:rFonts w:ascii="Open Sans" w:hAnsi="Open Sans" w:cs="Open Sans"/>
                <w:b w:val="0"/>
                <w:bCs/>
                <w:color w:val="000000"/>
                <w:sz w:val="20"/>
              </w:rPr>
            </w:pPr>
            <w:r w:rsidRPr="004D4A8D">
              <w:rPr>
                <w:rFonts w:ascii="Open Sans" w:hAnsi="Open Sans" w:cs="Open Sans"/>
                <w:b w:val="0"/>
                <w:bCs/>
                <w:color w:val="000000"/>
                <w:sz w:val="20"/>
              </w:rPr>
              <w:t>Gwarancja</w:t>
            </w:r>
          </w:p>
        </w:tc>
        <w:tc>
          <w:tcPr>
            <w:tcW w:w="3057" w:type="dxa"/>
            <w:shd w:val="clear" w:color="auto" w:fill="auto"/>
          </w:tcPr>
          <w:p w14:paraId="2003F6C3" w14:textId="77777777" w:rsidR="001B3756" w:rsidRPr="004D4A8D" w:rsidRDefault="001B3756" w:rsidP="00884C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4A8D">
              <w:rPr>
                <w:rFonts w:ascii="Open Sans" w:hAnsi="Open Sans" w:cs="Open Sans"/>
                <w:sz w:val="20"/>
                <w:szCs w:val="20"/>
              </w:rPr>
              <w:t xml:space="preserve">…………………… </w:t>
            </w:r>
          </w:p>
        </w:tc>
      </w:tr>
    </w:tbl>
    <w:p w14:paraId="4C5AD3FE" w14:textId="77777777" w:rsidR="001B3756" w:rsidRPr="004D4A8D" w:rsidRDefault="001B3756" w:rsidP="001B3756">
      <w:pPr>
        <w:pStyle w:val="Tekstdymka"/>
        <w:spacing w:line="360" w:lineRule="auto"/>
        <w:rPr>
          <w:rFonts w:ascii="Open Sans" w:hAnsi="Open Sans" w:cs="Open Sans"/>
          <w:sz w:val="20"/>
          <w:vertAlign w:val="subscript"/>
        </w:rPr>
      </w:pPr>
      <w:r w:rsidRPr="004D4A8D">
        <w:rPr>
          <w:rFonts w:ascii="Open Sans" w:hAnsi="Open Sans" w:cs="Open Sans"/>
          <w:sz w:val="20"/>
        </w:rPr>
        <w:t>*</w:t>
      </w:r>
      <w:r w:rsidRPr="004D4A8D">
        <w:rPr>
          <w:rFonts w:ascii="Open Sans" w:hAnsi="Open Sans" w:cs="Open Sans"/>
          <w:sz w:val="20"/>
          <w:vertAlign w:val="subscript"/>
        </w:rPr>
        <w:t xml:space="preserve">skreślić niewłaściwe </w:t>
      </w:r>
      <w:r w:rsidRPr="004D4A8D">
        <w:rPr>
          <w:rFonts w:ascii="Open Sans" w:hAnsi="Open Sans" w:cs="Open Sans"/>
          <w:color w:val="000000"/>
          <w:sz w:val="20"/>
        </w:rPr>
        <w:t xml:space="preserve">              </w:t>
      </w:r>
    </w:p>
    <w:p w14:paraId="5383A0D9" w14:textId="77777777" w:rsidR="001B3756" w:rsidRPr="004D4A8D" w:rsidRDefault="001B3756" w:rsidP="001B3756">
      <w:pPr>
        <w:widowControl w:val="0"/>
        <w:autoSpaceDE w:val="0"/>
        <w:autoSpaceDN w:val="0"/>
        <w:adjustRightInd w:val="0"/>
        <w:ind w:left="2124" w:firstLine="708"/>
        <w:rPr>
          <w:rFonts w:ascii="Open Sans" w:hAnsi="Open Sans" w:cs="Open Sans"/>
          <w:color w:val="000000"/>
          <w:sz w:val="20"/>
          <w:szCs w:val="20"/>
        </w:rPr>
      </w:pPr>
      <w:r w:rsidRPr="004D4A8D">
        <w:rPr>
          <w:rFonts w:ascii="Open Sans" w:hAnsi="Open Sans" w:cs="Open Sans"/>
          <w:color w:val="000000"/>
          <w:sz w:val="20"/>
          <w:szCs w:val="20"/>
        </w:rPr>
        <w:t xml:space="preserve">   _____________________________ ____________                                                                                                                                          </w:t>
      </w:r>
    </w:p>
    <w:p w14:paraId="7BBE7C0C" w14:textId="77777777" w:rsidR="001B3756" w:rsidRPr="004D4A8D" w:rsidRDefault="001B3756" w:rsidP="001B3756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4D4A8D">
        <w:rPr>
          <w:rFonts w:ascii="Open Sans" w:hAnsi="Open Sans" w:cs="Open Sans"/>
          <w:color w:val="000000"/>
          <w:sz w:val="20"/>
          <w:szCs w:val="20"/>
        </w:rPr>
        <w:t xml:space="preserve">                                                                               (imię i nazwisko)</w:t>
      </w:r>
    </w:p>
    <w:p w14:paraId="55A9C2AE" w14:textId="77777777" w:rsidR="001B3756" w:rsidRPr="004D4A8D" w:rsidRDefault="001B3756" w:rsidP="001B3756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4D4A8D">
        <w:rPr>
          <w:rFonts w:ascii="Open Sans" w:hAnsi="Open Sans" w:cs="Open Sans"/>
          <w:color w:val="000000"/>
          <w:sz w:val="20"/>
          <w:szCs w:val="20"/>
        </w:rPr>
        <w:t xml:space="preserve">                                                         podpis wykonawcy lub uprawnionego przedstawiciela                                                                                                                                                                                                  </w:t>
      </w:r>
    </w:p>
    <w:p w14:paraId="6E44290B" w14:textId="573057AB" w:rsidR="00450284" w:rsidRDefault="00450284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25BA1D79" w14:textId="7009768F" w:rsidR="00073A8C" w:rsidRDefault="00073A8C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3616305B" w14:textId="0C49D5D3" w:rsidR="00073A8C" w:rsidRDefault="00073A8C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079CAD10" w14:textId="6BCEB354" w:rsidR="00073A8C" w:rsidRDefault="00073A8C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73C2813E" w14:textId="07E51EBD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7BD8EBD5" w14:textId="7192AF36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2358A294" w14:textId="72EE9549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45E207C2" w14:textId="3ED24507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23AEF210" w14:textId="4D78621E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1E58F896" w14:textId="5A95111B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23BE24C8" w14:textId="4C6B19E9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43CDE985" w14:textId="4E1A666A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65D7C9E5" w14:textId="490AD61F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3FC54425" w14:textId="7737302A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1B3FBB9D" w14:textId="28011F34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4E16D2F9" w14:textId="73381215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491AB227" w14:textId="486A9CD4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3D0F4370" w14:textId="29F2C5CE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619B3EF5" w14:textId="0DBB06FD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5B07C22B" w14:textId="65280397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4B1EB523" w14:textId="354F5423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3F5B8C4B" w14:textId="0AA03E60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4085B18E" w14:textId="367A42BE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0B5F3FAE" w14:textId="74C6403A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749AE92D" w14:textId="587C15E7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2B6130F6" w14:textId="339978E2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21BF4F58" w14:textId="0A9E91B0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0047CE81" w14:textId="614FC22D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4BD91BC7" w14:textId="77777777" w:rsidR="001B3756" w:rsidRDefault="001B3756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23798E0A" w14:textId="619B8C2E" w:rsidR="005D32A0" w:rsidRDefault="00C67469" w:rsidP="00435790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  <w:bookmarkStart w:id="1" w:name="_Hlk71493842"/>
      <w:r>
        <w:rPr>
          <w:rFonts w:ascii="Cambria" w:eastAsia="Cambria" w:hAnsi="Cambria" w:cs="Cambria"/>
          <w:b/>
          <w:color w:val="002060"/>
        </w:rPr>
        <w:lastRenderedPageBreak/>
        <w:t xml:space="preserve">Załącznik nr 1B do SWZ – Formularz ofertowy </w:t>
      </w:r>
      <w:r w:rsidR="00073A8C">
        <w:rPr>
          <w:rFonts w:ascii="Cambria" w:eastAsia="Cambria" w:hAnsi="Cambria" w:cs="Cambria"/>
          <w:b/>
          <w:color w:val="002060"/>
        </w:rPr>
        <w:t>Zadanie2</w:t>
      </w:r>
    </w:p>
    <w:p w14:paraId="094AED27" w14:textId="77777777" w:rsidR="005D32A0" w:rsidRDefault="00C67469">
      <w:pPr>
        <w:suppressAutoHyphens/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1A78AAA4" w14:textId="77777777" w:rsidR="005D32A0" w:rsidRDefault="00C67469">
      <w:pPr>
        <w:suppressAutoHyphens/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____________2021 r.</w:t>
      </w:r>
    </w:p>
    <w:p w14:paraId="22371545" w14:textId="77777777" w:rsidR="005D32A0" w:rsidRDefault="005D32A0">
      <w:pPr>
        <w:suppressAutoHyphens/>
        <w:spacing w:after="0" w:line="240" w:lineRule="auto"/>
        <w:jc w:val="right"/>
        <w:rPr>
          <w:rFonts w:ascii="Cambria" w:eastAsia="Cambria" w:hAnsi="Cambria" w:cs="Cambri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4021"/>
      </w:tblGrid>
      <w:tr w:rsidR="005D32A0" w14:paraId="387469ED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7BAAE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Dane Wykonawcy: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16B0C" w14:textId="77777777" w:rsidR="005D32A0" w:rsidRDefault="005D32A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D32A0" w14:paraId="750AA3C9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107646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638B7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316E21E0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3A5805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Siedziba i adres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4F975A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72A4C0E5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166178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Nr telefonu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A6234B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9A626D" w14:paraId="74170E15" w14:textId="77777777" w:rsidTr="00DC7755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90A6D" w14:textId="1CE5FBC6" w:rsidR="009A626D" w:rsidRDefault="007A6FFC" w:rsidP="009A626D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  <w:iCs/>
              </w:rPr>
              <w:t>NIP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1CD8A" w14:textId="0790EF48" w:rsidR="009A626D" w:rsidRDefault="009A626D" w:rsidP="009A626D">
            <w:pPr>
              <w:suppressAutoHyphens/>
              <w:spacing w:after="0" w:line="240" w:lineRule="auto"/>
            </w:pPr>
          </w:p>
        </w:tc>
      </w:tr>
      <w:tr w:rsidR="005D32A0" w14:paraId="4DCB7BD1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842B7F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REGON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858851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4A09A2F6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9EC73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Nr KRS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0C45B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0AB11A75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BD9147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Województwo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7B4FCB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7A7D4C11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50A9C9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 xml:space="preserve">e-mail  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8E4F18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36560161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C2E39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Adres strony internetowej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618E6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</w:tbl>
    <w:p w14:paraId="1C7FA734" w14:textId="77777777" w:rsidR="005D32A0" w:rsidRDefault="00C67469">
      <w:pPr>
        <w:suppressAutoHyphens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</w:p>
    <w:p w14:paraId="683E3BDF" w14:textId="77777777" w:rsidR="005D32A0" w:rsidRDefault="005D32A0">
      <w:pPr>
        <w:suppressAutoHyphens/>
        <w:spacing w:after="0" w:line="240" w:lineRule="auto"/>
        <w:rPr>
          <w:rFonts w:ascii="Cambria" w:eastAsia="Cambria" w:hAnsi="Cambria" w:cs="Cambria"/>
        </w:rPr>
      </w:pPr>
    </w:p>
    <w:p w14:paraId="368BCCE1" w14:textId="77777777" w:rsidR="005D32A0" w:rsidRDefault="005D32A0">
      <w:pPr>
        <w:suppressAutoHyphens/>
        <w:spacing w:after="0" w:line="240" w:lineRule="auto"/>
        <w:rPr>
          <w:rFonts w:ascii="Cambria" w:eastAsia="Cambria" w:hAnsi="Cambria" w:cs="Cambria"/>
        </w:rPr>
      </w:pPr>
    </w:p>
    <w:p w14:paraId="2C3F98AD" w14:textId="77777777" w:rsidR="005D32A0" w:rsidRDefault="00C67469">
      <w:pPr>
        <w:suppressAutoHyphens/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ab/>
      </w:r>
    </w:p>
    <w:p w14:paraId="1ED0DC86" w14:textId="77777777" w:rsidR="005D32A0" w:rsidRDefault="00C67469">
      <w:pPr>
        <w:suppressAutoHyphens/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 F E R T A</w:t>
      </w:r>
    </w:p>
    <w:p w14:paraId="4DA8B295" w14:textId="77777777" w:rsidR="005D32A0" w:rsidRDefault="00C67469">
      <w:pPr>
        <w:suppressAutoHyphens/>
        <w:spacing w:after="0"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dla</w:t>
      </w:r>
    </w:p>
    <w:p w14:paraId="5BD7D6EB" w14:textId="77777777" w:rsidR="005D32A0" w:rsidRDefault="00C67469">
      <w:pPr>
        <w:suppressAutoHyphens/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Przedsiębiorstwa Gospodarki Komunalnej Sp. z o.o. w Koszalinie</w:t>
      </w:r>
    </w:p>
    <w:p w14:paraId="025CD895" w14:textId="77777777" w:rsidR="005D32A0" w:rsidRDefault="005D32A0">
      <w:pPr>
        <w:suppressAutoHyphens/>
        <w:spacing w:after="0" w:line="276" w:lineRule="auto"/>
        <w:jc w:val="center"/>
        <w:rPr>
          <w:rFonts w:ascii="Cambria" w:eastAsia="Cambria" w:hAnsi="Cambria" w:cs="Cambria"/>
        </w:rPr>
      </w:pPr>
    </w:p>
    <w:p w14:paraId="3EED6C20" w14:textId="27660F24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Nawiązując do ogłoszenia o zamówieniu w postępowaniu prowadzonym w trybie przetargu nieograniczonego na</w:t>
      </w:r>
      <w:r w:rsidR="0019487C">
        <w:rPr>
          <w:rFonts w:ascii="Cambria" w:eastAsia="Cambria" w:hAnsi="Cambria" w:cs="Cambria"/>
        </w:rPr>
        <w:t xml:space="preserve"> dostawę</w:t>
      </w:r>
      <w:r>
        <w:rPr>
          <w:rFonts w:ascii="Cambria" w:eastAsia="Cambria" w:hAnsi="Cambria" w:cs="Cambria"/>
        </w:rPr>
        <w:t>:</w:t>
      </w:r>
    </w:p>
    <w:p w14:paraId="5DCD5A61" w14:textId="71069D2A" w:rsidR="009A626D" w:rsidRDefault="0019487C" w:rsidP="009A626D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>
        <w:rPr>
          <w:rFonts w:ascii="Cambria" w:eastAsia="Cambria" w:hAnsi="Cambria" w:cs="Cambria"/>
          <w:iCs/>
        </w:rPr>
        <w:t xml:space="preserve">Zadanie nr 2 </w:t>
      </w:r>
      <w:r w:rsidR="009A626D" w:rsidRPr="00E64BED">
        <w:rPr>
          <w:rFonts w:ascii="Cambria" w:eastAsia="Cambria" w:hAnsi="Cambria" w:cs="Cambria"/>
          <w:iCs/>
        </w:rPr>
        <w:t>„Dostawa nowego pojazdu do wywozu odpadów zbieranych selektywnie, na podwoziu dwuosiowym, zasilanym CNG, o pojemności skrzyni ładunkowej minimum 12 m3”.</w:t>
      </w:r>
    </w:p>
    <w:p w14:paraId="7D43DD4C" w14:textId="77777777" w:rsidR="00073A8C" w:rsidRDefault="00073A8C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0BF32614" w14:textId="77777777" w:rsidR="005D32A0" w:rsidRDefault="00C67469">
      <w:pPr>
        <w:suppressAutoHyphens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my niżej podpisani, działając w imieniu i na rzecz: __________________________________________________________________________________________________________________</w:t>
      </w:r>
    </w:p>
    <w:p w14:paraId="0A088C82" w14:textId="77777777" w:rsidR="005D32A0" w:rsidRDefault="00C67469">
      <w:pPr>
        <w:suppressAutoHyphens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</w:t>
      </w:r>
    </w:p>
    <w:p w14:paraId="05031665" w14:textId="77777777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(nazwa i dokładny adres Wykonawcy, a w przypadku podmiotów występujących wspólnie -  podać nazwy i adresy wszystkich członków konsorcjum)</w:t>
      </w:r>
    </w:p>
    <w:p w14:paraId="627ED8E3" w14:textId="77777777" w:rsidR="005D32A0" w:rsidRDefault="005D32A0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37535F25" w14:textId="4EBE79AE" w:rsidR="005D32A0" w:rsidRDefault="00C67469" w:rsidP="00BC7236">
      <w:pPr>
        <w:numPr>
          <w:ilvl w:val="0"/>
          <w:numId w:val="20"/>
        </w:numPr>
        <w:suppressAutoHyphens/>
        <w:spacing w:after="60" w:line="276" w:lineRule="auto"/>
        <w:ind w:left="397" w:hanging="3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Składamy ofertę na </w:t>
      </w:r>
      <w:r>
        <w:rPr>
          <w:rFonts w:ascii="Cambria" w:eastAsia="Cambria" w:hAnsi="Cambria" w:cs="Cambria"/>
          <w:b/>
        </w:rPr>
        <w:t>wykonanie przedmiotu zamówienia</w:t>
      </w:r>
      <w:r>
        <w:rPr>
          <w:rFonts w:ascii="Cambria" w:eastAsia="Cambria" w:hAnsi="Cambria" w:cs="Cambria"/>
        </w:rPr>
        <w:t>, w zakresie określonym w  Specyfikacji Warunków Zamówienia (SWZ)</w:t>
      </w:r>
      <w:r w:rsidR="00912C5C">
        <w:rPr>
          <w:rFonts w:ascii="Cambria" w:eastAsia="Cambria" w:hAnsi="Cambria" w:cs="Cambria"/>
        </w:rPr>
        <w:t xml:space="preserve"> i zgodnie z załączoną do formularza ofertowego informacją o oferowanym produkcie</w:t>
      </w:r>
      <w:r>
        <w:rPr>
          <w:rFonts w:ascii="Cambria" w:eastAsia="Cambria" w:hAnsi="Cambria" w:cs="Cambria"/>
        </w:rPr>
        <w:t>;</w:t>
      </w:r>
    </w:p>
    <w:p w14:paraId="1475F0C0" w14:textId="11AB8A36" w:rsidR="005D32A0" w:rsidRDefault="00C67469" w:rsidP="00BC7236">
      <w:pPr>
        <w:numPr>
          <w:ilvl w:val="0"/>
          <w:numId w:val="20"/>
        </w:numPr>
        <w:suppressAutoHyphens/>
        <w:spacing w:after="60" w:line="276" w:lineRule="auto"/>
        <w:ind w:left="397" w:hanging="3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cena brutto*) </w:t>
      </w:r>
      <w:r w:rsidR="00C97DBB">
        <w:rPr>
          <w:rFonts w:ascii="Cambria" w:eastAsia="Cambria" w:hAnsi="Cambria" w:cs="Cambria"/>
        </w:rPr>
        <w:t xml:space="preserve">wyliczona </w:t>
      </w:r>
      <w:r>
        <w:rPr>
          <w:rFonts w:ascii="Cambria" w:eastAsia="Cambria" w:hAnsi="Cambria" w:cs="Cambria"/>
        </w:rPr>
        <w:t xml:space="preserve"> zgodnie ze sposobem określonym w </w:t>
      </w:r>
      <w:r w:rsidR="002662C2">
        <w:rPr>
          <w:rFonts w:ascii="Cambria" w:eastAsia="Cambria" w:hAnsi="Cambria" w:cs="Cambria"/>
        </w:rPr>
        <w:t>SIWZ</w:t>
      </w:r>
      <w:r>
        <w:rPr>
          <w:rFonts w:ascii="Cambria" w:eastAsia="Cambria" w:hAnsi="Cambria" w:cs="Cambria"/>
        </w:rPr>
        <w:t xml:space="preserve"> wynosi: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7"/>
        <w:gridCol w:w="7391"/>
      </w:tblGrid>
      <w:tr w:rsidR="005D32A0" w14:paraId="55B1D30D" w14:textId="77777777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0BA1B538" w14:textId="5EF555BE" w:rsidR="005D32A0" w:rsidRDefault="00C67469">
            <w:pPr>
              <w:tabs>
                <w:tab w:val="left" w:pos="0"/>
              </w:tabs>
              <w:suppressAutoHyphens/>
              <w:spacing w:after="0" w:line="276" w:lineRule="auto"/>
              <w:jc w:val="both"/>
            </w:pPr>
            <w:r>
              <w:rPr>
                <w:rFonts w:ascii="Cambria" w:eastAsia="Cambria" w:hAnsi="Cambria" w:cs="Cambria"/>
                <w:b/>
              </w:rPr>
              <w:t>Cena zamówienia:</w:t>
            </w:r>
          </w:p>
        </w:tc>
      </w:tr>
      <w:tr w:rsidR="005D32A0" w14:paraId="032C6818" w14:textId="7777777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FA6BEC" w14:textId="77777777" w:rsidR="005D32A0" w:rsidRDefault="00C67469">
            <w:pPr>
              <w:tabs>
                <w:tab w:val="left" w:pos="0"/>
              </w:tabs>
              <w:suppressAutoHyphens/>
              <w:spacing w:after="0" w:line="276" w:lineRule="auto"/>
              <w:jc w:val="both"/>
            </w:pPr>
            <w:r>
              <w:rPr>
                <w:rFonts w:ascii="Cambria" w:eastAsia="Cambria" w:hAnsi="Cambria" w:cs="Cambria"/>
              </w:rPr>
              <w:t xml:space="preserve">kwota: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0AFA2E" w14:textId="77777777" w:rsidR="005D32A0" w:rsidRDefault="005D32A0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D32A0" w14:paraId="02381FDE" w14:textId="7777777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208BB" w14:textId="77777777" w:rsidR="005D32A0" w:rsidRDefault="00C67469">
            <w:pPr>
              <w:tabs>
                <w:tab w:val="left" w:pos="0"/>
              </w:tabs>
              <w:suppressAutoHyphens/>
              <w:spacing w:after="0" w:line="276" w:lineRule="auto"/>
              <w:jc w:val="both"/>
            </w:pPr>
            <w:r>
              <w:rPr>
                <w:rFonts w:ascii="Cambria" w:eastAsia="Cambria" w:hAnsi="Cambria" w:cs="Cambria"/>
              </w:rPr>
              <w:t xml:space="preserve">słownie: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5C7A0" w14:textId="77777777" w:rsidR="005D32A0" w:rsidRDefault="005D32A0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E2B39DA" w14:textId="77777777" w:rsidR="005D32A0" w:rsidRDefault="005D32A0">
      <w:pPr>
        <w:suppressAutoHyphens/>
        <w:spacing w:after="0" w:line="276" w:lineRule="auto"/>
        <w:ind w:left="360"/>
        <w:rPr>
          <w:rFonts w:ascii="Cambria" w:eastAsia="Cambria" w:hAnsi="Cambria" w:cs="Cambria"/>
        </w:rPr>
      </w:pPr>
    </w:p>
    <w:p w14:paraId="7B388E64" w14:textId="19E5302E" w:rsidR="005D32A0" w:rsidRDefault="00C67469" w:rsidP="00BC7236">
      <w:pPr>
        <w:numPr>
          <w:ilvl w:val="0"/>
          <w:numId w:val="21"/>
        </w:numPr>
        <w:suppressAutoHyphens/>
        <w:spacing w:after="60" w:line="276" w:lineRule="auto"/>
        <w:ind w:left="397" w:hanging="3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Oświadczamy, że ceny uwzględniają wszystkie elementy cenotwórcze, w szczególności wszystkie koszty i  wymagania Zamawiającego odnoszące się do przedmiotu zamówienia opisanego w SWZ i  konieczne dla prawidłowej jego realizacji.</w:t>
      </w:r>
    </w:p>
    <w:p w14:paraId="43BB94A1" w14:textId="77777777" w:rsidR="005D32A0" w:rsidRDefault="00C67469" w:rsidP="00BC7236">
      <w:pPr>
        <w:numPr>
          <w:ilvl w:val="0"/>
          <w:numId w:val="21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Zgodnie z treścią art. 91 ust. 3a ustawy Prawo zamówień publicznych oświadczamy, że wybór przedmiotowej oferty**)</w:t>
      </w:r>
    </w:p>
    <w:p w14:paraId="0E41B989" w14:textId="77777777" w:rsidR="005D32A0" w:rsidRDefault="00C67469" w:rsidP="00BC7236">
      <w:pPr>
        <w:numPr>
          <w:ilvl w:val="0"/>
          <w:numId w:val="21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nie będzie</w:t>
      </w:r>
      <w:r>
        <w:rPr>
          <w:rFonts w:ascii="Cambria" w:eastAsia="Cambria" w:hAnsi="Cambria" w:cs="Cambria"/>
        </w:rPr>
        <w:t xml:space="preserve"> prowadzić do powstania u Zamawiającego obowiązku podatkowego </w:t>
      </w:r>
    </w:p>
    <w:p w14:paraId="0A777678" w14:textId="77777777" w:rsidR="005D32A0" w:rsidRDefault="00C67469" w:rsidP="00BC7236">
      <w:pPr>
        <w:numPr>
          <w:ilvl w:val="0"/>
          <w:numId w:val="21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będzie</w:t>
      </w:r>
      <w:r>
        <w:rPr>
          <w:rFonts w:ascii="Cambria" w:eastAsia="Cambria" w:hAnsi="Cambria" w:cs="Cambria"/>
        </w:rPr>
        <w:t xml:space="preserve"> prowadzić do powstania u Zamawiającego obowiązku podatkowego, zgodnie z </w:t>
      </w:r>
      <w:hyperlink r:id="rId33">
        <w:r>
          <w:rPr>
            <w:rFonts w:ascii="Cambria" w:eastAsia="Cambria" w:hAnsi="Cambria" w:cs="Cambria"/>
            <w:color w:val="0000FF"/>
            <w:u w:val="single"/>
          </w:rPr>
          <w:t>ustawą</w:t>
        </w:r>
      </w:hyperlink>
      <w:r>
        <w:rPr>
          <w:rFonts w:ascii="Cambria" w:eastAsia="Cambria" w:hAnsi="Cambria" w:cs="Cambria"/>
        </w:rPr>
        <w:t xml:space="preserve"> z dnia 11 marca 2004 r. o podatku od towarów i usług (Dz. U. 2020, poz. 106 z </w:t>
      </w:r>
      <w:proofErr w:type="spellStart"/>
      <w:r>
        <w:rPr>
          <w:rFonts w:ascii="Cambria" w:eastAsia="Cambria" w:hAnsi="Cambria" w:cs="Cambria"/>
        </w:rPr>
        <w:t>późn</w:t>
      </w:r>
      <w:proofErr w:type="spellEnd"/>
      <w:r>
        <w:rPr>
          <w:rFonts w:ascii="Cambria" w:eastAsia="Cambria" w:hAnsi="Cambria" w:cs="Cambria"/>
        </w:rPr>
        <w:t>. zm.)</w:t>
      </w:r>
    </w:p>
    <w:p w14:paraId="240887D4" w14:textId="77777777" w:rsidR="005D32A0" w:rsidRDefault="00C67469">
      <w:pPr>
        <w:suppressAutoHyphens/>
        <w:spacing w:after="0" w:line="276" w:lineRule="auto"/>
        <w:ind w:left="99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</w:t>
      </w:r>
    </w:p>
    <w:p w14:paraId="764F8643" w14:textId="77777777" w:rsidR="005D32A0" w:rsidRDefault="00C67469">
      <w:pPr>
        <w:suppressAutoHyphens/>
        <w:spacing w:after="0" w:line="276" w:lineRule="auto"/>
        <w:ind w:left="993"/>
        <w:jc w:val="both"/>
        <w:rPr>
          <w:rFonts w:ascii="Cambria" w:eastAsia="Cambria" w:hAnsi="Cambria" w:cs="Cambria"/>
          <w:b/>
          <w:i/>
          <w:vertAlign w:val="superscript"/>
        </w:rPr>
      </w:pPr>
      <w:r>
        <w:rPr>
          <w:rFonts w:ascii="Cambria" w:eastAsia="Cambria" w:hAnsi="Cambria" w:cs="Cambria"/>
          <w:b/>
          <w:i/>
          <w:vertAlign w:val="superscript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3DEA5A9" w14:textId="77777777" w:rsidR="005D32A0" w:rsidRDefault="00C67469" w:rsidP="00BC7236">
      <w:pPr>
        <w:numPr>
          <w:ilvl w:val="0"/>
          <w:numId w:val="22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Zobowiązujemy się wykonać cały przedmiot zamówienia przez okres określony w SWZ.</w:t>
      </w:r>
    </w:p>
    <w:p w14:paraId="6F861ED5" w14:textId="11EED19B" w:rsidR="005D32A0" w:rsidRDefault="00C67469" w:rsidP="00BC7236">
      <w:pPr>
        <w:numPr>
          <w:ilvl w:val="0"/>
          <w:numId w:val="22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Oświadczamy, że akceptujemy zawarty w SWZ wzór umowy – </w:t>
      </w:r>
      <w:r w:rsidR="00073A8C">
        <w:rPr>
          <w:rFonts w:ascii="Cambria" w:eastAsia="Cambria" w:hAnsi="Cambria" w:cs="Cambria"/>
        </w:rPr>
        <w:t>Zadanie 2</w:t>
      </w:r>
      <w:r>
        <w:rPr>
          <w:rFonts w:ascii="Cambria" w:eastAsia="Cambria" w:hAnsi="Cambria" w:cs="Cambria"/>
        </w:rPr>
        <w:t xml:space="preserve"> zamówienia stanowiący załącznik nr 4B do SWZ i zobowiązujemy się, w przypadku wyboru naszej oferty, do zawarcia umowy zgodnie z  niniejszą ofertą i na warunkach określonych w SWZ, w miejscu i terminie wyznaczonym przez Zamawiającego.</w:t>
      </w:r>
    </w:p>
    <w:p w14:paraId="0759B470" w14:textId="77777777" w:rsidR="005D32A0" w:rsidRDefault="00C67469" w:rsidP="00BC7236">
      <w:pPr>
        <w:numPr>
          <w:ilvl w:val="0"/>
          <w:numId w:val="22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Oświadczamy że: </w:t>
      </w:r>
    </w:p>
    <w:p w14:paraId="176BE543" w14:textId="77777777" w:rsidR="005D32A0" w:rsidRDefault="00C67469" w:rsidP="00BC7236">
      <w:pPr>
        <w:numPr>
          <w:ilvl w:val="0"/>
          <w:numId w:val="22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zapoznaliśmy się z treścią SWZ dla niniejszego zamówienia i nie wnosimy do niej żadnych zastrzeżeń,</w:t>
      </w:r>
    </w:p>
    <w:p w14:paraId="2146F423" w14:textId="77777777" w:rsidR="005D32A0" w:rsidRDefault="00C67469" w:rsidP="00BC7236">
      <w:pPr>
        <w:numPr>
          <w:ilvl w:val="0"/>
          <w:numId w:val="22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akceptujemy zakres wymagany w załączniku nr 6, 6B – opis przedmiotu zamówienia,</w:t>
      </w:r>
    </w:p>
    <w:p w14:paraId="3A10B06B" w14:textId="77777777" w:rsidR="005D32A0" w:rsidRDefault="00C67469" w:rsidP="00BC7236">
      <w:pPr>
        <w:numPr>
          <w:ilvl w:val="0"/>
          <w:numId w:val="22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uzyskaliśmy niezbędne informacje do przygotowania oferty,</w:t>
      </w:r>
    </w:p>
    <w:p w14:paraId="2D4CBA36" w14:textId="77777777" w:rsidR="005D32A0" w:rsidRDefault="00C67469" w:rsidP="00BC7236">
      <w:pPr>
        <w:numPr>
          <w:ilvl w:val="0"/>
          <w:numId w:val="22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gwarantujemy wykonanie całości niniejszego zamówienia zgodnie z treścią: SWZ, wyjaśnień oraz zmian do SWZ,</w:t>
      </w:r>
    </w:p>
    <w:p w14:paraId="73906C13" w14:textId="77777777" w:rsidR="005D32A0" w:rsidRDefault="00C67469" w:rsidP="00BC7236">
      <w:pPr>
        <w:numPr>
          <w:ilvl w:val="0"/>
          <w:numId w:val="22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uważamy się za związanych niniejszą ofertą na czas wskazany w SWZ – 90 dni od terminu składania ofert,</w:t>
      </w:r>
    </w:p>
    <w:p w14:paraId="068F1987" w14:textId="77777777" w:rsidR="005D32A0" w:rsidRDefault="00C67469" w:rsidP="00BC7236">
      <w:pPr>
        <w:numPr>
          <w:ilvl w:val="0"/>
          <w:numId w:val="22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zapewniamy wykonanie zamówienia w terminie określonym w SWZ,</w:t>
      </w:r>
    </w:p>
    <w:p w14:paraId="3AD31700" w14:textId="2F333B2F" w:rsidR="005D32A0" w:rsidRDefault="00C67469" w:rsidP="00BC7236">
      <w:pPr>
        <w:numPr>
          <w:ilvl w:val="0"/>
          <w:numId w:val="22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akceptujemy warunki płatności określone w SWZ.</w:t>
      </w:r>
    </w:p>
    <w:p w14:paraId="17AD99C5" w14:textId="77777777" w:rsidR="001245E5" w:rsidRDefault="001245E5" w:rsidP="00BC7236">
      <w:pPr>
        <w:numPr>
          <w:ilvl w:val="0"/>
          <w:numId w:val="22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Oświadczamy, że:</w:t>
      </w:r>
    </w:p>
    <w:p w14:paraId="29B173A0" w14:textId="5B4D6D24" w:rsidR="001245E5" w:rsidRDefault="001245E5" w:rsidP="00BC7236">
      <w:pPr>
        <w:numPr>
          <w:ilvl w:val="0"/>
          <w:numId w:val="22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Cambria" w:eastAsia="Cambria" w:hAnsi="Cambria" w:cs="Cambria"/>
        </w:rPr>
      </w:pPr>
      <w:r w:rsidRPr="001245E5">
        <w:rPr>
          <w:rFonts w:ascii="Cambria" w:eastAsia="Cambria" w:hAnsi="Cambria" w:cs="Cambria"/>
        </w:rPr>
        <w:t xml:space="preserve">oferowany </w:t>
      </w:r>
      <w:r>
        <w:rPr>
          <w:rFonts w:ascii="Cambria" w:eastAsia="Cambria" w:hAnsi="Cambria" w:cs="Cambria"/>
        </w:rPr>
        <w:t xml:space="preserve"> przez nas </w:t>
      </w:r>
      <w:r w:rsidRPr="001245E5">
        <w:rPr>
          <w:rFonts w:ascii="Cambria" w:eastAsia="Cambria" w:hAnsi="Cambria" w:cs="Cambria"/>
        </w:rPr>
        <w:t xml:space="preserve">okres gwarancji na </w:t>
      </w:r>
      <w:r>
        <w:rPr>
          <w:rFonts w:ascii="Cambria" w:eastAsia="Cambria" w:hAnsi="Cambria" w:cs="Cambria"/>
        </w:rPr>
        <w:t>nadwozie</w:t>
      </w:r>
      <w:r w:rsidRPr="001245E5">
        <w:rPr>
          <w:rFonts w:ascii="Cambria" w:eastAsia="Cambria" w:hAnsi="Cambria" w:cs="Cambria"/>
        </w:rPr>
        <w:t xml:space="preserve"> wynosi ………miesięcy </w:t>
      </w:r>
    </w:p>
    <w:p w14:paraId="44C59BBB" w14:textId="094CB034" w:rsidR="001245E5" w:rsidRPr="001245E5" w:rsidRDefault="001245E5" w:rsidP="00BC7236">
      <w:pPr>
        <w:numPr>
          <w:ilvl w:val="0"/>
          <w:numId w:val="22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Cambria" w:eastAsia="Cambria" w:hAnsi="Cambria" w:cs="Cambria"/>
        </w:rPr>
      </w:pPr>
      <w:r w:rsidRPr="001245E5">
        <w:rPr>
          <w:rFonts w:ascii="Cambria" w:eastAsia="Cambria" w:hAnsi="Cambria" w:cs="Cambria"/>
        </w:rPr>
        <w:t>oferowany</w:t>
      </w:r>
      <w:r>
        <w:rPr>
          <w:rFonts w:ascii="Cambria" w:eastAsia="Cambria" w:hAnsi="Cambria" w:cs="Cambria"/>
        </w:rPr>
        <w:t xml:space="preserve"> przez nas</w:t>
      </w:r>
      <w:r w:rsidRPr="001245E5">
        <w:rPr>
          <w:rFonts w:ascii="Cambria" w:eastAsia="Cambria" w:hAnsi="Cambria" w:cs="Cambria"/>
        </w:rPr>
        <w:t xml:space="preserve"> okres gwarancji na podwozie wynosi ………miesięcy </w:t>
      </w:r>
    </w:p>
    <w:p w14:paraId="4F26355D" w14:textId="77777777" w:rsidR="005D32A0" w:rsidRDefault="00C67469" w:rsidP="00BC7236">
      <w:pPr>
        <w:numPr>
          <w:ilvl w:val="0"/>
          <w:numId w:val="22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Oświadczamy, że:</w:t>
      </w:r>
    </w:p>
    <w:p w14:paraId="07DA0CE0" w14:textId="77777777" w:rsidR="005D32A0" w:rsidRDefault="00C67469" w:rsidP="00BC7236">
      <w:pPr>
        <w:numPr>
          <w:ilvl w:val="0"/>
          <w:numId w:val="22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przedmiot zamówienia wykonamy samodzielnie</w:t>
      </w:r>
      <w:r>
        <w:rPr>
          <w:rFonts w:ascii="Cambria" w:eastAsia="Cambria" w:hAnsi="Cambria" w:cs="Cambria"/>
          <w:b/>
        </w:rPr>
        <w:t>**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b/>
          <w:i/>
          <w:vertAlign w:val="superscript"/>
        </w:rPr>
        <w:t>)</w:t>
      </w:r>
    </w:p>
    <w:p w14:paraId="532CA9EB" w14:textId="77777777" w:rsidR="005D32A0" w:rsidRDefault="00C67469" w:rsidP="00BC7236">
      <w:pPr>
        <w:numPr>
          <w:ilvl w:val="0"/>
          <w:numId w:val="22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powierzymy podwykonawcom realizację następujących części zamówienia (zadań): </w:t>
      </w:r>
      <w:r>
        <w:rPr>
          <w:rFonts w:ascii="Cambria" w:eastAsia="Cambria" w:hAnsi="Cambria" w:cs="Cambria"/>
          <w:b/>
          <w:i/>
        </w:rPr>
        <w:t>***</w:t>
      </w:r>
      <w:r>
        <w:rPr>
          <w:rFonts w:ascii="Cambria" w:eastAsia="Cambria" w:hAnsi="Cambria" w:cs="Cambria"/>
          <w:b/>
          <w:i/>
          <w:vertAlign w:val="superscript"/>
        </w:rPr>
        <w:t>)</w:t>
      </w:r>
    </w:p>
    <w:p w14:paraId="737F6D37" w14:textId="77777777" w:rsidR="005D32A0" w:rsidRDefault="00C67469">
      <w:pPr>
        <w:suppressAutoHyphens/>
        <w:spacing w:after="0" w:line="276" w:lineRule="auto"/>
        <w:ind w:firstLine="99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</w:t>
      </w:r>
    </w:p>
    <w:p w14:paraId="7A8DD6CE" w14:textId="77777777" w:rsidR="005D32A0" w:rsidRDefault="00C67469">
      <w:pPr>
        <w:suppressAutoHyphens/>
        <w:spacing w:after="0" w:line="276" w:lineRule="auto"/>
        <w:ind w:firstLine="993"/>
        <w:rPr>
          <w:rFonts w:ascii="Cambria" w:eastAsia="Cambria" w:hAnsi="Cambria" w:cs="Cambria"/>
          <w:i/>
          <w:vertAlign w:val="superscript"/>
        </w:rPr>
      </w:pPr>
      <w:r>
        <w:rPr>
          <w:rFonts w:ascii="Cambria" w:eastAsia="Cambria" w:hAnsi="Cambria" w:cs="Cambria"/>
          <w:i/>
          <w:vertAlign w:val="superscript"/>
        </w:rPr>
        <w:t xml:space="preserve"> część (zakres) przedmiotu zamówienia</w:t>
      </w:r>
      <w:r>
        <w:rPr>
          <w:rFonts w:ascii="Cambria" w:eastAsia="Cambria" w:hAnsi="Cambria" w:cs="Cambria"/>
        </w:rPr>
        <w:t xml:space="preserve">  </w:t>
      </w:r>
    </w:p>
    <w:p w14:paraId="2E76988B" w14:textId="77777777" w:rsidR="005D32A0" w:rsidRDefault="00C67469">
      <w:pPr>
        <w:suppressAutoHyphens/>
        <w:spacing w:after="0" w:line="276" w:lineRule="auto"/>
        <w:ind w:firstLine="993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_________________________________________________________________________________</w:t>
      </w:r>
    </w:p>
    <w:p w14:paraId="16C6E224" w14:textId="77777777" w:rsidR="005D32A0" w:rsidRDefault="00C67469">
      <w:pPr>
        <w:suppressAutoHyphens/>
        <w:spacing w:after="0" w:line="276" w:lineRule="auto"/>
        <w:ind w:firstLine="993"/>
        <w:rPr>
          <w:rFonts w:ascii="Cambria" w:eastAsia="Cambria" w:hAnsi="Cambria" w:cs="Cambria"/>
          <w:i/>
          <w:vertAlign w:val="superscript"/>
        </w:rPr>
      </w:pPr>
      <w:r>
        <w:rPr>
          <w:rFonts w:ascii="Cambria" w:eastAsia="Cambria" w:hAnsi="Cambria" w:cs="Cambria"/>
          <w:i/>
          <w:vertAlign w:val="superscript"/>
        </w:rPr>
        <w:t>część (zakres) przedmiotu zamówienia oraz nazwa (firma) i adres podwykonawcy</w:t>
      </w:r>
    </w:p>
    <w:p w14:paraId="66DE4A27" w14:textId="77777777" w:rsidR="005D32A0" w:rsidRDefault="00C67469">
      <w:pPr>
        <w:suppressAutoHyphens/>
        <w:spacing w:after="0" w:line="276" w:lineRule="auto"/>
        <w:ind w:firstLine="993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_________________________________________________________________________</w:t>
      </w:r>
      <w:r>
        <w:rPr>
          <w:rFonts w:ascii="Cambria" w:eastAsia="Cambria" w:hAnsi="Cambria" w:cs="Cambria"/>
        </w:rPr>
        <w:t>_</w:t>
      </w:r>
      <w:r>
        <w:rPr>
          <w:rFonts w:ascii="Cambria" w:eastAsia="Cambria" w:hAnsi="Cambria" w:cs="Cambria"/>
          <w:i/>
        </w:rPr>
        <w:t>_______</w:t>
      </w:r>
    </w:p>
    <w:p w14:paraId="78CFBA84" w14:textId="77777777" w:rsidR="005D32A0" w:rsidRDefault="00C67469">
      <w:pPr>
        <w:suppressAutoHyphens/>
        <w:spacing w:after="0" w:line="276" w:lineRule="auto"/>
        <w:ind w:firstLine="993"/>
        <w:rPr>
          <w:rFonts w:ascii="Cambria" w:eastAsia="Cambria" w:hAnsi="Cambria" w:cs="Cambria"/>
          <w:i/>
          <w:vertAlign w:val="superscript"/>
        </w:rPr>
      </w:pPr>
      <w:r>
        <w:rPr>
          <w:rFonts w:ascii="Cambria" w:eastAsia="Cambria" w:hAnsi="Cambria" w:cs="Cambria"/>
          <w:i/>
          <w:vertAlign w:val="superscript"/>
        </w:rPr>
        <w:t>część (zakres) przedmiotu zamówienia oraz nazwa (firma) i adres podwykonawcy</w:t>
      </w:r>
    </w:p>
    <w:p w14:paraId="54335FED" w14:textId="77777777" w:rsidR="005D32A0" w:rsidRDefault="005D32A0">
      <w:pPr>
        <w:suppressAutoHyphens/>
        <w:spacing w:after="0" w:line="276" w:lineRule="auto"/>
        <w:rPr>
          <w:rFonts w:ascii="Cambria" w:eastAsia="Cambria" w:hAnsi="Cambria" w:cs="Cambria"/>
        </w:rPr>
      </w:pPr>
    </w:p>
    <w:p w14:paraId="51F3D83F" w14:textId="77777777" w:rsidR="005D32A0" w:rsidRDefault="00C67469" w:rsidP="00BC7236">
      <w:pPr>
        <w:numPr>
          <w:ilvl w:val="0"/>
          <w:numId w:val="23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Oświadczamy, że informacje i dokumenty</w:t>
      </w:r>
    </w:p>
    <w:p w14:paraId="12BBB7DD" w14:textId="77777777" w:rsidR="005D32A0" w:rsidRDefault="00C67469">
      <w:pPr>
        <w:suppressAutoHyphens/>
        <w:spacing w:after="60" w:line="276" w:lineRule="auto"/>
        <w:ind w:left="3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</w:t>
      </w:r>
    </w:p>
    <w:p w14:paraId="46895DFF" w14:textId="77777777" w:rsidR="005D32A0" w:rsidRDefault="00C67469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</w:t>
      </w:r>
    </w:p>
    <w:p w14:paraId="1EE7C8C5" w14:textId="77777777" w:rsidR="005D32A0" w:rsidRDefault="00C67469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i/>
          <w:sz w:val="20"/>
        </w:rPr>
        <w:lastRenderedPageBreak/>
        <w:t>(tylko, jeśli dotyczy - podać nazwę dokumentu, nr załącznika, nr strony)</w:t>
      </w:r>
    </w:p>
    <w:p w14:paraId="3D0DEBD5" w14:textId="77777777" w:rsidR="005D32A0" w:rsidRDefault="00C67469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5A1D220B" w14:textId="77777777" w:rsidR="005D32A0" w:rsidRDefault="00C67469" w:rsidP="00BC7236">
      <w:pPr>
        <w:numPr>
          <w:ilvl w:val="0"/>
          <w:numId w:val="24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Oświadczamy, że jesteśmy/ nie jesteśmy ****) mikroprzedsiębiorstwem bądź małym lub średnim przedsiębiorstwem.</w:t>
      </w:r>
    </w:p>
    <w:p w14:paraId="2AAFEDC5" w14:textId="77777777" w:rsidR="005D32A0" w:rsidRDefault="00C67469" w:rsidP="00BC7236">
      <w:pPr>
        <w:numPr>
          <w:ilvl w:val="0"/>
          <w:numId w:val="24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3A415604" w14:textId="77777777" w:rsidR="005D32A0" w:rsidRDefault="00C67469" w:rsidP="00BC7236">
      <w:pPr>
        <w:numPr>
          <w:ilvl w:val="0"/>
          <w:numId w:val="24"/>
        </w:numPr>
        <w:suppressAutoHyphens/>
        <w:spacing w:after="60" w:line="276" w:lineRule="auto"/>
        <w:ind w:left="397" w:hanging="3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>
        <w:rPr>
          <w:rFonts w:ascii="Cambria" w:eastAsia="Cambria" w:hAnsi="Cambria" w:cs="Cambria"/>
        </w:rPr>
        <w:t>ie</w:t>
      </w:r>
      <w:proofErr w:type="spellEnd"/>
      <w:r>
        <w:rPr>
          <w:rFonts w:ascii="Cambria" w:eastAsia="Cambria" w:hAnsi="Cambria" w:cs="Cambria"/>
        </w:rPr>
        <w:t xml:space="preserve">  z Krajowego Rejestru Sądowego lub z Centralnej Ewidencji i Informacji o Działalności Gospodarczej:</w:t>
      </w:r>
    </w:p>
    <w:p w14:paraId="778D9AD0" w14:textId="77777777" w:rsidR="005D32A0" w:rsidRDefault="00C67469">
      <w:pPr>
        <w:suppressAutoHyphens/>
        <w:spacing w:after="60" w:line="276" w:lineRule="auto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</w:t>
      </w:r>
    </w:p>
    <w:p w14:paraId="2C47AB03" w14:textId="77777777" w:rsidR="005D32A0" w:rsidRDefault="00C67469" w:rsidP="00BC7236">
      <w:pPr>
        <w:numPr>
          <w:ilvl w:val="0"/>
          <w:numId w:val="25"/>
        </w:numPr>
        <w:suppressAutoHyphens/>
        <w:spacing w:after="0" w:line="276" w:lineRule="auto"/>
        <w:ind w:left="397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Korespondencję w sprawie niniejszego postępowania należy kierować na: </w:t>
      </w:r>
    </w:p>
    <w:p w14:paraId="547863E9" w14:textId="77777777" w:rsidR="005D32A0" w:rsidRDefault="00C67469" w:rsidP="00BC7236">
      <w:pPr>
        <w:numPr>
          <w:ilvl w:val="0"/>
          <w:numId w:val="25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adres __________________________________________________________</w:t>
      </w:r>
    </w:p>
    <w:p w14:paraId="299DC8F9" w14:textId="77777777" w:rsidR="005D32A0" w:rsidRDefault="00C67469" w:rsidP="00BC7236">
      <w:pPr>
        <w:numPr>
          <w:ilvl w:val="0"/>
          <w:numId w:val="25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nr  telefonu___________________________________________________</w:t>
      </w:r>
    </w:p>
    <w:p w14:paraId="2533BE71" w14:textId="77777777" w:rsidR="005D32A0" w:rsidRDefault="00C67469" w:rsidP="00BC7236">
      <w:pPr>
        <w:numPr>
          <w:ilvl w:val="0"/>
          <w:numId w:val="25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e-mail_________________________________________________________ </w:t>
      </w:r>
    </w:p>
    <w:p w14:paraId="4D1DC18D" w14:textId="77777777" w:rsidR="005D32A0" w:rsidRDefault="00C67469" w:rsidP="00BC7236">
      <w:pPr>
        <w:numPr>
          <w:ilvl w:val="0"/>
          <w:numId w:val="25"/>
        </w:numPr>
        <w:suppressAutoHyphens/>
        <w:spacing w:after="0" w:line="276" w:lineRule="auto"/>
        <w:ind w:left="397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Wraz z ofertą składamy następujące oświadczenia i dokumenty:</w:t>
      </w:r>
    </w:p>
    <w:p w14:paraId="09972986" w14:textId="77777777" w:rsidR="005D32A0" w:rsidRDefault="00C67469" w:rsidP="00BC7236">
      <w:pPr>
        <w:numPr>
          <w:ilvl w:val="0"/>
          <w:numId w:val="25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</w:t>
      </w:r>
    </w:p>
    <w:p w14:paraId="0720B15B" w14:textId="77777777" w:rsidR="005D32A0" w:rsidRDefault="00C67469" w:rsidP="00BC7236">
      <w:pPr>
        <w:numPr>
          <w:ilvl w:val="0"/>
          <w:numId w:val="25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</w:t>
      </w:r>
    </w:p>
    <w:p w14:paraId="0C40A1F7" w14:textId="77777777" w:rsidR="005D32A0" w:rsidRDefault="00C67469" w:rsidP="00BC7236">
      <w:pPr>
        <w:numPr>
          <w:ilvl w:val="0"/>
          <w:numId w:val="25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</w:t>
      </w:r>
    </w:p>
    <w:p w14:paraId="26923329" w14:textId="77777777" w:rsidR="005D32A0" w:rsidRDefault="00C67469" w:rsidP="00BC7236">
      <w:pPr>
        <w:numPr>
          <w:ilvl w:val="0"/>
          <w:numId w:val="25"/>
        </w:numPr>
        <w:suppressAutoHyphens/>
        <w:spacing w:after="0" w:line="276" w:lineRule="auto"/>
        <w:ind w:left="397" w:hanging="3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C168BC" w14:textId="77777777" w:rsidR="005D32A0" w:rsidRDefault="00C67469">
      <w:pPr>
        <w:suppressAutoHyphens/>
        <w:spacing w:after="0" w:line="276" w:lineRule="auto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             </w:t>
      </w:r>
    </w:p>
    <w:p w14:paraId="03DBE106" w14:textId="77777777" w:rsidR="005D32A0" w:rsidRDefault="005D32A0">
      <w:pPr>
        <w:suppressAutoHyphens/>
        <w:spacing w:after="0" w:line="276" w:lineRule="auto"/>
        <w:jc w:val="right"/>
        <w:rPr>
          <w:rFonts w:ascii="Cambria" w:eastAsia="Cambria" w:hAnsi="Cambria" w:cs="Cambria"/>
          <w:i/>
        </w:rPr>
      </w:pPr>
    </w:p>
    <w:p w14:paraId="255445CC" w14:textId="77777777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  <w:r>
        <w:rPr>
          <w:rFonts w:ascii="Cambria" w:eastAsia="Cambria" w:hAnsi="Cambria" w:cs="Cambria"/>
          <w:i/>
          <w:color w:val="FF0000"/>
        </w:rPr>
        <w:t>Niniejszą ofertę należy sporządzić w formie elektronicznej, podpisać kwalifikowanym podpisem elektronicznym.</w:t>
      </w:r>
    </w:p>
    <w:p w14:paraId="2D0679CE" w14:textId="77777777" w:rsidR="005D32A0" w:rsidRDefault="005D32A0">
      <w:pPr>
        <w:suppressAutoHyphens/>
        <w:spacing w:after="0" w:line="276" w:lineRule="auto"/>
        <w:rPr>
          <w:rFonts w:ascii="Cambria" w:eastAsia="Cambria" w:hAnsi="Cambria" w:cs="Cambria"/>
          <w:b/>
        </w:rPr>
      </w:pPr>
    </w:p>
    <w:p w14:paraId="6C7B8D61" w14:textId="77777777" w:rsidR="005D32A0" w:rsidRDefault="005D32A0">
      <w:pPr>
        <w:suppressAutoHyphens/>
        <w:spacing w:after="0" w:line="276" w:lineRule="auto"/>
        <w:jc w:val="right"/>
        <w:rPr>
          <w:rFonts w:ascii="Cambria" w:eastAsia="Cambria" w:hAnsi="Cambria" w:cs="Cambria"/>
          <w:i/>
        </w:rPr>
      </w:pPr>
    </w:p>
    <w:p w14:paraId="5AEBAF42" w14:textId="77777777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*)</w:t>
      </w:r>
      <w:r>
        <w:rPr>
          <w:rFonts w:ascii="Cambria" w:eastAsia="Cambria" w:hAnsi="Cambria" w:cs="Cambria"/>
          <w:sz w:val="20"/>
        </w:rPr>
        <w:t xml:space="preserve"> cenę oferty/ składkę za ubezpieczenie należy podać w PLN z dokładnością do 1 grosza, to znaczy z  dokładnością do dwóch miejsc po przecinku,</w:t>
      </w:r>
    </w:p>
    <w:p w14:paraId="1EAF5BE8" w14:textId="77777777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**) </w:t>
      </w:r>
      <w:r>
        <w:rPr>
          <w:rFonts w:ascii="Cambria" w:eastAsia="Cambria" w:hAnsi="Cambria" w:cs="Cambria"/>
          <w:sz w:val="20"/>
        </w:rPr>
        <w:t>niepotrzebne skreślić</w:t>
      </w:r>
      <w:r>
        <w:rPr>
          <w:rFonts w:ascii="Cambria" w:eastAsia="Cambria" w:hAnsi="Cambria" w:cs="Cambria"/>
          <w:sz w:val="20"/>
        </w:rPr>
        <w:tab/>
      </w:r>
    </w:p>
    <w:p w14:paraId="4865A075" w14:textId="77777777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***)</w:t>
      </w:r>
      <w:r>
        <w:rPr>
          <w:rFonts w:ascii="Cambria" w:eastAsia="Cambria" w:hAnsi="Cambria" w:cs="Cambria"/>
          <w:sz w:val="20"/>
        </w:rPr>
        <w:tab/>
        <w:t>niepotrzebne skreślić; w przypadku nie wykreślenia którejś z pozycji i nie wypełnienia pola w pkt</w:t>
      </w:r>
      <w:r>
        <w:rPr>
          <w:rFonts w:ascii="Cambria" w:eastAsia="Cambria" w:hAnsi="Cambria" w:cs="Cambria"/>
          <w:i/>
          <w:sz w:val="20"/>
        </w:rPr>
        <w:t xml:space="preserve"> 9 formularza oznaczonego: „część (zakres) przedmiotu zamówienia”, „część (zakres) przedmiotu zamówienia oraz nazwa (firma) podwykonawcy” –</w:t>
      </w:r>
      <w:r>
        <w:rPr>
          <w:rFonts w:ascii="Cambria" w:eastAsia="Cambria" w:hAnsi="Cambria" w:cs="Cambria"/>
          <w:sz w:val="20"/>
        </w:rPr>
        <w:t xml:space="preserve"> Zamawiający uzna, odpowiednio, że Wykonawca nie zamierza powierzyć wykonania żadnej części zamówienia (zadań) podwykonawcom.</w:t>
      </w:r>
    </w:p>
    <w:p w14:paraId="7DC985C9" w14:textId="77777777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****) </w:t>
      </w:r>
      <w:r>
        <w:rPr>
          <w:rFonts w:ascii="Cambria" w:eastAsia="Cambria" w:hAnsi="Cambria" w:cs="Cambria"/>
          <w:sz w:val="20"/>
        </w:rPr>
        <w:t>niepotrzebne skreślić; w  przypadku nie skreślenia którejś z pozycji – Zamawiający uzna, że Wykonawca nie jest mikroprzedsiębiorstwem bądź małym lub średnim przedsiębiorstwem.</w:t>
      </w:r>
    </w:p>
    <w:p w14:paraId="371E75B1" w14:textId="77777777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*****)</w:t>
      </w:r>
      <w:r>
        <w:rPr>
          <w:rFonts w:ascii="Cambria" w:eastAsia="Cambria" w:hAnsi="Cambria" w:cs="Cambria"/>
          <w:sz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0"/>
        </w:rPr>
        <w:t xml:space="preserve">Jeżeli Wykonawca nie przekazuje danych </w:t>
      </w:r>
      <w:r>
        <w:rPr>
          <w:rFonts w:ascii="Cambria" w:eastAsia="Cambria" w:hAnsi="Cambria" w:cs="Cambria"/>
          <w:sz w:val="20"/>
        </w:rPr>
        <w:lastRenderedPageBreak/>
        <w:t>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bookmarkEnd w:id="1"/>
    <w:p w14:paraId="2334BD64" w14:textId="77777777" w:rsidR="00073A8C" w:rsidRDefault="00073A8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2C360E2F" w14:textId="166E55CB" w:rsidR="00073A8C" w:rsidRDefault="00073A8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21DE035F" w14:textId="34507D7B" w:rsidR="0046339C" w:rsidRDefault="0046339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0EEAB51F" w14:textId="5D332D24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0F57B7D7" w14:textId="33346CF4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7D4488CE" w14:textId="49414191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677D45E5" w14:textId="4BEF4373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34FB63C7" w14:textId="2B2F8A55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59DAABD4" w14:textId="34FED2C3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2EE84826" w14:textId="2024B452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3B267173" w14:textId="4CDB2371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0DEB77A7" w14:textId="1D59EDBA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1E01CAEB" w14:textId="45D264C0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336FE940" w14:textId="67540B5F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1E453486" w14:textId="5FFCB991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7D67D50D" w14:textId="13654AB6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2FEFECAE" w14:textId="22578A68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13657E4B" w14:textId="37AAB3CD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2AC08DED" w14:textId="38117765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111E1D4F" w14:textId="4B571B57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67C0C8EC" w14:textId="69E8EA49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2770E995" w14:textId="31BDC4A8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582E3E77" w14:textId="011F487B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282C43B8" w14:textId="452EA3B1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294A84F9" w14:textId="2ADC0127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5524ED97" w14:textId="705D683B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4A748B2E" w14:textId="2E35776E" w:rsidR="004457CE" w:rsidRDefault="004457CE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54338662" w14:textId="57B74C1F" w:rsidR="00AD3DB6" w:rsidRDefault="00AD3DB6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2DF01808" w14:textId="77777777" w:rsidR="00AD3DB6" w:rsidRDefault="00AD3DB6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29D35436" w14:textId="2B525C35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11A826C3" w14:textId="77777777" w:rsidR="001221DC" w:rsidRDefault="001221D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147C30D5" w14:textId="5B17FCD6" w:rsidR="0046339C" w:rsidRPr="0046339C" w:rsidRDefault="0046339C" w:rsidP="0046339C">
      <w:pPr>
        <w:spacing w:after="0" w:line="240" w:lineRule="auto"/>
        <w:jc w:val="right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46339C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lastRenderedPageBreak/>
        <w:t>Załącznik nr 1 do</w:t>
      </w:r>
      <w:r w:rsidR="00192EBE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formularza ofertowego</w:t>
      </w:r>
      <w:r w:rsidR="00686CA7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na </w:t>
      </w:r>
      <w:r w:rsidR="00A032E6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Z</w:t>
      </w:r>
      <w:r w:rsidR="00686CA7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adanie nr 2.</w:t>
      </w:r>
    </w:p>
    <w:p w14:paraId="7B6A18AB" w14:textId="07D5CCF6" w:rsidR="0046339C" w:rsidRDefault="0046339C" w:rsidP="0046339C">
      <w:pPr>
        <w:spacing w:after="0" w:line="240" w:lineRule="auto"/>
        <w:rPr>
          <w:rFonts w:ascii="Open Sans" w:eastAsia="Times New Roman" w:hAnsi="Open Sans" w:cs="Open Sans"/>
          <w:sz w:val="16"/>
          <w:szCs w:val="16"/>
        </w:rPr>
      </w:pPr>
    </w:p>
    <w:p w14:paraId="3024A68D" w14:textId="09163702" w:rsidR="00686CA7" w:rsidRDefault="00686CA7" w:rsidP="0046339C">
      <w:pPr>
        <w:spacing w:after="0" w:line="240" w:lineRule="auto"/>
        <w:rPr>
          <w:rFonts w:ascii="Open Sans" w:eastAsia="Times New Roman" w:hAnsi="Open Sans" w:cs="Open Sans"/>
          <w:sz w:val="16"/>
          <w:szCs w:val="16"/>
        </w:rPr>
      </w:pPr>
    </w:p>
    <w:p w14:paraId="3448FBA7" w14:textId="77777777" w:rsidR="00686CA7" w:rsidRPr="0046339C" w:rsidRDefault="00686CA7" w:rsidP="0046339C">
      <w:pPr>
        <w:spacing w:after="0" w:line="240" w:lineRule="auto"/>
        <w:rPr>
          <w:rFonts w:ascii="Open Sans" w:eastAsia="Times New Roman" w:hAnsi="Open Sans" w:cs="Open Sans"/>
          <w:sz w:val="16"/>
          <w:szCs w:val="16"/>
        </w:rPr>
      </w:pPr>
    </w:p>
    <w:p w14:paraId="3041484A" w14:textId="77777777" w:rsidR="0046339C" w:rsidRPr="0046339C" w:rsidRDefault="0046339C" w:rsidP="0046339C">
      <w:pPr>
        <w:spacing w:after="0" w:line="240" w:lineRule="auto"/>
        <w:rPr>
          <w:rFonts w:ascii="Open Sans" w:eastAsia="Times New Roman" w:hAnsi="Open Sans" w:cs="Open Sans"/>
          <w:sz w:val="16"/>
          <w:szCs w:val="16"/>
        </w:rPr>
      </w:pPr>
      <w:r w:rsidRPr="0046339C">
        <w:rPr>
          <w:rFonts w:ascii="Open Sans" w:eastAsia="Times New Roman" w:hAnsi="Open Sans" w:cs="Open Sans"/>
          <w:sz w:val="16"/>
          <w:szCs w:val="16"/>
        </w:rPr>
        <w:t xml:space="preserve">…………………….…..……………….…...  </w:t>
      </w:r>
    </w:p>
    <w:p w14:paraId="537F1593" w14:textId="77777777" w:rsidR="0046339C" w:rsidRPr="0046339C" w:rsidRDefault="0046339C" w:rsidP="0046339C">
      <w:pPr>
        <w:spacing w:after="0" w:line="240" w:lineRule="auto"/>
        <w:rPr>
          <w:rFonts w:ascii="Open Sans" w:eastAsia="Times New Roman" w:hAnsi="Open Sans" w:cs="Open Sans"/>
          <w:b/>
          <w:sz w:val="32"/>
          <w:szCs w:val="32"/>
          <w:u w:val="single"/>
        </w:rPr>
      </w:pPr>
      <w:r w:rsidRPr="0046339C">
        <w:rPr>
          <w:rFonts w:ascii="Open Sans" w:eastAsia="Times New Roman" w:hAnsi="Open Sans" w:cs="Open Sans"/>
          <w:sz w:val="16"/>
          <w:szCs w:val="16"/>
        </w:rPr>
        <w:t xml:space="preserve">    Nazwa i adres Wykonawcy</w:t>
      </w:r>
      <w:r w:rsidRPr="0046339C">
        <w:rPr>
          <w:rFonts w:ascii="Open Sans" w:eastAsia="Times New Roman" w:hAnsi="Open Sans" w:cs="Open Sans"/>
          <w:b/>
          <w:sz w:val="32"/>
          <w:szCs w:val="32"/>
          <w:u w:val="single"/>
        </w:rPr>
        <w:t xml:space="preserve"> </w:t>
      </w:r>
    </w:p>
    <w:p w14:paraId="4D6B884F" w14:textId="77777777" w:rsidR="0046339C" w:rsidRPr="0046339C" w:rsidRDefault="0046339C" w:rsidP="0046339C">
      <w:pPr>
        <w:spacing w:after="0" w:line="240" w:lineRule="auto"/>
        <w:rPr>
          <w:rFonts w:ascii="Open Sans" w:eastAsia="Times New Roman" w:hAnsi="Open Sans" w:cs="Open Sans"/>
          <w:b/>
          <w:sz w:val="16"/>
          <w:szCs w:val="16"/>
          <w:u w:val="single"/>
        </w:rPr>
      </w:pPr>
    </w:p>
    <w:p w14:paraId="31592BB9" w14:textId="77777777" w:rsidR="0046339C" w:rsidRPr="00E80DCD" w:rsidRDefault="0046339C" w:rsidP="00463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Open Sans" w:eastAsia="Times New Roman" w:hAnsi="Open Sans" w:cs="Open Sans"/>
          <w:b/>
          <w:sz w:val="28"/>
          <w:szCs w:val="28"/>
          <w:u w:val="single"/>
        </w:rPr>
      </w:pPr>
      <w:r w:rsidRPr="00E80DCD">
        <w:rPr>
          <w:rFonts w:ascii="Open Sans" w:eastAsia="Times New Roman" w:hAnsi="Open Sans" w:cs="Open Sans"/>
          <w:b/>
          <w:sz w:val="28"/>
          <w:szCs w:val="28"/>
          <w:u w:val="single"/>
        </w:rPr>
        <w:t>INFORMACJA O OFEROWANYM PRODUKCIE.</w:t>
      </w:r>
    </w:p>
    <w:p w14:paraId="44EF16B2" w14:textId="77777777" w:rsidR="0046339C" w:rsidRPr="00E80DCD" w:rsidRDefault="0046339C" w:rsidP="0046339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iCs/>
          <w:sz w:val="16"/>
          <w:szCs w:val="16"/>
          <w:u w:val="single"/>
        </w:rPr>
      </w:pPr>
      <w:bookmarkStart w:id="2" w:name="_Hlk42736100"/>
      <w:bookmarkStart w:id="3" w:name="_Hlk15622036"/>
      <w:bookmarkStart w:id="4" w:name="_Hlk51299446"/>
    </w:p>
    <w:bookmarkEnd w:id="2"/>
    <w:bookmarkEnd w:id="3"/>
    <w:bookmarkEnd w:id="4"/>
    <w:p w14:paraId="2346973D" w14:textId="77777777" w:rsidR="0046339C" w:rsidRPr="00E80DCD" w:rsidRDefault="0046339C" w:rsidP="0046339C">
      <w:pPr>
        <w:spacing w:after="0" w:line="240" w:lineRule="auto"/>
        <w:ind w:left="708"/>
        <w:jc w:val="center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E80DCD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„Dostawa nowego pojazdu do wywozu odpadów zbieranych selektywnie, </w:t>
      </w:r>
    </w:p>
    <w:p w14:paraId="6624BA34" w14:textId="77777777" w:rsidR="0046339C" w:rsidRPr="00E80DCD" w:rsidRDefault="0046339C" w:rsidP="0046339C">
      <w:pPr>
        <w:spacing w:after="0" w:line="240" w:lineRule="auto"/>
        <w:ind w:left="708"/>
        <w:jc w:val="center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E80DCD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na podwoziu dwuosiowym, zasilanym CNG, </w:t>
      </w:r>
    </w:p>
    <w:p w14:paraId="2A083BD4" w14:textId="77777777" w:rsidR="0046339C" w:rsidRPr="00E80DCD" w:rsidRDefault="0046339C" w:rsidP="0046339C">
      <w:pPr>
        <w:spacing w:after="0" w:line="240" w:lineRule="auto"/>
        <w:ind w:left="708"/>
        <w:jc w:val="center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E80DCD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o pojemności skrzyni ładunkowej minimum 12 m</w:t>
      </w:r>
      <w:r w:rsidRPr="00E80DCD">
        <w:rPr>
          <w:rFonts w:ascii="Open Sans" w:eastAsia="Times New Roman" w:hAnsi="Open Sans" w:cs="Open Sans"/>
          <w:b/>
          <w:bCs/>
          <w:sz w:val="24"/>
          <w:szCs w:val="24"/>
          <w:u w:val="single"/>
          <w:vertAlign w:val="superscript"/>
        </w:rPr>
        <w:t>3</w:t>
      </w:r>
      <w:r w:rsidRPr="00E80DCD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”.</w:t>
      </w:r>
    </w:p>
    <w:p w14:paraId="18EBECD0" w14:textId="77777777" w:rsidR="0046339C" w:rsidRPr="00E80DCD" w:rsidRDefault="0046339C" w:rsidP="0046339C">
      <w:pPr>
        <w:spacing w:after="0" w:line="240" w:lineRule="auto"/>
        <w:rPr>
          <w:rFonts w:ascii="Open Sans" w:eastAsia="Times New Roman" w:hAnsi="Open Sans" w:cs="Open Sans"/>
          <w:b/>
          <w:bCs/>
          <w:sz w:val="16"/>
          <w:szCs w:val="16"/>
          <w:u w:val="single"/>
        </w:rPr>
      </w:pPr>
    </w:p>
    <w:p w14:paraId="2DE8B544" w14:textId="77777777" w:rsidR="0046339C" w:rsidRPr="00E80DCD" w:rsidRDefault="0046339C" w:rsidP="00BC7236">
      <w:pPr>
        <w:numPr>
          <w:ilvl w:val="0"/>
          <w:numId w:val="39"/>
        </w:numPr>
        <w:spacing w:after="0" w:line="240" w:lineRule="auto"/>
        <w:ind w:left="284" w:hanging="284"/>
        <w:rPr>
          <w:rFonts w:ascii="Open Sans" w:eastAsia="Times New Roman" w:hAnsi="Open Sans" w:cs="Open Sans"/>
          <w:b/>
          <w:bCs/>
          <w:sz w:val="28"/>
          <w:szCs w:val="28"/>
          <w:u w:val="single"/>
        </w:rPr>
      </w:pPr>
      <w:r w:rsidRPr="00E80DCD">
        <w:rPr>
          <w:rFonts w:ascii="Open Sans" w:eastAsia="Times New Roman" w:hAnsi="Open Sans" w:cs="Open Sans"/>
          <w:b/>
          <w:color w:val="0000FF"/>
          <w:sz w:val="28"/>
          <w:szCs w:val="28"/>
          <w:u w:val="single"/>
        </w:rPr>
        <w:t>Charakterystyka techniczna nadwozia - zabudowy: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174"/>
        <w:gridCol w:w="5018"/>
        <w:gridCol w:w="2544"/>
      </w:tblGrid>
      <w:tr w:rsidR="0046339C" w:rsidRPr="00E80DCD" w14:paraId="386BB9C4" w14:textId="77777777" w:rsidTr="00E80DCD">
        <w:tc>
          <w:tcPr>
            <w:tcW w:w="1799" w:type="dxa"/>
            <w:gridSpan w:val="2"/>
            <w:shd w:val="clear" w:color="auto" w:fill="F2F2F2"/>
            <w:vAlign w:val="center"/>
          </w:tcPr>
          <w:p w14:paraId="537EB30A" w14:textId="77777777" w:rsidR="0046339C" w:rsidRPr="00E80DCD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</w:pPr>
            <w:r w:rsidRPr="00E80DCD"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  <w:t>Marka / Typ:</w:t>
            </w:r>
          </w:p>
        </w:tc>
        <w:tc>
          <w:tcPr>
            <w:tcW w:w="7586" w:type="dxa"/>
            <w:gridSpan w:val="2"/>
          </w:tcPr>
          <w:p w14:paraId="3EA76F75" w14:textId="77777777" w:rsidR="0046339C" w:rsidRPr="00E80DCD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</w:pPr>
            <w:r w:rsidRPr="00E80DCD"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  <w:t>…………………………………………………………………………………………………………………</w:t>
            </w:r>
          </w:p>
        </w:tc>
      </w:tr>
      <w:tr w:rsidR="0046339C" w:rsidRPr="00E80DCD" w14:paraId="244B6650" w14:textId="77777777" w:rsidTr="00E80DCD"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7C25B03" w14:textId="77777777" w:rsidR="0046339C" w:rsidRPr="00E80DCD" w:rsidRDefault="0046339C" w:rsidP="0046339C">
            <w:pPr>
              <w:spacing w:after="0" w:line="240" w:lineRule="auto"/>
              <w:ind w:left="720" w:hanging="685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</w:pPr>
            <w:r w:rsidRPr="00E80DCD"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  <w:t>Lp.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62A4E85" w14:textId="77777777" w:rsidR="0046339C" w:rsidRPr="00E80DCD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</w:pPr>
            <w:r w:rsidRPr="00E80DCD"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  <w:t>Parametry: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0130248" w14:textId="77777777" w:rsidR="0046339C" w:rsidRPr="00E80DCD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</w:pPr>
            <w:r w:rsidRPr="00E80DCD"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  <w:t>Tak/Nie</w:t>
            </w:r>
            <w:r w:rsidRPr="00E80DCD"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  <w:vertAlign w:val="superscript"/>
              </w:rPr>
              <w:t>*</w:t>
            </w:r>
          </w:p>
        </w:tc>
      </w:tr>
      <w:tr w:rsidR="0046339C" w:rsidRPr="00E80DCD" w14:paraId="226966FD" w14:textId="77777777" w:rsidTr="00E80DCD">
        <w:trPr>
          <w:trHeight w:val="71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0E31A" w14:textId="77777777" w:rsidR="0046339C" w:rsidRPr="00E80DCD" w:rsidRDefault="0046339C" w:rsidP="00BC7236">
            <w:pPr>
              <w:numPr>
                <w:ilvl w:val="0"/>
                <w:numId w:val="36"/>
              </w:numPr>
              <w:spacing w:after="0" w:line="240" w:lineRule="auto"/>
              <w:ind w:hanging="543"/>
              <w:rPr>
                <w:rFonts w:ascii="Open Sans" w:eastAsia="Times New Roman" w:hAnsi="Open Sans" w:cs="Open Sans"/>
                <w:b/>
                <w:sz w:val="24"/>
                <w:szCs w:val="24"/>
                <w:u w:val="single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546B1" w14:textId="77777777" w:rsidR="0046339C" w:rsidRPr="00E80DCD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  <w:u w:val="single"/>
              </w:rPr>
            </w:pPr>
            <w:r w:rsidRPr="00E80DCD">
              <w:rPr>
                <w:rFonts w:ascii="Open Sans" w:eastAsia="Times New Roman" w:hAnsi="Open Sans" w:cs="Open Sans"/>
                <w:b/>
                <w:sz w:val="24"/>
                <w:szCs w:val="24"/>
                <w:u w:val="single"/>
              </w:rPr>
              <w:t>Nadwozie: fabrycznie nowe.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5E405" w14:textId="77777777" w:rsidR="0046339C" w:rsidRPr="00E80DCD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  <w:u w:val="single"/>
              </w:rPr>
            </w:pPr>
            <w:r w:rsidRPr="00E80DCD"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  <w:t>Tak/Nie*</w:t>
            </w:r>
          </w:p>
        </w:tc>
      </w:tr>
      <w:tr w:rsidR="0046339C" w:rsidRPr="00E80DCD" w14:paraId="1E9A8D17" w14:textId="77777777" w:rsidTr="00E80DCD">
        <w:trPr>
          <w:trHeight w:val="71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0C337" w14:textId="77777777" w:rsidR="0046339C" w:rsidRPr="00E80DCD" w:rsidRDefault="0046339C" w:rsidP="00BC7236">
            <w:pPr>
              <w:numPr>
                <w:ilvl w:val="0"/>
                <w:numId w:val="36"/>
              </w:numPr>
              <w:spacing w:after="0" w:line="240" w:lineRule="auto"/>
              <w:ind w:hanging="543"/>
              <w:rPr>
                <w:rFonts w:ascii="Open Sans" w:eastAsia="Times New Roman" w:hAnsi="Open Sans" w:cs="Open Sans"/>
                <w:b/>
                <w:sz w:val="24"/>
                <w:szCs w:val="24"/>
                <w:u w:val="single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DDD82" w14:textId="77777777" w:rsidR="0046339C" w:rsidRPr="00E80DCD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</w:pPr>
            <w:r w:rsidRPr="00E80DCD"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  <w:t>Rok produkcji:</w:t>
            </w:r>
            <w:r w:rsidRPr="00E80DCD">
              <w:rPr>
                <w:rFonts w:ascii="Open Sans" w:eastAsia="Times New Roman" w:hAnsi="Open Sans" w:cs="Open Sans"/>
                <w:b/>
                <w:sz w:val="24"/>
                <w:szCs w:val="24"/>
                <w:u w:val="single"/>
              </w:rPr>
              <w:t xml:space="preserve"> 2021 roku.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7BDD5" w14:textId="77777777" w:rsidR="0046339C" w:rsidRPr="00E80DCD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</w:pPr>
            <w:r w:rsidRPr="00E80DCD"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  <w:t>……….. rok</w:t>
            </w:r>
          </w:p>
        </w:tc>
      </w:tr>
      <w:tr w:rsidR="0046339C" w:rsidRPr="00E80DCD" w14:paraId="0FE7BEA6" w14:textId="77777777" w:rsidTr="00E80DCD">
        <w:trPr>
          <w:trHeight w:val="71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376CF" w14:textId="77777777" w:rsidR="0046339C" w:rsidRPr="00E80DCD" w:rsidRDefault="0046339C" w:rsidP="00BC7236">
            <w:pPr>
              <w:numPr>
                <w:ilvl w:val="0"/>
                <w:numId w:val="36"/>
              </w:numPr>
              <w:spacing w:after="0" w:line="240" w:lineRule="auto"/>
              <w:ind w:hanging="543"/>
              <w:rPr>
                <w:rFonts w:ascii="Open Sans" w:eastAsia="Times New Roman" w:hAnsi="Open Sans" w:cs="Open Sans"/>
                <w:b/>
                <w:sz w:val="24"/>
                <w:szCs w:val="24"/>
                <w:u w:val="single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1B9AB" w14:textId="77777777" w:rsidR="0046339C" w:rsidRPr="00E80DCD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</w:pPr>
            <w:r w:rsidRPr="00E80DCD"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  <w:t>Pojemność skrzyni ładunkowej</w:t>
            </w:r>
            <w:r w:rsidRPr="00E80DCD">
              <w:rPr>
                <w:rFonts w:ascii="Open Sans" w:eastAsia="Times New Roman" w:hAnsi="Open Sans" w:cs="Open Sans"/>
                <w:b/>
                <w:sz w:val="24"/>
                <w:szCs w:val="24"/>
                <w:u w:val="single"/>
              </w:rPr>
              <w:t xml:space="preserve">: </w:t>
            </w:r>
            <w:r w:rsidRPr="00E80DCD"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  <w:t>minimum 12 m</w:t>
            </w:r>
            <w:r w:rsidRPr="00E80DCD"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  <w:vertAlign w:val="superscript"/>
              </w:rPr>
              <w:t>3</w:t>
            </w:r>
            <w:r w:rsidRPr="00E80DCD">
              <w:rPr>
                <w:rFonts w:ascii="Open Sans" w:eastAsia="Times New Roman" w:hAnsi="Open Sans" w:cs="Open Sans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CA020" w14:textId="77777777" w:rsidR="0046339C" w:rsidRPr="00E80DCD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u w:val="single"/>
                <w:vertAlign w:val="superscript"/>
              </w:rPr>
            </w:pPr>
            <w:r w:rsidRPr="00E80DCD"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  <w:t>………..m</w:t>
            </w:r>
            <w:r w:rsidRPr="00E80DCD">
              <w:rPr>
                <w:rFonts w:ascii="Open Sans" w:eastAsia="Times New Roman" w:hAnsi="Open Sans" w:cs="Open Sans"/>
                <w:sz w:val="24"/>
                <w:szCs w:val="24"/>
                <w:u w:val="single"/>
                <w:vertAlign w:val="superscript"/>
              </w:rPr>
              <w:t>3</w:t>
            </w:r>
          </w:p>
        </w:tc>
      </w:tr>
      <w:tr w:rsidR="0046339C" w:rsidRPr="00E80DCD" w14:paraId="1432D746" w14:textId="77777777" w:rsidTr="00E80DCD">
        <w:trPr>
          <w:trHeight w:val="71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9A3AC" w14:textId="77777777" w:rsidR="0046339C" w:rsidRPr="00E80DCD" w:rsidRDefault="0046339C" w:rsidP="00BC7236">
            <w:pPr>
              <w:numPr>
                <w:ilvl w:val="0"/>
                <w:numId w:val="36"/>
              </w:numPr>
              <w:spacing w:after="0" w:line="240" w:lineRule="auto"/>
              <w:ind w:hanging="543"/>
              <w:rPr>
                <w:rFonts w:ascii="Open Sans" w:eastAsia="Times New Roman" w:hAnsi="Open Sans" w:cs="Open Sans"/>
                <w:b/>
                <w:sz w:val="24"/>
                <w:szCs w:val="24"/>
                <w:u w:val="single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8CE41" w14:textId="77777777" w:rsidR="0046339C" w:rsidRPr="00E80DCD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</w:pPr>
            <w:r w:rsidRPr="00E80DCD"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  <w:t>Ładowność po skompletowaniu:</w:t>
            </w:r>
            <w:r w:rsidRPr="00E80DCD">
              <w:rPr>
                <w:rFonts w:ascii="Open Sans" w:eastAsia="Times New Roman" w:hAnsi="Open Sans" w:cs="Open Sans"/>
                <w:b/>
                <w:sz w:val="24"/>
                <w:szCs w:val="24"/>
                <w:u w:val="single"/>
              </w:rPr>
              <w:t xml:space="preserve"> minimum 5 Mg,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D8C79" w14:textId="77777777" w:rsidR="0046339C" w:rsidRPr="00E80DCD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</w:pPr>
            <w:r w:rsidRPr="00E80DCD"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  <w:t>…………Mg</w:t>
            </w:r>
          </w:p>
        </w:tc>
      </w:tr>
      <w:tr w:rsidR="0046339C" w:rsidRPr="00E80DCD" w14:paraId="63C96C67" w14:textId="77777777" w:rsidTr="00E80DCD">
        <w:trPr>
          <w:trHeight w:val="71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95FAF" w14:textId="77777777" w:rsidR="0046339C" w:rsidRPr="00E80DCD" w:rsidRDefault="0046339C" w:rsidP="00BC7236">
            <w:pPr>
              <w:numPr>
                <w:ilvl w:val="0"/>
                <w:numId w:val="36"/>
              </w:numPr>
              <w:spacing w:after="0" w:line="240" w:lineRule="auto"/>
              <w:ind w:hanging="543"/>
              <w:rPr>
                <w:rFonts w:ascii="Open Sans" w:eastAsia="Times New Roman" w:hAnsi="Open Sans" w:cs="Open Sans"/>
                <w:b/>
                <w:sz w:val="24"/>
                <w:szCs w:val="24"/>
                <w:u w:val="single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8B2D0" w14:textId="77777777" w:rsidR="0046339C" w:rsidRPr="00E80DCD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</w:pPr>
            <w:r w:rsidRPr="00E80DCD">
              <w:rPr>
                <w:rFonts w:ascii="Open Sans" w:eastAsia="Times New Roman" w:hAnsi="Open Sans" w:cs="Open Sans"/>
                <w:bCs/>
                <w:sz w:val="24"/>
                <w:szCs w:val="24"/>
                <w:u w:val="single"/>
              </w:rPr>
              <w:t>Szerokość nadbudowy:</w:t>
            </w:r>
            <w:r w:rsidRPr="00E80DCD">
              <w:rPr>
                <w:rFonts w:ascii="Open Sans" w:eastAsia="Times New Roman" w:hAnsi="Open Sans" w:cs="Open Sans"/>
                <w:b/>
                <w:sz w:val="24"/>
                <w:szCs w:val="24"/>
                <w:u w:val="single"/>
              </w:rPr>
              <w:t xml:space="preserve"> maksymalnie do 2 450 mm.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0A151" w14:textId="77777777" w:rsidR="0046339C" w:rsidRPr="00E80DCD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</w:pPr>
            <w:r w:rsidRPr="00E80DCD"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  <w:t>………..mm</w:t>
            </w:r>
          </w:p>
        </w:tc>
      </w:tr>
      <w:tr w:rsidR="0046339C" w:rsidRPr="0046339C" w14:paraId="4487C96B" w14:textId="77777777" w:rsidTr="00E80DCD">
        <w:trPr>
          <w:trHeight w:val="71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08C4D" w14:textId="77777777" w:rsidR="0046339C" w:rsidRPr="0046339C" w:rsidRDefault="0046339C" w:rsidP="00BC7236">
            <w:pPr>
              <w:numPr>
                <w:ilvl w:val="0"/>
                <w:numId w:val="36"/>
              </w:numPr>
              <w:spacing w:after="0" w:line="240" w:lineRule="auto"/>
              <w:ind w:hanging="54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33A7E" w14:textId="77777777" w:rsidR="0046339C" w:rsidRPr="0046339C" w:rsidRDefault="0046339C" w:rsidP="0046339C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</w:pPr>
            <w:bookmarkStart w:id="5" w:name="_Hlk42753535"/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Parametry techniczne skrzyni ładunkowej:</w:t>
            </w:r>
            <w:bookmarkEnd w:id="5"/>
          </w:p>
        </w:tc>
      </w:tr>
      <w:tr w:rsidR="0046339C" w:rsidRPr="0046339C" w14:paraId="612C5C4F" w14:textId="77777777" w:rsidTr="00E80DCD">
        <w:trPr>
          <w:trHeight w:val="71"/>
        </w:trPr>
        <w:tc>
          <w:tcPr>
            <w:tcW w:w="6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6D8F3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9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DBC44" w14:textId="77777777" w:rsidR="0046339C" w:rsidRPr="0046339C" w:rsidRDefault="0046339C" w:rsidP="0046339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Konstrukcja skrzyni ładunkowej:</w:t>
            </w:r>
          </w:p>
        </w:tc>
      </w:tr>
      <w:tr w:rsidR="0046339C" w:rsidRPr="0046339C" w14:paraId="699F6A55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7DDE3A35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BF897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Prostokątna użebrowana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CA414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44031E2A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23BF1B44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5D81E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Gładka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DDA0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4137C7AB" w14:textId="77777777" w:rsidTr="00E80DCD">
        <w:trPr>
          <w:trHeight w:val="71"/>
        </w:trPr>
        <w:tc>
          <w:tcPr>
            <w:tcW w:w="621" w:type="dxa"/>
            <w:vMerge w:val="restart"/>
            <w:shd w:val="clear" w:color="auto" w:fill="auto"/>
            <w:vAlign w:val="center"/>
          </w:tcPr>
          <w:p w14:paraId="46A8FF55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8440E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Zastosowane materiały do wykonania skrzyni ładunkowej:</w:t>
            </w:r>
          </w:p>
        </w:tc>
      </w:tr>
      <w:tr w:rsidR="0046339C" w:rsidRPr="0046339C" w14:paraId="1F9C9571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13F3CB42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9582E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</w:rPr>
              <w:t>Konstrukcja skrzyni ładunkowej: ze stali o grubości min.3 mm..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88ED6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……… mm</w:t>
            </w:r>
          </w:p>
        </w:tc>
      </w:tr>
      <w:tr w:rsidR="0046339C" w:rsidRPr="0046339C" w14:paraId="38DBFD34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551DC087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FE8E3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</w:rPr>
              <w:t>Podłoga skrzyni ładunkowej: ze stali trudnościeralnej: minimum 4 mm.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313E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……… mm</w:t>
            </w:r>
          </w:p>
        </w:tc>
      </w:tr>
      <w:tr w:rsidR="0046339C" w:rsidRPr="0046339C" w14:paraId="36B20321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6A8D7A19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1F27D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</w:rPr>
              <w:t>Boki i dach skrzyni ładunkowej: blacha stalowa minimum 3 mm.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08459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……… mm</w:t>
            </w:r>
          </w:p>
        </w:tc>
      </w:tr>
      <w:tr w:rsidR="0046339C" w:rsidRPr="0046339C" w14:paraId="44BE88E5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662ED6B0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F05A4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</w:rPr>
              <w:t>Skrzynia ładunkowa spawana spoiną ciągłą.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8270A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23B5D5EE" w14:textId="77777777" w:rsidTr="00E80DCD">
        <w:trPr>
          <w:trHeight w:val="71"/>
        </w:trPr>
        <w:tc>
          <w:tcPr>
            <w:tcW w:w="6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67FFF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94C6E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Wanna zasypowa odwłoka:</w:t>
            </w:r>
          </w:p>
        </w:tc>
      </w:tr>
      <w:tr w:rsidR="0046339C" w:rsidRPr="0046339C" w14:paraId="328F3CCC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11DCC742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4E081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Pojemność wanny załadunkowej: minimum 0,9 m</w:t>
            </w:r>
            <w:r w:rsidRPr="0046339C">
              <w:rPr>
                <w:rFonts w:ascii="Open Sans" w:eastAsia="Times New Roman" w:hAnsi="Open Sans" w:cs="Open Sans"/>
                <w:sz w:val="24"/>
                <w:szCs w:val="24"/>
                <w:vertAlign w:val="superscript"/>
              </w:rPr>
              <w:t>3</w:t>
            </w: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5912D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  <w:vertAlign w:val="superscript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……… m</w:t>
            </w: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46339C" w:rsidRPr="0046339C" w14:paraId="63C3E18E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3C1C2298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7FBCF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 xml:space="preserve">Wykonana ze stali trudnościeralnej, odpornej na odkształcenia i ścieranie  o  grubości minimum 6 mm,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3FED5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……..mm</w:t>
            </w:r>
          </w:p>
        </w:tc>
      </w:tr>
      <w:tr w:rsidR="0046339C" w:rsidRPr="0046339C" w14:paraId="51941E20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6CB0FCEB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3B8A2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Podnoszenie odwłoka za pomocą siłowników umieszczonych na bokach zabudowy.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F0308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1D10A720" w14:textId="77777777" w:rsidTr="00E80DCD">
        <w:trPr>
          <w:trHeight w:val="71"/>
        </w:trPr>
        <w:tc>
          <w:tcPr>
            <w:tcW w:w="621" w:type="dxa"/>
            <w:vMerge w:val="restart"/>
            <w:shd w:val="clear" w:color="auto" w:fill="auto"/>
            <w:vAlign w:val="center"/>
          </w:tcPr>
          <w:p w14:paraId="3A5491C2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89B0A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Podesty dla ładowaczy</w:t>
            </w: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:</w:t>
            </w:r>
          </w:p>
        </w:tc>
      </w:tr>
      <w:tr w:rsidR="0046339C" w:rsidRPr="0046339C" w14:paraId="3B0763D7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22E83DF5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DB6D9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</w:rPr>
              <w:t>Dwie sztuki.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C6A51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4633A829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258E14B6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D4948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</w:pPr>
            <w:r w:rsidRPr="0046339C">
              <w:rPr>
                <w:rFonts w:ascii="Open Sans" w:eastAsia="Times New Roman" w:hAnsi="Open Sans" w:cs="Open Sans"/>
              </w:rPr>
              <w:t>Po bokach tylnej części wanny zasypowej.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12DB7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06F6A430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46C70F33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EFD5A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</w:rPr>
              <w:t xml:space="preserve">Z czujnikami z informacją do kabiny kierowcy, że stopień jest zajęty,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A6021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2F431324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3F0582E1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AC97B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</w:rPr>
              <w:t xml:space="preserve">Z blokadą jazdy w tył,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0420E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272475A7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3B420FE4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86010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</w:rPr>
              <w:t xml:space="preserve">Z ograniczeniem prędkości jazdy do przodu do 30 km/h.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A3587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42ECB8E1" w14:textId="77777777" w:rsidTr="00E80DCD">
        <w:trPr>
          <w:trHeight w:val="71"/>
        </w:trPr>
        <w:tc>
          <w:tcPr>
            <w:tcW w:w="6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25A04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416D6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Urządzenie wysypujące: </w:t>
            </w:r>
          </w:p>
        </w:tc>
      </w:tr>
      <w:tr w:rsidR="0046339C" w:rsidRPr="0046339C" w14:paraId="36771EA5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0E7D5EDE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D16EE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</w:rPr>
              <w:t>Uniwersalne: współpracujące z pojemnikami; MGB 80  - MGB  1100,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58FB6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5B4E9948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12DF7E81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4D72F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</w:rPr>
              <w:t xml:space="preserve">Udźwig urządzenia wysypującego; </w:t>
            </w:r>
            <w:r w:rsidRPr="0046339C">
              <w:rPr>
                <w:rFonts w:ascii="Open Sans" w:eastAsia="Times New Roman" w:hAnsi="Open Sans" w:cs="Open Sans"/>
              </w:rPr>
              <w:t xml:space="preserve">minimum </w:t>
            </w:r>
            <w:r w:rsidRPr="0046339C">
              <w:rPr>
                <w:rFonts w:ascii="Open Sans" w:eastAsia="Times New Roman" w:hAnsi="Open Sans" w:cs="Open Sans"/>
                <w:bCs/>
              </w:rPr>
              <w:t>550 kg,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FE205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…….kg</w:t>
            </w:r>
          </w:p>
        </w:tc>
      </w:tr>
      <w:tr w:rsidR="0046339C" w:rsidRPr="0046339C" w14:paraId="059BB696" w14:textId="77777777" w:rsidTr="00E80DCD">
        <w:trPr>
          <w:trHeight w:val="71"/>
        </w:trPr>
        <w:tc>
          <w:tcPr>
            <w:tcW w:w="6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B3339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90A44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Przesuwanie i zagęszczanie odpadów:</w:t>
            </w: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</w:p>
        </w:tc>
      </w:tr>
      <w:tr w:rsidR="0046339C" w:rsidRPr="0046339C" w14:paraId="2DE8D4A0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41B850D7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2125C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</w:rPr>
              <w:t>W systemie liniowym  realizowane przez łopatę i szufladę ugniatającą.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72D7D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607AD8C0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5831CB26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B6685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</w:rPr>
              <w:t>Prasa ze zgarniakiem przystosowanym: do odbioru szkła.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8BD81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5EB39BD1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63DA2440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D97AC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</w:rPr>
              <w:t>Płyta wypychająca wykonuje ruch posuwisto zwrotny w trakcie ugniatania odpadu.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074F5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5FF4DDCC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2B6D7F56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ADAFD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</w:rPr>
              <w:t xml:space="preserve">Siłowniki prasy zgniatającej umieszczone na zewnątrz wanny zasypowej.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FE018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5ED64012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4FEDB64C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75D9E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</w:rPr>
              <w:t>Siłowniki płyty suwaka umieszczone wewnątrz odwłoka.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F78B4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6E0FF6F5" w14:textId="77777777" w:rsidTr="00E80DCD">
        <w:trPr>
          <w:trHeight w:val="71"/>
        </w:trPr>
        <w:tc>
          <w:tcPr>
            <w:tcW w:w="6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4D299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00C2E" w14:textId="77777777" w:rsidR="0046339C" w:rsidRPr="0046339C" w:rsidRDefault="0046339C" w:rsidP="0046339C">
            <w:pPr>
              <w:tabs>
                <w:tab w:val="left" w:pos="567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S</w:t>
            </w: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topień kompresji:</w:t>
            </w:r>
          </w:p>
        </w:tc>
      </w:tr>
      <w:tr w:rsidR="0046339C" w:rsidRPr="0046339C" w14:paraId="6822644C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75820252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00498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</w:rPr>
              <w:t>Zgniot odpadów  (w zależności od rodzaju); minimum x 5, możliwość zmiany ciśnienia (stopnia zagęszczenia) w układzie hydraulicznym na minimum trzy mniejsze wartości ( włącznik mechaniczny) lub proporcjonalną.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CF7FC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204CB09A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0A6EAB3A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B8DF6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</w:rPr>
              <w:t>Regulacja siły zgniotu od 0 do 100% - przełą</w:t>
            </w:r>
            <w:r w:rsidRPr="0046339C">
              <w:rPr>
                <w:rFonts w:ascii="Open Sans" w:eastAsia="Times New Roman" w:hAnsi="Open Sans" w:cs="Open Sans"/>
                <w:bCs/>
              </w:rPr>
              <w:softHyphen/>
              <w:t>czenie w kabinie kierowcy na warianty surowców.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1F18F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1F6DE19D" w14:textId="77777777" w:rsidTr="00E80DCD">
        <w:trPr>
          <w:trHeight w:val="71"/>
        </w:trPr>
        <w:tc>
          <w:tcPr>
            <w:tcW w:w="6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FB985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CF84A" w14:textId="77777777" w:rsidR="0046339C" w:rsidRPr="0046339C" w:rsidRDefault="0046339C" w:rsidP="0046339C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Sterowanie urządzeniami:</w:t>
            </w:r>
          </w:p>
        </w:tc>
      </w:tr>
      <w:tr w:rsidR="0046339C" w:rsidRPr="0046339C" w14:paraId="5654B61E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5574F663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D1035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System sterowania: automatyczny i ręczny.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3655F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463F02D2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0ADB8E1C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77DF9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Cykl automatyczny: pojedynczy lub ciągły.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87CF9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6D1A1C8C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7A5C0C21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A36AA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Cykl sterowania ręcznego: z możliwością niezależnego uruchomienia poszczególnych faz.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FE829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5B15FAFC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1DC614C8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8021D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System sterowania:</w:t>
            </w:r>
          </w:p>
        </w:tc>
      </w:tr>
      <w:tr w:rsidR="0046339C" w:rsidRPr="0046339C" w14:paraId="17D8F608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754A7753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0ACEE" w14:textId="77777777" w:rsidR="0046339C" w:rsidRPr="0046339C" w:rsidRDefault="0046339C" w:rsidP="00BC7236">
            <w:pPr>
              <w:numPr>
                <w:ilvl w:val="0"/>
                <w:numId w:val="41"/>
              </w:num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</w:rPr>
              <w:t>Wyposażony w dwa czujniki stopni umożliwiające natychmiastowe zatrzymanie cyklu pracy - wyłączniki „stop”.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6F104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12687774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796340A2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37BBD" w14:textId="77777777" w:rsidR="0046339C" w:rsidRPr="0046339C" w:rsidRDefault="0046339C" w:rsidP="00BC7236">
            <w:pPr>
              <w:numPr>
                <w:ilvl w:val="0"/>
                <w:numId w:val="41"/>
              </w:num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</w:rPr>
              <w:t>Umieszczony po obu stronach tylnej części odwłoka.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EE949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463D1E4C" w14:textId="77777777" w:rsidTr="00E80DCD">
        <w:trPr>
          <w:trHeight w:val="71"/>
        </w:trPr>
        <w:tc>
          <w:tcPr>
            <w:tcW w:w="621" w:type="dxa"/>
            <w:vMerge w:val="restart"/>
            <w:shd w:val="clear" w:color="auto" w:fill="auto"/>
            <w:vAlign w:val="center"/>
          </w:tcPr>
          <w:p w14:paraId="4CBB6020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3944D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Układ centralnego smarowania nadwozia:</w:t>
            </w:r>
          </w:p>
        </w:tc>
      </w:tr>
      <w:tr w:rsidR="0046339C" w:rsidRPr="0046339C" w14:paraId="2B7BA7A6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31C018A9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ED713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Smarowanie wszystkich mechanizmów nadwozia z automatycznego centralnego układu smarowania GROENEVELDE lub równoważnego.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DB8E9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25524DEA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41DB5F73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997F2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Ilość punktów smarnych;-wszystkie wymagające smarowania.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6D83B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5A7DED1E" w14:textId="77777777" w:rsidTr="00E80DCD">
        <w:trPr>
          <w:trHeight w:val="71"/>
        </w:trPr>
        <w:tc>
          <w:tcPr>
            <w:tcW w:w="621" w:type="dxa"/>
            <w:vMerge w:val="restart"/>
            <w:shd w:val="clear" w:color="auto" w:fill="auto"/>
            <w:vAlign w:val="center"/>
          </w:tcPr>
          <w:p w14:paraId="6183D4DC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9E75F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Oświetlenie:</w:t>
            </w:r>
          </w:p>
        </w:tc>
      </w:tr>
      <w:tr w:rsidR="0046339C" w:rsidRPr="0046339C" w14:paraId="7E5B798B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2BFE8E49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5600F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Światło białe: załączane przez obsługę umieszczone w tylnej górnej części odwłoka umożliwiające pracę w pogorszonych warunkach widoczności.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2FB9C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54BD30C3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1652BC97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9A054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Dwie dodatkowe lampy robocze umieszczone po obu bokach zabudowy - doświetlanie chodnika.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8AE8E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7D064F27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79048500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F3AE0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Światła obrysowe.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2702D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2E38150A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76177F14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32277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Światła obrysowe skrajne tylne.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E2758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6872003D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388BF1B5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474C2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Dwie lampy ostrzegawcza o kolorze pomarańczowym, włączane automatycznie podczas pracy urządzenia nadwozia, zamontowane w górnej części nadwozia, jedno od strony kabiny drugie od strony załadunku.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025AB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7F0FE832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78800C4F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51EF8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Belka świetlna na dachu kabiny z napisem „PGK Koszalin”.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1FC11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7330B483" w14:textId="77777777" w:rsidTr="00E80DCD">
        <w:trPr>
          <w:trHeight w:val="71"/>
        </w:trPr>
        <w:tc>
          <w:tcPr>
            <w:tcW w:w="621" w:type="dxa"/>
            <w:vMerge w:val="restart"/>
            <w:shd w:val="clear" w:color="auto" w:fill="auto"/>
            <w:vAlign w:val="center"/>
          </w:tcPr>
          <w:p w14:paraId="204BC612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A566A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Szczelność skrzyni ładunkowej: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1EAFD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</w:tr>
      <w:tr w:rsidR="0046339C" w:rsidRPr="0046339C" w14:paraId="6E348194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2E8A062B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B6DC7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</w:rPr>
              <w:t>Uszczelnienie na styku skrzyni ładunkowej i odwłoka uniemożliwiające wyciekanie gromadzących się płynów – odcieków.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F09B7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1C19B37A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6F5BF9A8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59BA4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</w:rPr>
              <w:t>Możliwość gromadzenia niewielkiej ilości płynów w odwłoku ładunkowym oraz ich kontrolowanego spuszczania zaworem kulowym.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0B4ED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2520D56C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21071ED2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62D6A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</w:rPr>
              <w:t>Zawór kulowy w przedniej części skrzyni ładunkowej w celu spuszczania nagromadzonych się płynów.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90E28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7446FD61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77A84F3F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51AE0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</w:rPr>
              <w:t>Zbiornik odcieków o pojemności: minimum</w:t>
            </w:r>
            <w:r w:rsidRPr="0046339C">
              <w:rPr>
                <w:rFonts w:ascii="Open Sans" w:eastAsia="Times New Roman" w:hAnsi="Open Sans" w:cs="Open Sans"/>
                <w:bCs/>
                <w:strike/>
              </w:rPr>
              <w:t xml:space="preserve"> </w:t>
            </w:r>
            <w:r w:rsidRPr="0046339C">
              <w:rPr>
                <w:rFonts w:ascii="Open Sans" w:eastAsia="Times New Roman" w:hAnsi="Open Sans" w:cs="Open Sans"/>
                <w:bCs/>
              </w:rPr>
              <w:t>100 Litrów.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4C7EF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……..l</w:t>
            </w:r>
          </w:p>
        </w:tc>
      </w:tr>
      <w:tr w:rsidR="0046339C" w:rsidRPr="0046339C" w14:paraId="34EFF5F1" w14:textId="77777777" w:rsidTr="00E80DCD">
        <w:trPr>
          <w:trHeight w:val="71"/>
        </w:trPr>
        <w:tc>
          <w:tcPr>
            <w:tcW w:w="621" w:type="dxa"/>
            <w:vMerge/>
            <w:shd w:val="clear" w:color="auto" w:fill="auto"/>
            <w:vAlign w:val="center"/>
          </w:tcPr>
          <w:p w14:paraId="62735F42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A4BE7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</w:rPr>
              <w:t>Rynienka trójkątna dodatkowa odbierająca odcieki na styku skrzyni i odwłoka.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ED075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26BAE5E0" w14:textId="77777777" w:rsidTr="00E80DCD">
        <w:trPr>
          <w:trHeight w:val="71"/>
        </w:trPr>
        <w:tc>
          <w:tcPr>
            <w:tcW w:w="621" w:type="dxa"/>
            <w:shd w:val="clear" w:color="auto" w:fill="auto"/>
            <w:vAlign w:val="center"/>
          </w:tcPr>
          <w:p w14:paraId="74BAE56E" w14:textId="77777777" w:rsidR="0046339C" w:rsidRPr="0046339C" w:rsidRDefault="0046339C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0A6B8" w14:textId="77777777" w:rsidR="0046339C" w:rsidRPr="0046339C" w:rsidRDefault="0046339C" w:rsidP="0046339C">
            <w:pPr>
              <w:spacing w:after="0" w:line="240" w:lineRule="auto"/>
              <w:ind w:left="35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Kamera przemysłowa: </w:t>
            </w:r>
          </w:p>
          <w:p w14:paraId="5108C120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Pokazująca pracę ludzi współpracująca  z monitorem w kabinie kierowcy.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5D21F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7741E07D" w14:textId="77777777" w:rsidTr="00E80DCD">
        <w:trPr>
          <w:trHeight w:val="71"/>
        </w:trPr>
        <w:tc>
          <w:tcPr>
            <w:tcW w:w="621" w:type="dxa"/>
            <w:shd w:val="clear" w:color="auto" w:fill="auto"/>
            <w:vAlign w:val="center"/>
          </w:tcPr>
          <w:p w14:paraId="6B118A74" w14:textId="77777777" w:rsidR="0046339C" w:rsidRPr="0046339C" w:rsidRDefault="0046339C" w:rsidP="00BC7236">
            <w:pPr>
              <w:numPr>
                <w:ilvl w:val="0"/>
                <w:numId w:val="37"/>
              </w:numPr>
              <w:spacing w:after="0" w:line="240" w:lineRule="auto"/>
              <w:ind w:hanging="187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97A4E" w14:textId="77777777" w:rsidR="0046339C" w:rsidRPr="0046339C" w:rsidRDefault="0046339C" w:rsidP="0046339C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P</w:t>
            </w: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osiadanie deklaracji zgodności </w:t>
            </w: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CE.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5C70B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</w:tbl>
    <w:p w14:paraId="354E000A" w14:textId="77777777" w:rsidR="0046339C" w:rsidRPr="0046339C" w:rsidRDefault="0046339C" w:rsidP="0046339C">
      <w:pPr>
        <w:spacing w:after="0" w:line="24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0C645761" w14:textId="77777777" w:rsidR="0046339C" w:rsidRPr="0046339C" w:rsidRDefault="0046339C" w:rsidP="0046339C">
      <w:pPr>
        <w:widowControl w:val="0"/>
        <w:autoSpaceDE w:val="0"/>
        <w:autoSpaceDN w:val="0"/>
        <w:adjustRightInd w:val="0"/>
        <w:spacing w:after="0" w:line="240" w:lineRule="auto"/>
        <w:rPr>
          <w:rFonts w:ascii="OpenSymbol" w:eastAsia="Times New Roman" w:hAnsi="OpenSymbol" w:cs="Open Sans"/>
          <w:b/>
          <w:color w:val="000000"/>
          <w:sz w:val="20"/>
          <w:szCs w:val="20"/>
          <w:u w:val="single"/>
        </w:rPr>
      </w:pPr>
      <w:r w:rsidRPr="0046339C">
        <w:rPr>
          <w:rFonts w:ascii="OpenSymbol" w:eastAsia="Times New Roman" w:hAnsi="OpenSymbol" w:cs="Open Sans"/>
          <w:b/>
          <w:color w:val="000000"/>
          <w:sz w:val="20"/>
          <w:szCs w:val="20"/>
          <w:u w:val="single"/>
        </w:rPr>
        <w:t>*</w:t>
      </w:r>
      <w:r w:rsidRPr="0046339C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>Skre</w:t>
      </w:r>
      <w:r w:rsidRPr="0046339C">
        <w:rPr>
          <w:rFonts w:ascii="Calibri" w:eastAsia="Times New Roman" w:hAnsi="Calibri" w:cs="Calibri"/>
          <w:b/>
          <w:color w:val="000000"/>
          <w:sz w:val="16"/>
          <w:szCs w:val="16"/>
          <w:u w:val="single"/>
        </w:rPr>
        <w:t>ś</w:t>
      </w:r>
      <w:r w:rsidRPr="0046339C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>li</w:t>
      </w:r>
      <w:r w:rsidRPr="0046339C">
        <w:rPr>
          <w:rFonts w:ascii="Calibri" w:eastAsia="Times New Roman" w:hAnsi="Calibri" w:cs="Calibri"/>
          <w:b/>
          <w:color w:val="000000"/>
          <w:sz w:val="16"/>
          <w:szCs w:val="16"/>
          <w:u w:val="single"/>
        </w:rPr>
        <w:t>ć</w:t>
      </w:r>
      <w:r w:rsidRPr="0046339C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 xml:space="preserve"> niew</w:t>
      </w:r>
      <w:r w:rsidRPr="0046339C">
        <w:rPr>
          <w:rFonts w:ascii="Calibri" w:eastAsia="Times New Roman" w:hAnsi="Calibri" w:cs="Calibri"/>
          <w:b/>
          <w:color w:val="000000"/>
          <w:sz w:val="16"/>
          <w:szCs w:val="16"/>
          <w:u w:val="single"/>
        </w:rPr>
        <w:t>ł</w:t>
      </w:r>
      <w:r w:rsidRPr="0046339C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>a</w:t>
      </w:r>
      <w:r w:rsidRPr="0046339C">
        <w:rPr>
          <w:rFonts w:ascii="Calibri" w:eastAsia="Times New Roman" w:hAnsi="Calibri" w:cs="Calibri"/>
          <w:b/>
          <w:color w:val="000000"/>
          <w:sz w:val="16"/>
          <w:szCs w:val="16"/>
          <w:u w:val="single"/>
        </w:rPr>
        <w:t>ś</w:t>
      </w:r>
      <w:r w:rsidRPr="0046339C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>ciwe</w:t>
      </w:r>
      <w:r w:rsidRPr="0046339C">
        <w:rPr>
          <w:rFonts w:ascii="OpenSymbol" w:eastAsia="Times New Roman" w:hAnsi="OpenSymbol" w:cs="Open Sans"/>
          <w:b/>
          <w:color w:val="000000"/>
          <w:sz w:val="20"/>
          <w:szCs w:val="20"/>
          <w:u w:val="single"/>
        </w:rPr>
        <w:t xml:space="preserve">                           </w:t>
      </w:r>
    </w:p>
    <w:p w14:paraId="0078CC41" w14:textId="77777777" w:rsidR="0046339C" w:rsidRPr="0046339C" w:rsidRDefault="0046339C" w:rsidP="0046339C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OpenSymbol" w:eastAsia="Times New Roman" w:hAnsi="OpenSymbol" w:cs="Open Sans"/>
          <w:color w:val="000000"/>
          <w:sz w:val="24"/>
          <w:szCs w:val="24"/>
        </w:rPr>
      </w:pPr>
    </w:p>
    <w:p w14:paraId="35408CF1" w14:textId="77777777" w:rsidR="0046339C" w:rsidRPr="0046339C" w:rsidRDefault="0046339C" w:rsidP="0046339C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OpenSymbol" w:eastAsia="Times New Roman" w:hAnsi="OpenSymbol" w:cs="Open Sans"/>
          <w:color w:val="000000"/>
          <w:sz w:val="24"/>
          <w:szCs w:val="24"/>
        </w:rPr>
      </w:pPr>
    </w:p>
    <w:p w14:paraId="77D3089B" w14:textId="76941FE7" w:rsidR="0046339C" w:rsidRDefault="0046339C" w:rsidP="0046339C">
      <w:pPr>
        <w:tabs>
          <w:tab w:val="left" w:pos="993"/>
        </w:tabs>
        <w:spacing w:after="0" w:line="240" w:lineRule="auto"/>
        <w:ind w:left="993"/>
        <w:jc w:val="both"/>
        <w:rPr>
          <w:rFonts w:ascii="Open Sans" w:eastAsia="Times New Roman" w:hAnsi="Open Sans" w:cs="Open Sans"/>
          <w:b/>
          <w:bCs/>
          <w:color w:val="FF0000"/>
          <w:sz w:val="24"/>
          <w:szCs w:val="24"/>
        </w:rPr>
      </w:pPr>
    </w:p>
    <w:p w14:paraId="2B98CA0B" w14:textId="1F8BDBD8" w:rsidR="00E80DCD" w:rsidRDefault="00E80DCD" w:rsidP="0046339C">
      <w:pPr>
        <w:tabs>
          <w:tab w:val="left" w:pos="993"/>
        </w:tabs>
        <w:spacing w:after="0" w:line="240" w:lineRule="auto"/>
        <w:ind w:left="993"/>
        <w:jc w:val="both"/>
        <w:rPr>
          <w:rFonts w:ascii="Open Sans" w:eastAsia="Times New Roman" w:hAnsi="Open Sans" w:cs="Open Sans"/>
          <w:b/>
          <w:bCs/>
          <w:color w:val="FF0000"/>
          <w:sz w:val="24"/>
          <w:szCs w:val="24"/>
        </w:rPr>
      </w:pPr>
    </w:p>
    <w:p w14:paraId="537DAAC2" w14:textId="77777777" w:rsidR="00E80DCD" w:rsidRPr="0046339C" w:rsidRDefault="00E80DCD" w:rsidP="0046339C">
      <w:pPr>
        <w:tabs>
          <w:tab w:val="left" w:pos="993"/>
        </w:tabs>
        <w:spacing w:after="0" w:line="240" w:lineRule="auto"/>
        <w:ind w:left="993"/>
        <w:jc w:val="both"/>
        <w:rPr>
          <w:rFonts w:ascii="Open Sans" w:eastAsia="Times New Roman" w:hAnsi="Open Sans" w:cs="Open Sans"/>
          <w:b/>
          <w:bCs/>
          <w:color w:val="FF0000"/>
          <w:sz w:val="24"/>
          <w:szCs w:val="24"/>
        </w:rPr>
      </w:pPr>
    </w:p>
    <w:p w14:paraId="75FE225C" w14:textId="77777777" w:rsidR="0046339C" w:rsidRPr="0046339C" w:rsidRDefault="0046339C" w:rsidP="0046339C">
      <w:pPr>
        <w:spacing w:after="0" w:line="240" w:lineRule="auto"/>
        <w:rPr>
          <w:rFonts w:ascii="Open Sans" w:eastAsia="Times New Roman" w:hAnsi="Open Sans" w:cs="Open Sans"/>
          <w:b/>
          <w:color w:val="0000FF"/>
          <w:sz w:val="24"/>
          <w:szCs w:val="24"/>
        </w:rPr>
      </w:pPr>
    </w:p>
    <w:p w14:paraId="5DBC3AD9" w14:textId="77777777" w:rsidR="0046339C" w:rsidRPr="0046339C" w:rsidRDefault="0046339C" w:rsidP="00BC7236">
      <w:pPr>
        <w:numPr>
          <w:ilvl w:val="0"/>
          <w:numId w:val="39"/>
        </w:numPr>
        <w:spacing w:after="0" w:line="240" w:lineRule="auto"/>
        <w:ind w:left="426" w:hanging="426"/>
        <w:rPr>
          <w:rFonts w:ascii="Open Sans" w:eastAsia="Times New Roman" w:hAnsi="Open Sans" w:cs="Open Sans"/>
          <w:b/>
          <w:bCs/>
          <w:sz w:val="28"/>
          <w:szCs w:val="28"/>
        </w:rPr>
      </w:pPr>
      <w:r w:rsidRPr="0046339C">
        <w:rPr>
          <w:rFonts w:ascii="Open Sans" w:eastAsia="Times New Roman" w:hAnsi="Open Sans" w:cs="Open Sans"/>
          <w:b/>
          <w:bCs/>
          <w:color w:val="0000FF"/>
          <w:sz w:val="28"/>
          <w:szCs w:val="28"/>
        </w:rPr>
        <w:t>Dane techniczne jednostki transportowej – podwozie.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350"/>
        <w:gridCol w:w="5967"/>
        <w:gridCol w:w="1267"/>
      </w:tblGrid>
      <w:tr w:rsidR="0046339C" w:rsidRPr="0046339C" w14:paraId="2FE695FA" w14:textId="77777777" w:rsidTr="00E80DCD">
        <w:tc>
          <w:tcPr>
            <w:tcW w:w="2391" w:type="dxa"/>
            <w:gridSpan w:val="2"/>
            <w:shd w:val="clear" w:color="auto" w:fill="F2F2F2"/>
            <w:vAlign w:val="center"/>
          </w:tcPr>
          <w:p w14:paraId="192A8115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Marka / Typ:</w:t>
            </w:r>
          </w:p>
        </w:tc>
        <w:tc>
          <w:tcPr>
            <w:tcW w:w="8241" w:type="dxa"/>
            <w:gridSpan w:val="2"/>
          </w:tcPr>
          <w:p w14:paraId="0EA6CBD6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</w:tc>
      </w:tr>
      <w:tr w:rsidR="0046339C" w:rsidRPr="0046339C" w14:paraId="00A02AF3" w14:textId="77777777" w:rsidTr="00E80DC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C146B5E" w14:textId="77777777" w:rsidR="0046339C" w:rsidRPr="0046339C" w:rsidRDefault="0046339C" w:rsidP="0046339C">
            <w:pPr>
              <w:spacing w:after="0" w:line="240" w:lineRule="auto"/>
              <w:ind w:left="720" w:hanging="685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667BCED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Parametry: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4C7D0C1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Tak/Nie</w:t>
            </w: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46339C" w:rsidRPr="0046339C" w14:paraId="6365FD35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4D8C" w14:textId="77777777" w:rsidR="0046339C" w:rsidRPr="0046339C" w:rsidRDefault="0046339C" w:rsidP="00BC7236">
            <w:pPr>
              <w:numPr>
                <w:ilvl w:val="0"/>
                <w:numId w:val="38"/>
              </w:numPr>
              <w:spacing w:after="0" w:line="240" w:lineRule="auto"/>
              <w:ind w:hanging="609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C036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Podwozie: f</w:t>
            </w: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abrycznie nowe.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C07A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4EF02561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1E1" w14:textId="77777777" w:rsidR="0046339C" w:rsidRPr="0046339C" w:rsidRDefault="0046339C" w:rsidP="00BC7236">
            <w:pPr>
              <w:numPr>
                <w:ilvl w:val="0"/>
                <w:numId w:val="38"/>
              </w:numPr>
              <w:spacing w:after="0" w:line="240" w:lineRule="auto"/>
              <w:ind w:hanging="609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B699" w14:textId="77777777" w:rsidR="0046339C" w:rsidRPr="0046339C" w:rsidRDefault="0046339C" w:rsidP="0046339C">
            <w:pPr>
              <w:tabs>
                <w:tab w:val="left" w:pos="284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Rok produkcji:</w:t>
            </w: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 2021 roku.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C799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……….. rok</w:t>
            </w:r>
          </w:p>
        </w:tc>
      </w:tr>
      <w:tr w:rsidR="0046339C" w:rsidRPr="0046339C" w14:paraId="5A3764F7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A2F" w14:textId="77777777" w:rsidR="0046339C" w:rsidRPr="0046339C" w:rsidRDefault="0046339C" w:rsidP="00BC7236">
            <w:pPr>
              <w:numPr>
                <w:ilvl w:val="0"/>
                <w:numId w:val="38"/>
              </w:numPr>
              <w:spacing w:after="0" w:line="240" w:lineRule="auto"/>
              <w:ind w:hanging="609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6602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N</w:t>
            </w: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ie eksploatowana.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3B28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4951BB6A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4641" w14:textId="77777777" w:rsidR="0046339C" w:rsidRPr="0046339C" w:rsidRDefault="0046339C" w:rsidP="00BC7236">
            <w:pPr>
              <w:numPr>
                <w:ilvl w:val="0"/>
                <w:numId w:val="38"/>
              </w:numPr>
              <w:spacing w:after="0" w:line="240" w:lineRule="auto"/>
              <w:ind w:hanging="609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DC04" w14:textId="77777777" w:rsidR="0046339C" w:rsidRPr="0046339C" w:rsidRDefault="0046339C" w:rsidP="0046339C">
            <w:pPr>
              <w:tabs>
                <w:tab w:val="left" w:pos="284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W</w:t>
            </w: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ykonania</w:t>
            </w: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 dla ruchu prawoskrętnego,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6C55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4D83BB29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B6BC" w14:textId="77777777" w:rsidR="0046339C" w:rsidRPr="0046339C" w:rsidRDefault="0046339C" w:rsidP="00BC7236">
            <w:pPr>
              <w:numPr>
                <w:ilvl w:val="0"/>
                <w:numId w:val="38"/>
              </w:numPr>
              <w:spacing w:after="0" w:line="240" w:lineRule="auto"/>
              <w:ind w:hanging="609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3359" w14:textId="77777777" w:rsidR="0046339C" w:rsidRPr="0046339C" w:rsidRDefault="0046339C" w:rsidP="0046339C">
            <w:pPr>
              <w:tabs>
                <w:tab w:val="left" w:pos="284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N</w:t>
            </w: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 xml:space="preserve">ie  rejestrowana; </w:t>
            </w: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o przebiegu  do </w:t>
            </w:r>
            <w:smartTag w:uri="urn:schemas-microsoft-com:office:smarttags" w:element="metricconverter">
              <w:smartTagPr>
                <w:attr w:name="ProductID" w:val="1500 km"/>
              </w:smartTagPr>
              <w:r w:rsidRPr="0046339C">
                <w:rPr>
                  <w:rFonts w:ascii="Open Sans" w:eastAsia="Times New Roman" w:hAnsi="Open Sans" w:cs="Open Sans"/>
                  <w:b/>
                  <w:sz w:val="24"/>
                  <w:szCs w:val="24"/>
                </w:rPr>
                <w:t>1500 km</w:t>
              </w:r>
            </w:smartTag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AA21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 ………..km</w:t>
            </w:r>
          </w:p>
        </w:tc>
      </w:tr>
      <w:tr w:rsidR="0046339C" w:rsidRPr="0046339C" w14:paraId="05685F06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E172" w14:textId="77777777" w:rsidR="0046339C" w:rsidRPr="0046339C" w:rsidRDefault="0046339C" w:rsidP="00BC7236">
            <w:pPr>
              <w:numPr>
                <w:ilvl w:val="0"/>
                <w:numId w:val="38"/>
              </w:numPr>
              <w:spacing w:after="0" w:line="240" w:lineRule="auto"/>
              <w:ind w:hanging="609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AC2D" w14:textId="77777777" w:rsidR="0046339C" w:rsidRPr="0046339C" w:rsidRDefault="0046339C" w:rsidP="0046339C">
            <w:pPr>
              <w:tabs>
                <w:tab w:val="left" w:pos="284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DMC </w:t>
            </w: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 xml:space="preserve">jednostki transportowej: </w:t>
            </w: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maksimum 16 Mg (optymalne)/17 Mg*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2B6A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…… Mg</w:t>
            </w:r>
          </w:p>
        </w:tc>
      </w:tr>
      <w:tr w:rsidR="0046339C" w:rsidRPr="0046339C" w14:paraId="3BB0EA70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10AC" w14:textId="77777777" w:rsidR="0046339C" w:rsidRPr="0046339C" w:rsidRDefault="0046339C" w:rsidP="00BC7236">
            <w:pPr>
              <w:numPr>
                <w:ilvl w:val="0"/>
                <w:numId w:val="38"/>
              </w:numPr>
              <w:spacing w:after="0" w:line="240" w:lineRule="auto"/>
              <w:ind w:hanging="609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3F66" w14:textId="77777777" w:rsidR="0046339C" w:rsidRPr="0046339C" w:rsidRDefault="0046339C" w:rsidP="0046339C">
            <w:pPr>
              <w:tabs>
                <w:tab w:val="left" w:pos="284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Ładowność po skompletowaniu:</w:t>
            </w: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 minimum 5 Mg,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E647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…… Mg</w:t>
            </w:r>
          </w:p>
        </w:tc>
      </w:tr>
      <w:tr w:rsidR="0046339C" w:rsidRPr="0046339C" w14:paraId="4B303BF0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B0D1" w14:textId="77777777" w:rsidR="0046339C" w:rsidRPr="0046339C" w:rsidRDefault="0046339C" w:rsidP="00BC7236">
            <w:pPr>
              <w:numPr>
                <w:ilvl w:val="0"/>
                <w:numId w:val="38"/>
              </w:numPr>
              <w:spacing w:after="0" w:line="240" w:lineRule="auto"/>
              <w:ind w:hanging="609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0B81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Parametry techniczne podwozia:</w:t>
            </w:r>
          </w:p>
        </w:tc>
      </w:tr>
      <w:tr w:rsidR="0046339C" w:rsidRPr="0046339C" w14:paraId="443932F7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4B92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CA4C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Podwozie: dwuosiowe.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B088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1E426480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F463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5ED1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Rozstaw osi:</w:t>
            </w: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 </w:t>
            </w:r>
          </w:p>
        </w:tc>
      </w:tr>
      <w:tr w:rsidR="0046339C" w:rsidRPr="0046339C" w14:paraId="7A3D8E29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3D9E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BC4E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Maksymalnie 3 800 mm.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B102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……..mm</w:t>
            </w:r>
          </w:p>
        </w:tc>
      </w:tr>
      <w:tr w:rsidR="0046339C" w:rsidRPr="0046339C" w14:paraId="1E88B15E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C597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EDBA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Oś napędowa: druga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B111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2E70F64B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34F7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F56B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Zawieszenie osi:</w:t>
            </w:r>
          </w:p>
        </w:tc>
      </w:tr>
      <w:tr w:rsidR="0046339C" w:rsidRPr="0046339C" w14:paraId="43AD13CB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6EB7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49A8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Oś przednia z zawieszeniem pneumatycznym lub mechanicznym.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9071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317027BF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3D4B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4B52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Tylne zawieszenie osi pneumatyczne.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8A44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557EC190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AA72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AC02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Regulacja wysokości zawieszenia.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A556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4A777ECE" w14:textId="77777777" w:rsidTr="00E80DCD">
        <w:trPr>
          <w:trHeight w:val="7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8BAC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47EF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Układ hamulcowy:</w:t>
            </w:r>
          </w:p>
        </w:tc>
      </w:tr>
      <w:tr w:rsidR="0046339C" w:rsidRPr="0046339C" w14:paraId="1F196782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7CA6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E803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Hamulce wszystkich osi:  tarczowe.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90A9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28D2B7AD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9DFA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38B1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 xml:space="preserve">Układ hamulcowy z systemem; EBS lub równoważnym,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B2F9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335CD5CA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2AAF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5650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Układ hamulcowy  ABS.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13A0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1406D78D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792F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A88A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Układy napędowy: </w:t>
            </w:r>
          </w:p>
          <w:p w14:paraId="01A16CE9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 xml:space="preserve">Blokada mechanizmu różnicowego; </w:t>
            </w: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osi napędowej.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D1A8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2D0B0BE8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0011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8B71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Układ </w:t>
            </w: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kierowniczy:</w:t>
            </w: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 </w:t>
            </w:r>
          </w:p>
          <w:p w14:paraId="5E2D4890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Ze wspomaganiem,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A657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1AA34D3E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94E1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4E29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Oświetlenie: </w:t>
            </w:r>
          </w:p>
        </w:tc>
      </w:tr>
      <w:tr w:rsidR="0046339C" w:rsidRPr="0046339C" w14:paraId="156FFF49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0EE8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836B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Oświetlenie zgodne z kodeksem drogowym,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6EFF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3353EAE0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5469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FF29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Światła do jazdy dziennej LED.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9885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52899A8F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74EF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BB55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Boczne  światła obrysowe LED.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82CC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74D9AEFF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409C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6049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Reflektory przeciwmgielne.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B287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6CA7DAC4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5130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95A6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Instalacja elektryczna:</w:t>
            </w:r>
          </w:p>
        </w:tc>
      </w:tr>
      <w:tr w:rsidR="0046339C" w:rsidRPr="0046339C" w14:paraId="1ACF2FD3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8CC2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DC8C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Akumulatory: 12 V minimum 170 Ah  2 szt.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BA41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……..V ………Ah</w:t>
            </w:r>
          </w:p>
        </w:tc>
      </w:tr>
      <w:tr w:rsidR="0046339C" w:rsidRPr="0046339C" w14:paraId="590A54C4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6DD3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E5A9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Wyłącznik akumulatorów: fabryczny.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4C19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217FC303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BC70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21B3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Akustyczny sygnał cofania zamontowany z tyłu zabudowy.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CA89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0DD00A1C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0A61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FF3D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Sygnał dźwiękowy pneumatyczny.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6C06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36BBF241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9C2F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598A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Ogumienie:</w:t>
            </w:r>
          </w:p>
        </w:tc>
      </w:tr>
      <w:tr w:rsidR="0046339C" w:rsidRPr="0046339C" w14:paraId="2C46C0CD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74DD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268B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 xml:space="preserve">Wszystkie tarcze kół stalowe dziesięciootworowe, do opon bezdętkowych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5753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39A11CD7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5469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151D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Wszystkie koła z oponami bezdętkowymi R 17,5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D2A1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3D53641F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4057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5173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Bez koła zapasowego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8EC1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665D401F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C337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F988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Kliny pod koła; 2 szt.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CD78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217D3624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C2B3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13EA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Zbiornik paliwa: </w:t>
            </w:r>
          </w:p>
          <w:p w14:paraId="1ED3A50B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Pojemność zbiornika CNG:</w:t>
            </w: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 minimum</w:t>
            </w:r>
            <w:r w:rsidRPr="0046339C">
              <w:rPr>
                <w:rFonts w:ascii="Open Sans" w:eastAsia="Times New Roman" w:hAnsi="Open Sans" w:cs="Open Sans"/>
                <w:b/>
                <w:bCs/>
                <w:strike/>
                <w:sz w:val="24"/>
                <w:szCs w:val="24"/>
              </w:rPr>
              <w:t xml:space="preserve"> </w:t>
            </w: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480 litrów.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50D8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………l</w:t>
            </w:r>
          </w:p>
        </w:tc>
      </w:tr>
      <w:tr w:rsidR="0046339C" w:rsidRPr="0046339C" w14:paraId="029398EC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BFC5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C75A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Inne wymagania</w:t>
            </w: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:</w:t>
            </w:r>
          </w:p>
        </w:tc>
      </w:tr>
      <w:tr w:rsidR="0046339C" w:rsidRPr="0046339C" w14:paraId="77ADE747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4550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F505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Boczne osłony przeciw najazdowe,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7B09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572E3A0C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8BEC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C3C3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Przedni zderzak zgodny z EC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E050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73E967EF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829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92A6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Tablica VIN z numerami podwozia,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EEA1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38C969BB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26AC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6F38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Osuszacz powietrza podgrzewany,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B647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515A4034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FDA8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DDE4" w14:textId="77777777" w:rsidR="0046339C" w:rsidRPr="0046339C" w:rsidRDefault="0046339C" w:rsidP="0046339C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Fartuchy przeciw błotne – chlapacze.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2EB9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35B910E9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DF24C" w14:textId="77777777" w:rsidR="0046339C" w:rsidRPr="0046339C" w:rsidRDefault="0046339C" w:rsidP="00BC7236">
            <w:pPr>
              <w:numPr>
                <w:ilvl w:val="0"/>
                <w:numId w:val="40"/>
              </w:numPr>
              <w:spacing w:after="0" w:line="240" w:lineRule="auto"/>
              <w:ind w:hanging="187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4F433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Parametry techniczne silnika:</w:t>
            </w:r>
          </w:p>
        </w:tc>
      </w:tr>
      <w:tr w:rsidR="0046339C" w:rsidRPr="0046339C" w14:paraId="3BA92A77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A7FF5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B8E27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Moc: </w:t>
            </w: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 xml:space="preserve">minimum </w:t>
            </w: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210 KM.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95831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 xml:space="preserve">………KM </w:t>
            </w:r>
          </w:p>
        </w:tc>
      </w:tr>
      <w:tr w:rsidR="0046339C" w:rsidRPr="0046339C" w14:paraId="14998AA6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EE8D3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6DF71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Silnik spełniający normy emisji spalin; </w:t>
            </w: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EURO 6.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69E08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10923458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8D1CD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59AF7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Wyciszona praca, poziom hałasu </w:t>
            </w: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 xml:space="preserve">nie powinien przekraczać </w:t>
            </w: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87 </w:t>
            </w:r>
            <w:proofErr w:type="spellStart"/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db</w:t>
            </w:r>
            <w:proofErr w:type="spellEnd"/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6A203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3C86700E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ED2FC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0DE2C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Ogranicznik prędkości </w:t>
            </w: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85-90 km/h.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8028B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0E80BDFE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58F99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29122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Hamulec silnikowy.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6BA2A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10032862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57FDA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6D271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Układ chłodzenia </w:t>
            </w:r>
          </w:p>
          <w:p w14:paraId="72C429D1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do minimum 35</w:t>
            </w:r>
            <w:r w:rsidRPr="0046339C">
              <w:rPr>
                <w:rFonts w:ascii="Open Sans" w:eastAsia="Times New Roman" w:hAnsi="Open Sans" w:cs="Open Sans"/>
                <w:sz w:val="24"/>
                <w:szCs w:val="24"/>
                <w:vertAlign w:val="superscript"/>
              </w:rPr>
              <w:t>o</w:t>
            </w: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C temperatury panującej na zewnątrz.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51F00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69E20306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0E1DC" w14:textId="77777777" w:rsidR="0046339C" w:rsidRPr="0046339C" w:rsidRDefault="0046339C" w:rsidP="00BC7236">
            <w:pPr>
              <w:numPr>
                <w:ilvl w:val="0"/>
                <w:numId w:val="40"/>
              </w:numPr>
              <w:spacing w:after="0" w:line="240" w:lineRule="auto"/>
              <w:ind w:hanging="32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59FD8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Parametry techniczne skrzyni biegów:</w:t>
            </w:r>
          </w:p>
        </w:tc>
      </w:tr>
      <w:tr w:rsidR="0046339C" w:rsidRPr="0046339C" w14:paraId="2205EA34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AEA0E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1CBA4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Automatyczna lub  p</w:t>
            </w:r>
            <w:r w:rsidRPr="0046339C"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  <w:t>ó</w:t>
            </w:r>
            <w:proofErr w:type="spellStart"/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łautomatyczna</w:t>
            </w:r>
            <w:proofErr w:type="spellEnd"/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 </w:t>
            </w: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lub zautomatyzowana (bez pedału sprzęgła)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E2108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……………….</w:t>
            </w:r>
          </w:p>
        </w:tc>
      </w:tr>
      <w:tr w:rsidR="0046339C" w:rsidRPr="0046339C" w14:paraId="6E0BEE48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68C81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912DF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Minimum 12 biegowa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5BEF7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……………….</w:t>
            </w:r>
          </w:p>
        </w:tc>
      </w:tr>
      <w:tr w:rsidR="0046339C" w:rsidRPr="0046339C" w14:paraId="4DF78E8D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13737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02AF2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Sprzęgło jednotarczowe lub dwutarczowe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C6A52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……………….</w:t>
            </w:r>
          </w:p>
        </w:tc>
      </w:tr>
      <w:tr w:rsidR="0046339C" w:rsidRPr="0046339C" w14:paraId="0E43307E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48AFE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50EF5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Lub Zautomatyzowana skrzynia biegów,</w:t>
            </w: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 oparta na zespole siłowników sterujących klasycznym sprzęgłem i przełożeniami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BC14A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6447D030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07F2" w14:textId="77777777" w:rsidR="0046339C" w:rsidRPr="0046339C" w:rsidRDefault="0046339C" w:rsidP="00BC7236">
            <w:pPr>
              <w:numPr>
                <w:ilvl w:val="0"/>
                <w:numId w:val="40"/>
              </w:num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B544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Parametry techniczne kabiny:</w:t>
            </w:r>
          </w:p>
        </w:tc>
      </w:tr>
      <w:tr w:rsidR="0046339C" w:rsidRPr="0046339C" w14:paraId="76A539E2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9D27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0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A13B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Kabina:</w:t>
            </w:r>
          </w:p>
        </w:tc>
      </w:tr>
      <w:tr w:rsidR="0046339C" w:rsidRPr="0046339C" w14:paraId="60360FEE" w14:textId="77777777" w:rsidTr="00E80DCD">
        <w:trPr>
          <w:trHeight w:val="7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A910E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ACF7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Dzienna w wersji krótkiej: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74245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36A1D144" w14:textId="77777777" w:rsidTr="00E80DCD">
        <w:trPr>
          <w:trHeight w:val="7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E0683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9C64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 xml:space="preserve">Trzyosobowa 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88923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645738FB" w14:textId="77777777" w:rsidTr="00E80DCD">
        <w:trPr>
          <w:trHeight w:val="7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5F777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814D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Kabina odchylana do przodu,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41E33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42080268" w14:textId="77777777" w:rsidTr="00E80DCD">
        <w:trPr>
          <w:trHeight w:val="7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1E6B4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41FB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Zawieszenie kabiny mechaniczne lub pneumatyczne,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C3C09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04D4E013" w14:textId="77777777" w:rsidTr="00E80DCD">
        <w:trPr>
          <w:trHeight w:val="7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12127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1B90C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Kierownica:</w:t>
            </w:r>
          </w:p>
        </w:tc>
      </w:tr>
      <w:tr w:rsidR="0046339C" w:rsidRPr="0046339C" w14:paraId="2D093710" w14:textId="77777777" w:rsidTr="00E80DCD">
        <w:trPr>
          <w:trHeight w:val="7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4DCCA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31CF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Z lewej strony.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EB8EE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32F9862C" w14:textId="77777777" w:rsidTr="00E80DCD">
        <w:trPr>
          <w:trHeight w:val="7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27EB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4AAB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Koło kierownicy z regulowanym pochyleniem.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C77C54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4439A754" w14:textId="77777777" w:rsidTr="00E80DCD">
        <w:trPr>
          <w:trHeight w:val="7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D0FCA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8F01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Wielofunkcyjna kierownica.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41CBF1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2F4CF2CC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25FE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715D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Tablica wskaźników: </w:t>
            </w:r>
          </w:p>
        </w:tc>
      </w:tr>
      <w:tr w:rsidR="0046339C" w:rsidRPr="0046339C" w14:paraId="0BF28A59" w14:textId="77777777" w:rsidTr="00E80DCD">
        <w:trPr>
          <w:trHeight w:val="7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B593F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9742" w14:textId="77777777" w:rsidR="0046339C" w:rsidRPr="0046339C" w:rsidRDefault="0046339C" w:rsidP="0046339C">
            <w:pPr>
              <w:spacing w:after="0" w:line="240" w:lineRule="auto"/>
              <w:ind w:left="3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Standardowa z opisem w języku polskim.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96A2DA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0D269DDE" w14:textId="77777777" w:rsidTr="00E80DCD">
        <w:trPr>
          <w:trHeight w:val="10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2343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C49D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Tachograf </w:t>
            </w:r>
          </w:p>
        </w:tc>
      </w:tr>
      <w:tr w:rsidR="0046339C" w:rsidRPr="0046339C" w14:paraId="0A1EEDDB" w14:textId="77777777" w:rsidTr="00E80DCD">
        <w:trPr>
          <w:trHeight w:val="7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1788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73A1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Tachograf cyfrowy, zgodny z wymaganiami obowiązującymi po 15 czerwca 2019 roku zdolny do zdalnego odczytu.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2BC4E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11A36D3F" w14:textId="77777777" w:rsidTr="00E80DCD">
        <w:trPr>
          <w:trHeight w:val="7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7A53A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8486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Fabryczna kalibracja tachografu,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AAFC72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207DD5F4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2B678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EF65C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Siedzenia i tapicerka:</w:t>
            </w:r>
          </w:p>
        </w:tc>
      </w:tr>
      <w:tr w:rsidR="0046339C" w:rsidRPr="0046339C" w14:paraId="746F081D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1685C3C4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3ECAE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Komfortowe zawieszenie siedzenia kierowcy: układ tłumienia wstrząsów, regulacja obciążenia i położenia.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B84B6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39E6406B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6297441C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CBE83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Siedzenia dla dwóch pasażerów z pokryciem siedzeń standardowej jakości.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58759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72943599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51420F9A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D72C4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Pasy bezpieczeństwa dla kierowcy i dwa dla pasażerów.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8B1A8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</w:tr>
      <w:tr w:rsidR="0046339C" w:rsidRPr="0046339C" w14:paraId="13447377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3AD917EF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7EE49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Obicie drzwi zmywalne.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D44C7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512D85CE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440E68A8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1D95B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Dywaniki gumowe.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8094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379B74C3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31A15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C8733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Instalacja elektryczna:</w:t>
            </w:r>
          </w:p>
        </w:tc>
      </w:tr>
      <w:tr w:rsidR="0046339C" w:rsidRPr="0046339C" w14:paraId="268CEBF8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61DB3062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C0DBF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Gniazdo 24V/15A.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832AE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1AA69E24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074549C3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B67F4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Gniazdo 12V/15A.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FB244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161615ED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050D90D7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A3FB3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Oświetlenie wejścia kierowcy i pasażera.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AADB1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04AB09D0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6853E888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C9586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Dodatkowe lampy robocze po obu bokach zabudowy.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13A00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13361FE9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350C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3E7F3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Centralny zamek</w:t>
            </w: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:</w:t>
            </w:r>
          </w:p>
        </w:tc>
      </w:tr>
      <w:tr w:rsidR="0046339C" w:rsidRPr="0046339C" w14:paraId="1DBB1049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1E72DDD3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4B9A0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Drzwi kabiny zamykane z pilota w czasie pracy pojazdu.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1FE07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6CA37D54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2C6C8DC6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7A2D2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Dwa komplety kluczyków z pilotami uruchamiających centralny zamek oraz samochód.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E2D79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7C09A126" w14:textId="77777777" w:rsidTr="00E80DCD">
        <w:trPr>
          <w:trHeight w:val="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70C01D1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E83F9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Szyby</w:t>
            </w: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:</w:t>
            </w:r>
          </w:p>
        </w:tc>
      </w:tr>
      <w:tr w:rsidR="0046339C" w:rsidRPr="0046339C" w14:paraId="6378C4E1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187829C4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71174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Szyba przednia: ze szkła zespolonego,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57365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58E6CD5F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2B25C7C0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CECAF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Elektryczny podnośnik szyby kierowcy i pasażera,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0F0E7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0AC8A552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29618E3B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A234F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Zewnętrzna osłona przeciwsłoneczna dla kierowcy i pasażera,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9582E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0B4293F2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4E7AEEA4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1D7BA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Elektryczny mechanizm wycieraczek,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DE5B7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066DB78E" w14:textId="77777777" w:rsidTr="00E80DCD">
        <w:trPr>
          <w:trHeight w:val="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4326523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EA85C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Lusterka:</w:t>
            </w:r>
          </w:p>
        </w:tc>
      </w:tr>
      <w:tr w:rsidR="0046339C" w:rsidRPr="0046339C" w14:paraId="13FB5E1E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3A2765E1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C316C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Lusterka wsteczne ogrzewane.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0B70D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0F61E555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2D566A0F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F8E06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Lusterko szerokokątne prawe i lewe ogrzewane.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86E72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79BE7734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39A7A028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7F3CC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Lusterko krawężnikowe prawe.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0CE13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65A18778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1AF010F6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765A4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Lusterko przednie po stronie pasażera „dojazdowe” zgodnie z UE.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307DE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38D0CE6B" w14:textId="77777777" w:rsidTr="00E80DCD">
        <w:trPr>
          <w:trHeight w:val="71"/>
        </w:trPr>
        <w:tc>
          <w:tcPr>
            <w:tcW w:w="851" w:type="dxa"/>
            <w:shd w:val="clear" w:color="auto" w:fill="auto"/>
            <w:vAlign w:val="center"/>
          </w:tcPr>
          <w:p w14:paraId="00D6ECCD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71EA8" w14:textId="77777777" w:rsidR="0046339C" w:rsidRPr="0046339C" w:rsidRDefault="0046339C" w:rsidP="0046339C">
            <w:pPr>
              <w:spacing w:after="0" w:line="240" w:lineRule="auto"/>
              <w:ind w:left="3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K</w:t>
            </w: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olorystyka: </w:t>
            </w:r>
          </w:p>
          <w:p w14:paraId="536FF6FC" w14:textId="77777777" w:rsidR="0046339C" w:rsidRPr="0046339C" w:rsidRDefault="0046339C" w:rsidP="0046339C">
            <w:pPr>
              <w:spacing w:after="0" w:line="240" w:lineRule="auto"/>
              <w:ind w:left="3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 xml:space="preserve">Kolor kabiny; </w:t>
            </w: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biały.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312B1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46339C" w:rsidRPr="0046339C" w14:paraId="108E0348" w14:textId="77777777" w:rsidTr="00E80DCD">
        <w:trPr>
          <w:trHeight w:val="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D8BA89A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FEB98" w14:textId="77777777" w:rsidR="0046339C" w:rsidRPr="0046339C" w:rsidRDefault="0046339C" w:rsidP="0046339C">
            <w:pPr>
              <w:spacing w:after="0" w:line="240" w:lineRule="auto"/>
              <w:ind w:left="3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Wyposażenie dodatkowe;</w:t>
            </w:r>
          </w:p>
        </w:tc>
      </w:tr>
      <w:tr w:rsidR="0046339C" w:rsidRPr="0046339C" w14:paraId="54AC90CF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3320AB90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274F4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Radioodbiornik fabryczny,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D6C9C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15370F2B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7B3C43DD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4805A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Antena radioodbiornika i radia CB,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CDB55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2A69E7DA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7C4D9C70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78141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Zestaw głośnomówiący – zamontowany fabrycznie,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66B2A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0D4A8C00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3BF05583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D48BA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Centralny zamek.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BBBA6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210F065E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7FE9946B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FC475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Wywietrznik dachowy,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09273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0C6A2D6B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58740DA7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CA0C6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Schowek na dokumenty formatu A-4,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0B55A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12CB9C93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605D0EC0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BD462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Myjka do rąk minimum 10 litrów na zewnątrz pojazdu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F9E5F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……….l</w:t>
            </w:r>
          </w:p>
        </w:tc>
      </w:tr>
      <w:tr w:rsidR="0046339C" w:rsidRPr="0046339C" w14:paraId="25331B0C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284262D5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65E66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Apteczka,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01A70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49539304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34A16577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E525C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Trójkąt ostrzegawczy 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A5BE0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2FFDADBD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263BD6D9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E06DE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Gaśnica polska pojazdu i zabudowy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A49CB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20E52819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31FEFFF5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E1ABF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sz w:val="24"/>
                <w:szCs w:val="24"/>
              </w:rPr>
              <w:t>Przewód do pompowania kół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4C278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34062499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12400AE5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EB56E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Podnośnik hydrauliczny 12 Mg.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30652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315B1D60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6AB6CCE2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EE900" w14:textId="77777777" w:rsidR="0046339C" w:rsidRPr="0046339C" w:rsidRDefault="0046339C" w:rsidP="0046339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Lodówka. Zamawiający dopuszcza wyposażenie pojazdu w alternatywną lodówkę nie będąca fabrycznym wyposażeniem pojazdu.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D51E1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1D49A46F" w14:textId="77777777" w:rsidTr="00E80DCD">
        <w:trPr>
          <w:trHeight w:val="71"/>
        </w:trPr>
        <w:tc>
          <w:tcPr>
            <w:tcW w:w="851" w:type="dxa"/>
            <w:shd w:val="clear" w:color="auto" w:fill="auto"/>
            <w:vAlign w:val="center"/>
          </w:tcPr>
          <w:p w14:paraId="0F82C74A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42C70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Klimatyzacja fabryczna.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99443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4D770DCD" w14:textId="77777777" w:rsidTr="00E80DCD">
        <w:trPr>
          <w:trHeight w:val="71"/>
        </w:trPr>
        <w:tc>
          <w:tcPr>
            <w:tcW w:w="851" w:type="dxa"/>
            <w:shd w:val="clear" w:color="auto" w:fill="auto"/>
            <w:vAlign w:val="center"/>
          </w:tcPr>
          <w:p w14:paraId="2D3604DA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4E076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proofErr w:type="spellStart"/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Immobilizer</w:t>
            </w:r>
            <w:proofErr w:type="spellEnd"/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;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3CA5D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47205755" w14:textId="77777777" w:rsidTr="00E80DCD">
        <w:trPr>
          <w:trHeight w:val="71"/>
        </w:trPr>
        <w:tc>
          <w:tcPr>
            <w:tcW w:w="851" w:type="dxa"/>
            <w:shd w:val="clear" w:color="auto" w:fill="auto"/>
            <w:vAlign w:val="center"/>
          </w:tcPr>
          <w:p w14:paraId="6B595E44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24D03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Komputer pokładowy,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16519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46339C" w:rsidRPr="0046339C" w14:paraId="2565336C" w14:textId="77777777" w:rsidTr="00E80DCD">
        <w:trPr>
          <w:trHeight w:val="71"/>
        </w:trPr>
        <w:tc>
          <w:tcPr>
            <w:tcW w:w="851" w:type="dxa"/>
            <w:shd w:val="clear" w:color="auto" w:fill="auto"/>
            <w:vAlign w:val="center"/>
          </w:tcPr>
          <w:p w14:paraId="3EC33D42" w14:textId="77777777" w:rsidR="0046339C" w:rsidRPr="0046339C" w:rsidRDefault="0046339C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1DD99" w14:textId="77777777" w:rsidR="0046339C" w:rsidRPr="0046339C" w:rsidRDefault="0046339C" w:rsidP="0046339C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P</w:t>
            </w:r>
            <w:r w:rsidRPr="0046339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osiadanie deklaracji zgodności </w:t>
            </w:r>
            <w:r w:rsidRPr="0046339C">
              <w:rPr>
                <w:rFonts w:ascii="Open Sans" w:eastAsia="Times New Roman" w:hAnsi="Open Sans" w:cs="Open Sans"/>
                <w:b/>
                <w:sz w:val="24"/>
                <w:szCs w:val="24"/>
              </w:rPr>
              <w:t>CE.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F2181" w14:textId="77777777" w:rsidR="0046339C" w:rsidRPr="0046339C" w:rsidRDefault="0046339C" w:rsidP="004633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46339C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</w:tbl>
    <w:p w14:paraId="36727CBE" w14:textId="77777777" w:rsidR="0046339C" w:rsidRPr="0046339C" w:rsidRDefault="0046339C" w:rsidP="0046339C">
      <w:pPr>
        <w:widowControl w:val="0"/>
        <w:autoSpaceDE w:val="0"/>
        <w:autoSpaceDN w:val="0"/>
        <w:adjustRightInd w:val="0"/>
        <w:spacing w:after="0" w:line="240" w:lineRule="auto"/>
        <w:rPr>
          <w:rFonts w:ascii="OpenSymbol" w:eastAsia="Times New Roman" w:hAnsi="OpenSymbol" w:cs="Open Sans"/>
          <w:b/>
          <w:color w:val="000000"/>
          <w:sz w:val="20"/>
          <w:szCs w:val="20"/>
          <w:u w:val="single"/>
        </w:rPr>
      </w:pPr>
    </w:p>
    <w:p w14:paraId="519A8602" w14:textId="1BEE97A7" w:rsidR="0046339C" w:rsidRPr="00E80DCD" w:rsidRDefault="0046339C" w:rsidP="00E80DCD">
      <w:pPr>
        <w:widowControl w:val="0"/>
        <w:autoSpaceDE w:val="0"/>
        <w:autoSpaceDN w:val="0"/>
        <w:adjustRightInd w:val="0"/>
        <w:spacing w:after="0" w:line="240" w:lineRule="auto"/>
        <w:rPr>
          <w:rFonts w:ascii="OpenSymbol" w:eastAsia="Times New Roman" w:hAnsi="OpenSymbol" w:cs="Open Sans"/>
          <w:b/>
          <w:color w:val="000000"/>
          <w:sz w:val="20"/>
          <w:szCs w:val="20"/>
          <w:u w:val="single"/>
        </w:rPr>
      </w:pPr>
      <w:r w:rsidRPr="0046339C">
        <w:rPr>
          <w:rFonts w:ascii="OpenSymbol" w:eastAsia="Times New Roman" w:hAnsi="OpenSymbol" w:cs="Open Sans"/>
          <w:b/>
          <w:color w:val="000000"/>
          <w:sz w:val="20"/>
          <w:szCs w:val="20"/>
          <w:u w:val="single"/>
        </w:rPr>
        <w:t>*</w:t>
      </w:r>
      <w:r w:rsidRPr="0046339C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>Skre</w:t>
      </w:r>
      <w:r w:rsidRPr="0046339C">
        <w:rPr>
          <w:rFonts w:ascii="Calibri" w:eastAsia="Times New Roman" w:hAnsi="Calibri" w:cs="Calibri"/>
          <w:b/>
          <w:color w:val="000000"/>
          <w:sz w:val="16"/>
          <w:szCs w:val="16"/>
          <w:u w:val="single"/>
        </w:rPr>
        <w:t>ś</w:t>
      </w:r>
      <w:r w:rsidRPr="0046339C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>li</w:t>
      </w:r>
      <w:r w:rsidRPr="0046339C">
        <w:rPr>
          <w:rFonts w:ascii="Calibri" w:eastAsia="Times New Roman" w:hAnsi="Calibri" w:cs="Calibri"/>
          <w:b/>
          <w:color w:val="000000"/>
          <w:sz w:val="16"/>
          <w:szCs w:val="16"/>
          <w:u w:val="single"/>
        </w:rPr>
        <w:t>ć</w:t>
      </w:r>
      <w:r w:rsidRPr="0046339C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 xml:space="preserve"> niew</w:t>
      </w:r>
      <w:r w:rsidRPr="0046339C">
        <w:rPr>
          <w:rFonts w:ascii="Calibri" w:eastAsia="Times New Roman" w:hAnsi="Calibri" w:cs="Calibri"/>
          <w:b/>
          <w:color w:val="000000"/>
          <w:sz w:val="16"/>
          <w:szCs w:val="16"/>
          <w:u w:val="single"/>
        </w:rPr>
        <w:t>ł</w:t>
      </w:r>
      <w:r w:rsidRPr="0046339C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>a</w:t>
      </w:r>
      <w:r w:rsidRPr="0046339C">
        <w:rPr>
          <w:rFonts w:ascii="Calibri" w:eastAsia="Times New Roman" w:hAnsi="Calibri" w:cs="Calibri"/>
          <w:b/>
          <w:color w:val="000000"/>
          <w:sz w:val="16"/>
          <w:szCs w:val="16"/>
          <w:u w:val="single"/>
        </w:rPr>
        <w:t>ś</w:t>
      </w:r>
      <w:r w:rsidRPr="0046339C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>ciwe</w:t>
      </w:r>
      <w:r w:rsidRPr="0046339C">
        <w:rPr>
          <w:rFonts w:ascii="OpenSymbol" w:eastAsia="Times New Roman" w:hAnsi="OpenSymbol" w:cs="Open Sans"/>
          <w:b/>
          <w:color w:val="000000"/>
          <w:sz w:val="20"/>
          <w:szCs w:val="20"/>
          <w:u w:val="single"/>
        </w:rPr>
        <w:t xml:space="preserve">                           </w:t>
      </w:r>
    </w:p>
    <w:p w14:paraId="3013DCBC" w14:textId="77777777" w:rsidR="0046339C" w:rsidRPr="0046339C" w:rsidRDefault="0046339C" w:rsidP="0046339C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OpenSymbol" w:eastAsia="Times New Roman" w:hAnsi="OpenSymbol" w:cs="Open Sans"/>
          <w:color w:val="000000"/>
          <w:sz w:val="24"/>
          <w:szCs w:val="24"/>
        </w:rPr>
      </w:pPr>
    </w:p>
    <w:p w14:paraId="0507E241" w14:textId="5734B41D" w:rsidR="0046339C" w:rsidRPr="0046339C" w:rsidRDefault="0046339C" w:rsidP="0046339C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OpenSymbol" w:eastAsia="Times New Roman" w:hAnsi="OpenSymbol" w:cs="Open Sans"/>
          <w:color w:val="000000"/>
          <w:sz w:val="24"/>
          <w:szCs w:val="24"/>
        </w:rPr>
      </w:pPr>
      <w:r w:rsidRPr="0046339C">
        <w:rPr>
          <w:rFonts w:ascii="OpenSymbol" w:eastAsia="Times New Roman" w:hAnsi="OpenSymbol" w:cs="Open Sans"/>
          <w:color w:val="000000"/>
          <w:sz w:val="24"/>
          <w:szCs w:val="24"/>
        </w:rPr>
        <w:t>…………………………………………………</w:t>
      </w:r>
    </w:p>
    <w:p w14:paraId="1A7F95CE" w14:textId="77777777" w:rsidR="0046339C" w:rsidRPr="0046339C" w:rsidRDefault="0046339C" w:rsidP="0046339C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OpenSymbol" w:eastAsia="Times New Roman" w:hAnsi="OpenSymbol" w:cs="Open Sans"/>
          <w:color w:val="000000"/>
          <w:sz w:val="16"/>
          <w:szCs w:val="16"/>
        </w:rPr>
      </w:pPr>
      <w:r w:rsidRPr="0046339C">
        <w:rPr>
          <w:rFonts w:ascii="OpenSymbol" w:eastAsia="Times New Roman" w:hAnsi="OpenSymbol" w:cs="Open Sans"/>
          <w:color w:val="000000"/>
          <w:sz w:val="16"/>
          <w:szCs w:val="16"/>
        </w:rPr>
        <w:t>(imi</w:t>
      </w:r>
      <w:r w:rsidRPr="0046339C">
        <w:rPr>
          <w:rFonts w:ascii="Calibri" w:eastAsia="Times New Roman" w:hAnsi="Calibri" w:cs="Calibri"/>
          <w:color w:val="000000"/>
          <w:sz w:val="16"/>
          <w:szCs w:val="16"/>
        </w:rPr>
        <w:t>ę</w:t>
      </w:r>
      <w:r w:rsidRPr="0046339C">
        <w:rPr>
          <w:rFonts w:ascii="OpenSymbol" w:eastAsia="Times New Roman" w:hAnsi="OpenSymbol" w:cs="Open Sans"/>
          <w:color w:val="000000"/>
          <w:sz w:val="16"/>
          <w:szCs w:val="16"/>
        </w:rPr>
        <w:t xml:space="preserve"> i nazwisko)</w:t>
      </w:r>
    </w:p>
    <w:p w14:paraId="2BA2D089" w14:textId="77777777" w:rsidR="0046339C" w:rsidRPr="0046339C" w:rsidRDefault="0046339C" w:rsidP="0046339C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OpenSymbol" w:eastAsia="Times New Roman" w:hAnsi="OpenSymbol" w:cs="Open Sans"/>
          <w:color w:val="000000"/>
          <w:sz w:val="16"/>
          <w:szCs w:val="16"/>
        </w:rPr>
      </w:pPr>
      <w:r w:rsidRPr="0046339C">
        <w:rPr>
          <w:rFonts w:ascii="OpenSymbol" w:eastAsia="Times New Roman" w:hAnsi="OpenSymbol" w:cs="Open Sans"/>
          <w:color w:val="000000"/>
          <w:sz w:val="16"/>
          <w:szCs w:val="16"/>
        </w:rPr>
        <w:t xml:space="preserve">podpis wykonawcy lub uprawnionego przedstawiciela </w:t>
      </w:r>
      <w:bookmarkStart w:id="6" w:name="_Hlk42748089"/>
    </w:p>
    <w:bookmarkEnd w:id="6"/>
    <w:p w14:paraId="2026E34D" w14:textId="77777777" w:rsidR="0046339C" w:rsidRPr="0046339C" w:rsidRDefault="0046339C" w:rsidP="0046339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16"/>
          <w:szCs w:val="16"/>
        </w:rPr>
      </w:pPr>
    </w:p>
    <w:p w14:paraId="4D7A8664" w14:textId="77777777" w:rsidR="00E80DCD" w:rsidRDefault="00E80DCD" w:rsidP="007B698A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594C0058" w14:textId="77777777" w:rsidR="00E80DCD" w:rsidRDefault="00E80DCD" w:rsidP="007B698A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0C8E7A40" w14:textId="77777777" w:rsidR="00E80DCD" w:rsidRDefault="00E80DCD" w:rsidP="007B698A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5383995D" w14:textId="77777777" w:rsidR="00E80DCD" w:rsidRDefault="00E80DCD" w:rsidP="007B698A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4DA50151" w14:textId="77777777" w:rsidR="00E80DCD" w:rsidRDefault="00E80DCD" w:rsidP="007B698A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2F573C23" w14:textId="77777777" w:rsidR="00E80DCD" w:rsidRDefault="00E80DCD" w:rsidP="007B698A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73CD52C2" w14:textId="77777777" w:rsidR="00E80DCD" w:rsidRDefault="00E80DCD" w:rsidP="007B698A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68A9C7A5" w14:textId="77777777" w:rsidR="00E80DCD" w:rsidRDefault="00E80DCD" w:rsidP="007B698A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0C5C737E" w14:textId="77777777" w:rsidR="00E80DCD" w:rsidRDefault="00E80DCD" w:rsidP="007B698A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685BB2B9" w14:textId="77777777" w:rsidR="00E80DCD" w:rsidRDefault="00E80DCD" w:rsidP="007B698A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6FF55C4B" w14:textId="77777777" w:rsidR="00E80DCD" w:rsidRDefault="00E80DCD" w:rsidP="007B698A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3CF5CDAA" w14:textId="5EEF7588" w:rsidR="00E80DCD" w:rsidRDefault="00E80DCD" w:rsidP="007B698A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237CC936" w14:textId="053FD830" w:rsidR="00CF0E0B" w:rsidRDefault="00CF0E0B" w:rsidP="007B698A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7D556C6C" w14:textId="512D53E9" w:rsidR="00CF0E0B" w:rsidRDefault="00CF0E0B" w:rsidP="007B698A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52F8E20B" w14:textId="31049604" w:rsidR="00CF0E0B" w:rsidRDefault="00CF0E0B" w:rsidP="007B698A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17FBDF03" w14:textId="77777777" w:rsidR="00CF0E0B" w:rsidRDefault="00CF0E0B" w:rsidP="007B698A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70CCFA59" w14:textId="77777777" w:rsidR="00E80DCD" w:rsidRDefault="00E80DCD" w:rsidP="007B698A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5507DAA7" w14:textId="3CDFCD1F" w:rsidR="007B698A" w:rsidRDefault="004C42DE" w:rsidP="007B698A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Za</w:t>
      </w:r>
      <w:r w:rsidR="007B698A">
        <w:rPr>
          <w:rFonts w:ascii="Cambria" w:eastAsia="Cambria" w:hAnsi="Cambria" w:cs="Cambria"/>
          <w:b/>
          <w:color w:val="002060"/>
        </w:rPr>
        <w:t>łącznik nr 1C do SWZ – Formularz ofertowy Zadanie3</w:t>
      </w:r>
    </w:p>
    <w:p w14:paraId="295C1A9A" w14:textId="77777777" w:rsidR="007B698A" w:rsidRDefault="007B698A" w:rsidP="007B698A">
      <w:pPr>
        <w:suppressAutoHyphens/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4D7548EE" w14:textId="77777777" w:rsidR="007B698A" w:rsidRDefault="007B698A" w:rsidP="007B698A">
      <w:pPr>
        <w:suppressAutoHyphens/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____________2021 r.</w:t>
      </w:r>
    </w:p>
    <w:p w14:paraId="277BBB23" w14:textId="77777777" w:rsidR="007B698A" w:rsidRDefault="007B698A" w:rsidP="007B698A">
      <w:pPr>
        <w:suppressAutoHyphens/>
        <w:spacing w:after="0" w:line="240" w:lineRule="auto"/>
        <w:jc w:val="right"/>
        <w:rPr>
          <w:rFonts w:ascii="Cambria" w:eastAsia="Cambria" w:hAnsi="Cambria" w:cs="Cambri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4021"/>
      </w:tblGrid>
      <w:tr w:rsidR="007B698A" w14:paraId="66B0C940" w14:textId="77777777" w:rsidTr="0097187F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C6FE0A" w14:textId="77777777" w:rsidR="007B698A" w:rsidRDefault="007B698A" w:rsidP="0097187F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Dane Wykonawcy: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0C94AE" w14:textId="77777777" w:rsidR="007B698A" w:rsidRDefault="007B698A" w:rsidP="0097187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698A" w14:paraId="717FDE20" w14:textId="77777777" w:rsidTr="0097187F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2587C6" w14:textId="77777777" w:rsidR="007B698A" w:rsidRDefault="007B698A" w:rsidP="0097187F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D68381" w14:textId="77777777" w:rsidR="007B698A" w:rsidRDefault="007B698A" w:rsidP="0097187F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7B698A" w14:paraId="76AADA37" w14:textId="77777777" w:rsidTr="0097187F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7971E7" w14:textId="77777777" w:rsidR="007B698A" w:rsidRDefault="007B698A" w:rsidP="0097187F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Siedziba i adres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13838F" w14:textId="77777777" w:rsidR="007B698A" w:rsidRDefault="007B698A" w:rsidP="0097187F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7B698A" w14:paraId="74E3290B" w14:textId="77777777" w:rsidTr="0097187F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8264F2" w14:textId="77777777" w:rsidR="007B698A" w:rsidRDefault="007B698A" w:rsidP="0097187F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Nr telefonu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676039" w14:textId="77777777" w:rsidR="007B698A" w:rsidRDefault="007B698A" w:rsidP="0097187F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7B698A" w14:paraId="012AD7CB" w14:textId="77777777" w:rsidTr="0097187F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AA8FFE" w14:textId="77777777" w:rsidR="007B698A" w:rsidRDefault="007B698A" w:rsidP="0097187F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NIP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62ED00" w14:textId="77777777" w:rsidR="007B698A" w:rsidRDefault="007B698A" w:rsidP="0097187F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7B698A" w14:paraId="7E53E410" w14:textId="77777777" w:rsidTr="0097187F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A54276" w14:textId="77777777" w:rsidR="007B698A" w:rsidRDefault="007B698A" w:rsidP="0097187F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REGON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F3A027" w14:textId="77777777" w:rsidR="007B698A" w:rsidRDefault="007B698A" w:rsidP="0097187F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7B698A" w14:paraId="14624674" w14:textId="77777777" w:rsidTr="0097187F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61293A" w14:textId="77777777" w:rsidR="007B698A" w:rsidRDefault="007B698A" w:rsidP="0097187F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Nr KRS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79A2B" w14:textId="77777777" w:rsidR="007B698A" w:rsidRDefault="007B698A" w:rsidP="0097187F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7B698A" w14:paraId="266AA121" w14:textId="77777777" w:rsidTr="0097187F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59A19" w14:textId="77777777" w:rsidR="007B698A" w:rsidRDefault="007B698A" w:rsidP="0097187F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Województwo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656F46" w14:textId="77777777" w:rsidR="007B698A" w:rsidRDefault="007B698A" w:rsidP="0097187F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7B698A" w14:paraId="6BC93E35" w14:textId="77777777" w:rsidTr="0097187F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B43A84" w14:textId="77777777" w:rsidR="007B698A" w:rsidRDefault="007B698A" w:rsidP="0097187F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 xml:space="preserve">e-mail  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5B764" w14:textId="77777777" w:rsidR="007B698A" w:rsidRDefault="007B698A" w:rsidP="0097187F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7B698A" w14:paraId="608E0602" w14:textId="77777777" w:rsidTr="0097187F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47104" w14:textId="77777777" w:rsidR="007B698A" w:rsidRDefault="007B698A" w:rsidP="0097187F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Adres strony internetowej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506060" w14:textId="77777777" w:rsidR="007B698A" w:rsidRDefault="007B698A" w:rsidP="0097187F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</w:tbl>
    <w:p w14:paraId="43897157" w14:textId="77777777" w:rsidR="007B698A" w:rsidRDefault="007B698A" w:rsidP="007B698A">
      <w:pPr>
        <w:suppressAutoHyphens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</w:p>
    <w:p w14:paraId="0ACDF5B1" w14:textId="77777777" w:rsidR="007B698A" w:rsidRDefault="007B698A" w:rsidP="007B698A">
      <w:pPr>
        <w:suppressAutoHyphens/>
        <w:spacing w:after="0" w:line="240" w:lineRule="auto"/>
        <w:rPr>
          <w:rFonts w:ascii="Cambria" w:eastAsia="Cambria" w:hAnsi="Cambria" w:cs="Cambria"/>
        </w:rPr>
      </w:pPr>
    </w:p>
    <w:p w14:paraId="1A574E09" w14:textId="77777777" w:rsidR="007B698A" w:rsidRDefault="007B698A" w:rsidP="007B698A">
      <w:pPr>
        <w:suppressAutoHyphens/>
        <w:spacing w:after="0" w:line="240" w:lineRule="auto"/>
        <w:rPr>
          <w:rFonts w:ascii="Cambria" w:eastAsia="Cambria" w:hAnsi="Cambria" w:cs="Cambria"/>
        </w:rPr>
      </w:pPr>
    </w:p>
    <w:p w14:paraId="225974BB" w14:textId="77777777" w:rsidR="007B698A" w:rsidRDefault="007B698A" w:rsidP="007B698A">
      <w:pPr>
        <w:suppressAutoHyphens/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ab/>
      </w:r>
    </w:p>
    <w:p w14:paraId="5CDFEC05" w14:textId="77777777" w:rsidR="007B698A" w:rsidRDefault="007B698A" w:rsidP="007B698A">
      <w:pPr>
        <w:suppressAutoHyphens/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 F E R T A</w:t>
      </w:r>
    </w:p>
    <w:p w14:paraId="156E5D9A" w14:textId="77777777" w:rsidR="007B698A" w:rsidRDefault="007B698A" w:rsidP="007B698A">
      <w:pPr>
        <w:suppressAutoHyphens/>
        <w:spacing w:after="0"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dla</w:t>
      </w:r>
    </w:p>
    <w:p w14:paraId="460991FF" w14:textId="77777777" w:rsidR="007B698A" w:rsidRDefault="007B698A" w:rsidP="007B698A">
      <w:pPr>
        <w:suppressAutoHyphens/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Przedsiębiorstwa Gospodarki Komunalnej Sp. z o.o. w Koszalinie</w:t>
      </w:r>
    </w:p>
    <w:p w14:paraId="7832AE30" w14:textId="77777777" w:rsidR="007B698A" w:rsidRDefault="007B698A" w:rsidP="007B698A">
      <w:pPr>
        <w:suppressAutoHyphens/>
        <w:spacing w:after="0" w:line="276" w:lineRule="auto"/>
        <w:jc w:val="center"/>
        <w:rPr>
          <w:rFonts w:ascii="Cambria" w:eastAsia="Cambria" w:hAnsi="Cambria" w:cs="Cambria"/>
        </w:rPr>
      </w:pPr>
    </w:p>
    <w:p w14:paraId="4B515D60" w14:textId="08AA0BA1" w:rsidR="007B698A" w:rsidRDefault="007B698A" w:rsidP="007B698A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Nawiązując do ogłoszenia o zamówieniu w postępowaniu prowadzonym w trybie przetargu nieograniczonego na</w:t>
      </w:r>
      <w:r w:rsidR="004457CE">
        <w:rPr>
          <w:rFonts w:ascii="Cambria" w:eastAsia="Cambria" w:hAnsi="Cambria" w:cs="Cambria"/>
        </w:rPr>
        <w:t xml:space="preserve"> dostawę</w:t>
      </w:r>
      <w:r>
        <w:rPr>
          <w:rFonts w:ascii="Cambria" w:eastAsia="Cambria" w:hAnsi="Cambria" w:cs="Cambria"/>
        </w:rPr>
        <w:t>:</w:t>
      </w:r>
    </w:p>
    <w:p w14:paraId="740C4557" w14:textId="77777777" w:rsidR="004457CE" w:rsidRPr="008E4EFD" w:rsidRDefault="004457CE" w:rsidP="004457CE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>
        <w:rPr>
          <w:rFonts w:ascii="Cambria" w:eastAsia="Cambria" w:hAnsi="Cambria" w:cs="Cambria"/>
          <w:sz w:val="24"/>
        </w:rPr>
        <w:t xml:space="preserve">Zadanie nr 3 </w:t>
      </w:r>
      <w:r w:rsidRPr="008E4EFD">
        <w:rPr>
          <w:rFonts w:ascii="Cambria" w:eastAsia="Cambria" w:hAnsi="Cambria" w:cs="Cambria"/>
          <w:iCs/>
        </w:rPr>
        <w:t xml:space="preserve">„Dostawa nowego pojazdu do wywozu odpadów zbieranych selektywnie, </w:t>
      </w:r>
    </w:p>
    <w:p w14:paraId="15CD0E73" w14:textId="77777777" w:rsidR="004457CE" w:rsidRPr="008E4EFD" w:rsidRDefault="004457CE" w:rsidP="004457CE">
      <w:pPr>
        <w:suppressAutoHyphens/>
        <w:spacing w:before="60" w:after="0" w:line="276" w:lineRule="auto"/>
        <w:jc w:val="both"/>
        <w:rPr>
          <w:rFonts w:ascii="Cambria" w:eastAsia="Cambria" w:hAnsi="Cambria" w:cs="Cambria"/>
          <w:iCs/>
        </w:rPr>
      </w:pPr>
      <w:r w:rsidRPr="008E4EFD">
        <w:rPr>
          <w:rFonts w:ascii="Cambria" w:eastAsia="Cambria" w:hAnsi="Cambria" w:cs="Cambria"/>
          <w:iCs/>
        </w:rPr>
        <w:t>na podwoziu trzyosiowym, zasilanym CNG</w:t>
      </w:r>
      <w:r>
        <w:rPr>
          <w:rFonts w:ascii="Cambria" w:eastAsia="Cambria" w:hAnsi="Cambria" w:cs="Cambria"/>
          <w:iCs/>
        </w:rPr>
        <w:t xml:space="preserve"> </w:t>
      </w:r>
      <w:r w:rsidRPr="008E4EFD">
        <w:rPr>
          <w:rFonts w:ascii="Cambria" w:eastAsia="Cambria" w:hAnsi="Cambria" w:cs="Cambria"/>
          <w:iCs/>
        </w:rPr>
        <w:t>,o pojemności skrzyni ładunkowej minimum 21 m3”.</w:t>
      </w:r>
    </w:p>
    <w:p w14:paraId="0B78021F" w14:textId="77777777" w:rsidR="007B698A" w:rsidRDefault="007B698A" w:rsidP="007B698A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15F6155D" w14:textId="77777777" w:rsidR="007B698A" w:rsidRDefault="007B698A" w:rsidP="007B698A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1C9E49CF" w14:textId="77777777" w:rsidR="007B698A" w:rsidRDefault="007B698A" w:rsidP="007B698A">
      <w:pPr>
        <w:suppressAutoHyphens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my niżej podpisani, działając w imieniu i na rzecz: __________________________________________________________________________________________________________________</w:t>
      </w:r>
    </w:p>
    <w:p w14:paraId="7F824670" w14:textId="77777777" w:rsidR="007B698A" w:rsidRDefault="007B698A" w:rsidP="007B698A">
      <w:pPr>
        <w:suppressAutoHyphens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</w:t>
      </w:r>
    </w:p>
    <w:p w14:paraId="43D53863" w14:textId="77777777" w:rsidR="007B698A" w:rsidRDefault="007B698A" w:rsidP="007B698A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(nazwa i dokładny adres Wykonawcy, a w przypadku podmiotów występujących wspólnie -  podać nazwy i adresy wszystkich członków konsorcjum)</w:t>
      </w:r>
    </w:p>
    <w:p w14:paraId="65E117FD" w14:textId="77777777" w:rsidR="007B698A" w:rsidRDefault="007B698A" w:rsidP="007B698A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07621F94" w14:textId="03DB94B6" w:rsidR="007B698A" w:rsidRDefault="007B698A" w:rsidP="00BC7236">
      <w:pPr>
        <w:numPr>
          <w:ilvl w:val="0"/>
          <w:numId w:val="20"/>
        </w:numPr>
        <w:suppressAutoHyphens/>
        <w:spacing w:after="60" w:line="276" w:lineRule="auto"/>
        <w:ind w:left="397" w:hanging="3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Składamy ofertę na </w:t>
      </w:r>
      <w:r>
        <w:rPr>
          <w:rFonts w:ascii="Cambria" w:eastAsia="Cambria" w:hAnsi="Cambria" w:cs="Cambria"/>
          <w:b/>
        </w:rPr>
        <w:t>wykonanie przedmiotu zamówienia</w:t>
      </w:r>
      <w:r>
        <w:rPr>
          <w:rFonts w:ascii="Cambria" w:eastAsia="Cambria" w:hAnsi="Cambria" w:cs="Cambria"/>
        </w:rPr>
        <w:t>, w zakresie określonym w  Specyfikacji Warunków Zamówienia (SWZ)</w:t>
      </w:r>
      <w:r w:rsidR="004C42DE">
        <w:rPr>
          <w:rFonts w:ascii="Cambria" w:eastAsia="Cambria" w:hAnsi="Cambria" w:cs="Cambria"/>
        </w:rPr>
        <w:t xml:space="preserve"> i zgodnie z załączoną do formularza ofertowego informacją o oferowanym produkcie</w:t>
      </w:r>
      <w:r>
        <w:rPr>
          <w:rFonts w:ascii="Cambria" w:eastAsia="Cambria" w:hAnsi="Cambria" w:cs="Cambria"/>
        </w:rPr>
        <w:t>;</w:t>
      </w:r>
    </w:p>
    <w:p w14:paraId="5A621BFF" w14:textId="1663ADAB" w:rsidR="007B698A" w:rsidRDefault="007B698A" w:rsidP="00BC7236">
      <w:pPr>
        <w:numPr>
          <w:ilvl w:val="0"/>
          <w:numId w:val="20"/>
        </w:numPr>
        <w:suppressAutoHyphens/>
        <w:spacing w:after="60" w:line="276" w:lineRule="auto"/>
        <w:ind w:left="397" w:hanging="3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cena brutto*) wyliczona zgodnie ze sposobem określonym w </w:t>
      </w:r>
      <w:r w:rsidR="00AD3DB6">
        <w:rPr>
          <w:rFonts w:ascii="Cambria" w:eastAsia="Cambria" w:hAnsi="Cambria" w:cs="Cambria"/>
        </w:rPr>
        <w:t>SWZ</w:t>
      </w:r>
      <w:r>
        <w:rPr>
          <w:rFonts w:ascii="Cambria" w:eastAsia="Cambria" w:hAnsi="Cambria" w:cs="Cambria"/>
        </w:rPr>
        <w:t xml:space="preserve"> wynosi: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7"/>
        <w:gridCol w:w="7391"/>
      </w:tblGrid>
      <w:tr w:rsidR="007B698A" w14:paraId="1FA54795" w14:textId="77777777" w:rsidTr="0097187F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left w:w="108" w:type="dxa"/>
              <w:right w:w="108" w:type="dxa"/>
            </w:tcMar>
            <w:vAlign w:val="center"/>
          </w:tcPr>
          <w:p w14:paraId="00D8FE6D" w14:textId="77777777" w:rsidR="007B698A" w:rsidRDefault="007B698A" w:rsidP="0097187F">
            <w:pPr>
              <w:tabs>
                <w:tab w:val="left" w:pos="0"/>
              </w:tabs>
              <w:suppressAutoHyphens/>
              <w:spacing w:after="0" w:line="276" w:lineRule="auto"/>
              <w:jc w:val="both"/>
            </w:pPr>
            <w:r>
              <w:rPr>
                <w:rFonts w:ascii="Cambria" w:eastAsia="Cambria" w:hAnsi="Cambria" w:cs="Cambria"/>
                <w:b/>
              </w:rPr>
              <w:t>Cena zamówienia:</w:t>
            </w:r>
          </w:p>
        </w:tc>
      </w:tr>
      <w:tr w:rsidR="007B698A" w14:paraId="62C186D7" w14:textId="77777777" w:rsidTr="0097187F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7EA83" w14:textId="77777777" w:rsidR="007B698A" w:rsidRDefault="007B698A" w:rsidP="0097187F">
            <w:pPr>
              <w:tabs>
                <w:tab w:val="left" w:pos="0"/>
              </w:tabs>
              <w:suppressAutoHyphens/>
              <w:spacing w:after="0" w:line="276" w:lineRule="auto"/>
              <w:jc w:val="both"/>
            </w:pPr>
            <w:r>
              <w:rPr>
                <w:rFonts w:ascii="Cambria" w:eastAsia="Cambria" w:hAnsi="Cambria" w:cs="Cambria"/>
              </w:rPr>
              <w:t xml:space="preserve">kwota: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AC583B" w14:textId="77777777" w:rsidR="007B698A" w:rsidRDefault="007B698A" w:rsidP="0097187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B698A" w14:paraId="316DB4BC" w14:textId="77777777" w:rsidTr="0097187F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5EDF87" w14:textId="77777777" w:rsidR="007B698A" w:rsidRDefault="007B698A" w:rsidP="0097187F">
            <w:pPr>
              <w:tabs>
                <w:tab w:val="left" w:pos="0"/>
              </w:tabs>
              <w:suppressAutoHyphens/>
              <w:spacing w:after="0" w:line="276" w:lineRule="auto"/>
              <w:jc w:val="both"/>
            </w:pPr>
            <w:r>
              <w:rPr>
                <w:rFonts w:ascii="Cambria" w:eastAsia="Cambria" w:hAnsi="Cambria" w:cs="Cambria"/>
              </w:rPr>
              <w:t xml:space="preserve">słownie: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B2121E" w14:textId="77777777" w:rsidR="007B698A" w:rsidRDefault="007B698A" w:rsidP="0097187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8BB4DBD" w14:textId="77777777" w:rsidR="007B698A" w:rsidRDefault="007B698A" w:rsidP="007B698A">
      <w:pPr>
        <w:suppressAutoHyphens/>
        <w:spacing w:after="0" w:line="276" w:lineRule="auto"/>
        <w:ind w:left="360"/>
        <w:rPr>
          <w:rFonts w:ascii="Cambria" w:eastAsia="Cambria" w:hAnsi="Cambria" w:cs="Cambria"/>
        </w:rPr>
      </w:pPr>
    </w:p>
    <w:p w14:paraId="24A22367" w14:textId="77777777" w:rsidR="007B698A" w:rsidRDefault="007B698A" w:rsidP="00BC7236">
      <w:pPr>
        <w:numPr>
          <w:ilvl w:val="0"/>
          <w:numId w:val="21"/>
        </w:numPr>
        <w:suppressAutoHyphens/>
        <w:spacing w:after="60" w:line="276" w:lineRule="auto"/>
        <w:ind w:left="397" w:hanging="3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Oświadczamy, że ceny uwzględniają wszystkie elementy cenotwórcze, w szczególności wszystkie koszty i  wymagania Zamawiającego odnoszące się do przedmiotu zamówienia opisanego w SWZ i  konieczne dla prawidłowej jego realizacji.</w:t>
      </w:r>
    </w:p>
    <w:p w14:paraId="7B34F4CA" w14:textId="77777777" w:rsidR="007B698A" w:rsidRDefault="007B698A" w:rsidP="00BC7236">
      <w:pPr>
        <w:numPr>
          <w:ilvl w:val="0"/>
          <w:numId w:val="21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Zgodnie z treścią art. 91 ust. 3a ustawy Prawo zamówień publicznych oświadczamy, że wybór przedmiotowej oferty**)</w:t>
      </w:r>
    </w:p>
    <w:p w14:paraId="399FE970" w14:textId="77777777" w:rsidR="007B698A" w:rsidRDefault="007B698A" w:rsidP="00BC7236">
      <w:pPr>
        <w:numPr>
          <w:ilvl w:val="0"/>
          <w:numId w:val="21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>nie będzie</w:t>
      </w:r>
      <w:r>
        <w:rPr>
          <w:rFonts w:ascii="Cambria" w:eastAsia="Cambria" w:hAnsi="Cambria" w:cs="Cambria"/>
        </w:rPr>
        <w:t xml:space="preserve"> prowadzić do powstania u Zamawiającego obowiązku podatkowego </w:t>
      </w:r>
    </w:p>
    <w:p w14:paraId="46CB317F" w14:textId="77777777" w:rsidR="007B698A" w:rsidRDefault="007B698A" w:rsidP="00BC7236">
      <w:pPr>
        <w:numPr>
          <w:ilvl w:val="0"/>
          <w:numId w:val="21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będzie</w:t>
      </w:r>
      <w:r>
        <w:rPr>
          <w:rFonts w:ascii="Cambria" w:eastAsia="Cambria" w:hAnsi="Cambria" w:cs="Cambria"/>
        </w:rPr>
        <w:t xml:space="preserve"> prowadzić do powstania u Zamawiającego obowiązku podatkowego, zgodnie z </w:t>
      </w:r>
      <w:hyperlink r:id="rId34">
        <w:r>
          <w:rPr>
            <w:rFonts w:ascii="Cambria" w:eastAsia="Cambria" w:hAnsi="Cambria" w:cs="Cambria"/>
            <w:color w:val="0000FF"/>
            <w:u w:val="single"/>
          </w:rPr>
          <w:t>ustawą</w:t>
        </w:r>
      </w:hyperlink>
      <w:r>
        <w:rPr>
          <w:rFonts w:ascii="Cambria" w:eastAsia="Cambria" w:hAnsi="Cambria" w:cs="Cambria"/>
        </w:rPr>
        <w:t xml:space="preserve"> z dnia 11 marca 2004 r. o podatku od towarów i usług (Dz. U. 2020, poz. 106 z </w:t>
      </w:r>
      <w:proofErr w:type="spellStart"/>
      <w:r>
        <w:rPr>
          <w:rFonts w:ascii="Cambria" w:eastAsia="Cambria" w:hAnsi="Cambria" w:cs="Cambria"/>
        </w:rPr>
        <w:t>późn</w:t>
      </w:r>
      <w:proofErr w:type="spellEnd"/>
      <w:r>
        <w:rPr>
          <w:rFonts w:ascii="Cambria" w:eastAsia="Cambria" w:hAnsi="Cambria" w:cs="Cambria"/>
        </w:rPr>
        <w:t>. zm.)</w:t>
      </w:r>
    </w:p>
    <w:p w14:paraId="7C36BDBC" w14:textId="77777777" w:rsidR="007B698A" w:rsidRDefault="007B698A" w:rsidP="007B698A">
      <w:pPr>
        <w:suppressAutoHyphens/>
        <w:spacing w:after="0" w:line="276" w:lineRule="auto"/>
        <w:ind w:left="99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</w:t>
      </w:r>
    </w:p>
    <w:p w14:paraId="5B19C503" w14:textId="77777777" w:rsidR="007B698A" w:rsidRDefault="007B698A" w:rsidP="007B698A">
      <w:pPr>
        <w:suppressAutoHyphens/>
        <w:spacing w:after="0" w:line="276" w:lineRule="auto"/>
        <w:ind w:left="993"/>
        <w:jc w:val="both"/>
        <w:rPr>
          <w:rFonts w:ascii="Cambria" w:eastAsia="Cambria" w:hAnsi="Cambria" w:cs="Cambria"/>
          <w:b/>
          <w:i/>
          <w:vertAlign w:val="superscript"/>
        </w:rPr>
      </w:pPr>
      <w:r>
        <w:rPr>
          <w:rFonts w:ascii="Cambria" w:eastAsia="Cambria" w:hAnsi="Cambria" w:cs="Cambria"/>
          <w:b/>
          <w:i/>
          <w:vertAlign w:val="superscript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6A7FDB4" w14:textId="77777777" w:rsidR="007B698A" w:rsidRDefault="007B698A" w:rsidP="00BC7236">
      <w:pPr>
        <w:numPr>
          <w:ilvl w:val="0"/>
          <w:numId w:val="22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Zobowiązujemy się wykonać cały przedmiot zamówienia przez okres określony w SWZ.</w:t>
      </w:r>
    </w:p>
    <w:p w14:paraId="75BC8E4C" w14:textId="77777777" w:rsidR="007B698A" w:rsidRDefault="007B698A" w:rsidP="00BC7236">
      <w:pPr>
        <w:numPr>
          <w:ilvl w:val="0"/>
          <w:numId w:val="22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Oświadczamy, że akceptujemy zawarty w SWZ wzór umowy – Zadanie 2 zamówienia stanowiący załącznik nr 4B do SWZ i zobowiązujemy się, w przypadku wyboru naszej oferty, do zawarcia umowy zgodnie z  niniejszą ofertą i na warunkach określonych w SWZ, w miejscu i terminie wyznaczonym przez Zamawiającego.</w:t>
      </w:r>
    </w:p>
    <w:p w14:paraId="5DABE461" w14:textId="77777777" w:rsidR="007B698A" w:rsidRDefault="007B698A" w:rsidP="00BC7236">
      <w:pPr>
        <w:numPr>
          <w:ilvl w:val="0"/>
          <w:numId w:val="22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Oświadczamy że: </w:t>
      </w:r>
    </w:p>
    <w:p w14:paraId="2665574C" w14:textId="77777777" w:rsidR="007B698A" w:rsidRDefault="007B698A" w:rsidP="00BC7236">
      <w:pPr>
        <w:numPr>
          <w:ilvl w:val="0"/>
          <w:numId w:val="22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zapoznaliśmy się z treścią SWZ dla niniejszego zamówienia i nie wnosimy do niej żadnych zastrzeżeń,</w:t>
      </w:r>
    </w:p>
    <w:p w14:paraId="18D2D454" w14:textId="77777777" w:rsidR="007B698A" w:rsidRDefault="007B698A" w:rsidP="00BC7236">
      <w:pPr>
        <w:numPr>
          <w:ilvl w:val="0"/>
          <w:numId w:val="22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akceptujemy zakres wymagany w załączniku nr 6, 6B – opis przedmiotu zamówienia,</w:t>
      </w:r>
    </w:p>
    <w:p w14:paraId="6B286C8F" w14:textId="77777777" w:rsidR="007B698A" w:rsidRDefault="007B698A" w:rsidP="00BC7236">
      <w:pPr>
        <w:numPr>
          <w:ilvl w:val="0"/>
          <w:numId w:val="22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uzyskaliśmy niezbędne informacje do przygotowania oferty,</w:t>
      </w:r>
    </w:p>
    <w:p w14:paraId="08D9A62F" w14:textId="77777777" w:rsidR="007B698A" w:rsidRDefault="007B698A" w:rsidP="00BC7236">
      <w:pPr>
        <w:numPr>
          <w:ilvl w:val="0"/>
          <w:numId w:val="22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gwarantujemy wykonanie całości niniejszego zamówienia zgodnie z treścią: SWZ, wyjaśnień oraz zmian do SWZ,</w:t>
      </w:r>
    </w:p>
    <w:p w14:paraId="20C912D9" w14:textId="77777777" w:rsidR="007B698A" w:rsidRDefault="007B698A" w:rsidP="00BC7236">
      <w:pPr>
        <w:numPr>
          <w:ilvl w:val="0"/>
          <w:numId w:val="22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uważamy się za związanych niniejszą ofertą na czas wskazany w SWZ – 90 dni od terminu składania ofert,</w:t>
      </w:r>
    </w:p>
    <w:p w14:paraId="5CE4C408" w14:textId="77777777" w:rsidR="007B698A" w:rsidRDefault="007B698A" w:rsidP="00BC7236">
      <w:pPr>
        <w:numPr>
          <w:ilvl w:val="0"/>
          <w:numId w:val="22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zapewniamy wykonanie zamówienia w terminie określonym w SWZ,</w:t>
      </w:r>
    </w:p>
    <w:p w14:paraId="4F413F65" w14:textId="6CBABA35" w:rsidR="007B698A" w:rsidRDefault="007B698A" w:rsidP="00BC7236">
      <w:pPr>
        <w:numPr>
          <w:ilvl w:val="0"/>
          <w:numId w:val="22"/>
        </w:numPr>
        <w:suppressAutoHyphens/>
        <w:spacing w:after="60" w:line="276" w:lineRule="auto"/>
        <w:ind w:left="993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akceptujemy warunki płatności określone w SWZ.</w:t>
      </w:r>
    </w:p>
    <w:p w14:paraId="5B4F1D6C" w14:textId="77777777" w:rsidR="002B0616" w:rsidRDefault="002B0616" w:rsidP="00BC7236">
      <w:pPr>
        <w:numPr>
          <w:ilvl w:val="0"/>
          <w:numId w:val="22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Oświadczamy, że:</w:t>
      </w:r>
    </w:p>
    <w:p w14:paraId="0528AA5B" w14:textId="77777777" w:rsidR="002B0616" w:rsidRDefault="002B0616" w:rsidP="00BC7236">
      <w:pPr>
        <w:numPr>
          <w:ilvl w:val="0"/>
          <w:numId w:val="22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Cambria" w:eastAsia="Cambria" w:hAnsi="Cambria" w:cs="Cambria"/>
        </w:rPr>
      </w:pPr>
      <w:r w:rsidRPr="001245E5">
        <w:rPr>
          <w:rFonts w:ascii="Cambria" w:eastAsia="Cambria" w:hAnsi="Cambria" w:cs="Cambria"/>
        </w:rPr>
        <w:t xml:space="preserve">oferowany </w:t>
      </w:r>
      <w:r>
        <w:rPr>
          <w:rFonts w:ascii="Cambria" w:eastAsia="Cambria" w:hAnsi="Cambria" w:cs="Cambria"/>
        </w:rPr>
        <w:t xml:space="preserve"> przez nas </w:t>
      </w:r>
      <w:r w:rsidRPr="001245E5">
        <w:rPr>
          <w:rFonts w:ascii="Cambria" w:eastAsia="Cambria" w:hAnsi="Cambria" w:cs="Cambria"/>
        </w:rPr>
        <w:t xml:space="preserve">okres gwarancji na </w:t>
      </w:r>
      <w:r>
        <w:rPr>
          <w:rFonts w:ascii="Cambria" w:eastAsia="Cambria" w:hAnsi="Cambria" w:cs="Cambria"/>
        </w:rPr>
        <w:t>nadwozie</w:t>
      </w:r>
      <w:r w:rsidRPr="001245E5">
        <w:rPr>
          <w:rFonts w:ascii="Cambria" w:eastAsia="Cambria" w:hAnsi="Cambria" w:cs="Cambria"/>
        </w:rPr>
        <w:t xml:space="preserve"> wynosi ………miesięcy </w:t>
      </w:r>
    </w:p>
    <w:p w14:paraId="041C0AAD" w14:textId="786C91B0" w:rsidR="002B0616" w:rsidRDefault="002B0616" w:rsidP="00BC7236">
      <w:pPr>
        <w:numPr>
          <w:ilvl w:val="0"/>
          <w:numId w:val="22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Cambria" w:eastAsia="Cambria" w:hAnsi="Cambria" w:cs="Cambria"/>
        </w:rPr>
      </w:pPr>
      <w:r w:rsidRPr="001245E5">
        <w:rPr>
          <w:rFonts w:ascii="Cambria" w:eastAsia="Cambria" w:hAnsi="Cambria" w:cs="Cambria"/>
        </w:rPr>
        <w:t>oferowany</w:t>
      </w:r>
      <w:r>
        <w:rPr>
          <w:rFonts w:ascii="Cambria" w:eastAsia="Cambria" w:hAnsi="Cambria" w:cs="Cambria"/>
        </w:rPr>
        <w:t xml:space="preserve"> przez nas</w:t>
      </w:r>
      <w:r w:rsidRPr="001245E5">
        <w:rPr>
          <w:rFonts w:ascii="Cambria" w:eastAsia="Cambria" w:hAnsi="Cambria" w:cs="Cambria"/>
        </w:rPr>
        <w:t xml:space="preserve"> okres gwarancji na podwozie wynosi ………miesięcy </w:t>
      </w:r>
    </w:p>
    <w:p w14:paraId="781E136E" w14:textId="3F3E58DF" w:rsidR="00D8577A" w:rsidRDefault="00D8577A" w:rsidP="00BC7236">
      <w:pPr>
        <w:numPr>
          <w:ilvl w:val="0"/>
          <w:numId w:val="22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oferowany przez nas okres gwarancji na system wagowy wynosi …………miesięcy</w:t>
      </w:r>
    </w:p>
    <w:p w14:paraId="32EE5180" w14:textId="77777777" w:rsidR="0028602D" w:rsidRDefault="0028602D" w:rsidP="0028602D">
      <w:pPr>
        <w:suppressAutoHyphens/>
        <w:spacing w:after="60" w:line="276" w:lineRule="auto"/>
        <w:ind w:left="993"/>
        <w:jc w:val="both"/>
        <w:rPr>
          <w:rFonts w:ascii="Cambria" w:eastAsia="Cambria" w:hAnsi="Cambria" w:cs="Cambria"/>
        </w:rPr>
      </w:pPr>
    </w:p>
    <w:p w14:paraId="1529F364" w14:textId="77777777" w:rsidR="007B698A" w:rsidRDefault="007B698A" w:rsidP="00BC7236">
      <w:pPr>
        <w:numPr>
          <w:ilvl w:val="0"/>
          <w:numId w:val="22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Oświadczamy, że:</w:t>
      </w:r>
    </w:p>
    <w:p w14:paraId="056AF3D0" w14:textId="77777777" w:rsidR="007B698A" w:rsidRDefault="007B698A" w:rsidP="00BC7236">
      <w:pPr>
        <w:numPr>
          <w:ilvl w:val="0"/>
          <w:numId w:val="22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przedmiot zamówienia wykonamy samodzielnie</w:t>
      </w:r>
      <w:r>
        <w:rPr>
          <w:rFonts w:ascii="Cambria" w:eastAsia="Cambria" w:hAnsi="Cambria" w:cs="Cambria"/>
          <w:b/>
        </w:rPr>
        <w:t>**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b/>
          <w:i/>
          <w:vertAlign w:val="superscript"/>
        </w:rPr>
        <w:t>)</w:t>
      </w:r>
    </w:p>
    <w:p w14:paraId="731813AE" w14:textId="77777777" w:rsidR="007B698A" w:rsidRDefault="007B698A" w:rsidP="00BC7236">
      <w:pPr>
        <w:numPr>
          <w:ilvl w:val="0"/>
          <w:numId w:val="22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powierzymy podwykonawcom realizację następujących części zamówienia (zadań): </w:t>
      </w:r>
      <w:r>
        <w:rPr>
          <w:rFonts w:ascii="Cambria" w:eastAsia="Cambria" w:hAnsi="Cambria" w:cs="Cambria"/>
          <w:b/>
          <w:i/>
        </w:rPr>
        <w:t>***</w:t>
      </w:r>
      <w:r>
        <w:rPr>
          <w:rFonts w:ascii="Cambria" w:eastAsia="Cambria" w:hAnsi="Cambria" w:cs="Cambria"/>
          <w:b/>
          <w:i/>
          <w:vertAlign w:val="superscript"/>
        </w:rPr>
        <w:t>)</w:t>
      </w:r>
    </w:p>
    <w:p w14:paraId="7DB7DEFC" w14:textId="77777777" w:rsidR="007B698A" w:rsidRDefault="007B698A" w:rsidP="007B698A">
      <w:pPr>
        <w:suppressAutoHyphens/>
        <w:spacing w:after="0" w:line="276" w:lineRule="auto"/>
        <w:ind w:firstLine="99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</w:t>
      </w:r>
    </w:p>
    <w:p w14:paraId="11F27597" w14:textId="77777777" w:rsidR="007B698A" w:rsidRDefault="007B698A" w:rsidP="007B698A">
      <w:pPr>
        <w:suppressAutoHyphens/>
        <w:spacing w:after="0" w:line="276" w:lineRule="auto"/>
        <w:ind w:firstLine="993"/>
        <w:rPr>
          <w:rFonts w:ascii="Cambria" w:eastAsia="Cambria" w:hAnsi="Cambria" w:cs="Cambria"/>
          <w:i/>
          <w:vertAlign w:val="superscript"/>
        </w:rPr>
      </w:pPr>
      <w:r>
        <w:rPr>
          <w:rFonts w:ascii="Cambria" w:eastAsia="Cambria" w:hAnsi="Cambria" w:cs="Cambria"/>
          <w:i/>
          <w:vertAlign w:val="superscript"/>
        </w:rPr>
        <w:t xml:space="preserve"> część (zakres) przedmiotu zamówienia</w:t>
      </w:r>
      <w:r>
        <w:rPr>
          <w:rFonts w:ascii="Cambria" w:eastAsia="Cambria" w:hAnsi="Cambria" w:cs="Cambria"/>
        </w:rPr>
        <w:t xml:space="preserve">  </w:t>
      </w:r>
    </w:p>
    <w:p w14:paraId="1D95E811" w14:textId="77777777" w:rsidR="007B698A" w:rsidRDefault="007B698A" w:rsidP="007B698A">
      <w:pPr>
        <w:suppressAutoHyphens/>
        <w:spacing w:after="0" w:line="276" w:lineRule="auto"/>
        <w:ind w:firstLine="993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_________________________________________________________________________________</w:t>
      </w:r>
    </w:p>
    <w:p w14:paraId="1AF48F39" w14:textId="77777777" w:rsidR="007B698A" w:rsidRDefault="007B698A" w:rsidP="007B698A">
      <w:pPr>
        <w:suppressAutoHyphens/>
        <w:spacing w:after="0" w:line="276" w:lineRule="auto"/>
        <w:ind w:firstLine="993"/>
        <w:rPr>
          <w:rFonts w:ascii="Cambria" w:eastAsia="Cambria" w:hAnsi="Cambria" w:cs="Cambria"/>
          <w:i/>
          <w:vertAlign w:val="superscript"/>
        </w:rPr>
      </w:pPr>
      <w:r>
        <w:rPr>
          <w:rFonts w:ascii="Cambria" w:eastAsia="Cambria" w:hAnsi="Cambria" w:cs="Cambria"/>
          <w:i/>
          <w:vertAlign w:val="superscript"/>
        </w:rPr>
        <w:t>część (zakres) przedmiotu zamówienia oraz nazwa (firma) i adres podwykonawcy</w:t>
      </w:r>
    </w:p>
    <w:p w14:paraId="33273647" w14:textId="77777777" w:rsidR="007B698A" w:rsidRDefault="007B698A" w:rsidP="007B698A">
      <w:pPr>
        <w:suppressAutoHyphens/>
        <w:spacing w:after="0" w:line="276" w:lineRule="auto"/>
        <w:ind w:firstLine="993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_________________________________________________________________________</w:t>
      </w:r>
      <w:r>
        <w:rPr>
          <w:rFonts w:ascii="Cambria" w:eastAsia="Cambria" w:hAnsi="Cambria" w:cs="Cambria"/>
        </w:rPr>
        <w:t>_</w:t>
      </w:r>
      <w:r>
        <w:rPr>
          <w:rFonts w:ascii="Cambria" w:eastAsia="Cambria" w:hAnsi="Cambria" w:cs="Cambria"/>
          <w:i/>
        </w:rPr>
        <w:t>_______</w:t>
      </w:r>
    </w:p>
    <w:p w14:paraId="025A20F5" w14:textId="77777777" w:rsidR="007B698A" w:rsidRDefault="007B698A" w:rsidP="007B698A">
      <w:pPr>
        <w:suppressAutoHyphens/>
        <w:spacing w:after="0" w:line="276" w:lineRule="auto"/>
        <w:ind w:firstLine="993"/>
        <w:rPr>
          <w:rFonts w:ascii="Cambria" w:eastAsia="Cambria" w:hAnsi="Cambria" w:cs="Cambria"/>
          <w:i/>
          <w:vertAlign w:val="superscript"/>
        </w:rPr>
      </w:pPr>
      <w:r>
        <w:rPr>
          <w:rFonts w:ascii="Cambria" w:eastAsia="Cambria" w:hAnsi="Cambria" w:cs="Cambria"/>
          <w:i/>
          <w:vertAlign w:val="superscript"/>
        </w:rPr>
        <w:t>część (zakres) przedmiotu zamówienia oraz nazwa (firma) i adres podwykonawcy</w:t>
      </w:r>
    </w:p>
    <w:p w14:paraId="56AEFE57" w14:textId="77777777" w:rsidR="007B698A" w:rsidRDefault="007B698A" w:rsidP="007B698A">
      <w:pPr>
        <w:suppressAutoHyphens/>
        <w:spacing w:after="0" w:line="276" w:lineRule="auto"/>
        <w:rPr>
          <w:rFonts w:ascii="Cambria" w:eastAsia="Cambria" w:hAnsi="Cambria" w:cs="Cambria"/>
        </w:rPr>
      </w:pPr>
    </w:p>
    <w:p w14:paraId="12603750" w14:textId="77777777" w:rsidR="007B698A" w:rsidRDefault="007B698A" w:rsidP="00BC7236">
      <w:pPr>
        <w:numPr>
          <w:ilvl w:val="0"/>
          <w:numId w:val="23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Oświadczamy, że informacje i dokumenty</w:t>
      </w:r>
    </w:p>
    <w:p w14:paraId="1036AB2B" w14:textId="77777777" w:rsidR="007B698A" w:rsidRDefault="007B698A" w:rsidP="007B698A">
      <w:pPr>
        <w:suppressAutoHyphens/>
        <w:spacing w:after="60" w:line="276" w:lineRule="auto"/>
        <w:ind w:left="3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</w:t>
      </w:r>
    </w:p>
    <w:p w14:paraId="1C513F74" w14:textId="77777777" w:rsidR="007B698A" w:rsidRDefault="007B698A" w:rsidP="007B698A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_______________________________________________________________________________</w:t>
      </w:r>
    </w:p>
    <w:p w14:paraId="73FC0CC5" w14:textId="77777777" w:rsidR="007B698A" w:rsidRDefault="007B698A" w:rsidP="007B698A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i/>
          <w:sz w:val="20"/>
        </w:rPr>
        <w:t>(tylko, jeśli dotyczy - podać nazwę dokumentu, nr załącznika, nr strony)</w:t>
      </w:r>
    </w:p>
    <w:p w14:paraId="2782D449" w14:textId="77777777" w:rsidR="007B698A" w:rsidRDefault="007B698A" w:rsidP="007B698A">
      <w:pPr>
        <w:suppressAutoHyphens/>
        <w:spacing w:after="60" w:line="276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6116AB97" w14:textId="77777777" w:rsidR="007B698A" w:rsidRDefault="007B698A" w:rsidP="00BC7236">
      <w:pPr>
        <w:numPr>
          <w:ilvl w:val="0"/>
          <w:numId w:val="24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Oświadczamy, że jesteśmy/ nie jesteśmy ****) mikroprzedsiębiorstwem bądź małym lub średnim przedsiębiorstwem.</w:t>
      </w:r>
    </w:p>
    <w:p w14:paraId="3DC1AD1A" w14:textId="77777777" w:rsidR="007B698A" w:rsidRDefault="007B698A" w:rsidP="00BC7236">
      <w:pPr>
        <w:numPr>
          <w:ilvl w:val="0"/>
          <w:numId w:val="24"/>
        </w:numPr>
        <w:suppressAutoHyphens/>
        <w:spacing w:after="60" w:line="276" w:lineRule="auto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4A1A91D7" w14:textId="77777777" w:rsidR="007B698A" w:rsidRDefault="007B698A" w:rsidP="00BC7236">
      <w:pPr>
        <w:numPr>
          <w:ilvl w:val="0"/>
          <w:numId w:val="24"/>
        </w:numPr>
        <w:suppressAutoHyphens/>
        <w:spacing w:after="60" w:line="276" w:lineRule="auto"/>
        <w:ind w:left="397" w:hanging="3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>
        <w:rPr>
          <w:rFonts w:ascii="Cambria" w:eastAsia="Cambria" w:hAnsi="Cambria" w:cs="Cambria"/>
        </w:rPr>
        <w:t>ie</w:t>
      </w:r>
      <w:proofErr w:type="spellEnd"/>
      <w:r>
        <w:rPr>
          <w:rFonts w:ascii="Cambria" w:eastAsia="Cambria" w:hAnsi="Cambria" w:cs="Cambria"/>
        </w:rPr>
        <w:t xml:space="preserve">  z Krajowego Rejestru Sądowego lub z Centralnej Ewidencji i Informacji o Działalności Gospodarczej:</w:t>
      </w:r>
    </w:p>
    <w:p w14:paraId="7859C54F" w14:textId="77777777" w:rsidR="007B698A" w:rsidRDefault="007B698A" w:rsidP="007B698A">
      <w:pPr>
        <w:suppressAutoHyphens/>
        <w:spacing w:after="60" w:line="276" w:lineRule="auto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</w:t>
      </w:r>
    </w:p>
    <w:p w14:paraId="26F37098" w14:textId="77777777" w:rsidR="007B698A" w:rsidRDefault="007B698A" w:rsidP="00BC7236">
      <w:pPr>
        <w:numPr>
          <w:ilvl w:val="0"/>
          <w:numId w:val="25"/>
        </w:numPr>
        <w:suppressAutoHyphens/>
        <w:spacing w:after="0" w:line="276" w:lineRule="auto"/>
        <w:ind w:left="397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Korespondencję w sprawie niniejszego postępowania należy kierować na: </w:t>
      </w:r>
    </w:p>
    <w:p w14:paraId="64334BA9" w14:textId="77777777" w:rsidR="007B698A" w:rsidRDefault="007B698A" w:rsidP="00BC7236">
      <w:pPr>
        <w:numPr>
          <w:ilvl w:val="0"/>
          <w:numId w:val="25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adres __________________________________________________________</w:t>
      </w:r>
    </w:p>
    <w:p w14:paraId="1EEA876F" w14:textId="77777777" w:rsidR="007B698A" w:rsidRDefault="007B698A" w:rsidP="00BC7236">
      <w:pPr>
        <w:numPr>
          <w:ilvl w:val="0"/>
          <w:numId w:val="25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nr  telefonu___________________________________________________</w:t>
      </w:r>
    </w:p>
    <w:p w14:paraId="265A7C86" w14:textId="77777777" w:rsidR="007B698A" w:rsidRDefault="007B698A" w:rsidP="00BC7236">
      <w:pPr>
        <w:numPr>
          <w:ilvl w:val="0"/>
          <w:numId w:val="25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e-mail_________________________________________________________ </w:t>
      </w:r>
    </w:p>
    <w:p w14:paraId="7867FA4A" w14:textId="77777777" w:rsidR="007B698A" w:rsidRDefault="007B698A" w:rsidP="00BC7236">
      <w:pPr>
        <w:numPr>
          <w:ilvl w:val="0"/>
          <w:numId w:val="25"/>
        </w:numPr>
        <w:suppressAutoHyphens/>
        <w:spacing w:after="0" w:line="276" w:lineRule="auto"/>
        <w:ind w:left="397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Wraz z ofertą składamy następujące oświadczenia i dokumenty:</w:t>
      </w:r>
    </w:p>
    <w:p w14:paraId="47F9F260" w14:textId="77777777" w:rsidR="007B698A" w:rsidRDefault="007B698A" w:rsidP="00BC7236">
      <w:pPr>
        <w:numPr>
          <w:ilvl w:val="0"/>
          <w:numId w:val="25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</w:t>
      </w:r>
    </w:p>
    <w:p w14:paraId="5AD432B4" w14:textId="77777777" w:rsidR="007B698A" w:rsidRDefault="007B698A" w:rsidP="00BC7236">
      <w:pPr>
        <w:numPr>
          <w:ilvl w:val="0"/>
          <w:numId w:val="25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</w:t>
      </w:r>
    </w:p>
    <w:p w14:paraId="19A9F776" w14:textId="77777777" w:rsidR="007B698A" w:rsidRDefault="007B698A" w:rsidP="00BC7236">
      <w:pPr>
        <w:numPr>
          <w:ilvl w:val="0"/>
          <w:numId w:val="25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</w:t>
      </w:r>
    </w:p>
    <w:p w14:paraId="28873C11" w14:textId="77777777" w:rsidR="007B698A" w:rsidRDefault="007B698A" w:rsidP="00BC7236">
      <w:pPr>
        <w:numPr>
          <w:ilvl w:val="0"/>
          <w:numId w:val="25"/>
        </w:numPr>
        <w:suppressAutoHyphens/>
        <w:spacing w:after="0" w:line="276" w:lineRule="auto"/>
        <w:ind w:left="397" w:hanging="39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18159D" w14:textId="77777777" w:rsidR="007B698A" w:rsidRDefault="007B698A" w:rsidP="007B698A">
      <w:pPr>
        <w:suppressAutoHyphens/>
        <w:spacing w:after="0" w:line="276" w:lineRule="auto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             </w:t>
      </w:r>
    </w:p>
    <w:p w14:paraId="22022624" w14:textId="77777777" w:rsidR="007B698A" w:rsidRDefault="007B698A" w:rsidP="007B698A">
      <w:pPr>
        <w:suppressAutoHyphens/>
        <w:spacing w:after="0" w:line="276" w:lineRule="auto"/>
        <w:jc w:val="right"/>
        <w:rPr>
          <w:rFonts w:ascii="Cambria" w:eastAsia="Cambria" w:hAnsi="Cambria" w:cs="Cambria"/>
          <w:i/>
        </w:rPr>
      </w:pPr>
    </w:p>
    <w:p w14:paraId="477E0174" w14:textId="77777777" w:rsidR="007B698A" w:rsidRDefault="007B698A" w:rsidP="007B698A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  <w:r>
        <w:rPr>
          <w:rFonts w:ascii="Cambria" w:eastAsia="Cambria" w:hAnsi="Cambria" w:cs="Cambria"/>
          <w:i/>
          <w:color w:val="FF0000"/>
        </w:rPr>
        <w:t>Niniejszą ofertę należy sporządzić w formie elektronicznej, podpisać kwalifikowanym podpisem elektronicznym.</w:t>
      </w:r>
    </w:p>
    <w:p w14:paraId="480A98D4" w14:textId="77777777" w:rsidR="007B698A" w:rsidRDefault="007B698A" w:rsidP="007B698A">
      <w:pPr>
        <w:suppressAutoHyphens/>
        <w:spacing w:after="0" w:line="276" w:lineRule="auto"/>
        <w:rPr>
          <w:rFonts w:ascii="Cambria" w:eastAsia="Cambria" w:hAnsi="Cambria" w:cs="Cambria"/>
          <w:b/>
        </w:rPr>
      </w:pPr>
    </w:p>
    <w:p w14:paraId="5995E71D" w14:textId="77777777" w:rsidR="007B698A" w:rsidRDefault="007B698A" w:rsidP="007B698A">
      <w:pPr>
        <w:suppressAutoHyphens/>
        <w:spacing w:after="0" w:line="276" w:lineRule="auto"/>
        <w:jc w:val="right"/>
        <w:rPr>
          <w:rFonts w:ascii="Cambria" w:eastAsia="Cambria" w:hAnsi="Cambria" w:cs="Cambria"/>
          <w:i/>
        </w:rPr>
      </w:pPr>
    </w:p>
    <w:p w14:paraId="66D0252A" w14:textId="77777777" w:rsidR="007B698A" w:rsidRDefault="007B698A" w:rsidP="007B698A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*)</w:t>
      </w:r>
      <w:r>
        <w:rPr>
          <w:rFonts w:ascii="Cambria" w:eastAsia="Cambria" w:hAnsi="Cambria" w:cs="Cambria"/>
          <w:sz w:val="20"/>
        </w:rPr>
        <w:t xml:space="preserve"> cenę oferty/ składkę za ubezpieczenie należy podać w PLN z dokładnością do 1 grosza, to znaczy z  dokładnością do dwóch miejsc po przecinku,</w:t>
      </w:r>
    </w:p>
    <w:p w14:paraId="5A2EB018" w14:textId="77777777" w:rsidR="007B698A" w:rsidRDefault="007B698A" w:rsidP="007B698A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**) </w:t>
      </w:r>
      <w:r>
        <w:rPr>
          <w:rFonts w:ascii="Cambria" w:eastAsia="Cambria" w:hAnsi="Cambria" w:cs="Cambria"/>
          <w:sz w:val="20"/>
        </w:rPr>
        <w:t>niepotrzebne skreślić</w:t>
      </w:r>
      <w:r>
        <w:rPr>
          <w:rFonts w:ascii="Cambria" w:eastAsia="Cambria" w:hAnsi="Cambria" w:cs="Cambria"/>
          <w:sz w:val="20"/>
        </w:rPr>
        <w:tab/>
      </w:r>
    </w:p>
    <w:p w14:paraId="4C2681E1" w14:textId="77777777" w:rsidR="007B698A" w:rsidRDefault="007B698A" w:rsidP="007B698A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***)</w:t>
      </w:r>
      <w:r>
        <w:rPr>
          <w:rFonts w:ascii="Cambria" w:eastAsia="Cambria" w:hAnsi="Cambria" w:cs="Cambria"/>
          <w:sz w:val="20"/>
        </w:rPr>
        <w:tab/>
        <w:t>niepotrzebne skreślić; w przypadku nie wykreślenia którejś z pozycji i nie wypełnienia pola w pkt</w:t>
      </w:r>
      <w:r>
        <w:rPr>
          <w:rFonts w:ascii="Cambria" w:eastAsia="Cambria" w:hAnsi="Cambria" w:cs="Cambria"/>
          <w:i/>
          <w:sz w:val="20"/>
        </w:rPr>
        <w:t xml:space="preserve"> 9 formularza oznaczonego: „część (zakres) przedmiotu zamówienia”, „część (zakres) przedmiotu zamówienia oraz nazwa (firma) podwykonawcy” –</w:t>
      </w:r>
      <w:r>
        <w:rPr>
          <w:rFonts w:ascii="Cambria" w:eastAsia="Cambria" w:hAnsi="Cambria" w:cs="Cambria"/>
          <w:sz w:val="20"/>
        </w:rPr>
        <w:t xml:space="preserve"> Zamawiający uzna, odpowiednio, że Wykonawca nie zamierza powierzyć wykonania żadnej części zamówienia (zadań) podwykonawcom.</w:t>
      </w:r>
    </w:p>
    <w:p w14:paraId="7C51638F" w14:textId="77777777" w:rsidR="007B698A" w:rsidRDefault="007B698A" w:rsidP="007B698A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****) </w:t>
      </w:r>
      <w:r>
        <w:rPr>
          <w:rFonts w:ascii="Cambria" w:eastAsia="Cambria" w:hAnsi="Cambria" w:cs="Cambria"/>
          <w:sz w:val="20"/>
        </w:rPr>
        <w:t>niepotrzebne skreślić; w  przypadku nie skreślenia którejś z pozycji – Zamawiający uzna, że Wykonawca nie jest mikroprzedsiębiorstwem bądź małym lub średnim przedsiębiorstwem.</w:t>
      </w:r>
    </w:p>
    <w:p w14:paraId="59656872" w14:textId="77777777" w:rsidR="007B698A" w:rsidRDefault="007B698A" w:rsidP="007B698A">
      <w:pPr>
        <w:suppressAutoHyphens/>
        <w:spacing w:after="0" w:line="276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*****)</w:t>
      </w:r>
      <w:r>
        <w:rPr>
          <w:rFonts w:ascii="Cambria" w:eastAsia="Cambria" w:hAnsi="Cambria" w:cs="Cambria"/>
          <w:sz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</w:t>
      </w:r>
      <w:r>
        <w:rPr>
          <w:rFonts w:ascii="Cambria" w:eastAsia="Cambria" w:hAnsi="Cambria" w:cs="Cambria"/>
          <w:sz w:val="20"/>
        </w:rPr>
        <w:lastRenderedPageBreak/>
        <w:t>o  ochronie danych) (Dz. Urz. UE L 119 z 04.05.2016, str. 1).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0"/>
        </w:rPr>
        <w:t>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67FB8891" w14:textId="77777777" w:rsidR="006D23C5" w:rsidRDefault="006D23C5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69AD98B1" w14:textId="42E519FA" w:rsidR="006D23C5" w:rsidRDefault="006D23C5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6A2268CE" w14:textId="451B90A2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4D8882F9" w14:textId="0915686C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1553A22C" w14:textId="44812888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29FCCC3D" w14:textId="62340A0A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0171FF39" w14:textId="0D58DC2A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2503026A" w14:textId="7F80629A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7B539814" w14:textId="50FE2FAD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4277D5CA" w14:textId="0A518D56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75A7E5BE" w14:textId="4525B17E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52171832" w14:textId="5B0825CE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629F4266" w14:textId="12C338D8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66687E9F" w14:textId="51CE96E4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7D7F8FB4" w14:textId="21B8D54B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4ADB5D1C" w14:textId="5C8FE438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17332B83" w14:textId="2118FB09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566355D2" w14:textId="3BE0330E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23136ACB" w14:textId="3AF4A4E5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5666B30A" w14:textId="3CEF7C45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4A7F43A6" w14:textId="0F531651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018BE132" w14:textId="6E4ADE61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49421751" w14:textId="078548FC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1F4D94C2" w14:textId="7E50AC91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77F92B90" w14:textId="2D091AF1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515B4B1E" w14:textId="365DA740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41E60490" w14:textId="3049D8A3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1C08B444" w14:textId="14F86062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1796549D" w14:textId="7D38C9AC" w:rsidR="00B2426C" w:rsidRDefault="00B2426C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77C1CEE8" w14:textId="512782B4" w:rsidR="006475EA" w:rsidRPr="006475EA" w:rsidRDefault="00B2426C" w:rsidP="006475EA">
      <w:pPr>
        <w:spacing w:after="0" w:line="240" w:lineRule="auto"/>
        <w:jc w:val="right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Z</w:t>
      </w:r>
      <w:r w:rsidR="006475EA" w:rsidRPr="006475EA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ałącznik nr 1 do </w:t>
      </w:r>
      <w:r w:rsidR="00F86E57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formularza ofertowego </w:t>
      </w:r>
      <w:r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na </w:t>
      </w:r>
      <w:r w:rsidR="009D20EB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Z</w:t>
      </w:r>
      <w:r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adanie nr 3</w:t>
      </w:r>
    </w:p>
    <w:p w14:paraId="2C429B5D" w14:textId="5108C461" w:rsidR="00B2426C" w:rsidRDefault="00B2426C" w:rsidP="006475EA">
      <w:pPr>
        <w:spacing w:after="0" w:line="240" w:lineRule="auto"/>
        <w:rPr>
          <w:rFonts w:ascii="Open Sans" w:eastAsia="Times New Roman" w:hAnsi="Open Sans" w:cs="Open Sans"/>
          <w:sz w:val="16"/>
          <w:szCs w:val="16"/>
        </w:rPr>
      </w:pPr>
    </w:p>
    <w:p w14:paraId="586291D5" w14:textId="588174FD" w:rsidR="00B2426C" w:rsidRDefault="00B2426C" w:rsidP="006475EA">
      <w:pPr>
        <w:spacing w:after="0" w:line="240" w:lineRule="auto"/>
        <w:rPr>
          <w:rFonts w:ascii="Open Sans" w:eastAsia="Times New Roman" w:hAnsi="Open Sans" w:cs="Open Sans"/>
          <w:sz w:val="16"/>
          <w:szCs w:val="16"/>
        </w:rPr>
      </w:pPr>
    </w:p>
    <w:p w14:paraId="7971FB3A" w14:textId="77777777" w:rsidR="00B2426C" w:rsidRDefault="00B2426C" w:rsidP="006475EA">
      <w:pPr>
        <w:spacing w:after="0" w:line="240" w:lineRule="auto"/>
        <w:rPr>
          <w:rFonts w:ascii="Open Sans" w:eastAsia="Times New Roman" w:hAnsi="Open Sans" w:cs="Open Sans"/>
          <w:sz w:val="16"/>
          <w:szCs w:val="16"/>
        </w:rPr>
      </w:pPr>
    </w:p>
    <w:p w14:paraId="5CDBA685" w14:textId="50FE3E09" w:rsidR="006475EA" w:rsidRPr="006475EA" w:rsidRDefault="006475EA" w:rsidP="006475EA">
      <w:pPr>
        <w:spacing w:after="0" w:line="240" w:lineRule="auto"/>
        <w:rPr>
          <w:rFonts w:ascii="Open Sans" w:eastAsia="Times New Roman" w:hAnsi="Open Sans" w:cs="Open Sans"/>
          <w:sz w:val="16"/>
          <w:szCs w:val="16"/>
        </w:rPr>
      </w:pPr>
      <w:r w:rsidRPr="006475EA">
        <w:rPr>
          <w:rFonts w:ascii="Open Sans" w:eastAsia="Times New Roman" w:hAnsi="Open Sans" w:cs="Open Sans"/>
          <w:sz w:val="16"/>
          <w:szCs w:val="16"/>
        </w:rPr>
        <w:t xml:space="preserve">…………………….……………….….…...  </w:t>
      </w:r>
    </w:p>
    <w:p w14:paraId="71902091" w14:textId="77777777" w:rsidR="006475EA" w:rsidRPr="006475EA" w:rsidRDefault="006475EA" w:rsidP="006475EA">
      <w:pPr>
        <w:spacing w:after="0" w:line="240" w:lineRule="auto"/>
        <w:rPr>
          <w:rFonts w:ascii="Open Sans" w:eastAsia="Times New Roman" w:hAnsi="Open Sans" w:cs="Open Sans"/>
          <w:b/>
          <w:sz w:val="32"/>
          <w:szCs w:val="32"/>
          <w:u w:val="single"/>
        </w:rPr>
      </w:pPr>
      <w:r w:rsidRPr="006475EA">
        <w:rPr>
          <w:rFonts w:ascii="Open Sans" w:eastAsia="Times New Roman" w:hAnsi="Open Sans" w:cs="Open Sans"/>
          <w:sz w:val="16"/>
          <w:szCs w:val="16"/>
        </w:rPr>
        <w:t xml:space="preserve">    Nazwa i adres Wykonawcy</w:t>
      </w:r>
      <w:r w:rsidRPr="006475EA">
        <w:rPr>
          <w:rFonts w:ascii="Open Sans" w:eastAsia="Times New Roman" w:hAnsi="Open Sans" w:cs="Open Sans"/>
          <w:b/>
          <w:sz w:val="32"/>
          <w:szCs w:val="32"/>
          <w:u w:val="single"/>
        </w:rPr>
        <w:t xml:space="preserve"> </w:t>
      </w:r>
    </w:p>
    <w:p w14:paraId="413E5C3A" w14:textId="77777777" w:rsidR="006475EA" w:rsidRPr="006475EA" w:rsidRDefault="006475EA" w:rsidP="006475EA">
      <w:pPr>
        <w:spacing w:after="0" w:line="240" w:lineRule="auto"/>
        <w:rPr>
          <w:rFonts w:ascii="Open Sans" w:eastAsia="Times New Roman" w:hAnsi="Open Sans" w:cs="Open Sans"/>
          <w:b/>
          <w:sz w:val="16"/>
          <w:szCs w:val="16"/>
          <w:u w:val="single"/>
        </w:rPr>
      </w:pPr>
    </w:p>
    <w:p w14:paraId="1064F929" w14:textId="77777777" w:rsidR="006475EA" w:rsidRPr="006475EA" w:rsidRDefault="006475EA" w:rsidP="00647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Open Sans" w:eastAsia="Times New Roman" w:hAnsi="Open Sans" w:cs="Open Sans"/>
          <w:b/>
          <w:sz w:val="28"/>
          <w:szCs w:val="28"/>
        </w:rPr>
      </w:pPr>
      <w:r w:rsidRPr="006475EA">
        <w:rPr>
          <w:rFonts w:ascii="Open Sans" w:eastAsia="Times New Roman" w:hAnsi="Open Sans" w:cs="Open Sans"/>
          <w:b/>
          <w:sz w:val="28"/>
          <w:szCs w:val="28"/>
        </w:rPr>
        <w:t>INFORMACJA O OFEROWANYM PRODUKCIE.</w:t>
      </w:r>
    </w:p>
    <w:p w14:paraId="0CB75671" w14:textId="77777777" w:rsidR="006475EA" w:rsidRPr="006475EA" w:rsidRDefault="006475EA" w:rsidP="006475EA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iCs/>
          <w:sz w:val="16"/>
          <w:szCs w:val="16"/>
        </w:rPr>
      </w:pPr>
    </w:p>
    <w:p w14:paraId="707BD788" w14:textId="77777777" w:rsidR="006475EA" w:rsidRPr="006475EA" w:rsidRDefault="006475EA" w:rsidP="006475EA">
      <w:pPr>
        <w:spacing w:after="0" w:line="240" w:lineRule="auto"/>
        <w:ind w:left="708"/>
        <w:jc w:val="center"/>
        <w:rPr>
          <w:rFonts w:ascii="Open Sans" w:eastAsia="Times New Roman" w:hAnsi="Open Sans" w:cs="Open Sans"/>
          <w:b/>
          <w:bCs/>
          <w:sz w:val="24"/>
          <w:szCs w:val="24"/>
        </w:rPr>
      </w:pPr>
      <w:bookmarkStart w:id="7" w:name="_Hlk55438024"/>
      <w:r w:rsidRPr="006475EA">
        <w:rPr>
          <w:rFonts w:ascii="Open Sans" w:eastAsia="Times New Roman" w:hAnsi="Open Sans" w:cs="Open Sans"/>
          <w:b/>
          <w:bCs/>
          <w:sz w:val="24"/>
          <w:szCs w:val="24"/>
        </w:rPr>
        <w:t xml:space="preserve">„Dostawa nowego pojazdu do wywozu odpadów zbieranych selektywnie, </w:t>
      </w:r>
    </w:p>
    <w:p w14:paraId="5A087C3C" w14:textId="77777777" w:rsidR="006475EA" w:rsidRPr="006475EA" w:rsidRDefault="006475EA" w:rsidP="006475EA">
      <w:pPr>
        <w:spacing w:after="0" w:line="240" w:lineRule="auto"/>
        <w:ind w:left="708"/>
        <w:jc w:val="center"/>
        <w:rPr>
          <w:rFonts w:ascii="Open Sans" w:eastAsia="Times New Roman" w:hAnsi="Open Sans" w:cs="Open Sans"/>
          <w:b/>
          <w:bCs/>
          <w:sz w:val="24"/>
          <w:szCs w:val="24"/>
        </w:rPr>
      </w:pPr>
      <w:r w:rsidRPr="006475EA">
        <w:rPr>
          <w:rFonts w:ascii="Open Sans" w:eastAsia="Times New Roman" w:hAnsi="Open Sans" w:cs="Open Sans"/>
          <w:b/>
          <w:bCs/>
          <w:sz w:val="24"/>
          <w:szCs w:val="24"/>
        </w:rPr>
        <w:t xml:space="preserve">na podwoziu trzyosiowym, zasilanym CNG, </w:t>
      </w:r>
    </w:p>
    <w:p w14:paraId="1292DF25" w14:textId="77777777" w:rsidR="006475EA" w:rsidRPr="006475EA" w:rsidRDefault="006475EA" w:rsidP="006475EA">
      <w:pPr>
        <w:spacing w:after="0" w:line="240" w:lineRule="auto"/>
        <w:ind w:left="708"/>
        <w:jc w:val="center"/>
        <w:rPr>
          <w:rFonts w:ascii="Open Sans" w:eastAsia="Times New Roman" w:hAnsi="Open Sans" w:cs="Open Sans"/>
          <w:b/>
          <w:bCs/>
          <w:sz w:val="24"/>
          <w:szCs w:val="24"/>
        </w:rPr>
      </w:pPr>
      <w:r w:rsidRPr="006475EA">
        <w:rPr>
          <w:rFonts w:ascii="Open Sans" w:eastAsia="Times New Roman" w:hAnsi="Open Sans" w:cs="Open Sans"/>
          <w:b/>
          <w:bCs/>
          <w:sz w:val="24"/>
          <w:szCs w:val="24"/>
        </w:rPr>
        <w:t>o pojemności skrzyni ładunkowej minimum 21 m</w:t>
      </w:r>
      <w:r w:rsidRPr="006475EA">
        <w:rPr>
          <w:rFonts w:ascii="Open Sans" w:eastAsia="Times New Roman" w:hAnsi="Open Sans" w:cs="Open Sans"/>
          <w:b/>
          <w:bCs/>
          <w:sz w:val="24"/>
          <w:szCs w:val="24"/>
          <w:vertAlign w:val="superscript"/>
        </w:rPr>
        <w:t>3</w:t>
      </w:r>
      <w:r w:rsidRPr="006475EA">
        <w:rPr>
          <w:rFonts w:ascii="Open Sans" w:eastAsia="Times New Roman" w:hAnsi="Open Sans" w:cs="Open Sans"/>
          <w:b/>
          <w:bCs/>
          <w:sz w:val="24"/>
          <w:szCs w:val="24"/>
        </w:rPr>
        <w:t>”.</w:t>
      </w:r>
    </w:p>
    <w:bookmarkEnd w:id="7"/>
    <w:p w14:paraId="27873DA6" w14:textId="77777777" w:rsidR="006475EA" w:rsidRPr="006475EA" w:rsidRDefault="006475EA" w:rsidP="006475EA">
      <w:pPr>
        <w:spacing w:after="0" w:line="240" w:lineRule="auto"/>
        <w:rPr>
          <w:rFonts w:ascii="Open Sans" w:eastAsia="Times New Roman" w:hAnsi="Open Sans" w:cs="Open Sans"/>
          <w:b/>
          <w:bCs/>
          <w:sz w:val="16"/>
          <w:szCs w:val="16"/>
        </w:rPr>
      </w:pPr>
    </w:p>
    <w:p w14:paraId="0A54CD6B" w14:textId="77777777" w:rsidR="006475EA" w:rsidRPr="006475EA" w:rsidRDefault="006475EA" w:rsidP="00BC7236">
      <w:pPr>
        <w:numPr>
          <w:ilvl w:val="0"/>
          <w:numId w:val="39"/>
        </w:numPr>
        <w:spacing w:after="0" w:line="240" w:lineRule="auto"/>
        <w:ind w:left="284" w:hanging="284"/>
        <w:rPr>
          <w:rFonts w:ascii="Open Sans" w:eastAsia="Times New Roman" w:hAnsi="Open Sans" w:cs="Open Sans"/>
          <w:b/>
          <w:bCs/>
          <w:sz w:val="28"/>
          <w:szCs w:val="28"/>
        </w:rPr>
      </w:pPr>
      <w:r w:rsidRPr="006475EA">
        <w:rPr>
          <w:rFonts w:ascii="Open Sans" w:eastAsia="Times New Roman" w:hAnsi="Open Sans" w:cs="Open Sans"/>
          <w:b/>
          <w:color w:val="0000FF"/>
          <w:sz w:val="28"/>
          <w:szCs w:val="28"/>
        </w:rPr>
        <w:t>Charakterystyka techniczna nadwozia - zabudowy: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270"/>
        <w:gridCol w:w="6151"/>
        <w:gridCol w:w="1281"/>
      </w:tblGrid>
      <w:tr w:rsidR="006475EA" w:rsidRPr="006475EA" w14:paraId="1256B899" w14:textId="77777777" w:rsidTr="00E80DCD">
        <w:tc>
          <w:tcPr>
            <w:tcW w:w="2138" w:type="dxa"/>
            <w:gridSpan w:val="2"/>
            <w:shd w:val="clear" w:color="auto" w:fill="F2F2F2"/>
            <w:vAlign w:val="center"/>
          </w:tcPr>
          <w:p w14:paraId="7259399D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Marka / Typ:</w:t>
            </w:r>
          </w:p>
        </w:tc>
        <w:tc>
          <w:tcPr>
            <w:tcW w:w="8352" w:type="dxa"/>
            <w:gridSpan w:val="2"/>
          </w:tcPr>
          <w:p w14:paraId="640441A1" w14:textId="02AD0B3E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6475EA" w:rsidRPr="006475EA" w14:paraId="635E2E1C" w14:textId="77777777" w:rsidTr="00E80DC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F489C5" w14:textId="77777777" w:rsidR="006475EA" w:rsidRPr="006475EA" w:rsidRDefault="006475EA" w:rsidP="006475EA">
            <w:pPr>
              <w:spacing w:after="0" w:line="240" w:lineRule="auto"/>
              <w:ind w:left="720" w:hanging="685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7560947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Parametry: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AAEEA45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Tak/Nie</w:t>
            </w: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6475EA" w:rsidRPr="006475EA" w14:paraId="0F815E7E" w14:textId="77777777" w:rsidTr="00E80DCD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BC83B" w14:textId="2F1730E4" w:rsidR="006475EA" w:rsidRPr="006475EA" w:rsidRDefault="00D8577A" w:rsidP="00D8577A">
            <w:pPr>
              <w:spacing w:after="0" w:line="240" w:lineRule="auto"/>
              <w:ind w:left="360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D5407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Nadwozie: fabrycznie nowe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D6D27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1AADF538" w14:textId="77777777" w:rsidTr="00E80DCD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2BBC5" w14:textId="6071BECC" w:rsidR="006475EA" w:rsidRPr="00CF0E0B" w:rsidRDefault="00D8577A" w:rsidP="00D8577A">
            <w:pPr>
              <w:spacing w:after="0" w:line="240" w:lineRule="auto"/>
              <w:ind w:left="142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CF0E0B">
              <w:rPr>
                <w:rFonts w:ascii="Open Sans" w:eastAsia="Times New Roman" w:hAnsi="Open Sans" w:cs="Open Sans"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A7703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Rok produkcji: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 2021 roku.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4B76E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……….. rok</w:t>
            </w:r>
          </w:p>
        </w:tc>
      </w:tr>
      <w:tr w:rsidR="006475EA" w:rsidRPr="006475EA" w14:paraId="24B71E65" w14:textId="77777777" w:rsidTr="00E80DCD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51B4B" w14:textId="633BE89E" w:rsidR="006475EA" w:rsidRPr="00CF0E0B" w:rsidRDefault="00D8577A" w:rsidP="00D8577A">
            <w:pPr>
              <w:spacing w:after="0" w:line="240" w:lineRule="auto"/>
              <w:ind w:left="142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CF0E0B">
              <w:rPr>
                <w:rFonts w:ascii="Open Sans" w:eastAsia="Times New Roman" w:hAnsi="Open Sans" w:cs="Open Sans"/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4DDB2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Pojemność skrzyni ładunkowej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: </w:t>
            </w: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minimum 21 m</w:t>
            </w: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  <w:vertAlign w:val="superscript"/>
              </w:rPr>
              <w:t>3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9BA27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vertAlign w:val="superscript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………..m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  <w:vertAlign w:val="superscript"/>
              </w:rPr>
              <w:t>3</w:t>
            </w:r>
          </w:p>
        </w:tc>
      </w:tr>
      <w:tr w:rsidR="006475EA" w:rsidRPr="006475EA" w14:paraId="08294F1A" w14:textId="77777777" w:rsidTr="00E80DCD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D352" w14:textId="2079A00A" w:rsidR="006475EA" w:rsidRPr="00CF0E0B" w:rsidRDefault="00D8577A" w:rsidP="00D8577A">
            <w:pPr>
              <w:spacing w:after="0" w:line="240" w:lineRule="auto"/>
              <w:ind w:left="142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CF0E0B">
              <w:rPr>
                <w:rFonts w:ascii="Open Sans" w:eastAsia="Times New Roman" w:hAnsi="Open Sans" w:cs="Open Sans"/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8C756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Ładowność po skompletowaniu;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 minimum 11 Mg,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3D9D9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…………Mg</w:t>
            </w:r>
          </w:p>
        </w:tc>
      </w:tr>
      <w:tr w:rsidR="006475EA" w:rsidRPr="006475EA" w14:paraId="3C71C21B" w14:textId="77777777" w:rsidTr="00E80DCD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C3E36" w14:textId="30019C0B" w:rsidR="006475EA" w:rsidRPr="00CF0E0B" w:rsidRDefault="00FB49C1" w:rsidP="00FB49C1">
            <w:pPr>
              <w:spacing w:after="0" w:line="240" w:lineRule="auto"/>
              <w:ind w:left="142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CF0E0B">
              <w:rPr>
                <w:rFonts w:ascii="Open Sans" w:eastAsia="Times New Roman" w:hAnsi="Open Sans" w:cs="Open Sans"/>
                <w:bCs/>
                <w:sz w:val="24"/>
                <w:szCs w:val="24"/>
              </w:rPr>
              <w:t>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B6613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Szerokość nadbudowy;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 maksymalnie do 2 550 mm.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7B32E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………..mm</w:t>
            </w:r>
          </w:p>
        </w:tc>
      </w:tr>
      <w:tr w:rsidR="006475EA" w:rsidRPr="006475EA" w14:paraId="3E3CD61A" w14:textId="77777777" w:rsidTr="00E80DCD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049D7" w14:textId="48CC0DCA" w:rsidR="006475EA" w:rsidRPr="00CF0E0B" w:rsidRDefault="00FB49C1" w:rsidP="00FB49C1">
            <w:pPr>
              <w:spacing w:after="0" w:line="240" w:lineRule="auto"/>
              <w:ind w:left="142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CF0E0B">
              <w:rPr>
                <w:rFonts w:ascii="Open Sans" w:eastAsia="Times New Roman" w:hAnsi="Open Sans" w:cs="Open Sans"/>
                <w:bCs/>
                <w:sz w:val="24"/>
                <w:szCs w:val="24"/>
              </w:rPr>
              <w:t>5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DBA9D" w14:textId="77777777" w:rsidR="006475EA" w:rsidRPr="006475EA" w:rsidRDefault="006475EA" w:rsidP="006475EA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Parametry techniczne skrzyni ładunkowej:</w:t>
            </w:r>
          </w:p>
        </w:tc>
      </w:tr>
      <w:tr w:rsidR="006475EA" w:rsidRPr="006475EA" w14:paraId="6744AC1C" w14:textId="77777777" w:rsidTr="00E80DCD">
        <w:trPr>
          <w:trHeight w:val="71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E7EB5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9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FC8BC" w14:textId="77777777" w:rsidR="006475EA" w:rsidRPr="006475EA" w:rsidRDefault="006475EA" w:rsidP="006475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Konstrukcja skrzyni ładunkowej:</w:t>
            </w:r>
          </w:p>
        </w:tc>
      </w:tr>
      <w:tr w:rsidR="006475EA" w:rsidRPr="006475EA" w14:paraId="7C5FD74E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508BA9E1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0F24F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Prostokątna użebrowana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C84CF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76CEFDEF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03D3D0F0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33591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Gładka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AE639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446EB6F9" w14:textId="77777777" w:rsidTr="00E80DCD">
        <w:trPr>
          <w:trHeight w:val="7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DF0A2DF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53854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Zastosowane materiały do wykonania skrzyni ładunkowej:</w:t>
            </w:r>
          </w:p>
        </w:tc>
      </w:tr>
      <w:tr w:rsidR="006475EA" w:rsidRPr="006475EA" w14:paraId="507F5062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666E3ABB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014B1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Konstrukcja skrzyni ładunkowej: ze stali o grubości min.3 mm..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68E56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……… mm</w:t>
            </w:r>
          </w:p>
        </w:tc>
      </w:tr>
      <w:tr w:rsidR="006475EA" w:rsidRPr="006475EA" w14:paraId="09364C90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3F3BA2F5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7654C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Podłoga</w:t>
            </w: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 skrzyni ładunkowej: ze stali trudnościeralnej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: minimum 4 mm.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5FBB6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……… mm</w:t>
            </w:r>
          </w:p>
        </w:tc>
      </w:tr>
      <w:tr w:rsidR="006475EA" w:rsidRPr="006475EA" w14:paraId="7C7482E9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0323E2D1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12FBD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Boki i dach </w:t>
            </w: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skrzyni ładunkowej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: blacha stalowa minimum 3 mm</w:t>
            </w: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127E7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……… mm</w:t>
            </w:r>
          </w:p>
        </w:tc>
      </w:tr>
      <w:tr w:rsidR="006475EA" w:rsidRPr="006475EA" w14:paraId="7F8A1B25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1CCF151D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9C5BD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Skrzynia ładunkowa spawana spoiną ciągłą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3B316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2C2153BA" w14:textId="77777777" w:rsidTr="00E80DCD">
        <w:trPr>
          <w:trHeight w:val="71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05792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C6310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Wanna zasypowa odwłoka:</w:t>
            </w:r>
          </w:p>
        </w:tc>
      </w:tr>
      <w:tr w:rsidR="006475EA" w:rsidRPr="006475EA" w14:paraId="63E1D969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1595C43D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61E72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Pojemność wanny załadunkowej: minimum 2,6 m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  <w:vertAlign w:val="superscript"/>
              </w:rPr>
              <w:t>3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ABD6C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  <w:vertAlign w:val="superscript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……… m</w:t>
            </w: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6475EA" w:rsidRPr="006475EA" w14:paraId="25F601EF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6A5E70AD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58D64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Wykonana ze stali trudnościeralnej, odpornej na odkształcenia i ścieranie  o  grubości minimum 10 mm,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E086D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……..mm</w:t>
            </w:r>
          </w:p>
        </w:tc>
      </w:tr>
      <w:tr w:rsidR="006475EA" w:rsidRPr="006475EA" w14:paraId="595A0E3B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69B4FA79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9ED30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Podnoszenie odwłoka za pomocą siłowników umieszczonych na bokach zabudowy.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D4698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69C8CCCF" w14:textId="77777777" w:rsidTr="00E80DCD">
        <w:trPr>
          <w:trHeight w:val="7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EE0E58B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2E5DB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Podesty dla ładowaczy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:</w:t>
            </w:r>
          </w:p>
        </w:tc>
      </w:tr>
      <w:tr w:rsidR="006475EA" w:rsidRPr="006475EA" w14:paraId="3B0E4B39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576621A0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4DDB5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Dwie sztuki.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A0F6B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1D4EBAA0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2E688AE5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54E13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Po bokach tylnej części wanny zasypowej.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13BC5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2DDB7010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705A5F98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23165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Z czujnikami z informacją do kabiny kierowcy, że stopień jest zajęty,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DCE2E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5D839C1C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5666D5E0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7D7D4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Z blokadą jazdy w tył,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FB79C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69C601A1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1D08C01B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E8ECB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Z ograniczeniem prędkości jazdy do przodu do 30 km/h.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8EA6B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73123B4F" w14:textId="77777777" w:rsidTr="00E80DCD">
        <w:trPr>
          <w:trHeight w:val="71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979F1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80770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Urządzenie wysypujące: </w:t>
            </w:r>
          </w:p>
        </w:tc>
      </w:tr>
      <w:tr w:rsidR="006475EA" w:rsidRPr="006475EA" w14:paraId="340A510D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1D7A4DFF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EF2B2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Uniwersalne: współpracujące z pojemnikami; MGB 80  - MGB  1100,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1864E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2949E526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0AD43D29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B14C8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Udźwig urządzenia wysypującego; 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minimum </w:t>
            </w: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700 kg,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8E9AF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…….kg</w:t>
            </w:r>
          </w:p>
        </w:tc>
      </w:tr>
      <w:tr w:rsidR="006475EA" w:rsidRPr="006475EA" w14:paraId="260CC288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12E89EFA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78AD5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Dostosowane do współpracy z wagą dynamiczną.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5AEB8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551B036A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528F99BF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A1305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Współpracujące z systemem identyfikacji pojemników RFID wraz z systemem lokalizacji GPS marki ELTE GPS lub kompatybilnym.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89078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6A1A72B6" w14:textId="77777777" w:rsidTr="00E80DCD">
        <w:trPr>
          <w:trHeight w:val="71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EDFB7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919AA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Przesuwanie i zagęszczanie odpadów: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</w:p>
        </w:tc>
      </w:tr>
      <w:tr w:rsidR="006475EA" w:rsidRPr="006475EA" w14:paraId="166AD56D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13AF95CC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793E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W systemie liniowym  realizowane przez łopatę i szufladę ugniatającą.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219F7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2E15D35B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1B8A6F05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1E40A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Prasa ze zgarniakiem przystosowanym: do odbioru szkła.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62994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419152E4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165A1391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D5C6C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Płyta wypychająca wykonuje ruch posuwisto zwrotny w trakcie ugniatania odpadu.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F5E4B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5E0FD809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7F25C107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B1F54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Siłowniki prasy zgniatającej umieszczone na zewnątrz wanny zasypowej.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DC809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4E2BF66E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20DFB826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84C57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Siłowniki płyty suwaka umieszczone wewnątrz odwłoka.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58AD5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56E4ECA3" w14:textId="77777777" w:rsidTr="00E80DCD">
        <w:trPr>
          <w:trHeight w:val="71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9A6EB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52764" w14:textId="77777777" w:rsidR="006475EA" w:rsidRPr="006475EA" w:rsidRDefault="006475EA" w:rsidP="006475EA">
            <w:pPr>
              <w:tabs>
                <w:tab w:val="left" w:pos="567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S</w:t>
            </w: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topień kompresji:</w:t>
            </w:r>
          </w:p>
        </w:tc>
      </w:tr>
      <w:tr w:rsidR="006475EA" w:rsidRPr="006475EA" w14:paraId="5F7C0CB2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275703BB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6E098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Zgniot odpadów  (w zależności od rodzaju); minimum x 5, możliwość zmiany ciśnienia (stopnia zagęszczenia) w układzie hydraulicznym na minimum trzy mniejsze wartości ( włącznik mechaniczny) lub proporcjonalną.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301E1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5691D3DC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35000173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46B1F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Regulacja siły zgniotu od 0 do 100% - przełą</w:t>
            </w: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softHyphen/>
              <w:t>czenie w kabinie kierowcy na warianty surowców.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E7601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4A57F6A2" w14:textId="77777777" w:rsidTr="00E80DCD">
        <w:trPr>
          <w:trHeight w:val="71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99469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F52CA" w14:textId="77777777" w:rsidR="006475EA" w:rsidRPr="006475EA" w:rsidRDefault="006475EA" w:rsidP="006475EA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Sterowanie urządzeniami:</w:t>
            </w:r>
          </w:p>
        </w:tc>
      </w:tr>
      <w:tr w:rsidR="006475EA" w:rsidRPr="006475EA" w14:paraId="6F063C48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2B9D8A3B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CCA0E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System sterowania: automatyczny i ręczny.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06603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4F28A0FA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5D438307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67A8A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Cykl automatyczny: pojedynczy lub ciągły.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7AF30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0FAE8F46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64B46DCF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599FA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Cykl sterowania ręcznego: z możliwością niezależnego uruchomienia poszczególnych faz.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10EB9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0F002316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36BB2F85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AD8E8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System sterowania:</w:t>
            </w:r>
          </w:p>
        </w:tc>
      </w:tr>
      <w:tr w:rsidR="006475EA" w:rsidRPr="006475EA" w14:paraId="1E5E61D8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134EBE90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15D4C" w14:textId="77777777" w:rsidR="006475EA" w:rsidRPr="006475EA" w:rsidRDefault="006475EA" w:rsidP="00BC7236">
            <w:pPr>
              <w:numPr>
                <w:ilvl w:val="0"/>
                <w:numId w:val="41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Wyposażony w dwa czujniki stopni umożliwiające natychmiastowe zatrzymanie cyklu pracy - wyłączniki „stop”.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51549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585120F2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25DC6A85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F3BFF" w14:textId="77777777" w:rsidR="006475EA" w:rsidRPr="006475EA" w:rsidRDefault="006475EA" w:rsidP="00BC7236">
            <w:pPr>
              <w:numPr>
                <w:ilvl w:val="0"/>
                <w:numId w:val="41"/>
              </w:num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Umieszczony po obu stronach tylnej części odwłoka.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D6AA5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280996B8" w14:textId="77777777" w:rsidTr="00E80DCD">
        <w:trPr>
          <w:trHeight w:val="7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B69B80F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6F09D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Układ centralnego smarowania nadwozia:</w:t>
            </w:r>
          </w:p>
        </w:tc>
      </w:tr>
      <w:tr w:rsidR="006475EA" w:rsidRPr="006475EA" w14:paraId="3A6F545B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12E7E8F6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0F038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Smarowanie wszystkich mechanizmów nadwozia z automatycznego centralnego układu smarowania GROENEVELDE lub równoważnego.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C7FCC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008F2ECE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5C03F715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AC5A2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Ilość punktów smarnych;-wszystkie wymagające smarowania.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CABFF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71EFB2A8" w14:textId="77777777" w:rsidTr="00E80DCD">
        <w:trPr>
          <w:trHeight w:val="7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0034E29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A2CA5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Oświetlenie:</w:t>
            </w:r>
          </w:p>
        </w:tc>
      </w:tr>
      <w:tr w:rsidR="006475EA" w:rsidRPr="006475EA" w14:paraId="506CC321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13A5D12B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61518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Światło białe: załączane przez obsługę umieszczone w tylnej górnej części odwłoka umożliwiające pracę w pogorszonych warunkach widoczności.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41596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142D02BD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7786A632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2CADF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Dwie dodatkowe lampy robocze umieszczone po obu bokach zabudowy - doświetlanie chodnika.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D867C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0C629D3F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1DCECF46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27644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Światła obrysowe.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FCD44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06A7D027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3E3730F6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E143F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Światła obrysowe skrajne tylne.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BAEA5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21ECC517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6EE92455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3CB9E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Dwie lampy ostrzegawcza o kolorze pomarańczowym, włączane automatycznie podczas pracy urządzenia nadwozia, zamontowane w górnej części nadwozia, jedno od strony kabiny drugie od strony załadunku.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70DE4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2E9A2CDC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1351B975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47686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Belka świetlna na dachu kabiny z napisem „PGK Koszalin”.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3D548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75069C21" w14:textId="77777777" w:rsidTr="00E80DCD">
        <w:trPr>
          <w:trHeight w:val="7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BB7B794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AA9CC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Szczelność skrzyni ładunkowej: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0A27E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</w:tr>
      <w:tr w:rsidR="006475EA" w:rsidRPr="006475EA" w14:paraId="31C6B852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19A0A589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B42E0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Uszczelnienie na styku skrzyni ładunkowej i odwłoka uniemożliwiające wyciekanie gromadzących się płynów – odcieków.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15781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2D83390C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2F99EE11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ED892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Możliwość gromadzenia niewielkiej ilości płynów w odwłoku ładunkowym oraz ich kontrolowanego spuszczania zaworem kulowym.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71D13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4DA33D88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1E303E5A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4D6FD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Zawór kulowy w przedniej części skrzyni ładunkowej w celu spuszczania nagromadzonych się płynów.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88F02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2545A666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0A7C635A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C181C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Zbiornik odcieków o pojemności: minimum 150 Litrów.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5CEA7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……..l</w:t>
            </w:r>
          </w:p>
        </w:tc>
      </w:tr>
      <w:tr w:rsidR="006475EA" w:rsidRPr="006475EA" w14:paraId="4ADD7C3D" w14:textId="77777777" w:rsidTr="00E80DCD">
        <w:trPr>
          <w:trHeight w:val="71"/>
        </w:trPr>
        <w:tc>
          <w:tcPr>
            <w:tcW w:w="709" w:type="dxa"/>
            <w:vMerge/>
            <w:shd w:val="clear" w:color="auto" w:fill="auto"/>
            <w:vAlign w:val="center"/>
          </w:tcPr>
          <w:p w14:paraId="7C0D66B3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9E474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Rynienka trójkątna dodatkowa odbierająca odcieki na styku skrzyni i odwłoka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E00B2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492C6840" w14:textId="77777777" w:rsidTr="00E80DCD">
        <w:trPr>
          <w:trHeight w:val="71"/>
        </w:trPr>
        <w:tc>
          <w:tcPr>
            <w:tcW w:w="709" w:type="dxa"/>
            <w:shd w:val="clear" w:color="auto" w:fill="auto"/>
            <w:vAlign w:val="center"/>
          </w:tcPr>
          <w:p w14:paraId="2DF40641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0BA24" w14:textId="77777777" w:rsidR="006475EA" w:rsidRPr="006475EA" w:rsidRDefault="006475EA" w:rsidP="006475EA">
            <w:pPr>
              <w:spacing w:after="0" w:line="240" w:lineRule="auto"/>
              <w:ind w:left="35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Kamera przemysłowa: </w:t>
            </w:r>
          </w:p>
          <w:p w14:paraId="0211B858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Pokazująca pracę ludzi współpracująca  z monitorem w kabinie kierowcy.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9C375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642B8D2F" w14:textId="77777777" w:rsidTr="00E80DCD">
        <w:trPr>
          <w:trHeight w:val="71"/>
        </w:trPr>
        <w:tc>
          <w:tcPr>
            <w:tcW w:w="709" w:type="dxa"/>
            <w:shd w:val="clear" w:color="auto" w:fill="auto"/>
            <w:vAlign w:val="center"/>
          </w:tcPr>
          <w:p w14:paraId="47A83CAF" w14:textId="77777777" w:rsidR="006475EA" w:rsidRPr="006475EA" w:rsidRDefault="006475EA" w:rsidP="00BC7236">
            <w:pPr>
              <w:numPr>
                <w:ilvl w:val="1"/>
                <w:numId w:val="37"/>
              </w:numPr>
              <w:spacing w:after="0" w:line="240" w:lineRule="auto"/>
              <w:ind w:hanging="104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CF2D2" w14:textId="77777777" w:rsidR="006475EA" w:rsidRPr="006475EA" w:rsidRDefault="006475EA" w:rsidP="006475EA">
            <w:pPr>
              <w:spacing w:after="0" w:line="240" w:lineRule="auto"/>
              <w:ind w:left="35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K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olorystyka: </w:t>
            </w:r>
          </w:p>
          <w:p w14:paraId="036C35B0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Kolor nadwozia;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 </w:t>
            </w: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pomarańczowy RAL 2011.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45AC8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226F0A0F" w14:textId="77777777" w:rsidTr="00E80DCD">
        <w:trPr>
          <w:trHeight w:val="71"/>
        </w:trPr>
        <w:tc>
          <w:tcPr>
            <w:tcW w:w="709" w:type="dxa"/>
            <w:shd w:val="clear" w:color="auto" w:fill="auto"/>
            <w:vAlign w:val="center"/>
          </w:tcPr>
          <w:p w14:paraId="75D43ECE" w14:textId="77777777" w:rsidR="006475EA" w:rsidRPr="006475EA" w:rsidRDefault="006475EA" w:rsidP="00BC7236">
            <w:pPr>
              <w:numPr>
                <w:ilvl w:val="0"/>
                <w:numId w:val="37"/>
              </w:numPr>
              <w:spacing w:after="0" w:line="240" w:lineRule="auto"/>
              <w:ind w:hanging="187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A52E7" w14:textId="77777777" w:rsidR="006475EA" w:rsidRPr="006475EA" w:rsidRDefault="006475EA" w:rsidP="006475EA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P</w:t>
            </w: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osiadanie deklaracji zgodności 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CE.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B61AC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</w:tbl>
    <w:p w14:paraId="18E19D9F" w14:textId="77777777" w:rsidR="006475EA" w:rsidRPr="006475EA" w:rsidRDefault="006475EA" w:rsidP="006475EA">
      <w:pPr>
        <w:spacing w:after="0" w:line="24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22688AC5" w14:textId="77777777" w:rsidR="006475EA" w:rsidRPr="006475EA" w:rsidRDefault="006475EA" w:rsidP="006475EA">
      <w:pPr>
        <w:widowControl w:val="0"/>
        <w:autoSpaceDE w:val="0"/>
        <w:autoSpaceDN w:val="0"/>
        <w:adjustRightInd w:val="0"/>
        <w:spacing w:after="0" w:line="240" w:lineRule="auto"/>
        <w:rPr>
          <w:rFonts w:ascii="OpenSymbol" w:eastAsia="Times New Roman" w:hAnsi="OpenSymbol" w:cs="Open Sans"/>
          <w:b/>
          <w:color w:val="000000"/>
          <w:sz w:val="20"/>
          <w:szCs w:val="20"/>
          <w:u w:val="single"/>
        </w:rPr>
      </w:pPr>
      <w:r w:rsidRPr="006475EA">
        <w:rPr>
          <w:rFonts w:ascii="OpenSymbol" w:eastAsia="Times New Roman" w:hAnsi="OpenSymbol" w:cs="Open Sans"/>
          <w:b/>
          <w:color w:val="000000"/>
          <w:sz w:val="20"/>
          <w:szCs w:val="20"/>
          <w:u w:val="single"/>
        </w:rPr>
        <w:t>*</w:t>
      </w:r>
      <w:r w:rsidRPr="006475EA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>Skre</w:t>
      </w:r>
      <w:r w:rsidRPr="006475EA">
        <w:rPr>
          <w:rFonts w:ascii="Calibri" w:eastAsia="Times New Roman" w:hAnsi="Calibri" w:cs="Calibri"/>
          <w:b/>
          <w:color w:val="000000"/>
          <w:sz w:val="16"/>
          <w:szCs w:val="16"/>
          <w:u w:val="single"/>
        </w:rPr>
        <w:t>ś</w:t>
      </w:r>
      <w:r w:rsidRPr="006475EA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>li</w:t>
      </w:r>
      <w:r w:rsidRPr="006475EA">
        <w:rPr>
          <w:rFonts w:ascii="Calibri" w:eastAsia="Times New Roman" w:hAnsi="Calibri" w:cs="Calibri"/>
          <w:b/>
          <w:color w:val="000000"/>
          <w:sz w:val="16"/>
          <w:szCs w:val="16"/>
          <w:u w:val="single"/>
        </w:rPr>
        <w:t>ć</w:t>
      </w:r>
      <w:r w:rsidRPr="006475EA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 xml:space="preserve"> niew</w:t>
      </w:r>
      <w:r w:rsidRPr="006475EA">
        <w:rPr>
          <w:rFonts w:ascii="Calibri" w:eastAsia="Times New Roman" w:hAnsi="Calibri" w:cs="Calibri"/>
          <w:b/>
          <w:color w:val="000000"/>
          <w:sz w:val="16"/>
          <w:szCs w:val="16"/>
          <w:u w:val="single"/>
        </w:rPr>
        <w:t>ł</w:t>
      </w:r>
      <w:r w:rsidRPr="006475EA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>a</w:t>
      </w:r>
      <w:r w:rsidRPr="006475EA">
        <w:rPr>
          <w:rFonts w:ascii="Calibri" w:eastAsia="Times New Roman" w:hAnsi="Calibri" w:cs="Calibri"/>
          <w:b/>
          <w:color w:val="000000"/>
          <w:sz w:val="16"/>
          <w:szCs w:val="16"/>
          <w:u w:val="single"/>
        </w:rPr>
        <w:t>ś</w:t>
      </w:r>
      <w:r w:rsidRPr="006475EA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>ciwe</w:t>
      </w:r>
      <w:r w:rsidRPr="006475EA">
        <w:rPr>
          <w:rFonts w:ascii="OpenSymbol" w:eastAsia="Times New Roman" w:hAnsi="OpenSymbol" w:cs="Open Sans"/>
          <w:b/>
          <w:color w:val="000000"/>
          <w:sz w:val="20"/>
          <w:szCs w:val="20"/>
          <w:u w:val="single"/>
        </w:rPr>
        <w:t xml:space="preserve">                           </w:t>
      </w:r>
    </w:p>
    <w:p w14:paraId="36BF9EF7" w14:textId="77777777" w:rsidR="006475EA" w:rsidRPr="006475EA" w:rsidRDefault="006475EA" w:rsidP="00BC7236">
      <w:pPr>
        <w:numPr>
          <w:ilvl w:val="0"/>
          <w:numId w:val="39"/>
        </w:numPr>
        <w:spacing w:after="0" w:line="240" w:lineRule="auto"/>
        <w:ind w:left="426" w:hanging="426"/>
        <w:rPr>
          <w:rFonts w:ascii="Open Sans" w:eastAsia="Times New Roman" w:hAnsi="Open Sans" w:cs="Open Sans"/>
          <w:b/>
          <w:bCs/>
          <w:sz w:val="28"/>
          <w:szCs w:val="28"/>
        </w:rPr>
      </w:pPr>
      <w:r w:rsidRPr="006475EA">
        <w:rPr>
          <w:rFonts w:ascii="Open Sans" w:eastAsia="Times New Roman" w:hAnsi="Open Sans" w:cs="Open Sans"/>
          <w:b/>
          <w:bCs/>
          <w:color w:val="0000FF"/>
          <w:sz w:val="28"/>
          <w:szCs w:val="28"/>
        </w:rPr>
        <w:t>Dane techniczne jednostki transportowej – podwozie.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350"/>
        <w:gridCol w:w="5967"/>
        <w:gridCol w:w="1267"/>
      </w:tblGrid>
      <w:tr w:rsidR="006475EA" w:rsidRPr="006475EA" w14:paraId="10573E38" w14:textId="77777777" w:rsidTr="00E80DCD">
        <w:tc>
          <w:tcPr>
            <w:tcW w:w="2391" w:type="dxa"/>
            <w:gridSpan w:val="2"/>
            <w:shd w:val="clear" w:color="auto" w:fill="F2F2F2"/>
            <w:vAlign w:val="center"/>
          </w:tcPr>
          <w:p w14:paraId="704238DA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Marka / Typ:</w:t>
            </w:r>
          </w:p>
        </w:tc>
        <w:tc>
          <w:tcPr>
            <w:tcW w:w="8241" w:type="dxa"/>
            <w:gridSpan w:val="2"/>
          </w:tcPr>
          <w:p w14:paraId="378BFC35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</w:tc>
      </w:tr>
      <w:tr w:rsidR="006475EA" w:rsidRPr="006475EA" w14:paraId="3218A2A8" w14:textId="77777777" w:rsidTr="00E80DC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DFAB053" w14:textId="77777777" w:rsidR="006475EA" w:rsidRPr="006475EA" w:rsidRDefault="006475EA" w:rsidP="006475EA">
            <w:pPr>
              <w:spacing w:after="0" w:line="240" w:lineRule="auto"/>
              <w:ind w:left="720" w:hanging="685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54B5305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Parametry: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5BCABD4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Tak/Nie</w:t>
            </w: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6475EA" w:rsidRPr="006475EA" w14:paraId="45BEC85D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DB2C" w14:textId="77777777" w:rsidR="006475EA" w:rsidRPr="006475EA" w:rsidRDefault="006475EA" w:rsidP="00BC7236">
            <w:pPr>
              <w:numPr>
                <w:ilvl w:val="0"/>
                <w:numId w:val="38"/>
              </w:numPr>
              <w:spacing w:after="0" w:line="240" w:lineRule="auto"/>
              <w:ind w:hanging="609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2682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Podwozie</w:t>
            </w: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. Fabrycznie nowe.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4F6D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61A177B9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615D" w14:textId="77777777" w:rsidR="006475EA" w:rsidRPr="006475EA" w:rsidRDefault="006475EA" w:rsidP="00BC7236">
            <w:pPr>
              <w:numPr>
                <w:ilvl w:val="0"/>
                <w:numId w:val="38"/>
              </w:numPr>
              <w:spacing w:after="0" w:line="240" w:lineRule="auto"/>
              <w:ind w:hanging="609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14DC" w14:textId="77777777" w:rsidR="006475EA" w:rsidRPr="006475EA" w:rsidRDefault="006475EA" w:rsidP="006475EA">
            <w:pPr>
              <w:tabs>
                <w:tab w:val="left" w:pos="284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R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ok produkcji: 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2021 roku.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213A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……….. rok</w:t>
            </w:r>
          </w:p>
        </w:tc>
      </w:tr>
      <w:tr w:rsidR="006475EA" w:rsidRPr="006475EA" w14:paraId="04CD4B39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E341" w14:textId="77777777" w:rsidR="006475EA" w:rsidRPr="006475EA" w:rsidRDefault="006475EA" w:rsidP="00BC7236">
            <w:pPr>
              <w:numPr>
                <w:ilvl w:val="0"/>
                <w:numId w:val="38"/>
              </w:numPr>
              <w:spacing w:after="0" w:line="240" w:lineRule="auto"/>
              <w:ind w:hanging="609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EF6F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N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ie eksploatowane.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3F5B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07ECF1A2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6FEB" w14:textId="77777777" w:rsidR="006475EA" w:rsidRPr="006475EA" w:rsidRDefault="006475EA" w:rsidP="00BC7236">
            <w:pPr>
              <w:numPr>
                <w:ilvl w:val="0"/>
                <w:numId w:val="38"/>
              </w:numPr>
              <w:spacing w:after="0" w:line="240" w:lineRule="auto"/>
              <w:ind w:hanging="609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7CA3" w14:textId="77777777" w:rsidR="006475EA" w:rsidRPr="006475EA" w:rsidRDefault="006475EA" w:rsidP="006475EA">
            <w:pPr>
              <w:tabs>
                <w:tab w:val="left" w:pos="284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W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ykonania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 dla ruchu prawoskrętnego,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5321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28EC63E0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82C2" w14:textId="77777777" w:rsidR="006475EA" w:rsidRPr="006475EA" w:rsidRDefault="006475EA" w:rsidP="00BC7236">
            <w:pPr>
              <w:numPr>
                <w:ilvl w:val="0"/>
                <w:numId w:val="38"/>
              </w:numPr>
              <w:spacing w:after="0" w:line="240" w:lineRule="auto"/>
              <w:ind w:hanging="609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1B13" w14:textId="77777777" w:rsidR="006475EA" w:rsidRPr="006475EA" w:rsidRDefault="006475EA" w:rsidP="006475EA">
            <w:pPr>
              <w:tabs>
                <w:tab w:val="left" w:pos="284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N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ie  rejestrowana; 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o przebiegu  do </w:t>
            </w:r>
            <w:smartTag w:uri="urn:schemas-microsoft-com:office:smarttags" w:element="metricconverter">
              <w:smartTagPr>
                <w:attr w:name="ProductID" w:val="1500 km"/>
              </w:smartTagPr>
              <w:r w:rsidRPr="006475EA">
                <w:rPr>
                  <w:rFonts w:ascii="Open Sans" w:eastAsia="Times New Roman" w:hAnsi="Open Sans" w:cs="Open Sans"/>
                  <w:b/>
                  <w:sz w:val="24"/>
                  <w:szCs w:val="24"/>
                </w:rPr>
                <w:t>1500 km</w:t>
              </w:r>
            </w:smartTag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967E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 ………..km</w:t>
            </w:r>
          </w:p>
        </w:tc>
      </w:tr>
      <w:tr w:rsidR="006475EA" w:rsidRPr="006475EA" w14:paraId="6C244F30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44D8" w14:textId="77777777" w:rsidR="006475EA" w:rsidRPr="006475EA" w:rsidRDefault="006475EA" w:rsidP="00BC7236">
            <w:pPr>
              <w:numPr>
                <w:ilvl w:val="0"/>
                <w:numId w:val="38"/>
              </w:numPr>
              <w:spacing w:after="0" w:line="240" w:lineRule="auto"/>
              <w:ind w:hanging="609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DC59" w14:textId="77777777" w:rsidR="006475EA" w:rsidRPr="006475EA" w:rsidRDefault="006475EA" w:rsidP="006475EA">
            <w:pPr>
              <w:tabs>
                <w:tab w:val="left" w:pos="284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DMC 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jednostki transportowej: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 minimum 26 Mg (optymalne)/ 27 Mg*.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1FEB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 Mg</w:t>
            </w:r>
          </w:p>
        </w:tc>
      </w:tr>
      <w:tr w:rsidR="006475EA" w:rsidRPr="006475EA" w14:paraId="6BCCD4F3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D5F4" w14:textId="77777777" w:rsidR="006475EA" w:rsidRPr="006475EA" w:rsidRDefault="006475EA" w:rsidP="00BC7236">
            <w:pPr>
              <w:numPr>
                <w:ilvl w:val="0"/>
                <w:numId w:val="38"/>
              </w:numPr>
              <w:spacing w:after="0" w:line="240" w:lineRule="auto"/>
              <w:ind w:hanging="609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D2AD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Ładowność pojazdu po skompletowaniu;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 minimum 11 Mg,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F2F0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 Mg</w:t>
            </w:r>
          </w:p>
        </w:tc>
      </w:tr>
      <w:tr w:rsidR="006475EA" w:rsidRPr="006475EA" w14:paraId="5333C0E5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6078" w14:textId="77777777" w:rsidR="006475EA" w:rsidRPr="006475EA" w:rsidRDefault="006475EA" w:rsidP="00BC7236">
            <w:pPr>
              <w:numPr>
                <w:ilvl w:val="0"/>
                <w:numId w:val="38"/>
              </w:numPr>
              <w:spacing w:after="0" w:line="240" w:lineRule="auto"/>
              <w:ind w:hanging="609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AE8A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Parametry techniczne podwozia:</w:t>
            </w:r>
          </w:p>
        </w:tc>
      </w:tr>
      <w:tr w:rsidR="006475EA" w:rsidRPr="006475EA" w14:paraId="7522655F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E617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AC1D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Podwozie: Trzyosiowe 6 x2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B160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71B4D1B3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E1E0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2BA9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Rozstaw osi:</w:t>
            </w: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 </w:t>
            </w:r>
          </w:p>
        </w:tc>
      </w:tr>
      <w:tr w:rsidR="006475EA" w:rsidRPr="006475EA" w14:paraId="4ABF0382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C207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6614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  <w:u w:val="single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Liczony od pierwszej osi skrętnej do osi napędowej: maksymalnie 4 000 mm,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D771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……..mm</w:t>
            </w:r>
          </w:p>
        </w:tc>
      </w:tr>
      <w:tr w:rsidR="006475EA" w:rsidRPr="006475EA" w14:paraId="2F801D8E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7CED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5CC0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  <w:u w:val="single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Osie skrętne: pierwsza i trzecia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049E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7FC7457F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A999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4AB2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  <w:u w:val="single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Oś napędowa: druga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48A9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1AEB5D32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0BA1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E7F2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  <w:u w:val="single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Liczony od pierwszej osi skrętnej do osi napędowej: maksymalnie 4 000 mm,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FB30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……..mm</w:t>
            </w:r>
          </w:p>
        </w:tc>
      </w:tr>
      <w:tr w:rsidR="006475EA" w:rsidRPr="006475EA" w14:paraId="6E023F5D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0B46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5A8A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Nośność osi:</w:t>
            </w:r>
          </w:p>
        </w:tc>
      </w:tr>
      <w:tr w:rsidR="006475EA" w:rsidRPr="006475EA" w14:paraId="22E2387C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CDD1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AEA7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Osi  przedniej: minimum 8 000 kg,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33CE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…………..kg</w:t>
            </w:r>
          </w:p>
        </w:tc>
      </w:tr>
      <w:tr w:rsidR="006475EA" w:rsidRPr="006475EA" w14:paraId="2A782284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ADEF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8F34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Osi napędowej; minimum 11 500 kg,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8E84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…………..kg</w:t>
            </w:r>
          </w:p>
        </w:tc>
      </w:tr>
      <w:tr w:rsidR="006475EA" w:rsidRPr="006475EA" w14:paraId="375D9BA2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DD25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C150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Osi tylnej wleczonej; minimum 7 500kg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F0FA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…………..kg</w:t>
            </w:r>
          </w:p>
        </w:tc>
      </w:tr>
      <w:tr w:rsidR="006475EA" w:rsidRPr="006475EA" w14:paraId="0066F9CB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696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1F13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Zawieszenie osi:</w:t>
            </w:r>
          </w:p>
        </w:tc>
      </w:tr>
      <w:tr w:rsidR="006475EA" w:rsidRPr="006475EA" w14:paraId="30175A0D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84B7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1B26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Oś przednia z zawieszeniem pneumatycznym lub mechanicznym.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71A3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34812DDA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647D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D8FD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Tylne zawieszenie osi pneumatyczne.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49FC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2E97EDFB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CDD9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ECE0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Regulacja wysokości zawieszenia.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2E8F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6B02E5C2" w14:textId="77777777" w:rsidTr="00E80DCD">
        <w:trPr>
          <w:trHeight w:val="7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7B58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AB8D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Układ hamulcowy:</w:t>
            </w:r>
          </w:p>
        </w:tc>
      </w:tr>
      <w:tr w:rsidR="006475EA" w:rsidRPr="006475EA" w14:paraId="74CDCE33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43C0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1BC1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Hamulce wszystkich osi:  </w:t>
            </w: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tarczowe.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9062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6B41199A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6920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A7FF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Układ hamulcowy z systemem; EBS lub równoważnym,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C465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13D236D2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0AA7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7D1D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Układ hamulcowy  ABS.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9036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2C53D5E8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C98B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9644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Układy napędowy: </w:t>
            </w:r>
          </w:p>
          <w:p w14:paraId="17866E19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Blokada mechanizmu różnicowego; 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osi napędowej.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72D3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6DE1435E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E32D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EA2D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Układ 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kierowniczy:</w:t>
            </w: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 </w:t>
            </w:r>
          </w:p>
          <w:p w14:paraId="28887600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Ze wspomaganiem,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9394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18C09794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6C99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28BD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Oświetlenie: </w:t>
            </w:r>
          </w:p>
        </w:tc>
      </w:tr>
      <w:tr w:rsidR="006475EA" w:rsidRPr="006475EA" w14:paraId="2FC26EEB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D618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1B93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Oświetlenie zgodne z kodeksem drogowym,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D3D5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293779B4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ED5C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C0E8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Światła do jazdy dziennej LED.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5FFE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5A74B4A4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AD8E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FF24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Boczne  światła obrysowe LED.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11F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5EB32DFE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E460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06D4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Reflektory przeciwmgielne.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9F39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290A4F35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436A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00B1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Instalacja elektryczna:</w:t>
            </w:r>
          </w:p>
        </w:tc>
      </w:tr>
      <w:tr w:rsidR="006475EA" w:rsidRPr="006475EA" w14:paraId="6AFD26B1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73FB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21D9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Akumulatory: 12 V minimum 170 Ah  2 szt..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6E7A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……..V ………Ah</w:t>
            </w:r>
          </w:p>
        </w:tc>
      </w:tr>
      <w:tr w:rsidR="006475EA" w:rsidRPr="006475EA" w14:paraId="4530BCC1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557B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08DB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Wyłącznik akumulatorów: fabryczny.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83BC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1A8D0332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22E2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3216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Akustyczny sygnał cofania zamontowany z tyłu zabudowy.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44BE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48909B0B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444C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D4C1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Sygnał dźwiękowy pneumatyczny.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ABFB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5EACAB3B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CD56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3BFF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Ogumienie:</w:t>
            </w:r>
          </w:p>
        </w:tc>
      </w:tr>
      <w:tr w:rsidR="006475EA" w:rsidRPr="006475EA" w14:paraId="10EA1700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F18B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25AF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Wszystkie tarcze kół stalowe dziesięciootworowe, do opon bezdętkowych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694A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7A8186BE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09AD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3846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Wszystkie koła z oponami bezdętkowymi R 22,5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83CF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2525B80A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3277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DA6A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Bez koła zapasowego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16E3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47C1DBF6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2C9B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F489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Kliny pod koła; 2 szt.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1323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0AF482D7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59AF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8F4D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Zbiornik paliwa: </w:t>
            </w:r>
          </w:p>
          <w:p w14:paraId="780F5935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Pojemność zbiornika CNG:</w:t>
            </w: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 minimum 900 litrów.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3718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………l</w:t>
            </w:r>
          </w:p>
        </w:tc>
      </w:tr>
      <w:tr w:rsidR="006475EA" w:rsidRPr="006475EA" w14:paraId="1A577ADF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33F7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7DF8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Inne wymagania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:</w:t>
            </w:r>
          </w:p>
        </w:tc>
      </w:tr>
      <w:tr w:rsidR="006475EA" w:rsidRPr="006475EA" w14:paraId="1CC4E174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8671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7731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Boczne osłony przeciw najazdowe,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59FC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4685E521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EEDD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7851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Przedni zderzak zgodny z EC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81B5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71D2DE60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FDCE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8102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Tablica VIN z numerami podwozia,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F3E8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2E851ECC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F393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1B0E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Osuszacz powietrza podgrzewany,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BAF4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50698B51" w14:textId="77777777" w:rsidTr="00E80DCD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5133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EA3F" w14:textId="77777777" w:rsidR="006475EA" w:rsidRPr="006475EA" w:rsidRDefault="006475EA" w:rsidP="006475EA">
            <w:pPr>
              <w:tabs>
                <w:tab w:val="left" w:pos="709"/>
              </w:tabs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Fartuchy przeciw błotne – chlapacze.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28C2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6A62F76E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29164" w14:textId="77777777" w:rsidR="006475EA" w:rsidRPr="006475EA" w:rsidRDefault="006475EA" w:rsidP="00BC7236">
            <w:pPr>
              <w:numPr>
                <w:ilvl w:val="0"/>
                <w:numId w:val="40"/>
              </w:numPr>
              <w:spacing w:after="0" w:line="240" w:lineRule="auto"/>
              <w:ind w:hanging="187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0A9E7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Parametry techniczne silnika:</w:t>
            </w:r>
          </w:p>
        </w:tc>
      </w:tr>
      <w:tr w:rsidR="006475EA" w:rsidRPr="006475EA" w14:paraId="261A2664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B222E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B3C24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Moc:</w:t>
            </w: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 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minimum </w:t>
            </w: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320 KM, 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minimum </w:t>
            </w: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1 600 </w:t>
            </w:r>
            <w:proofErr w:type="spellStart"/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Nm</w:t>
            </w:r>
            <w:proofErr w:type="spellEnd"/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F0D9E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………KM ……….</w:t>
            </w:r>
            <w:proofErr w:type="spellStart"/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Nm</w:t>
            </w:r>
            <w:proofErr w:type="spellEnd"/>
          </w:p>
        </w:tc>
      </w:tr>
      <w:tr w:rsidR="006475EA" w:rsidRPr="006475EA" w14:paraId="3AF90D32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F8273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C517E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Silnik spełniający normy emisji spalin; </w:t>
            </w: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EURO 6.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F0ED6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746252AE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C0EE7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4A8A8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Wyciszona praca, poziom hałasu 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nie powinien przekraczać </w:t>
            </w: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87 </w:t>
            </w:r>
            <w:proofErr w:type="spellStart"/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db</w:t>
            </w:r>
            <w:proofErr w:type="spellEnd"/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70EDF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0B3BC74B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ADCF6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BBE07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Ogranicznik prędkości 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85-90 km/h.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60BB4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02E5DA25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945FE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EC829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Hamulec silnikowy.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1B125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62942C48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E811A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973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B9D1C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Układ chłodzenia 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do minimum 35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  <w:vertAlign w:val="superscript"/>
              </w:rPr>
              <w:t>o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C temperatury panującej na zewnątrz.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723C5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7D9CD0BA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3BFC3" w14:textId="77777777" w:rsidR="006475EA" w:rsidRPr="006475EA" w:rsidRDefault="006475EA" w:rsidP="00BC7236">
            <w:pPr>
              <w:numPr>
                <w:ilvl w:val="0"/>
                <w:numId w:val="40"/>
              </w:numPr>
              <w:spacing w:after="0" w:line="240" w:lineRule="auto"/>
              <w:ind w:hanging="325"/>
              <w:rPr>
                <w:rFonts w:ascii="Open Sans" w:eastAsia="Times New Roman" w:hAnsi="Open Sans" w:cs="Open Sans"/>
                <w:b/>
                <w:color w:val="0000FF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0947A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Parametry techniczne skrzyni biegów:</w:t>
            </w:r>
          </w:p>
        </w:tc>
      </w:tr>
      <w:tr w:rsidR="006475EA" w:rsidRPr="006475EA" w14:paraId="17F619A4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0698F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E3B57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Automatyczna, p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  <w:t>ó</w:t>
            </w:r>
            <w:proofErr w:type="spellStart"/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łautomatyczna</w:t>
            </w:r>
            <w:proofErr w:type="spellEnd"/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 </w:t>
            </w: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lub zautomatyzowana (bez pedału sprzęgła)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72869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……………….</w:t>
            </w:r>
          </w:p>
        </w:tc>
      </w:tr>
      <w:tr w:rsidR="006475EA" w:rsidRPr="006475EA" w14:paraId="13626209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265B8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52614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Minimum 12 biegowa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285C3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……………….</w:t>
            </w:r>
          </w:p>
        </w:tc>
      </w:tr>
      <w:tr w:rsidR="006475EA" w:rsidRPr="006475EA" w14:paraId="14B02FCA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79EBA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12CE5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Przystawka odbioru mocy: 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od silnikowa niezależna od sprzęgła i skrzyni biegów dla nadwozia.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4398A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1604D0C8" w14:textId="77777777" w:rsidTr="00E80DC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04E4" w14:textId="77777777" w:rsidR="006475EA" w:rsidRPr="006475EA" w:rsidRDefault="006475EA" w:rsidP="00BC7236">
            <w:pPr>
              <w:numPr>
                <w:ilvl w:val="0"/>
                <w:numId w:val="40"/>
              </w:num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749F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Parametry techniczne kabiny:</w:t>
            </w:r>
          </w:p>
        </w:tc>
      </w:tr>
      <w:tr w:rsidR="006475EA" w:rsidRPr="006475EA" w14:paraId="5DAC3160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340A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0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43FD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Kabina:</w:t>
            </w:r>
          </w:p>
        </w:tc>
      </w:tr>
      <w:tr w:rsidR="006475EA" w:rsidRPr="006475EA" w14:paraId="625776E2" w14:textId="77777777" w:rsidTr="00E80DCD">
        <w:trPr>
          <w:trHeight w:val="7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F225E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389B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Dzienna w wersji krótkiej: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65E97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5830AE1E" w14:textId="77777777" w:rsidTr="00E80DCD">
        <w:trPr>
          <w:trHeight w:val="7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8A680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53A4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Trzyosobowa 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D9DEF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0822212F" w14:textId="77777777" w:rsidTr="00E80DCD">
        <w:trPr>
          <w:trHeight w:val="7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49C00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8372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Kabina odchylana do przodu,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C5EEB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7D82C54C" w14:textId="77777777" w:rsidTr="00E80DCD">
        <w:trPr>
          <w:trHeight w:val="7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FCA50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286C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Zawieszenie kabiny mechaniczne lub pneumatyczne,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8640A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0F111135" w14:textId="77777777" w:rsidTr="00E80DCD">
        <w:trPr>
          <w:trHeight w:val="7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7E395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427F0E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Kierownica:</w:t>
            </w:r>
          </w:p>
        </w:tc>
      </w:tr>
      <w:tr w:rsidR="006475EA" w:rsidRPr="006475EA" w14:paraId="17A48FF1" w14:textId="77777777" w:rsidTr="00E80DCD">
        <w:trPr>
          <w:trHeight w:val="7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DDEEB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ADD9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Z lewej strony.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31474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25D1F94A" w14:textId="77777777" w:rsidTr="00E80DCD">
        <w:trPr>
          <w:trHeight w:val="7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2D650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72A8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Koło kierownicy z regulowanym pochyleniem.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BF8EB1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47AA2AAA" w14:textId="77777777" w:rsidTr="00E80DCD">
        <w:trPr>
          <w:trHeight w:val="7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4F53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C28B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Wielofunkcyjna kierownica.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452D3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5D815794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9692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3E92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Tablica wskaźników: </w:t>
            </w:r>
          </w:p>
        </w:tc>
      </w:tr>
      <w:tr w:rsidR="006475EA" w:rsidRPr="006475EA" w14:paraId="74F3B644" w14:textId="77777777" w:rsidTr="00E80DCD">
        <w:trPr>
          <w:trHeight w:val="7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9C239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EF67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Standardowa z opisem w języku polskim.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293570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3CEFAA82" w14:textId="77777777" w:rsidTr="00E80DCD">
        <w:trPr>
          <w:trHeight w:val="10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51D4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070F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Tachograf </w:t>
            </w:r>
          </w:p>
        </w:tc>
      </w:tr>
      <w:tr w:rsidR="006475EA" w:rsidRPr="006475EA" w14:paraId="1611A926" w14:textId="77777777" w:rsidTr="00E80DCD">
        <w:trPr>
          <w:trHeight w:val="7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D11F8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41A4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Tachograf cyfrowy, zgodny z wymaganiami obowiązującymi po 15 czerwca 2019 roku zdolny do zdalnego odczytu.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E15A9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03576209" w14:textId="77777777" w:rsidTr="00E80DCD">
        <w:trPr>
          <w:trHeight w:val="7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2C57C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061B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Fabryczna kalibracja tachografu,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A0E68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3EBB3F64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893DD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D5FA6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Siedzenia i tapicerka:</w:t>
            </w:r>
          </w:p>
        </w:tc>
      </w:tr>
      <w:tr w:rsidR="006475EA" w:rsidRPr="006475EA" w14:paraId="22C459FA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307BC23C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748A6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Komfortowe zawieszenie siedzenia kierowcy: układ tłumienia wstrząsów, regulacja obciążenia i położenia.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ABB68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75235EA0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61BC9373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1957F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Siedzenia dla dwóch pasażerów z pokryciem siedzeń standardowej jakości.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0E023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3B27C6F5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68F21E01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5EC33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Pasy bezpieczeństwa dla kierowcy i dwa dla pasażerów.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32037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</w:p>
        </w:tc>
      </w:tr>
      <w:tr w:rsidR="006475EA" w:rsidRPr="006475EA" w14:paraId="34E0DD51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00086AD7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778AB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Obicie drzwi zmywalne.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D2BA9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6E135003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31974E0F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A62EE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Dywaniki gumowe.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1F0E6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21E4AD53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18697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5373B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Instalacja elektryczna:</w:t>
            </w:r>
          </w:p>
        </w:tc>
      </w:tr>
      <w:tr w:rsidR="006475EA" w:rsidRPr="006475EA" w14:paraId="65E0E503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5CDA094A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3484E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Gniazdo 24V/15A.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9ABCF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63A39D7C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7FBE827F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13D3E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Gniazdo 12V/15A.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75E26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5D8F6B25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16DD9B68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F93D6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Oświetlenie wejścia kierowcy i pasażera.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75547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59A03D94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620E48ED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087CF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Dodatkowe lampy robocze po obu bokach zabudowy.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6F6A0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7F20BCDA" w14:textId="77777777" w:rsidTr="00E80DCD">
        <w:trPr>
          <w:trHeight w:val="71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72E5B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A3FDC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Centralny zamek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:</w:t>
            </w:r>
          </w:p>
        </w:tc>
      </w:tr>
      <w:tr w:rsidR="006475EA" w:rsidRPr="006475EA" w14:paraId="7D0A06AD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25F9E08C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81D51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Drzwi kabiny zamykane z pilota w czasie pracy pojazdu.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9B10C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1614F00F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04AF1B94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1B2A3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Dwa komplety kluczyków z pilotami uruchamiających centralny zamek oraz samochód.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F080F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3F060369" w14:textId="77777777" w:rsidTr="00E80DCD">
        <w:trPr>
          <w:trHeight w:val="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C4A234D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90F20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Szyby</w:t>
            </w: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:</w:t>
            </w:r>
          </w:p>
        </w:tc>
      </w:tr>
      <w:tr w:rsidR="006475EA" w:rsidRPr="006475EA" w14:paraId="726ABE98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64BDA33E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C7908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Szyba przednia: ze szkła zespolonego,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C1D3E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6D607B95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041EBCCA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D56B1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Elektryczny podnośnik szyby kierowcy i pasażera,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39ED1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73E4FA45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29720428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64448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Zewnętrzna osłona przeciwsłoneczna dla kierowcy i pasażera,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63826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583A56EF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32621BA2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AE559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Elektryczny mechanizm wycieraczek,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D7CD2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0D6FC6C8" w14:textId="77777777" w:rsidTr="00E80DCD">
        <w:trPr>
          <w:trHeight w:val="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125F613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E1C48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Lusterka:</w:t>
            </w:r>
          </w:p>
        </w:tc>
      </w:tr>
      <w:tr w:rsidR="006475EA" w:rsidRPr="006475EA" w14:paraId="4D653C7F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1429AB38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A3E8A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Lusterka wsteczne ogrzewane.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DFAA4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34E052BD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3FCEA296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03526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Lusterko szerokokątne prawe i lewe ogrzewane.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3D8C8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59E6C3F8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1CD2ED96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14D8F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Lusterko krawężnikowe prawe.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95E62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2D06840F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04F8F04B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70FA3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Lusterko przednie po stronie pasażera „dojazdowe” zgodnie z UE.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FC85E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5CE046F7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6E04F8FB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0A49A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Ramiona lusterek dla zabudowy: 2 500  -  2 600 mm.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785AF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……..mm</w:t>
            </w:r>
          </w:p>
        </w:tc>
      </w:tr>
      <w:tr w:rsidR="006475EA" w:rsidRPr="006475EA" w14:paraId="27E60CE8" w14:textId="77777777" w:rsidTr="00E80DCD">
        <w:trPr>
          <w:trHeight w:val="71"/>
        </w:trPr>
        <w:tc>
          <w:tcPr>
            <w:tcW w:w="851" w:type="dxa"/>
            <w:shd w:val="clear" w:color="auto" w:fill="auto"/>
            <w:vAlign w:val="center"/>
          </w:tcPr>
          <w:p w14:paraId="230F5B02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31712" w14:textId="77777777" w:rsidR="006475EA" w:rsidRPr="006475EA" w:rsidRDefault="006475EA" w:rsidP="006475EA">
            <w:pPr>
              <w:spacing w:after="0" w:line="240" w:lineRule="auto"/>
              <w:ind w:left="3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K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olorystyka: </w:t>
            </w:r>
          </w:p>
          <w:p w14:paraId="2038E1FC" w14:textId="77777777" w:rsidR="006475EA" w:rsidRPr="006475EA" w:rsidRDefault="006475EA" w:rsidP="006475EA">
            <w:pPr>
              <w:spacing w:after="0" w:line="240" w:lineRule="auto"/>
              <w:ind w:left="3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lastRenderedPageBreak/>
              <w:t xml:space="preserve">Kolor kabiny; 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biały.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24F39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lastRenderedPageBreak/>
              <w:t>Tak/Nie*</w:t>
            </w:r>
          </w:p>
        </w:tc>
      </w:tr>
      <w:tr w:rsidR="006475EA" w:rsidRPr="006475EA" w14:paraId="0420948C" w14:textId="77777777" w:rsidTr="00E80DCD">
        <w:trPr>
          <w:trHeight w:val="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F89F9E5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4A953" w14:textId="77777777" w:rsidR="006475EA" w:rsidRPr="006475EA" w:rsidRDefault="006475EA" w:rsidP="006475EA">
            <w:pPr>
              <w:spacing w:after="0" w:line="240" w:lineRule="auto"/>
              <w:ind w:left="35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Wyposażenie dodatkowe;</w:t>
            </w:r>
          </w:p>
        </w:tc>
      </w:tr>
      <w:tr w:rsidR="006475EA" w:rsidRPr="006475EA" w14:paraId="306264D0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70EF6598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974E7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Radioodbiornik fabryczny,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67EFD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1A744389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49C23C2E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B8887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Antena radioodbiornika i radia CB,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17862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3FB53C11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794FA307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E2F96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Zestaw głośnomówiący – zamontowany fabrycznie,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48B00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573D4988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26CE3371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832AB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Centralny zamek drzwi kabiny umożliwiającego zabezpieczenie przed dostaniem się osób niepowołanych w czasie pracy pojazdu.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CA1F1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62735945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653ABBF9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29EF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Wywietrznik dachowy,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76D92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491AC2D4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7E34A718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B4DA9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Schowek na dokumenty formatu A-4,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F35AA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3218415B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22B11376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4648A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Myjka do rąk minimum 10 litrów na zewnątrz pojazdu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1F7B3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………l</w:t>
            </w:r>
          </w:p>
        </w:tc>
      </w:tr>
      <w:tr w:rsidR="006475EA" w:rsidRPr="006475EA" w14:paraId="43DB0147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679003CB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E6461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Apteczka,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DAAB7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1AB002F6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43CCCF9E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5BD89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Trójkąt ostrzegawczy 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50224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4A38AEDE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6D6E4FB6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4E9BC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Gaśnica polska pojazdu i zabudowy,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7AB70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38762409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7B9969EA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12C18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Przewód do pompowania kół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578C0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6D99DEBD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27512F48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FB7F7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Podnośnik hydrauliczny 12 Mg.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184A0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5841844E" w14:textId="77777777" w:rsidTr="00E80DCD">
        <w:trPr>
          <w:trHeight w:val="71"/>
        </w:trPr>
        <w:tc>
          <w:tcPr>
            <w:tcW w:w="851" w:type="dxa"/>
            <w:vMerge/>
            <w:shd w:val="clear" w:color="auto" w:fill="auto"/>
            <w:vAlign w:val="center"/>
          </w:tcPr>
          <w:p w14:paraId="4302F916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AA7B8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Lodówka. Zamawiający dopuszcza wyposażenie pojazdu w alternatywną lodówkę nie będąca fabrycznym wyposażeniem pojazdu.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118CE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721FA1D0" w14:textId="77777777" w:rsidTr="00E80DCD">
        <w:trPr>
          <w:trHeight w:val="71"/>
        </w:trPr>
        <w:tc>
          <w:tcPr>
            <w:tcW w:w="851" w:type="dxa"/>
            <w:shd w:val="clear" w:color="auto" w:fill="auto"/>
            <w:vAlign w:val="center"/>
          </w:tcPr>
          <w:p w14:paraId="647D8CB6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BFCEE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Klimatyzacja fabryczna.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315FE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746B7F79" w14:textId="77777777" w:rsidTr="00E80DCD">
        <w:trPr>
          <w:trHeight w:val="71"/>
        </w:trPr>
        <w:tc>
          <w:tcPr>
            <w:tcW w:w="851" w:type="dxa"/>
            <w:shd w:val="clear" w:color="auto" w:fill="auto"/>
            <w:vAlign w:val="center"/>
          </w:tcPr>
          <w:p w14:paraId="428FA22C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D4455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proofErr w:type="spellStart"/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Immobilizer</w:t>
            </w:r>
            <w:proofErr w:type="spellEnd"/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;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33C41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0A118A81" w14:textId="77777777" w:rsidTr="00E80DCD">
        <w:trPr>
          <w:trHeight w:val="71"/>
        </w:trPr>
        <w:tc>
          <w:tcPr>
            <w:tcW w:w="851" w:type="dxa"/>
            <w:shd w:val="clear" w:color="auto" w:fill="auto"/>
            <w:vAlign w:val="center"/>
          </w:tcPr>
          <w:p w14:paraId="5B063A85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FDA02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Komputer pokładowy,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B4277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  <w:tr w:rsidR="006475EA" w:rsidRPr="006475EA" w14:paraId="3EAE55D8" w14:textId="77777777" w:rsidTr="00E80DCD">
        <w:trPr>
          <w:trHeight w:val="71"/>
        </w:trPr>
        <w:tc>
          <w:tcPr>
            <w:tcW w:w="851" w:type="dxa"/>
            <w:shd w:val="clear" w:color="auto" w:fill="auto"/>
            <w:vAlign w:val="center"/>
          </w:tcPr>
          <w:p w14:paraId="5DFB1DF9" w14:textId="77777777" w:rsidR="006475EA" w:rsidRPr="006475EA" w:rsidRDefault="006475EA" w:rsidP="00BC7236">
            <w:pPr>
              <w:numPr>
                <w:ilvl w:val="1"/>
                <w:numId w:val="40"/>
              </w:numPr>
              <w:spacing w:after="0" w:line="240" w:lineRule="auto"/>
              <w:ind w:hanging="1111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9D29F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P</w:t>
            </w: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osiadanie deklaracji zgodności 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CE.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1C639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Tak/Nie*</w:t>
            </w:r>
          </w:p>
        </w:tc>
      </w:tr>
    </w:tbl>
    <w:p w14:paraId="412010D7" w14:textId="77777777" w:rsidR="006475EA" w:rsidRPr="006475EA" w:rsidRDefault="006475EA" w:rsidP="006475EA">
      <w:pPr>
        <w:widowControl w:val="0"/>
        <w:autoSpaceDE w:val="0"/>
        <w:autoSpaceDN w:val="0"/>
        <w:adjustRightInd w:val="0"/>
        <w:spacing w:after="0" w:line="240" w:lineRule="auto"/>
        <w:rPr>
          <w:rFonts w:ascii="OpenSymbol" w:eastAsia="Times New Roman" w:hAnsi="OpenSymbol" w:cs="Open Sans"/>
          <w:b/>
          <w:color w:val="000000"/>
          <w:sz w:val="20"/>
          <w:szCs w:val="20"/>
          <w:u w:val="single"/>
        </w:rPr>
      </w:pPr>
    </w:p>
    <w:p w14:paraId="0632EBFD" w14:textId="77777777" w:rsidR="006475EA" w:rsidRPr="006475EA" w:rsidRDefault="006475EA" w:rsidP="006475EA">
      <w:pPr>
        <w:widowControl w:val="0"/>
        <w:autoSpaceDE w:val="0"/>
        <w:autoSpaceDN w:val="0"/>
        <w:adjustRightInd w:val="0"/>
        <w:spacing w:after="0" w:line="240" w:lineRule="auto"/>
        <w:rPr>
          <w:rFonts w:ascii="OpenSymbol" w:eastAsia="Times New Roman" w:hAnsi="OpenSymbol" w:cs="Open Sans"/>
          <w:b/>
          <w:color w:val="000000"/>
          <w:sz w:val="20"/>
          <w:szCs w:val="20"/>
          <w:u w:val="single"/>
        </w:rPr>
      </w:pPr>
      <w:r w:rsidRPr="006475EA">
        <w:rPr>
          <w:rFonts w:ascii="OpenSymbol" w:eastAsia="Times New Roman" w:hAnsi="OpenSymbol" w:cs="Open Sans"/>
          <w:b/>
          <w:color w:val="000000"/>
          <w:sz w:val="20"/>
          <w:szCs w:val="20"/>
          <w:u w:val="single"/>
        </w:rPr>
        <w:t>*</w:t>
      </w:r>
      <w:r w:rsidRPr="006475EA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>Skre</w:t>
      </w:r>
      <w:r w:rsidRPr="006475EA">
        <w:rPr>
          <w:rFonts w:ascii="Calibri" w:eastAsia="Times New Roman" w:hAnsi="Calibri" w:cs="Calibri"/>
          <w:b/>
          <w:color w:val="000000"/>
          <w:sz w:val="16"/>
          <w:szCs w:val="16"/>
          <w:u w:val="single"/>
        </w:rPr>
        <w:t>ś</w:t>
      </w:r>
      <w:r w:rsidRPr="006475EA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>li</w:t>
      </w:r>
      <w:r w:rsidRPr="006475EA">
        <w:rPr>
          <w:rFonts w:ascii="Calibri" w:eastAsia="Times New Roman" w:hAnsi="Calibri" w:cs="Calibri"/>
          <w:b/>
          <w:color w:val="000000"/>
          <w:sz w:val="16"/>
          <w:szCs w:val="16"/>
          <w:u w:val="single"/>
        </w:rPr>
        <w:t>ć</w:t>
      </w:r>
      <w:r w:rsidRPr="006475EA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 xml:space="preserve"> niew</w:t>
      </w:r>
      <w:r w:rsidRPr="006475EA">
        <w:rPr>
          <w:rFonts w:ascii="Calibri" w:eastAsia="Times New Roman" w:hAnsi="Calibri" w:cs="Calibri"/>
          <w:b/>
          <w:color w:val="000000"/>
          <w:sz w:val="16"/>
          <w:szCs w:val="16"/>
          <w:u w:val="single"/>
        </w:rPr>
        <w:t>ł</w:t>
      </w:r>
      <w:r w:rsidRPr="006475EA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>a</w:t>
      </w:r>
      <w:r w:rsidRPr="006475EA">
        <w:rPr>
          <w:rFonts w:ascii="Calibri" w:eastAsia="Times New Roman" w:hAnsi="Calibri" w:cs="Calibri"/>
          <w:b/>
          <w:color w:val="000000"/>
          <w:sz w:val="16"/>
          <w:szCs w:val="16"/>
          <w:u w:val="single"/>
        </w:rPr>
        <w:t>ś</w:t>
      </w:r>
      <w:r w:rsidRPr="006475EA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>ciwe</w:t>
      </w:r>
      <w:r w:rsidRPr="006475EA">
        <w:rPr>
          <w:rFonts w:ascii="OpenSymbol" w:eastAsia="Times New Roman" w:hAnsi="OpenSymbol" w:cs="Open Sans"/>
          <w:b/>
          <w:color w:val="000000"/>
          <w:sz w:val="20"/>
          <w:szCs w:val="20"/>
          <w:u w:val="single"/>
        </w:rPr>
        <w:t xml:space="preserve">                           </w:t>
      </w:r>
    </w:p>
    <w:p w14:paraId="0218B080" w14:textId="77777777" w:rsidR="006475EA" w:rsidRPr="006475EA" w:rsidRDefault="006475EA" w:rsidP="00E80DCD">
      <w:pPr>
        <w:widowControl w:val="0"/>
        <w:autoSpaceDE w:val="0"/>
        <w:autoSpaceDN w:val="0"/>
        <w:adjustRightInd w:val="0"/>
        <w:spacing w:after="0" w:line="240" w:lineRule="auto"/>
        <w:rPr>
          <w:rFonts w:ascii="OpenSymbol" w:eastAsia="Times New Roman" w:hAnsi="OpenSymbol" w:cs="Open Sans"/>
          <w:color w:val="000000"/>
          <w:sz w:val="24"/>
          <w:szCs w:val="24"/>
        </w:rPr>
      </w:pPr>
    </w:p>
    <w:p w14:paraId="7673FD8F" w14:textId="77777777" w:rsidR="006475EA" w:rsidRPr="006475EA" w:rsidRDefault="006475EA" w:rsidP="006475EA">
      <w:pPr>
        <w:spacing w:after="0" w:line="240" w:lineRule="auto"/>
        <w:rPr>
          <w:rFonts w:ascii="Open Sans" w:eastAsia="Times New Roman" w:hAnsi="Open Sans" w:cs="Open Sans"/>
          <w:b/>
          <w:color w:val="0000FF"/>
          <w:sz w:val="24"/>
          <w:szCs w:val="24"/>
        </w:rPr>
      </w:pPr>
    </w:p>
    <w:p w14:paraId="5AD34EC2" w14:textId="77777777" w:rsidR="006475EA" w:rsidRPr="006475EA" w:rsidRDefault="006475EA" w:rsidP="006475EA">
      <w:pPr>
        <w:spacing w:after="0" w:line="240" w:lineRule="auto"/>
        <w:rPr>
          <w:rFonts w:ascii="Open Sans" w:eastAsia="Times New Roman" w:hAnsi="Open Sans" w:cs="Open Sans"/>
          <w:b/>
          <w:color w:val="0000FF"/>
          <w:sz w:val="24"/>
          <w:szCs w:val="24"/>
        </w:rPr>
      </w:pPr>
    </w:p>
    <w:p w14:paraId="174430D6" w14:textId="77777777" w:rsidR="006475EA" w:rsidRPr="006475EA" w:rsidRDefault="006475EA" w:rsidP="00BC7236">
      <w:pPr>
        <w:numPr>
          <w:ilvl w:val="0"/>
          <w:numId w:val="39"/>
        </w:numPr>
        <w:spacing w:after="0" w:line="240" w:lineRule="auto"/>
        <w:ind w:left="426" w:hanging="426"/>
        <w:rPr>
          <w:rFonts w:ascii="Open Sans" w:eastAsia="Times New Roman" w:hAnsi="Open Sans" w:cs="Open Sans"/>
          <w:b/>
          <w:sz w:val="28"/>
          <w:szCs w:val="28"/>
        </w:rPr>
      </w:pPr>
      <w:bookmarkStart w:id="8" w:name="_Hlk42742181"/>
      <w:r w:rsidRPr="006475EA">
        <w:rPr>
          <w:rFonts w:ascii="Open Sans" w:eastAsia="Times New Roman" w:hAnsi="Open Sans" w:cs="Open Sans"/>
          <w:b/>
          <w:color w:val="0000FF"/>
          <w:sz w:val="28"/>
          <w:szCs w:val="28"/>
        </w:rPr>
        <w:t>System wagowy nadwozia.</w:t>
      </w:r>
      <w:bookmarkEnd w:id="8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294"/>
        <w:gridCol w:w="6049"/>
        <w:gridCol w:w="1256"/>
      </w:tblGrid>
      <w:tr w:rsidR="006475EA" w:rsidRPr="006475EA" w14:paraId="2E69892E" w14:textId="77777777" w:rsidTr="00E80DCD">
        <w:trPr>
          <w:trHeight w:val="327"/>
        </w:trPr>
        <w:tc>
          <w:tcPr>
            <w:tcW w:w="2141" w:type="dxa"/>
            <w:gridSpan w:val="2"/>
            <w:shd w:val="clear" w:color="auto" w:fill="F2F2F2"/>
            <w:vAlign w:val="center"/>
          </w:tcPr>
          <w:p w14:paraId="2E1237BB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Marka / Typ:</w:t>
            </w:r>
          </w:p>
        </w:tc>
        <w:tc>
          <w:tcPr>
            <w:tcW w:w="7661" w:type="dxa"/>
            <w:gridSpan w:val="2"/>
          </w:tcPr>
          <w:p w14:paraId="0BF0C2B0" w14:textId="0C6B0C92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6475EA" w:rsidRPr="006475EA" w14:paraId="5826DFED" w14:textId="77777777" w:rsidTr="00E80DCD">
        <w:trPr>
          <w:trHeight w:val="327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1C0847D" w14:textId="77777777" w:rsidR="006475EA" w:rsidRPr="006475EA" w:rsidRDefault="006475EA" w:rsidP="006475EA">
            <w:pPr>
              <w:spacing w:after="0" w:line="240" w:lineRule="auto"/>
              <w:ind w:left="720" w:hanging="685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1A77846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Parametry: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0BE1B37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Tak/Nie</w:t>
            </w: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6475EA" w:rsidRPr="006475EA" w14:paraId="5067D832" w14:textId="77777777" w:rsidTr="00E80DCD">
        <w:trPr>
          <w:trHeight w:val="7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963DB" w14:textId="77777777" w:rsidR="006475EA" w:rsidRPr="006475EA" w:rsidRDefault="006475EA" w:rsidP="00BC7236">
            <w:pPr>
              <w:numPr>
                <w:ilvl w:val="0"/>
                <w:numId w:val="60"/>
              </w:numPr>
              <w:spacing w:after="0" w:line="240" w:lineRule="auto"/>
              <w:ind w:hanging="547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8C3D0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F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abrycznie nowy.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CFB0C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1CE28919" w14:textId="77777777" w:rsidTr="00E80DCD">
        <w:trPr>
          <w:trHeight w:val="7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DD207" w14:textId="77777777" w:rsidR="006475EA" w:rsidRPr="006475EA" w:rsidRDefault="006475EA" w:rsidP="00BC7236">
            <w:pPr>
              <w:numPr>
                <w:ilvl w:val="0"/>
                <w:numId w:val="60"/>
              </w:numPr>
              <w:spacing w:after="0" w:line="240" w:lineRule="auto"/>
              <w:ind w:hanging="547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F248B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R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ok produkcji: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 2021 roku.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9C5B5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……….. rok</w:t>
            </w:r>
          </w:p>
        </w:tc>
      </w:tr>
      <w:tr w:rsidR="006475EA" w:rsidRPr="006475EA" w14:paraId="7C326C83" w14:textId="77777777" w:rsidTr="00E80DCD">
        <w:trPr>
          <w:trHeight w:val="7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23D7A" w14:textId="77777777" w:rsidR="006475EA" w:rsidRPr="006475EA" w:rsidRDefault="006475EA" w:rsidP="00BC7236">
            <w:pPr>
              <w:numPr>
                <w:ilvl w:val="0"/>
                <w:numId w:val="60"/>
              </w:numPr>
              <w:spacing w:after="0" w:line="240" w:lineRule="auto"/>
              <w:ind w:hanging="547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D5068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Charakterystyka techniczna wagi:</w:t>
            </w:r>
          </w:p>
        </w:tc>
      </w:tr>
      <w:tr w:rsidR="006475EA" w:rsidRPr="006475EA" w14:paraId="11E9EDE0" w14:textId="77777777" w:rsidTr="00E80DCD">
        <w:trPr>
          <w:trHeight w:val="70"/>
        </w:trPr>
        <w:tc>
          <w:tcPr>
            <w:tcW w:w="7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9C96A" w14:textId="77777777" w:rsidR="006475EA" w:rsidRPr="006475EA" w:rsidRDefault="006475EA" w:rsidP="00BC7236">
            <w:pPr>
              <w:numPr>
                <w:ilvl w:val="1"/>
                <w:numId w:val="39"/>
              </w:numPr>
              <w:spacing w:after="0" w:line="240" w:lineRule="auto"/>
              <w:ind w:hanging="907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0A9AC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Ważenie pojemnika:</w:t>
            </w:r>
          </w:p>
        </w:tc>
      </w:tr>
      <w:tr w:rsidR="006475EA" w:rsidRPr="006475EA" w14:paraId="69BFBA09" w14:textId="77777777" w:rsidTr="00E80DCD">
        <w:trPr>
          <w:trHeight w:val="70"/>
        </w:trPr>
        <w:tc>
          <w:tcPr>
            <w:tcW w:w="783" w:type="dxa"/>
            <w:vMerge/>
            <w:shd w:val="clear" w:color="auto" w:fill="auto"/>
            <w:vAlign w:val="center"/>
          </w:tcPr>
          <w:p w14:paraId="56575B4D" w14:textId="77777777" w:rsidR="006475EA" w:rsidRPr="006475EA" w:rsidRDefault="006475EA" w:rsidP="00BC7236">
            <w:pPr>
              <w:numPr>
                <w:ilvl w:val="1"/>
                <w:numId w:val="39"/>
              </w:numPr>
              <w:spacing w:after="0" w:line="240" w:lineRule="auto"/>
              <w:ind w:hanging="907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68A43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Ma odbywać się w czasie procesu opróżniania pojemnika przez urządzenia załadowcze zamontowane na śmieciarce. 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31EC1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4A9FE624" w14:textId="77777777" w:rsidTr="00E80DCD">
        <w:trPr>
          <w:trHeight w:val="70"/>
        </w:trPr>
        <w:tc>
          <w:tcPr>
            <w:tcW w:w="7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0E8FF" w14:textId="77777777" w:rsidR="006475EA" w:rsidRPr="006475EA" w:rsidRDefault="006475EA" w:rsidP="00BC7236">
            <w:pPr>
              <w:numPr>
                <w:ilvl w:val="1"/>
                <w:numId w:val="39"/>
              </w:numPr>
              <w:spacing w:after="0" w:line="240" w:lineRule="auto"/>
              <w:ind w:hanging="907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776E5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System wagowy ma niezależnie wyznaczać (mierzyć) tarę pojemników dla każdego cyklu załadunku.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91D90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7A55E820" w14:textId="77777777" w:rsidTr="00E80DCD">
        <w:trPr>
          <w:trHeight w:val="7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CE232" w14:textId="77777777" w:rsidR="006475EA" w:rsidRPr="006475EA" w:rsidRDefault="006475EA" w:rsidP="00BC7236">
            <w:pPr>
              <w:numPr>
                <w:ilvl w:val="1"/>
                <w:numId w:val="39"/>
              </w:numPr>
              <w:spacing w:after="0" w:line="240" w:lineRule="auto"/>
              <w:ind w:hanging="907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E8050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System wagowy: </w:t>
            </w:r>
          </w:p>
          <w:p w14:paraId="60DD697B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  <w:u w:val="single"/>
              </w:rPr>
              <w:lastRenderedPageBreak/>
              <w:t>Musi być systemem dynamicznym: tzn.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 rejestrować ciężar ważonych odpadów bez konieczności zatrzymywania urządzeń załadowczych.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48D85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lastRenderedPageBreak/>
              <w:t>Tak/Nie*</w:t>
            </w:r>
          </w:p>
        </w:tc>
      </w:tr>
      <w:tr w:rsidR="006475EA" w:rsidRPr="006475EA" w14:paraId="7129DDA8" w14:textId="77777777" w:rsidTr="00E80DCD">
        <w:trPr>
          <w:trHeight w:val="70"/>
        </w:trPr>
        <w:tc>
          <w:tcPr>
            <w:tcW w:w="7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71866" w14:textId="77777777" w:rsidR="006475EA" w:rsidRPr="006475EA" w:rsidRDefault="006475EA" w:rsidP="00BC7236">
            <w:pPr>
              <w:numPr>
                <w:ilvl w:val="1"/>
                <w:numId w:val="39"/>
              </w:numPr>
              <w:spacing w:after="0" w:line="240" w:lineRule="auto"/>
              <w:ind w:hanging="907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FD5CD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Dokładność pomiaru systemu wagowego: 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Nie powinna być gorsza niż:</w:t>
            </w:r>
          </w:p>
        </w:tc>
      </w:tr>
      <w:tr w:rsidR="006475EA" w:rsidRPr="006475EA" w14:paraId="692F4B21" w14:textId="77777777" w:rsidTr="00E80DCD">
        <w:trPr>
          <w:trHeight w:val="70"/>
        </w:trPr>
        <w:tc>
          <w:tcPr>
            <w:tcW w:w="783" w:type="dxa"/>
            <w:vMerge/>
            <w:shd w:val="clear" w:color="auto" w:fill="auto"/>
            <w:vAlign w:val="center"/>
          </w:tcPr>
          <w:p w14:paraId="6E295B1B" w14:textId="77777777" w:rsidR="006475EA" w:rsidRPr="006475EA" w:rsidRDefault="006475EA" w:rsidP="00BC7236">
            <w:pPr>
              <w:numPr>
                <w:ilvl w:val="1"/>
                <w:numId w:val="39"/>
              </w:numPr>
              <w:spacing w:after="0" w:line="240" w:lineRule="auto"/>
              <w:ind w:hanging="907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91C5C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Przy załadunku pojemników o wadze brutto do 150 kg wymaga się parametrów działka legalizacyjna i odczytowa e=d</w:t>
            </w:r>
            <w:r w:rsidRPr="006475EA">
              <w:rPr>
                <w:rFonts w:ascii="Arial" w:eastAsia="Times New Roman" w:hAnsi="Arial" w:cs="Arial"/>
                <w:bCs/>
                <w:sz w:val="24"/>
                <w:szCs w:val="24"/>
              </w:rPr>
              <w:t>≤</w:t>
            </w: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1kg (nie większa niż).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1D182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0823E13B" w14:textId="77777777" w:rsidTr="00E80DCD">
        <w:trPr>
          <w:trHeight w:val="70"/>
        </w:trPr>
        <w:tc>
          <w:tcPr>
            <w:tcW w:w="7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22833" w14:textId="77777777" w:rsidR="006475EA" w:rsidRPr="006475EA" w:rsidRDefault="006475EA" w:rsidP="00BC7236">
            <w:pPr>
              <w:numPr>
                <w:ilvl w:val="1"/>
                <w:numId w:val="39"/>
              </w:numPr>
              <w:spacing w:after="0" w:line="240" w:lineRule="auto"/>
              <w:ind w:hanging="907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D05FF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Przy załadunku pojemników o wadze brutto do 600 kg wymaga się parametrów działka legalizacyjna i odczytowa e=d</w:t>
            </w:r>
            <w:r w:rsidRPr="006475EA">
              <w:rPr>
                <w:rFonts w:ascii="Arial" w:eastAsia="Times New Roman" w:hAnsi="Arial" w:cs="Arial"/>
                <w:bCs/>
                <w:sz w:val="24"/>
                <w:szCs w:val="24"/>
              </w:rPr>
              <w:t>≤</w:t>
            </w: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>5kg (nie większa niż).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BB678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38CA5481" w14:textId="77777777" w:rsidTr="00E80DCD">
        <w:trPr>
          <w:trHeight w:val="7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43A6C" w14:textId="77777777" w:rsidR="006475EA" w:rsidRPr="006475EA" w:rsidRDefault="006475EA" w:rsidP="00BC7236">
            <w:pPr>
              <w:numPr>
                <w:ilvl w:val="1"/>
                <w:numId w:val="39"/>
              </w:numPr>
              <w:spacing w:after="0" w:line="240" w:lineRule="auto"/>
              <w:ind w:hanging="907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C937F" w14:textId="40C09D35" w:rsidR="006475EA" w:rsidRPr="006475EA" w:rsidRDefault="006475EA" w:rsidP="0066747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Wymaga się przełączania działki legalizacyjnej i zakresu max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 :W sposób automatyczny, w zależności od sposobu wykorzystywania mechanizmu załadunkowego śmieciarki.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346A6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073FDB3F" w14:textId="77777777" w:rsidTr="00E80DCD">
        <w:trPr>
          <w:trHeight w:val="7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898A1" w14:textId="77777777" w:rsidR="006475EA" w:rsidRPr="006475EA" w:rsidRDefault="006475EA" w:rsidP="00BC7236">
            <w:pPr>
              <w:numPr>
                <w:ilvl w:val="1"/>
                <w:numId w:val="39"/>
              </w:numPr>
              <w:spacing w:after="0" w:line="240" w:lineRule="auto"/>
              <w:ind w:hanging="907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42211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System wagowy musi udostępniać dane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:</w:t>
            </w:r>
            <w:r w:rsidRPr="006475EA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 </w:t>
            </w:r>
          </w:p>
          <w:p w14:paraId="42BBCE40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z wykonanych pomiarów do systemu transmisji danych w standardzie </w:t>
            </w:r>
            <w:proofErr w:type="spellStart"/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CleANOpen</w:t>
            </w:r>
            <w:proofErr w:type="spellEnd"/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4528E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07A6A5FD" w14:textId="77777777" w:rsidTr="00E80DCD">
        <w:trPr>
          <w:trHeight w:val="7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AA234" w14:textId="77777777" w:rsidR="006475EA" w:rsidRPr="006475EA" w:rsidRDefault="006475EA" w:rsidP="00BC7236">
            <w:pPr>
              <w:numPr>
                <w:ilvl w:val="1"/>
                <w:numId w:val="39"/>
              </w:numPr>
              <w:spacing w:after="0" w:line="240" w:lineRule="auto"/>
              <w:ind w:hanging="907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D8612" w14:textId="77777777" w:rsidR="006475EA" w:rsidRPr="006475EA" w:rsidRDefault="006475EA" w:rsidP="006475E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24"/>
                <w:szCs w:val="24"/>
              </w:rPr>
            </w:pPr>
            <w:bookmarkStart w:id="9" w:name="_Hlk5329977"/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Kompatybilny z systemem ELTE GPS system lokalizacji satelitarnej: </w:t>
            </w: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identyfikacji pojemników </w:t>
            </w:r>
            <w:proofErr w:type="spellStart"/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RFiD</w:t>
            </w:r>
            <w:proofErr w:type="spellEnd"/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 xml:space="preserve"> oraz dynamicznego ważenia załadowywanych odpadów z terminalem PDA wewnątrz kabiny kierowcy</w:t>
            </w:r>
            <w:bookmarkEnd w:id="9"/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D50EE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  <w:tr w:rsidR="006475EA" w:rsidRPr="006475EA" w14:paraId="6964E7A4" w14:textId="77777777" w:rsidTr="00E80DCD">
        <w:trPr>
          <w:trHeight w:val="7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A8120" w14:textId="77777777" w:rsidR="006475EA" w:rsidRPr="006475EA" w:rsidRDefault="006475EA" w:rsidP="00BC7236">
            <w:pPr>
              <w:numPr>
                <w:ilvl w:val="0"/>
                <w:numId w:val="60"/>
              </w:num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87488" w14:textId="77777777" w:rsidR="006475EA" w:rsidRPr="006475EA" w:rsidRDefault="006475EA" w:rsidP="006475E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P</w:t>
            </w:r>
            <w:r w:rsidRPr="006475E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osiadanie deklaracji zgodności </w:t>
            </w:r>
            <w:r w:rsidRPr="006475EA">
              <w:rPr>
                <w:rFonts w:ascii="Open Sans" w:eastAsia="Times New Roman" w:hAnsi="Open Sans" w:cs="Open Sans"/>
                <w:b/>
                <w:sz w:val="24"/>
                <w:szCs w:val="24"/>
              </w:rPr>
              <w:t>CE.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B38F6" w14:textId="77777777" w:rsidR="006475EA" w:rsidRPr="006475EA" w:rsidRDefault="006475EA" w:rsidP="006475E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475EA">
              <w:rPr>
                <w:rFonts w:ascii="Open Sans" w:eastAsia="Times New Roman" w:hAnsi="Open Sans" w:cs="Open Sans"/>
                <w:sz w:val="24"/>
                <w:szCs w:val="24"/>
              </w:rPr>
              <w:t>Tak/Nie*</w:t>
            </w:r>
          </w:p>
        </w:tc>
      </w:tr>
    </w:tbl>
    <w:p w14:paraId="5F177A36" w14:textId="77777777" w:rsidR="006475EA" w:rsidRPr="006475EA" w:rsidRDefault="006475EA" w:rsidP="006475EA">
      <w:pPr>
        <w:spacing w:after="0" w:line="240" w:lineRule="auto"/>
        <w:jc w:val="both"/>
        <w:rPr>
          <w:rFonts w:ascii="Open Sans" w:eastAsia="Times New Roman" w:hAnsi="Open Sans" w:cs="Open Sans"/>
          <w:b/>
          <w:sz w:val="24"/>
          <w:szCs w:val="24"/>
        </w:rPr>
      </w:pPr>
    </w:p>
    <w:p w14:paraId="22B84F39" w14:textId="77777777" w:rsidR="006475EA" w:rsidRPr="006475EA" w:rsidRDefault="006475EA" w:rsidP="006475EA">
      <w:pPr>
        <w:widowControl w:val="0"/>
        <w:autoSpaceDE w:val="0"/>
        <w:autoSpaceDN w:val="0"/>
        <w:adjustRightInd w:val="0"/>
        <w:spacing w:after="0" w:line="240" w:lineRule="auto"/>
        <w:rPr>
          <w:rFonts w:ascii="OpenSymbol" w:eastAsia="Times New Roman" w:hAnsi="OpenSymbol" w:cs="Open Sans"/>
          <w:b/>
          <w:color w:val="000000"/>
          <w:sz w:val="20"/>
          <w:szCs w:val="20"/>
          <w:u w:val="single"/>
        </w:rPr>
      </w:pPr>
      <w:r w:rsidRPr="006475EA">
        <w:rPr>
          <w:rFonts w:ascii="OpenSymbol" w:eastAsia="Times New Roman" w:hAnsi="OpenSymbol" w:cs="Open Sans"/>
          <w:b/>
          <w:color w:val="000000"/>
          <w:sz w:val="20"/>
          <w:szCs w:val="20"/>
          <w:u w:val="single"/>
        </w:rPr>
        <w:t>*</w:t>
      </w:r>
      <w:r w:rsidRPr="006475EA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>Skre</w:t>
      </w:r>
      <w:r w:rsidRPr="006475EA">
        <w:rPr>
          <w:rFonts w:ascii="Calibri" w:eastAsia="Times New Roman" w:hAnsi="Calibri" w:cs="Calibri"/>
          <w:b/>
          <w:color w:val="000000"/>
          <w:sz w:val="16"/>
          <w:szCs w:val="16"/>
          <w:u w:val="single"/>
        </w:rPr>
        <w:t>ś</w:t>
      </w:r>
      <w:r w:rsidRPr="006475EA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>li</w:t>
      </w:r>
      <w:r w:rsidRPr="006475EA">
        <w:rPr>
          <w:rFonts w:ascii="Calibri" w:eastAsia="Times New Roman" w:hAnsi="Calibri" w:cs="Calibri"/>
          <w:b/>
          <w:color w:val="000000"/>
          <w:sz w:val="16"/>
          <w:szCs w:val="16"/>
          <w:u w:val="single"/>
        </w:rPr>
        <w:t>ć</w:t>
      </w:r>
      <w:r w:rsidRPr="006475EA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 xml:space="preserve"> niew</w:t>
      </w:r>
      <w:r w:rsidRPr="006475EA">
        <w:rPr>
          <w:rFonts w:ascii="Calibri" w:eastAsia="Times New Roman" w:hAnsi="Calibri" w:cs="Calibri"/>
          <w:b/>
          <w:color w:val="000000"/>
          <w:sz w:val="16"/>
          <w:szCs w:val="16"/>
          <w:u w:val="single"/>
        </w:rPr>
        <w:t>ł</w:t>
      </w:r>
      <w:r w:rsidRPr="006475EA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>a</w:t>
      </w:r>
      <w:r w:rsidRPr="006475EA">
        <w:rPr>
          <w:rFonts w:ascii="Calibri" w:eastAsia="Times New Roman" w:hAnsi="Calibri" w:cs="Calibri"/>
          <w:b/>
          <w:color w:val="000000"/>
          <w:sz w:val="16"/>
          <w:szCs w:val="16"/>
          <w:u w:val="single"/>
        </w:rPr>
        <w:t>ś</w:t>
      </w:r>
      <w:r w:rsidRPr="006475EA">
        <w:rPr>
          <w:rFonts w:ascii="OpenSymbol" w:eastAsia="Times New Roman" w:hAnsi="OpenSymbol" w:cs="Open Sans"/>
          <w:b/>
          <w:color w:val="000000"/>
          <w:sz w:val="16"/>
          <w:szCs w:val="16"/>
          <w:u w:val="single"/>
        </w:rPr>
        <w:t>ciwe</w:t>
      </w:r>
      <w:r w:rsidRPr="006475EA">
        <w:rPr>
          <w:rFonts w:ascii="OpenSymbol" w:eastAsia="Times New Roman" w:hAnsi="OpenSymbol" w:cs="Open Sans"/>
          <w:b/>
          <w:color w:val="000000"/>
          <w:sz w:val="20"/>
          <w:szCs w:val="20"/>
          <w:u w:val="single"/>
        </w:rPr>
        <w:t xml:space="preserve">                           </w:t>
      </w:r>
    </w:p>
    <w:p w14:paraId="13C3FCE0" w14:textId="77777777" w:rsidR="006475EA" w:rsidRPr="006475EA" w:rsidRDefault="006475EA" w:rsidP="006475EA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OpenSymbol" w:eastAsia="Times New Roman" w:hAnsi="OpenSymbol" w:cs="Open Sans"/>
          <w:color w:val="000000"/>
          <w:sz w:val="24"/>
          <w:szCs w:val="24"/>
        </w:rPr>
      </w:pPr>
    </w:p>
    <w:p w14:paraId="13B624B9" w14:textId="01CDE3EE" w:rsidR="006475EA" w:rsidRPr="006475EA" w:rsidRDefault="006475EA" w:rsidP="006475EA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OpenSymbol" w:eastAsia="Times New Roman" w:hAnsi="OpenSymbol" w:cs="Open Sans"/>
          <w:color w:val="000000"/>
          <w:sz w:val="24"/>
          <w:szCs w:val="24"/>
        </w:rPr>
      </w:pPr>
      <w:r w:rsidRPr="006475EA">
        <w:rPr>
          <w:rFonts w:ascii="OpenSymbol" w:eastAsia="Times New Roman" w:hAnsi="OpenSymbol" w:cs="Open Sans"/>
          <w:color w:val="000000"/>
          <w:sz w:val="24"/>
          <w:szCs w:val="24"/>
        </w:rPr>
        <w:t>………………………………………………………</w:t>
      </w:r>
    </w:p>
    <w:p w14:paraId="4DAB8926" w14:textId="77777777" w:rsidR="006475EA" w:rsidRPr="006475EA" w:rsidRDefault="006475EA" w:rsidP="006475EA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OpenSymbol" w:eastAsia="Times New Roman" w:hAnsi="OpenSymbol" w:cs="Open Sans"/>
          <w:color w:val="000000"/>
          <w:sz w:val="16"/>
          <w:szCs w:val="16"/>
        </w:rPr>
      </w:pPr>
      <w:r w:rsidRPr="006475EA">
        <w:rPr>
          <w:rFonts w:ascii="OpenSymbol" w:eastAsia="Times New Roman" w:hAnsi="OpenSymbol" w:cs="Open Sans"/>
          <w:color w:val="000000"/>
          <w:sz w:val="16"/>
          <w:szCs w:val="16"/>
        </w:rPr>
        <w:t>(imi</w:t>
      </w:r>
      <w:r w:rsidRPr="006475EA">
        <w:rPr>
          <w:rFonts w:ascii="Calibri" w:eastAsia="Times New Roman" w:hAnsi="Calibri" w:cs="Calibri"/>
          <w:color w:val="000000"/>
          <w:sz w:val="16"/>
          <w:szCs w:val="16"/>
        </w:rPr>
        <w:t>ę</w:t>
      </w:r>
      <w:r w:rsidRPr="006475EA">
        <w:rPr>
          <w:rFonts w:ascii="OpenSymbol" w:eastAsia="Times New Roman" w:hAnsi="OpenSymbol" w:cs="Open Sans"/>
          <w:color w:val="000000"/>
          <w:sz w:val="16"/>
          <w:szCs w:val="16"/>
        </w:rPr>
        <w:t xml:space="preserve"> i nazwisko)</w:t>
      </w:r>
    </w:p>
    <w:p w14:paraId="4D2ACDDA" w14:textId="52ADDF5A" w:rsidR="006D23C5" w:rsidRPr="00E80DCD" w:rsidRDefault="006475EA" w:rsidP="00E80DCD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OpenSymbol" w:eastAsia="Times New Roman" w:hAnsi="OpenSymbol" w:cs="Open Sans"/>
          <w:color w:val="000000"/>
          <w:sz w:val="16"/>
          <w:szCs w:val="16"/>
        </w:rPr>
      </w:pPr>
      <w:r w:rsidRPr="006475EA">
        <w:rPr>
          <w:rFonts w:ascii="OpenSymbol" w:eastAsia="Times New Roman" w:hAnsi="OpenSymbol" w:cs="Open Sans"/>
          <w:color w:val="000000"/>
          <w:sz w:val="16"/>
          <w:szCs w:val="16"/>
        </w:rPr>
        <w:t xml:space="preserve">podpis wykonawcy lub uprawnionego przedstawiciela </w:t>
      </w:r>
    </w:p>
    <w:p w14:paraId="18AC33E5" w14:textId="77777777" w:rsidR="00CF0E0B" w:rsidRDefault="00CF0E0B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07AA62E3" w14:textId="77777777" w:rsidR="00CF0E0B" w:rsidRDefault="00CF0E0B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569CC5EC" w14:textId="77777777" w:rsidR="00CF0E0B" w:rsidRDefault="00CF0E0B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5D9A9E19" w14:textId="77777777" w:rsidR="00CF0E0B" w:rsidRDefault="00CF0E0B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70CD3322" w14:textId="77777777" w:rsidR="00CF0E0B" w:rsidRDefault="00CF0E0B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3A489C18" w14:textId="4CA187F9" w:rsidR="00CF0E0B" w:rsidRDefault="00CF0E0B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6BEA36CB" w14:textId="1344F3B3" w:rsidR="00667477" w:rsidRDefault="00667477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5745C782" w14:textId="2B03A9E2" w:rsidR="00667477" w:rsidRDefault="00667477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46990CE8" w14:textId="7890F6E5" w:rsidR="00667477" w:rsidRDefault="00667477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6C5CAE7E" w14:textId="3A9F08FE" w:rsidR="00667477" w:rsidRDefault="00667477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0228BD70" w14:textId="6FF817E6" w:rsidR="00667477" w:rsidRDefault="00667477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1BB9C4D3" w14:textId="77777777" w:rsidR="00667477" w:rsidRDefault="00667477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21505B7B" w14:textId="77777777" w:rsidR="00CF0E0B" w:rsidRDefault="00CF0E0B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5F2FF0A5" w14:textId="0E9911E6" w:rsidR="005D32A0" w:rsidRDefault="009D20EB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lastRenderedPageBreak/>
        <w:t>Z</w:t>
      </w:r>
      <w:r w:rsidR="00C67469">
        <w:rPr>
          <w:rFonts w:ascii="Cambria" w:eastAsia="Cambria" w:hAnsi="Cambria" w:cs="Cambria"/>
          <w:b/>
          <w:color w:val="002060"/>
        </w:rPr>
        <w:t>ałącznik nr 2 do SWZ</w:t>
      </w:r>
      <w:r w:rsidR="00C67469">
        <w:rPr>
          <w:rFonts w:ascii="Cambria" w:eastAsia="Cambria" w:hAnsi="Cambria" w:cs="Cambria"/>
          <w:color w:val="002060"/>
          <w:sz w:val="24"/>
        </w:rPr>
        <w:t xml:space="preserve"> </w:t>
      </w:r>
      <w:r w:rsidR="00C67469">
        <w:rPr>
          <w:rFonts w:ascii="Cambria" w:eastAsia="Cambria" w:hAnsi="Cambria" w:cs="Cambria"/>
          <w:b/>
          <w:color w:val="002060"/>
        </w:rPr>
        <w:t>- JEDZ</w:t>
      </w:r>
    </w:p>
    <w:p w14:paraId="4D2FD384" w14:textId="77777777" w:rsidR="005D32A0" w:rsidRDefault="00C67469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u w:val="single"/>
        </w:rPr>
      </w:pPr>
      <w:r>
        <w:rPr>
          <w:rFonts w:ascii="Arial" w:eastAsia="Arial" w:hAnsi="Arial" w:cs="Arial"/>
          <w:b/>
          <w:caps/>
          <w:sz w:val="20"/>
          <w:u w:val="single"/>
        </w:rPr>
        <w:t>Standardowy formularz jednolitego europejskiego dokumentu zamówienia</w:t>
      </w:r>
    </w:p>
    <w:p w14:paraId="3ED2462C" w14:textId="588EDCBD" w:rsidR="005D32A0" w:rsidRDefault="00C67469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I: Informacje dotyczące postępowania o udzielenie zamówienia oraz instytucji zamawiającej lub podmiotu zamawiającego</w:t>
      </w:r>
    </w:p>
    <w:p w14:paraId="6C9E6926" w14:textId="08D73A1F" w:rsidR="00667477" w:rsidRPr="00667477" w:rsidRDefault="00642E52" w:rsidP="00482EF4">
      <w:pPr>
        <w:keepNext/>
        <w:spacing w:before="120" w:after="360" w:line="240" w:lineRule="auto"/>
        <w:rPr>
          <w:rFonts w:ascii="Arial" w:eastAsia="Arial" w:hAnsi="Arial" w:cs="Arial"/>
          <w:b/>
          <w:color w:val="FF0000"/>
          <w:sz w:val="20"/>
        </w:rPr>
      </w:pPr>
      <w:r w:rsidRPr="00642E52">
        <w:rPr>
          <w:rFonts w:ascii="Arial" w:eastAsia="Arial" w:hAnsi="Arial" w:cs="Arial"/>
          <w:b/>
          <w:color w:val="FF0000"/>
          <w:sz w:val="20"/>
        </w:rPr>
        <w:t xml:space="preserve">Numer ogłoszenia w Dz.U.: </w:t>
      </w:r>
      <w:r w:rsidR="00667477" w:rsidRPr="00667477">
        <w:rPr>
          <w:rFonts w:ascii="Arial" w:eastAsia="Arial" w:hAnsi="Arial" w:cs="Arial"/>
          <w:b/>
          <w:color w:val="FF0000"/>
          <w:sz w:val="20"/>
        </w:rPr>
        <w:t xml:space="preserve"> 2021\S 098-254215</w:t>
      </w:r>
    </w:p>
    <w:p w14:paraId="0B0226C1" w14:textId="69D3DBF2" w:rsidR="005D32A0" w:rsidRDefault="005D32A0">
      <w:pPr>
        <w:spacing w:after="0" w:line="240" w:lineRule="auto"/>
        <w:rPr>
          <w:rFonts w:ascii="Arial" w:eastAsia="Arial" w:hAnsi="Arial" w:cs="Arial"/>
          <w:sz w:val="20"/>
          <w:shd w:val="clear" w:color="auto" w:fill="C6D9F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5"/>
        <w:gridCol w:w="4479"/>
      </w:tblGrid>
      <w:tr w:rsidR="005D32A0" w14:paraId="23C515C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95693E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Tożsamość zamawiającego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F35307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5D32A0" w14:paraId="0CA425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E12BCA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59BC94" w14:textId="2C997232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Przedsiębiorstwo Gospodarki Komunalnej Sp. z o.o. w Koszalinie</w:t>
            </w:r>
            <w:r w:rsidR="00D43AE3">
              <w:rPr>
                <w:rFonts w:ascii="Arial" w:eastAsia="Arial" w:hAnsi="Arial" w:cs="Arial"/>
                <w:sz w:val="20"/>
              </w:rPr>
              <w:t>, ul. Komunalna 5</w:t>
            </w:r>
          </w:p>
        </w:tc>
      </w:tr>
      <w:tr w:rsidR="005D32A0" w14:paraId="29EF081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34E309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F69640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Odpowiedź:</w:t>
            </w:r>
          </w:p>
        </w:tc>
      </w:tr>
      <w:tr w:rsidR="005D32A0" w14:paraId="0670C5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172BD5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Tytuł lub krótki opis udzielanego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2782C6" w14:textId="69C102E8" w:rsidR="005D32A0" w:rsidRDefault="009A71B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Dostawa pojazdów dla Przedsiębiorstwa  Gospodarki Komunalnej Spółka z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o.o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 Koszalinie </w:t>
            </w:r>
          </w:p>
          <w:p w14:paraId="3B0774E8" w14:textId="77777777" w:rsidR="009A71B5" w:rsidRDefault="009A71B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Zadanie 1</w:t>
            </w:r>
          </w:p>
          <w:p w14:paraId="6F563334" w14:textId="77777777" w:rsidR="009A71B5" w:rsidRDefault="009A71B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33B2E981" w14:textId="77777777" w:rsidR="009A71B5" w:rsidRDefault="009A71B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Zadanie 2 </w:t>
            </w:r>
          </w:p>
          <w:p w14:paraId="41C5AB14" w14:textId="77777777" w:rsidR="009A71B5" w:rsidRDefault="009A71B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75317C0C" w14:textId="669EC36F" w:rsidR="005D32A0" w:rsidRDefault="009A71B5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Zadanie 3 </w:t>
            </w:r>
            <w:r w:rsidR="00C6746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D32A0" w14:paraId="7306EB9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457FAF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Numer referencyjny nadany sprawie przez instytucję zamawiającą lub podmiot zamawiający (</w:t>
            </w:r>
            <w:r>
              <w:rPr>
                <w:rFonts w:ascii="Arial" w:eastAsia="Arial" w:hAnsi="Arial" w:cs="Arial"/>
                <w:i/>
                <w:sz w:val="20"/>
              </w:rPr>
              <w:t>jeżeli dotyczy</w:t>
            </w:r>
            <w:r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403A3D" w14:textId="71463191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[  </w:t>
            </w:r>
            <w:r w:rsidR="00B927E6" w:rsidRPr="00B927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13</w:t>
            </w:r>
            <w:r w:rsidRPr="00B927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</w:tbl>
    <w:p w14:paraId="6B0B8A06" w14:textId="77777777" w:rsidR="00B927E6" w:rsidRDefault="00B927E6">
      <w:pPr>
        <w:tabs>
          <w:tab w:val="left" w:pos="4644"/>
        </w:tabs>
        <w:spacing w:after="0" w:line="240" w:lineRule="auto"/>
        <w:rPr>
          <w:rFonts w:ascii="Arial" w:eastAsia="Arial" w:hAnsi="Arial" w:cs="Arial"/>
          <w:b/>
          <w:sz w:val="20"/>
          <w:shd w:val="clear" w:color="auto" w:fill="C6D9F1"/>
        </w:rPr>
      </w:pPr>
    </w:p>
    <w:p w14:paraId="6B88A086" w14:textId="2CE868DC" w:rsidR="005D32A0" w:rsidRDefault="00C67469">
      <w:pPr>
        <w:tabs>
          <w:tab w:val="left" w:pos="4644"/>
        </w:tabs>
        <w:spacing w:after="0" w:line="240" w:lineRule="auto"/>
        <w:rPr>
          <w:rFonts w:ascii="Arial" w:eastAsia="Arial" w:hAnsi="Arial" w:cs="Arial"/>
          <w:sz w:val="20"/>
          <w:shd w:val="clear" w:color="auto" w:fill="C6D9F1"/>
        </w:rPr>
      </w:pPr>
      <w:r>
        <w:rPr>
          <w:rFonts w:ascii="Arial" w:eastAsia="Arial" w:hAnsi="Arial" w:cs="Arial"/>
          <w:b/>
          <w:sz w:val="20"/>
          <w:shd w:val="clear" w:color="auto" w:fill="C6D9F1"/>
        </w:rPr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hd w:val="clear" w:color="auto" w:fill="C6D9F1"/>
        </w:rPr>
        <w:t>.</w:t>
      </w:r>
    </w:p>
    <w:p w14:paraId="73831602" w14:textId="77777777" w:rsidR="005D32A0" w:rsidRDefault="00C67469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II: Informacje dotyczące Wykonawcy</w:t>
      </w:r>
    </w:p>
    <w:p w14:paraId="06F04922" w14:textId="77777777" w:rsidR="005D32A0" w:rsidRDefault="00C6746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1"/>
        <w:gridCol w:w="4473"/>
      </w:tblGrid>
      <w:tr w:rsidR="005D32A0" w14:paraId="3CB1874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326150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C0A3C" w14:textId="77777777" w:rsidR="005D32A0" w:rsidRDefault="00C67469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5D32A0" w14:paraId="6A45F8B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9F5C5A" w14:textId="77777777" w:rsidR="005D32A0" w:rsidRDefault="00C67469" w:rsidP="00BC7236">
            <w:pPr>
              <w:numPr>
                <w:ilvl w:val="0"/>
                <w:numId w:val="2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eastAsia="Arial" w:hAnsi="Arial" w:cs="Arial"/>
                <w:sz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A6ACF4" w14:textId="77777777" w:rsidR="005D32A0" w:rsidRDefault="00C67469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  <w:tr w:rsidR="005D32A0" w14:paraId="2720E29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625A65" w14:textId="77777777" w:rsidR="005D32A0" w:rsidRDefault="00C6746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Numer VAT, jeżeli dotyczy:</w:t>
            </w:r>
          </w:p>
          <w:p w14:paraId="6D32A217" w14:textId="77777777" w:rsidR="005D32A0" w:rsidRDefault="00C67469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13E8C" w14:textId="77777777" w:rsidR="005D32A0" w:rsidRDefault="00C6746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  <w:p w14:paraId="5B4953CE" w14:textId="77777777" w:rsidR="005D32A0" w:rsidRDefault="00C67469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  <w:tr w:rsidR="005D32A0" w14:paraId="40C7F9E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A1DC7A" w14:textId="77777777" w:rsidR="005D32A0" w:rsidRDefault="00C67469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940671" w14:textId="77777777" w:rsidR="005D32A0" w:rsidRDefault="00C67469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5D32A0" w14:paraId="2F7D350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A5553" w14:textId="77777777" w:rsidR="005D32A0" w:rsidRDefault="00C6746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Osoba lub osoby wyznaczone do kontaktów:</w:t>
            </w:r>
          </w:p>
          <w:p w14:paraId="37384584" w14:textId="77777777" w:rsidR="005D32A0" w:rsidRDefault="00C6746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Telefon:</w:t>
            </w:r>
          </w:p>
          <w:p w14:paraId="04CFB62B" w14:textId="77777777" w:rsidR="005D32A0" w:rsidRDefault="00C6746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 e-mail:</w:t>
            </w:r>
          </w:p>
          <w:p w14:paraId="2F8C4199" w14:textId="77777777" w:rsidR="005D32A0" w:rsidRDefault="00C67469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</w:rPr>
              <w:t>jeżeli dotyczy</w:t>
            </w:r>
            <w:r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BD6A57" w14:textId="77777777" w:rsidR="005D32A0" w:rsidRDefault="00C6746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14:paraId="27A56AB1" w14:textId="77777777" w:rsidR="005D32A0" w:rsidRDefault="00C6746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14:paraId="0FFACF09" w14:textId="77777777" w:rsidR="005D32A0" w:rsidRDefault="00C6746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14:paraId="23E551BB" w14:textId="77777777" w:rsidR="005D32A0" w:rsidRDefault="00C67469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5D32A0" w14:paraId="214D1B3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67E298" w14:textId="77777777" w:rsidR="005D32A0" w:rsidRDefault="00C67469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6CE2FF" w14:textId="77777777" w:rsidR="005D32A0" w:rsidRDefault="00C67469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5D32A0" w14:paraId="5F9C769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18F660" w14:textId="77777777" w:rsidR="005D32A0" w:rsidRDefault="00C67469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jest mikroprzedsiębiorstwem bądź małym lub średnim przedsiębiorstwem?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B096F8" w14:textId="77777777" w:rsidR="005D32A0" w:rsidRDefault="00C67469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5D32A0" w14:paraId="53B82EA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F7307" w14:textId="77777777" w:rsidR="005D32A0" w:rsidRDefault="00C67469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trike/>
                <w:sz w:val="20"/>
                <w:u w:val="single"/>
              </w:rPr>
              <w:lastRenderedPageBreak/>
              <w:t>Jedynie w przypadku gdy zamówienie jest zastrzeżone: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trike/>
                <w:sz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Jeżeli tak,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eastAsia="Arial" w:hAnsi="Arial" w:cs="Arial"/>
                <w:strike/>
                <w:sz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trike/>
                <w:sz w:val="20"/>
              </w:rPr>
              <w:t>?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Arial" w:hAnsi="Arial" w:cs="Arial"/>
                <w:strike/>
                <w:sz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trike/>
                <w:sz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6C8F0A" w14:textId="77777777" w:rsidR="005D32A0" w:rsidRDefault="00C67469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[] Tak [] Nie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[…]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[….]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</w:p>
        </w:tc>
      </w:tr>
      <w:tr w:rsidR="005D32A0" w14:paraId="079B914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28319" w14:textId="77777777" w:rsidR="005D32A0" w:rsidRDefault="00C67469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CC4C65" w14:textId="77777777" w:rsidR="005D32A0" w:rsidRDefault="00C67469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 [] Nie dotyczy</w:t>
            </w:r>
          </w:p>
        </w:tc>
      </w:tr>
      <w:tr w:rsidR="005D32A0" w14:paraId="18D53A1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20979F" w14:textId="77777777" w:rsidR="005D32A0" w:rsidRDefault="00C6746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14:paraId="5B659842" w14:textId="77777777" w:rsidR="005D32A0" w:rsidRDefault="00C67469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38F1296" w14:textId="77777777" w:rsidR="005D32A0" w:rsidRDefault="00C67469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eastAsia="Arial" w:hAnsi="Arial" w:cs="Arial"/>
                <w:sz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C8F2F1" w14:textId="77777777" w:rsidR="005D32A0" w:rsidRDefault="00C67469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721CB0FC" w14:textId="77777777" w:rsidR="005D32A0" w:rsidRDefault="00C67469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51BE9E8C" w14:textId="77777777" w:rsidR="005D32A0" w:rsidRDefault="00C67469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 xml:space="preserve">(adres internetowy, wydający urząd lub organ, </w:t>
            </w:r>
            <w:r>
              <w:rPr>
                <w:rFonts w:ascii="Arial" w:eastAsia="Arial" w:hAnsi="Arial" w:cs="Arial"/>
                <w:sz w:val="20"/>
              </w:rPr>
              <w:lastRenderedPageBreak/>
              <w:t>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</w:p>
        </w:tc>
      </w:tr>
      <w:tr w:rsidR="005D32A0" w14:paraId="1359B77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22B7BC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EF7B4B" w14:textId="77777777" w:rsidR="005D32A0" w:rsidRDefault="00C67469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5D32A0" w14:paraId="22B032A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E084E1" w14:textId="77777777" w:rsidR="005D32A0" w:rsidRDefault="00C67469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bierze udział w postępowaniu o udzielenie zamówienia wspólnie z innymi wykonawcami?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6A979" w14:textId="77777777" w:rsidR="005D32A0" w:rsidRDefault="00C67469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5D32A0" w14:paraId="248C5C66" w14:textId="77777777">
        <w:trPr>
          <w:trHeight w:val="1"/>
        </w:trPr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5C939372" w14:textId="77777777" w:rsidR="005D32A0" w:rsidRDefault="00C67469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5D32A0" w14:paraId="6252637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182AE" w14:textId="77777777" w:rsidR="005D32A0" w:rsidRDefault="00C67469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F2DF2" w14:textId="77777777" w:rsidR="005D32A0" w:rsidRDefault="00C67469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c): [……]</w:t>
            </w:r>
          </w:p>
        </w:tc>
      </w:tr>
      <w:tr w:rsidR="005D32A0" w14:paraId="4C06D14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BFDD06" w14:textId="77777777" w:rsidR="005D32A0" w:rsidRDefault="00C67469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8EF983" w14:textId="77777777" w:rsidR="005D32A0" w:rsidRDefault="00C67469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5D32A0" w14:paraId="34CD896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96B36F" w14:textId="77777777" w:rsidR="005D32A0" w:rsidRDefault="00C67469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6E76B9" w14:textId="77777777" w:rsidR="005D32A0" w:rsidRDefault="00C67469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</w:tbl>
    <w:p w14:paraId="4C1CE100" w14:textId="77777777" w:rsidR="005D32A0" w:rsidRDefault="00C6746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B: Informacje na temat przedstawicieli wykonawcy</w:t>
      </w:r>
    </w:p>
    <w:p w14:paraId="0AF099C4" w14:textId="77777777" w:rsidR="005D32A0" w:rsidRDefault="00C67469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eastAsia="Arial" w:hAnsi="Arial" w:cs="Arial"/>
          <w:i/>
          <w:sz w:val="20"/>
        </w:rPr>
        <w:t>ych</w:t>
      </w:r>
      <w:proofErr w:type="spellEnd"/>
      <w:r>
        <w:rPr>
          <w:rFonts w:ascii="Arial" w:eastAsia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6"/>
        <w:gridCol w:w="4448"/>
      </w:tblGrid>
      <w:tr w:rsidR="005D32A0" w14:paraId="6A8D5DB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47A2BC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AD86C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5D32A0" w14:paraId="29BCB94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50C49E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3AF66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[……],</w:t>
            </w:r>
            <w:r>
              <w:rPr>
                <w:rFonts w:ascii="Arial" w:eastAsia="Arial" w:hAnsi="Arial" w:cs="Arial"/>
                <w:sz w:val="20"/>
              </w:rPr>
              <w:br/>
              <w:t>[……]</w:t>
            </w:r>
          </w:p>
        </w:tc>
      </w:tr>
      <w:tr w:rsidR="005D32A0" w14:paraId="5120CA3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1C3E0B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850BC0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5D32A0" w14:paraId="1FF00C7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F9CD55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4728AC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5D32A0" w14:paraId="6AE351C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1A79EF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C49DB7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5D32A0" w14:paraId="28050EC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C5AA32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F04BA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5D32A0" w14:paraId="3E6003B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143BB5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438C08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</w:tbl>
    <w:p w14:paraId="047B8A81" w14:textId="77777777" w:rsidR="005D32A0" w:rsidRDefault="00C67469">
      <w:pPr>
        <w:keepNext/>
        <w:spacing w:before="120" w:after="2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2"/>
        <w:gridCol w:w="4472"/>
      </w:tblGrid>
      <w:tr w:rsidR="005D32A0" w14:paraId="54D5087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367B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trike/>
                <w:sz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9FC853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trike/>
                <w:sz w:val="20"/>
              </w:rPr>
              <w:t>Odpowiedź:</w:t>
            </w:r>
          </w:p>
        </w:tc>
      </w:tr>
      <w:tr w:rsidR="005D32A0" w14:paraId="152C626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B2C827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B52A80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[] Tak [] Nie</w:t>
            </w:r>
          </w:p>
        </w:tc>
      </w:tr>
    </w:tbl>
    <w:p w14:paraId="62C773C3" w14:textId="77777777" w:rsidR="005D32A0" w:rsidRDefault="00C67469">
      <w:pPr>
        <w:spacing w:after="0" w:line="240" w:lineRule="auto"/>
        <w:rPr>
          <w:rFonts w:ascii="Arial" w:eastAsia="Arial" w:hAnsi="Arial" w:cs="Arial"/>
          <w:sz w:val="20"/>
          <w:shd w:val="clear" w:color="auto" w:fill="C6D9F1"/>
        </w:rPr>
      </w:pPr>
      <w:r>
        <w:rPr>
          <w:rFonts w:ascii="Arial" w:eastAsia="Arial" w:hAnsi="Arial" w:cs="Arial"/>
          <w:b/>
          <w:sz w:val="20"/>
          <w:shd w:val="clear" w:color="auto" w:fill="C6D9F1"/>
        </w:rPr>
        <w:t>Jeżeli tak</w:t>
      </w:r>
      <w:r>
        <w:rPr>
          <w:rFonts w:ascii="Arial" w:eastAsia="Arial" w:hAnsi="Arial" w:cs="Arial"/>
          <w:sz w:val="20"/>
          <w:shd w:val="clear" w:color="auto" w:fill="C6D9F1"/>
        </w:rPr>
        <w:t xml:space="preserve">, proszę przedstawić – </w:t>
      </w:r>
      <w:r>
        <w:rPr>
          <w:rFonts w:ascii="Arial" w:eastAsia="Arial" w:hAnsi="Arial" w:cs="Arial"/>
          <w:b/>
          <w:sz w:val="20"/>
          <w:shd w:val="clear" w:color="auto" w:fill="C6D9F1"/>
        </w:rPr>
        <w:t>dla każdego</w:t>
      </w:r>
      <w:r>
        <w:rPr>
          <w:rFonts w:ascii="Arial" w:eastAsia="Arial" w:hAnsi="Arial" w:cs="Arial"/>
          <w:sz w:val="20"/>
          <w:shd w:val="clear" w:color="auto" w:fill="C6D9F1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hd w:val="clear" w:color="auto" w:fill="C6D9F1"/>
        </w:rPr>
        <w:t>niniejszej części sekcja A i B oraz w części III</w:t>
      </w:r>
      <w:r>
        <w:rPr>
          <w:rFonts w:ascii="Arial" w:eastAsia="Arial" w:hAnsi="Arial" w:cs="Arial"/>
          <w:sz w:val="20"/>
          <w:shd w:val="clear" w:color="auto" w:fill="C6D9F1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hd w:val="clear" w:color="auto" w:fill="C6D9F1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>
        <w:rPr>
          <w:rFonts w:ascii="Arial" w:eastAsia="Arial" w:hAnsi="Arial" w:cs="Arial"/>
          <w:sz w:val="20"/>
          <w:shd w:val="clear" w:color="auto" w:fill="C6D9F1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hd w:val="clear" w:color="auto" w:fill="C6D9F1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18B0ED17" w14:textId="77777777" w:rsidR="005D32A0" w:rsidRDefault="00C6746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</w:rPr>
        <w:t>D: Informacje dotyczące podwykonawców, na których zdolności wykonawca nie polega</w:t>
      </w:r>
    </w:p>
    <w:p w14:paraId="56843863" w14:textId="77777777" w:rsidR="005D32A0" w:rsidRDefault="00C67469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hd w:val="clear" w:color="auto" w:fill="C6D9F1"/>
        </w:rPr>
      </w:pPr>
      <w:r>
        <w:rPr>
          <w:rFonts w:ascii="Arial" w:eastAsia="Arial" w:hAnsi="Arial" w:cs="Arial"/>
          <w:b/>
          <w:sz w:val="20"/>
          <w:shd w:val="clear" w:color="auto" w:fill="C6D9F1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3"/>
        <w:gridCol w:w="4471"/>
      </w:tblGrid>
      <w:tr w:rsidR="005D32A0" w14:paraId="01C4EC5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740E2D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509083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5D32A0" w14:paraId="197AC4D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AAF3DB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5A123F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</w:rPr>
              <w:t>, proszę podać wykaz proponowanych podwykonawców: […]</w:t>
            </w:r>
          </w:p>
        </w:tc>
      </w:tr>
    </w:tbl>
    <w:p w14:paraId="15DE50AA" w14:textId="77777777" w:rsidR="005D32A0" w:rsidRDefault="00C67469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C6D9F1"/>
        </w:rPr>
      </w:pPr>
      <w:r>
        <w:rPr>
          <w:rFonts w:ascii="Arial" w:eastAsia="Arial" w:hAnsi="Arial" w:cs="Arial"/>
          <w:b/>
          <w:sz w:val="20"/>
          <w:shd w:val="clear" w:color="auto" w:fill="C6D9F1"/>
        </w:rPr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hd w:val="clear" w:color="auto" w:fill="C6D9F1"/>
        </w:rPr>
        <w:t xml:space="preserve">oprócz informacji </w:t>
      </w:r>
      <w:r>
        <w:rPr>
          <w:rFonts w:ascii="Arial" w:eastAsia="Arial" w:hAnsi="Arial" w:cs="Arial"/>
          <w:b/>
          <w:sz w:val="20"/>
          <w:shd w:val="clear" w:color="auto" w:fill="C6D9F1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CC93419" w14:textId="77777777" w:rsidR="005D32A0" w:rsidRDefault="00C67469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1DE04840" w14:textId="77777777" w:rsidR="005D32A0" w:rsidRDefault="005D32A0">
      <w:pPr>
        <w:rPr>
          <w:rFonts w:ascii="Arial" w:eastAsia="Arial" w:hAnsi="Arial" w:cs="Arial"/>
          <w:b/>
          <w:sz w:val="20"/>
        </w:rPr>
      </w:pPr>
    </w:p>
    <w:p w14:paraId="40407653" w14:textId="77777777" w:rsidR="005D32A0" w:rsidRDefault="00C67469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III: Podstawy wykluczenia</w:t>
      </w:r>
    </w:p>
    <w:p w14:paraId="0408150A" w14:textId="77777777" w:rsidR="005D32A0" w:rsidRDefault="00C6746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Podstawy związane z wyrokami skazującymi za przestępstwo</w:t>
      </w:r>
    </w:p>
    <w:p w14:paraId="451BCDAA" w14:textId="77777777" w:rsidR="005D32A0" w:rsidRDefault="00C67469">
      <w:pPr>
        <w:spacing w:after="0" w:line="240" w:lineRule="auto"/>
        <w:rPr>
          <w:rFonts w:ascii="Arial" w:eastAsia="Arial" w:hAnsi="Arial" w:cs="Arial"/>
          <w:sz w:val="20"/>
          <w:shd w:val="clear" w:color="auto" w:fill="C6D9F1"/>
        </w:rPr>
      </w:pPr>
      <w:r>
        <w:rPr>
          <w:rFonts w:ascii="Arial" w:eastAsia="Arial" w:hAnsi="Arial" w:cs="Arial"/>
          <w:sz w:val="20"/>
          <w:shd w:val="clear" w:color="auto" w:fill="C6D9F1"/>
        </w:rPr>
        <w:t>W art. 57 ust. 1 dyrektywy 2014/24/UE określono następujące powody wykluczenia:</w:t>
      </w:r>
    </w:p>
    <w:p w14:paraId="56ADD2F7" w14:textId="77777777" w:rsidR="005D32A0" w:rsidRDefault="00C67469" w:rsidP="00BC7236">
      <w:pPr>
        <w:numPr>
          <w:ilvl w:val="0"/>
          <w:numId w:val="27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C6D9F1"/>
        </w:rPr>
      </w:pPr>
      <w:r>
        <w:rPr>
          <w:rFonts w:ascii="Arial" w:eastAsia="Arial" w:hAnsi="Arial" w:cs="Arial"/>
          <w:sz w:val="20"/>
          <w:shd w:val="clear" w:color="auto" w:fill="C6D9F1"/>
        </w:rPr>
        <w:t xml:space="preserve">udział w </w:t>
      </w:r>
      <w:r>
        <w:rPr>
          <w:rFonts w:ascii="Arial" w:eastAsia="Arial" w:hAnsi="Arial" w:cs="Arial"/>
          <w:b/>
          <w:sz w:val="20"/>
          <w:shd w:val="clear" w:color="auto" w:fill="C6D9F1"/>
        </w:rPr>
        <w:t>organizacji przestępczej</w:t>
      </w:r>
      <w:r>
        <w:rPr>
          <w:rFonts w:ascii="Arial" w:eastAsia="Arial" w:hAnsi="Arial" w:cs="Arial"/>
          <w:sz w:val="20"/>
          <w:shd w:val="clear" w:color="auto" w:fill="C6D9F1"/>
        </w:rPr>
        <w:t>;</w:t>
      </w:r>
    </w:p>
    <w:p w14:paraId="65833042" w14:textId="77777777" w:rsidR="005D32A0" w:rsidRDefault="00C67469" w:rsidP="00BC7236">
      <w:pPr>
        <w:numPr>
          <w:ilvl w:val="0"/>
          <w:numId w:val="27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C6D9F1"/>
        </w:rPr>
      </w:pPr>
      <w:r>
        <w:rPr>
          <w:rFonts w:ascii="Arial" w:eastAsia="Arial" w:hAnsi="Arial" w:cs="Arial"/>
          <w:b/>
          <w:sz w:val="20"/>
          <w:shd w:val="clear" w:color="auto" w:fill="C6D9F1"/>
        </w:rPr>
        <w:t>korupcja</w:t>
      </w:r>
      <w:r>
        <w:rPr>
          <w:rFonts w:ascii="Arial" w:eastAsia="Arial" w:hAnsi="Arial" w:cs="Arial"/>
          <w:sz w:val="20"/>
          <w:shd w:val="clear" w:color="auto" w:fill="C6D9F1"/>
        </w:rPr>
        <w:t>;</w:t>
      </w:r>
    </w:p>
    <w:p w14:paraId="74DF4EB5" w14:textId="77777777" w:rsidR="005D32A0" w:rsidRDefault="00C67469" w:rsidP="00BC7236">
      <w:pPr>
        <w:numPr>
          <w:ilvl w:val="0"/>
          <w:numId w:val="27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C6D9F1"/>
        </w:rPr>
      </w:pPr>
      <w:r>
        <w:rPr>
          <w:rFonts w:ascii="Arial" w:eastAsia="Arial" w:hAnsi="Arial" w:cs="Arial"/>
          <w:b/>
          <w:sz w:val="20"/>
          <w:shd w:val="clear" w:color="auto" w:fill="C6D9F1"/>
        </w:rPr>
        <w:t>nadużycie finansowe</w:t>
      </w:r>
      <w:r>
        <w:rPr>
          <w:rFonts w:ascii="Arial" w:eastAsia="Arial" w:hAnsi="Arial" w:cs="Arial"/>
          <w:sz w:val="20"/>
          <w:shd w:val="clear" w:color="auto" w:fill="C6D9F1"/>
        </w:rPr>
        <w:t>;</w:t>
      </w:r>
    </w:p>
    <w:p w14:paraId="35DB63D3" w14:textId="77777777" w:rsidR="005D32A0" w:rsidRDefault="00C67469" w:rsidP="00BC7236">
      <w:pPr>
        <w:numPr>
          <w:ilvl w:val="0"/>
          <w:numId w:val="27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C6D9F1"/>
        </w:rPr>
      </w:pPr>
      <w:r>
        <w:rPr>
          <w:rFonts w:ascii="Arial" w:eastAsia="Arial" w:hAnsi="Arial" w:cs="Arial"/>
          <w:b/>
          <w:sz w:val="20"/>
          <w:shd w:val="clear" w:color="auto" w:fill="C6D9F1"/>
        </w:rPr>
        <w:t>przestępstwa terrorystyczne lub przestępstwa związane z działalnością terrorystyczną</w:t>
      </w:r>
    </w:p>
    <w:p w14:paraId="3C91690C" w14:textId="77777777" w:rsidR="005D32A0" w:rsidRDefault="00C67469" w:rsidP="00BC7236">
      <w:pPr>
        <w:numPr>
          <w:ilvl w:val="0"/>
          <w:numId w:val="27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C6D9F1"/>
        </w:rPr>
      </w:pPr>
      <w:r>
        <w:rPr>
          <w:rFonts w:ascii="Arial" w:eastAsia="Arial" w:hAnsi="Arial" w:cs="Arial"/>
          <w:b/>
          <w:sz w:val="20"/>
          <w:shd w:val="clear" w:color="auto" w:fill="C6D9F1"/>
        </w:rPr>
        <w:t>pranie pieniędzy lub finansowanie terroryzmu</w:t>
      </w:r>
    </w:p>
    <w:p w14:paraId="3177D192" w14:textId="77777777" w:rsidR="005D32A0" w:rsidRDefault="00C67469" w:rsidP="00BC7236">
      <w:pPr>
        <w:numPr>
          <w:ilvl w:val="0"/>
          <w:numId w:val="27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C6D9F1"/>
        </w:rPr>
      </w:pPr>
      <w:r>
        <w:rPr>
          <w:rFonts w:ascii="Arial" w:eastAsia="Arial" w:hAnsi="Arial" w:cs="Arial"/>
          <w:b/>
          <w:sz w:val="20"/>
          <w:shd w:val="clear" w:color="auto" w:fill="C6D9F1"/>
        </w:rPr>
        <w:t>praca dzieci</w:t>
      </w:r>
      <w:r>
        <w:rPr>
          <w:rFonts w:ascii="Arial" w:eastAsia="Arial" w:hAnsi="Arial" w:cs="Arial"/>
          <w:sz w:val="20"/>
          <w:shd w:val="clear" w:color="auto" w:fill="C6D9F1"/>
        </w:rPr>
        <w:t xml:space="preserve"> i inne formy </w:t>
      </w:r>
      <w:r>
        <w:rPr>
          <w:rFonts w:ascii="Arial" w:eastAsia="Arial" w:hAnsi="Arial" w:cs="Arial"/>
          <w:b/>
          <w:sz w:val="20"/>
          <w:shd w:val="clear" w:color="auto" w:fill="C6D9F1"/>
        </w:rPr>
        <w:t>handlu ludźmi</w:t>
      </w:r>
      <w:r>
        <w:rPr>
          <w:rFonts w:ascii="Arial" w:eastAsia="Arial" w:hAnsi="Arial" w:cs="Arial"/>
          <w:sz w:val="20"/>
          <w:shd w:val="clear" w:color="auto" w:fill="C6D9F1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1"/>
        <w:gridCol w:w="4483"/>
      </w:tblGrid>
      <w:tr w:rsidR="005D32A0" w14:paraId="5BA3ACD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AF8A34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55E79F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5D32A0" w14:paraId="112D000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2A3AB3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</w:rPr>
              <w:t>samego wykonawcy</w:t>
            </w:r>
            <w:r>
              <w:rPr>
                <w:rFonts w:ascii="Arial" w:eastAsia="Arial" w:hAnsi="Arial" w:cs="Arial"/>
                <w:sz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</w:rPr>
              <w:t>jakiejkolwiek</w:t>
            </w:r>
            <w:r>
              <w:rPr>
                <w:rFonts w:ascii="Arial" w:eastAsia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1ABE44" w14:textId="77777777" w:rsidR="005D32A0" w:rsidRDefault="00C6746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14:paraId="69021D5A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</w:p>
        </w:tc>
      </w:tr>
      <w:tr w:rsidR="005D32A0" w14:paraId="7E340AB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67E451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podać:</w:t>
            </w:r>
            <w:r>
              <w:rPr>
                <w:rFonts w:ascii="Arial" w:eastAsia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AEB8FD" w14:textId="77777777" w:rsidR="005D32A0" w:rsidRDefault="00C6746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eastAsia="Arial" w:hAnsi="Arial" w:cs="Arial"/>
                <w:i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 to dotyczy.</w:t>
            </w:r>
          </w:p>
          <w:p w14:paraId="7BFB9946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D32A0" w14:paraId="7FF63D0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8AF04F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 („</w:t>
            </w:r>
            <w:r>
              <w:rPr>
                <w:rFonts w:ascii="Times New Roman" w:eastAsia="Times New Roman" w:hAnsi="Times New Roman" w:cs="Times New Roman"/>
                <w:sz w:val="20"/>
              </w:rPr>
              <w:t>samooczyszczenie”)</w:t>
            </w:r>
            <w:r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31CF9B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[] Tak [] Nie </w:t>
            </w:r>
          </w:p>
        </w:tc>
      </w:tr>
      <w:tr w:rsidR="005D32A0" w14:paraId="6CA8E3D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903FF0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F1A08B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</w:tbl>
    <w:p w14:paraId="263985CD" w14:textId="77777777" w:rsidR="005D32A0" w:rsidRDefault="00C6746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7"/>
        <w:gridCol w:w="2356"/>
        <w:gridCol w:w="2211"/>
      </w:tblGrid>
      <w:tr w:rsidR="005D32A0" w14:paraId="238139B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EC319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1F3D59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5D32A0" w14:paraId="3B6EC44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8F74F9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875258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5D32A0" w14:paraId="0E6C3237" w14:textId="77777777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6D78A5" w14:textId="77777777" w:rsidR="005D32A0" w:rsidRDefault="00C6746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</w:rPr>
              <w:t>decyzji</w:t>
            </w:r>
            <w:r>
              <w:rPr>
                <w:rFonts w:ascii="Arial" w:eastAsia="Arial" w:hAnsi="Arial" w:cs="Arial"/>
                <w:sz w:val="20"/>
              </w:rPr>
              <w:t xml:space="preserve"> sądowej lub administracyjnej:</w:t>
            </w:r>
          </w:p>
          <w:p w14:paraId="39BA0E09" w14:textId="77777777" w:rsidR="005D32A0" w:rsidRDefault="00C67469" w:rsidP="00BC7236">
            <w:pPr>
              <w:numPr>
                <w:ilvl w:val="0"/>
                <w:numId w:val="28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Czy ta decyzja jest ostateczna i wiążąca?</w:t>
            </w:r>
          </w:p>
          <w:p w14:paraId="31B93CAC" w14:textId="77777777" w:rsidR="005D32A0" w:rsidRDefault="00C67469" w:rsidP="00BC7236">
            <w:pPr>
              <w:numPr>
                <w:ilvl w:val="0"/>
                <w:numId w:val="28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datę wyroku lub decyzji.</w:t>
            </w:r>
          </w:p>
          <w:p w14:paraId="2A595E50" w14:textId="77777777" w:rsidR="005D32A0" w:rsidRDefault="00C67469" w:rsidP="00BC7236">
            <w:pPr>
              <w:numPr>
                <w:ilvl w:val="0"/>
                <w:numId w:val="28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</w:rPr>
              <w:t>, długość okresu wykluczenia:</w:t>
            </w:r>
          </w:p>
          <w:p w14:paraId="4183F602" w14:textId="77777777" w:rsidR="005D32A0" w:rsidRDefault="00C6746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</w:rPr>
              <w:t>inny sposób</w:t>
            </w:r>
            <w:r>
              <w:rPr>
                <w:rFonts w:ascii="Arial" w:eastAsia="Arial" w:hAnsi="Arial" w:cs="Arial"/>
                <w:sz w:val="20"/>
              </w:rPr>
              <w:t>? Proszę sprecyzować, w jaki:</w:t>
            </w:r>
          </w:p>
          <w:p w14:paraId="7E81877C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379B4E" w14:textId="77777777" w:rsidR="005D32A0" w:rsidRDefault="00C67469" w:rsidP="00BC7236">
            <w:pPr>
              <w:numPr>
                <w:ilvl w:val="0"/>
                <w:numId w:val="29"/>
              </w:numPr>
              <w:tabs>
                <w:tab w:val="left" w:pos="1417"/>
              </w:tabs>
              <w:spacing w:before="120" w:after="120" w:line="240" w:lineRule="auto"/>
              <w:ind w:left="1417" w:hanging="567"/>
            </w:pPr>
            <w:r>
              <w:rPr>
                <w:rFonts w:ascii="Arial" w:eastAsia="Arial" w:hAnsi="Arial" w:cs="Arial"/>
                <w:b/>
                <w:sz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DD188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Składki na ubezpieczenia społeczne</w:t>
            </w:r>
          </w:p>
        </w:tc>
      </w:tr>
      <w:tr w:rsidR="005D32A0" w14:paraId="300FD595" w14:textId="77777777"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CF195B" w14:textId="77777777" w:rsidR="005D32A0" w:rsidRDefault="005D32A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0CACCD" w14:textId="77777777" w:rsidR="005D32A0" w:rsidRDefault="00C6746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c1) [] Tak [] Nie</w:t>
            </w:r>
          </w:p>
          <w:p w14:paraId="744DE7CC" w14:textId="77777777" w:rsidR="005D32A0" w:rsidRDefault="00C67469" w:rsidP="00BC7236">
            <w:pPr>
              <w:numPr>
                <w:ilvl w:val="0"/>
                <w:numId w:val="30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14:paraId="6BC26735" w14:textId="77777777" w:rsidR="005D32A0" w:rsidRDefault="00C67469" w:rsidP="00BC7236">
            <w:pPr>
              <w:numPr>
                <w:ilvl w:val="0"/>
                <w:numId w:val="30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1BFE3DE3" w14:textId="77777777" w:rsidR="005D32A0" w:rsidRDefault="00C67469" w:rsidP="00BC7236">
            <w:pPr>
              <w:numPr>
                <w:ilvl w:val="0"/>
                <w:numId w:val="30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0398FB05" w14:textId="77777777" w:rsidR="005D32A0" w:rsidRDefault="005D32A0" w:rsidP="00BC7236">
            <w:pPr>
              <w:numPr>
                <w:ilvl w:val="0"/>
                <w:numId w:val="30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</w:p>
          <w:p w14:paraId="1EE2A238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c2) [ 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76090B" w14:textId="77777777" w:rsidR="005D32A0" w:rsidRDefault="00C6746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c1) [] Tak [] Nie</w:t>
            </w:r>
          </w:p>
          <w:p w14:paraId="0645EEE0" w14:textId="77777777" w:rsidR="005D32A0" w:rsidRDefault="00C67469" w:rsidP="00BC7236">
            <w:pPr>
              <w:numPr>
                <w:ilvl w:val="0"/>
                <w:numId w:val="31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14:paraId="43E9AEDD" w14:textId="77777777" w:rsidR="005D32A0" w:rsidRDefault="00C67469" w:rsidP="00BC7236">
            <w:pPr>
              <w:numPr>
                <w:ilvl w:val="0"/>
                <w:numId w:val="31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76E6238E" w14:textId="77777777" w:rsidR="005D32A0" w:rsidRDefault="00C67469" w:rsidP="00BC7236">
            <w:pPr>
              <w:numPr>
                <w:ilvl w:val="0"/>
                <w:numId w:val="31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75EF0587" w14:textId="77777777" w:rsidR="005D32A0" w:rsidRDefault="005D32A0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6DB4117D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c2) [ 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 [……]</w:t>
            </w:r>
          </w:p>
        </w:tc>
      </w:tr>
      <w:tr w:rsidR="005D32A0" w14:paraId="722D450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8181A1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Jeżeli odnośna dokumentacja dotycząca płatności podatków lub składek na </w:t>
            </w:r>
            <w:r>
              <w:rPr>
                <w:rFonts w:ascii="Arial" w:eastAsia="Arial" w:hAnsi="Arial" w:cs="Arial"/>
                <w:sz w:val="20"/>
              </w:rPr>
              <w:lastRenderedPageBreak/>
              <w:t>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56E8CA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</w:rPr>
              <w:t>[……][……][……]</w:t>
            </w:r>
          </w:p>
        </w:tc>
      </w:tr>
    </w:tbl>
    <w:p w14:paraId="4DBF025A" w14:textId="77777777" w:rsidR="005D32A0" w:rsidRDefault="00C6746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C: Podstawy związane z niewypłacalnością, konfliktem interesów lub wykroczeniami zawodowymi</w:t>
      </w:r>
    </w:p>
    <w:p w14:paraId="33CA0FA3" w14:textId="77777777" w:rsidR="005D32A0" w:rsidRDefault="00C67469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C6D9F1"/>
        </w:rPr>
      </w:pPr>
      <w:r>
        <w:rPr>
          <w:rFonts w:ascii="Arial" w:eastAsia="Arial" w:hAnsi="Arial" w:cs="Arial"/>
          <w:b/>
          <w:sz w:val="20"/>
          <w:shd w:val="clear" w:color="auto" w:fill="C6D9F1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5"/>
        <w:gridCol w:w="4469"/>
      </w:tblGrid>
      <w:tr w:rsidR="005D32A0" w14:paraId="1B61D3D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6AAFE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9AB6C2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5D32A0" w14:paraId="6631F3C5" w14:textId="77777777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08D51F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</w:rPr>
              <w:t xml:space="preserve">, naruszył </w:t>
            </w:r>
            <w:r>
              <w:rPr>
                <w:rFonts w:ascii="Arial" w:eastAsia="Arial" w:hAnsi="Arial" w:cs="Arial"/>
                <w:b/>
                <w:sz w:val="20"/>
              </w:rPr>
              <w:t>swoje obowiązki</w:t>
            </w:r>
            <w:r>
              <w:rPr>
                <w:rFonts w:ascii="Arial" w:eastAsia="Arial" w:hAnsi="Arial" w:cs="Arial"/>
                <w:sz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E4BCF5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5D32A0" w14:paraId="60EF29DD" w14:textId="77777777"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61B492" w14:textId="77777777" w:rsidR="005D32A0" w:rsidRDefault="005D32A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58FD03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5D32A0" w14:paraId="1E46017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25F1F4" w14:textId="77777777" w:rsidR="005D32A0" w:rsidRDefault="00C67469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</w:rPr>
              <w:t>zbankrutował</w:t>
            </w:r>
            <w:r>
              <w:rPr>
                <w:rFonts w:ascii="Arial" w:eastAsia="Arial" w:hAnsi="Arial" w:cs="Arial"/>
                <w:sz w:val="20"/>
              </w:rPr>
              <w:t>; 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</w:rPr>
              <w:t>; lub</w:t>
            </w:r>
            <w:r>
              <w:rPr>
                <w:rFonts w:ascii="Arial" w:eastAsia="Arial" w:hAnsi="Arial" w:cs="Arial"/>
                <w:sz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eastAsia="Arial" w:hAnsi="Arial" w:cs="Arial"/>
                <w:sz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tak:</w:t>
            </w:r>
          </w:p>
          <w:p w14:paraId="14C00259" w14:textId="77777777" w:rsidR="005D32A0" w:rsidRDefault="00C67469" w:rsidP="00BC7236">
            <w:pPr>
              <w:numPr>
                <w:ilvl w:val="0"/>
                <w:numId w:val="32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szczegółowe informacje:</w:t>
            </w:r>
          </w:p>
          <w:p w14:paraId="2526C89B" w14:textId="77777777" w:rsidR="005D32A0" w:rsidRDefault="00C67469" w:rsidP="00BC7236">
            <w:pPr>
              <w:numPr>
                <w:ilvl w:val="0"/>
                <w:numId w:val="32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5BEAA598" w14:textId="77777777" w:rsidR="005D32A0" w:rsidRDefault="00C67469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DF9667" w14:textId="77777777" w:rsidR="005D32A0" w:rsidRDefault="00C6746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4399D39F" w14:textId="77777777" w:rsidR="005D32A0" w:rsidRDefault="005D32A0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7F584B4E" w14:textId="77777777" w:rsidR="005D32A0" w:rsidRDefault="005D32A0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794DF9A7" w14:textId="77777777" w:rsidR="005D32A0" w:rsidRDefault="00C67469" w:rsidP="00BC7236">
            <w:pPr>
              <w:numPr>
                <w:ilvl w:val="0"/>
                <w:numId w:val="33"/>
              </w:numPr>
              <w:tabs>
                <w:tab w:val="left" w:pos="850"/>
              </w:tabs>
              <w:spacing w:before="120" w:after="120" w:line="240" w:lineRule="auto"/>
              <w:ind w:left="720" w:hanging="36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14:paraId="3F6F617F" w14:textId="77777777" w:rsidR="005D32A0" w:rsidRDefault="00C67469" w:rsidP="00BC7236">
            <w:pPr>
              <w:numPr>
                <w:ilvl w:val="0"/>
                <w:numId w:val="33"/>
              </w:numPr>
              <w:tabs>
                <w:tab w:val="left" w:pos="850"/>
              </w:tabs>
              <w:spacing w:before="120" w:after="120" w:line="240" w:lineRule="auto"/>
              <w:ind w:left="720" w:hanging="36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2EFC1948" w14:textId="77777777" w:rsidR="005D32A0" w:rsidRDefault="005D32A0" w:rsidP="00BC7236">
            <w:pPr>
              <w:numPr>
                <w:ilvl w:val="0"/>
                <w:numId w:val="33"/>
              </w:numPr>
              <w:tabs>
                <w:tab w:val="left" w:pos="850"/>
              </w:tabs>
              <w:spacing w:before="120" w:after="120" w:line="240" w:lineRule="auto"/>
              <w:ind w:left="720" w:hanging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1862B853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5D32A0" w14:paraId="0D145DA4" w14:textId="77777777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B35712" w14:textId="77777777" w:rsidR="005D32A0" w:rsidRPr="008150C3" w:rsidRDefault="00C67469" w:rsidP="00ED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0C3">
              <w:rPr>
                <w:rFonts w:ascii="Arial" w:hAnsi="Arial" w:cs="Arial"/>
                <w:sz w:val="20"/>
                <w:szCs w:val="20"/>
              </w:rPr>
              <w:t xml:space="preserve">Czy wykonawca jest winien poważnego wykroczenia zawodowego? </w:t>
            </w:r>
            <w:r w:rsidRPr="008150C3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</w:t>
            </w:r>
            <w:r w:rsidRPr="008150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203EC2" w14:textId="77777777" w:rsidR="005D32A0" w:rsidRPr="00ED3332" w:rsidRDefault="00C67469" w:rsidP="00ED3332">
            <w:r w:rsidRPr="00ED3332">
              <w:t>[] Tak [] Nie</w:t>
            </w:r>
            <w:r w:rsidRPr="00ED3332">
              <w:br/>
            </w:r>
            <w:r w:rsidRPr="00ED3332">
              <w:br/>
              <w:t xml:space="preserve"> [……]</w:t>
            </w:r>
          </w:p>
        </w:tc>
      </w:tr>
      <w:tr w:rsidR="005D32A0" w14:paraId="075F4739" w14:textId="77777777"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5902CA" w14:textId="77777777" w:rsidR="005D32A0" w:rsidRDefault="005D32A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CF1A6" w14:textId="77777777" w:rsidR="005D32A0" w:rsidRPr="008150C3" w:rsidRDefault="00C67469" w:rsidP="00ED3332">
            <w:pPr>
              <w:rPr>
                <w:rFonts w:ascii="Arial" w:hAnsi="Arial" w:cs="Arial"/>
                <w:sz w:val="20"/>
                <w:szCs w:val="20"/>
              </w:rPr>
            </w:pPr>
            <w:r w:rsidRPr="008150C3">
              <w:rPr>
                <w:rFonts w:ascii="Arial" w:hAnsi="Arial" w:cs="Arial"/>
                <w:sz w:val="20"/>
                <w:szCs w:val="20"/>
              </w:rPr>
              <w:t>Jeżeli tak, czy wykonawca przedsięwziął środki w celu samooczyszczenia? [] Tak [] Nie</w:t>
            </w:r>
            <w:r w:rsidRPr="008150C3">
              <w:rPr>
                <w:rFonts w:ascii="Arial" w:hAnsi="Arial" w:cs="Arial"/>
                <w:sz w:val="20"/>
                <w:szCs w:val="20"/>
              </w:rPr>
              <w:br/>
              <w:t>Jeżeli tak, proszę opisać przedsięwzięte środki: [……]</w:t>
            </w:r>
          </w:p>
        </w:tc>
      </w:tr>
      <w:tr w:rsidR="005D32A0" w:rsidRPr="00CF0E0B" w14:paraId="4D69D7AD" w14:textId="77777777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3C07FB" w14:textId="77777777" w:rsidR="005D32A0" w:rsidRPr="00CF0E0B" w:rsidRDefault="00C6746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F0E0B">
              <w:rPr>
                <w:rFonts w:ascii="Arial" w:eastAsia="Times New Roman" w:hAnsi="Arial" w:cs="Arial"/>
                <w:sz w:val="20"/>
              </w:rPr>
              <w:lastRenderedPageBreak/>
              <w:t>Czy wykonawca</w:t>
            </w:r>
            <w:r w:rsidRPr="00CF0E0B">
              <w:rPr>
                <w:rFonts w:ascii="Arial" w:eastAsia="Arial" w:hAnsi="Arial" w:cs="Arial"/>
                <w:sz w:val="20"/>
              </w:rPr>
              <w:t xml:space="preserve"> zawarł z innymi wykonawcami </w:t>
            </w:r>
            <w:r w:rsidRPr="00CF0E0B">
              <w:rPr>
                <w:rFonts w:ascii="Arial" w:eastAsia="Arial" w:hAnsi="Arial" w:cs="Arial"/>
                <w:b/>
                <w:sz w:val="20"/>
              </w:rPr>
              <w:t>porozumienia mające na celu zakłócenie konkurencji</w:t>
            </w:r>
            <w:r w:rsidRPr="00CF0E0B">
              <w:rPr>
                <w:rFonts w:ascii="Arial" w:eastAsia="Arial" w:hAnsi="Arial" w:cs="Arial"/>
                <w:sz w:val="20"/>
              </w:rPr>
              <w:t>?</w:t>
            </w:r>
            <w:r w:rsidRPr="00CF0E0B">
              <w:rPr>
                <w:rFonts w:ascii="Arial" w:eastAsia="Arial" w:hAnsi="Arial" w:cs="Arial"/>
                <w:sz w:val="20"/>
              </w:rPr>
              <w:br/>
            </w:r>
            <w:r w:rsidRPr="00CF0E0B">
              <w:rPr>
                <w:rFonts w:ascii="Arial" w:eastAsia="Arial" w:hAnsi="Arial" w:cs="Arial"/>
                <w:b/>
                <w:sz w:val="20"/>
              </w:rPr>
              <w:t>Jeżeli tak</w:t>
            </w:r>
            <w:r w:rsidRPr="00CF0E0B"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0B23D1" w14:textId="77777777" w:rsidR="005D32A0" w:rsidRPr="00CF0E0B" w:rsidRDefault="00C67469">
            <w:pPr>
              <w:spacing w:after="0" w:line="240" w:lineRule="auto"/>
              <w:rPr>
                <w:rFonts w:ascii="Arial" w:hAnsi="Arial" w:cs="Arial"/>
              </w:rPr>
            </w:pPr>
            <w:r w:rsidRPr="00CF0E0B">
              <w:rPr>
                <w:rFonts w:ascii="Arial" w:eastAsia="Arial" w:hAnsi="Arial" w:cs="Arial"/>
                <w:sz w:val="20"/>
              </w:rPr>
              <w:t>[] Tak [] Nie</w:t>
            </w:r>
            <w:r w:rsidRPr="00CF0E0B">
              <w:rPr>
                <w:rFonts w:ascii="Arial" w:eastAsia="Arial" w:hAnsi="Arial" w:cs="Arial"/>
                <w:sz w:val="20"/>
              </w:rPr>
              <w:br/>
            </w:r>
            <w:r w:rsidRPr="00CF0E0B">
              <w:rPr>
                <w:rFonts w:ascii="Arial" w:eastAsia="Arial" w:hAnsi="Arial" w:cs="Arial"/>
                <w:sz w:val="20"/>
              </w:rPr>
              <w:br/>
            </w:r>
            <w:r w:rsidRPr="00CF0E0B"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5D32A0" w14:paraId="41D56B7E" w14:textId="77777777"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83DE03" w14:textId="77777777" w:rsidR="005D32A0" w:rsidRPr="00CF0E0B" w:rsidRDefault="005D32A0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E914F3" w14:textId="77777777" w:rsidR="005D32A0" w:rsidRPr="00CF0E0B" w:rsidRDefault="00C67469">
            <w:pPr>
              <w:spacing w:after="0" w:line="240" w:lineRule="auto"/>
              <w:rPr>
                <w:rFonts w:ascii="Arial" w:hAnsi="Arial" w:cs="Arial"/>
              </w:rPr>
            </w:pPr>
            <w:r w:rsidRPr="00CF0E0B">
              <w:rPr>
                <w:rFonts w:ascii="Arial" w:eastAsia="Arial" w:hAnsi="Arial" w:cs="Arial"/>
                <w:b/>
                <w:sz w:val="20"/>
              </w:rPr>
              <w:t>Jeżeli tak</w:t>
            </w:r>
            <w:r w:rsidRPr="00CF0E0B">
              <w:rPr>
                <w:rFonts w:ascii="Arial" w:eastAsia="Arial" w:hAnsi="Arial" w:cs="Arial"/>
                <w:sz w:val="20"/>
              </w:rPr>
              <w:t>, czy wykonawca przedsięwziął środki w celu samooczyszczenia? [] Tak [] Nie</w:t>
            </w:r>
            <w:r w:rsidRPr="00CF0E0B">
              <w:rPr>
                <w:rFonts w:ascii="Arial" w:eastAsia="Arial" w:hAnsi="Arial" w:cs="Arial"/>
                <w:sz w:val="20"/>
              </w:rPr>
              <w:br/>
            </w:r>
            <w:r w:rsidRPr="00CF0E0B">
              <w:rPr>
                <w:rFonts w:ascii="Arial" w:eastAsia="Arial" w:hAnsi="Arial" w:cs="Arial"/>
                <w:b/>
                <w:sz w:val="20"/>
              </w:rPr>
              <w:t>Jeżeli tak</w:t>
            </w:r>
            <w:r w:rsidRPr="00CF0E0B"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5D32A0" w14:paraId="1E8AA6B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89A9F9" w14:textId="77777777" w:rsidR="005D32A0" w:rsidRPr="008150C3" w:rsidRDefault="00C67469" w:rsidP="008150C3">
            <w:pPr>
              <w:rPr>
                <w:rFonts w:ascii="Arial" w:hAnsi="Arial" w:cs="Arial"/>
              </w:rPr>
            </w:pPr>
            <w:r w:rsidRPr="008150C3">
              <w:rPr>
                <w:rFonts w:ascii="Arial" w:hAnsi="Arial" w:cs="Arial"/>
              </w:rPr>
              <w:t>Czy wykonawca wie o jakimkolwiek konflikcie interesów spowodowanym jego udziałem w postępowaniu o udzielenie zamówienia?</w:t>
            </w:r>
            <w:r w:rsidRPr="008150C3">
              <w:rPr>
                <w:rFonts w:ascii="Arial" w:hAnsi="Arial" w:cs="Arial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4A9032" w14:textId="77777777" w:rsidR="005D32A0" w:rsidRPr="008150C3" w:rsidRDefault="00C67469" w:rsidP="008150C3">
            <w:r w:rsidRPr="008150C3">
              <w:t>[] Tak [] Nie</w:t>
            </w:r>
            <w:r w:rsidRPr="008150C3">
              <w:br/>
            </w:r>
            <w:r w:rsidRPr="008150C3">
              <w:br/>
            </w:r>
            <w:r w:rsidRPr="008150C3">
              <w:br/>
              <w:t>[…]</w:t>
            </w:r>
          </w:p>
        </w:tc>
      </w:tr>
      <w:tr w:rsidR="005D32A0" w14:paraId="0EE4F82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2B223C" w14:textId="77777777" w:rsidR="005D32A0" w:rsidRPr="008150C3" w:rsidRDefault="00C6746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150C3">
              <w:rPr>
                <w:rFonts w:ascii="Arial" w:eastAsia="Times New Roman" w:hAnsi="Arial" w:cs="Arial"/>
                <w:sz w:val="20"/>
              </w:rPr>
              <w:t xml:space="preserve">Czy wykonawca lub </w:t>
            </w:r>
            <w:r w:rsidRPr="008150C3">
              <w:rPr>
                <w:rFonts w:ascii="Arial" w:eastAsia="Arial" w:hAnsi="Arial" w:cs="Arial"/>
                <w:sz w:val="20"/>
              </w:rPr>
              <w:t xml:space="preserve">przedsiębiorstwo związane z wykonawcą </w:t>
            </w:r>
            <w:r w:rsidRPr="008150C3">
              <w:rPr>
                <w:rFonts w:ascii="Arial" w:eastAsia="Arial" w:hAnsi="Arial" w:cs="Arial"/>
                <w:b/>
                <w:sz w:val="20"/>
              </w:rPr>
              <w:t>doradzał(-o)</w:t>
            </w:r>
            <w:r w:rsidRPr="008150C3">
              <w:rPr>
                <w:rFonts w:ascii="Arial" w:eastAsia="Arial" w:hAnsi="Arial" w:cs="Arial"/>
                <w:sz w:val="20"/>
              </w:rPr>
              <w:t xml:space="preserve"> instytucji zamawiającej lub podmiotowi zamawiającemu bądź był(-o) w inny sposób </w:t>
            </w:r>
            <w:r w:rsidRPr="008150C3">
              <w:rPr>
                <w:rFonts w:ascii="Arial" w:eastAsia="Arial" w:hAnsi="Arial" w:cs="Arial"/>
                <w:b/>
                <w:sz w:val="20"/>
              </w:rPr>
              <w:t>zaangażowany(-e) w przygotowanie</w:t>
            </w:r>
            <w:r w:rsidRPr="008150C3">
              <w:rPr>
                <w:rFonts w:ascii="Arial" w:eastAsia="Arial" w:hAnsi="Arial" w:cs="Arial"/>
                <w:sz w:val="20"/>
              </w:rPr>
              <w:t xml:space="preserve"> postępowania o udzielenie zamówienia?</w:t>
            </w:r>
            <w:r w:rsidRPr="008150C3">
              <w:rPr>
                <w:rFonts w:ascii="Arial" w:eastAsia="Arial" w:hAnsi="Arial" w:cs="Arial"/>
                <w:sz w:val="20"/>
              </w:rPr>
              <w:br/>
            </w:r>
            <w:r w:rsidRPr="008150C3">
              <w:rPr>
                <w:rFonts w:ascii="Arial" w:eastAsia="Arial" w:hAnsi="Arial" w:cs="Arial"/>
                <w:b/>
                <w:sz w:val="20"/>
              </w:rPr>
              <w:t>Jeżeli tak</w:t>
            </w:r>
            <w:r w:rsidRPr="008150C3"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CD2A85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5D32A0" w14:paraId="38027DB8" w14:textId="77777777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11913F" w14:textId="77777777" w:rsidR="005D32A0" w:rsidRPr="00CF0E0B" w:rsidRDefault="00C6746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E0B">
              <w:rPr>
                <w:rFonts w:ascii="Arial" w:hAnsi="Arial" w:cs="Arial"/>
                <w:sz w:val="20"/>
                <w:szCs w:val="20"/>
              </w:rPr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  <w:r w:rsidRPr="00CF0E0B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</w:t>
            </w:r>
            <w:r w:rsidRPr="00CF0E0B">
              <w:rPr>
                <w:rFonts w:ascii="Arial" w:eastAsia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FDC886" w14:textId="77777777" w:rsidR="005D32A0" w:rsidRDefault="00C67469">
            <w:pPr>
              <w:spacing w:after="0" w:line="240" w:lineRule="auto"/>
            </w:pPr>
            <w:r w:rsidRPr="00CF0E0B">
              <w:t>[] Tak [] Nie</w:t>
            </w:r>
            <w:r w:rsidRPr="00CF0E0B">
              <w:br/>
            </w:r>
            <w:r w:rsidRPr="00CF0E0B"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[…]</w:t>
            </w:r>
          </w:p>
        </w:tc>
      </w:tr>
      <w:tr w:rsidR="005D32A0" w14:paraId="1AFF4F3D" w14:textId="77777777"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9DD44C" w14:textId="77777777" w:rsidR="005D32A0" w:rsidRDefault="005D32A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E63EAE" w14:textId="77777777" w:rsidR="005D32A0" w:rsidRPr="00CF0E0B" w:rsidRDefault="00C67469" w:rsidP="00CF0E0B">
            <w:pPr>
              <w:rPr>
                <w:rFonts w:ascii="Arial" w:hAnsi="Arial" w:cs="Arial"/>
                <w:sz w:val="20"/>
                <w:szCs w:val="20"/>
              </w:rPr>
            </w:pPr>
            <w:r w:rsidRPr="00CF0E0B">
              <w:rPr>
                <w:rFonts w:ascii="Arial" w:hAnsi="Arial" w:cs="Arial"/>
                <w:sz w:val="20"/>
                <w:szCs w:val="20"/>
              </w:rPr>
              <w:t>Jeżeli tak, czy wykonawca przedsięwziął środki w celu samooczyszczenia? [] Tak [] Nie</w:t>
            </w:r>
            <w:r w:rsidRPr="00CF0E0B">
              <w:rPr>
                <w:rFonts w:ascii="Arial" w:hAnsi="Arial" w:cs="Arial"/>
                <w:sz w:val="20"/>
                <w:szCs w:val="20"/>
              </w:rPr>
              <w:br/>
              <w:t>Jeżeli tak, proszę opisać przedsięwzięte środki: [……]</w:t>
            </w:r>
          </w:p>
        </w:tc>
      </w:tr>
      <w:tr w:rsidR="005D32A0" w14:paraId="3645E1E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8F8936" w14:textId="77777777" w:rsidR="005D32A0" w:rsidRDefault="00C67469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Czy wykonawca może potwierdzić, że: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</w:rPr>
              <w:t>nie jest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winny poważnego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wprowadzenia w błąd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 xml:space="preserve">b) </w:t>
            </w:r>
            <w:r>
              <w:rPr>
                <w:rFonts w:ascii="Times New Roman" w:eastAsia="Times New Roman" w:hAnsi="Times New Roman" w:cs="Times New Roman"/>
                <w:strike/>
                <w:sz w:val="20"/>
              </w:rPr>
              <w:t xml:space="preserve">nie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zataił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tych informacji;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8FC358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[] Tak [] Nie</w:t>
            </w:r>
          </w:p>
        </w:tc>
      </w:tr>
    </w:tbl>
    <w:p w14:paraId="31F954EF" w14:textId="77777777" w:rsidR="005D32A0" w:rsidRDefault="00C6746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4"/>
        <w:gridCol w:w="4470"/>
      </w:tblGrid>
      <w:tr w:rsidR="005D32A0" w14:paraId="59A0BF3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3C16C3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420AB0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5D32A0" w14:paraId="5276A13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D5043E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</w:rPr>
              <w:t>podstawy wykluczenia o charakterze wyłącznie krajowym</w:t>
            </w:r>
            <w:r>
              <w:rPr>
                <w:rFonts w:ascii="Arial" w:eastAsia="Arial" w:hAnsi="Arial" w:cs="Arial"/>
                <w:sz w:val="20"/>
              </w:rPr>
              <w:t xml:space="preserve"> określone w stosownym ogłoszeniu lub w dokumentach zamówienia?</w:t>
            </w:r>
            <w:r>
              <w:rPr>
                <w:rFonts w:ascii="Arial" w:eastAsia="Arial" w:hAnsi="Arial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106EC7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</w:t>
            </w:r>
          </w:p>
        </w:tc>
      </w:tr>
      <w:tr w:rsidR="005D32A0" w:rsidRPr="00557563" w14:paraId="339B33D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144594" w14:textId="77777777" w:rsidR="005D32A0" w:rsidRPr="00557563" w:rsidRDefault="00C67469">
            <w:pPr>
              <w:spacing w:after="0" w:line="240" w:lineRule="auto"/>
              <w:rPr>
                <w:rFonts w:ascii="Arial" w:hAnsi="Arial" w:cs="Arial"/>
              </w:rPr>
            </w:pPr>
            <w:r w:rsidRPr="00557563">
              <w:rPr>
                <w:rFonts w:ascii="Arial" w:eastAsia="Times New Roman" w:hAnsi="Arial" w:cs="Arial"/>
                <w:b/>
                <w:sz w:val="20"/>
              </w:rPr>
              <w:t>W przypadku gdy ma zastosowanie którakolwiek z podstaw wykluczenia o charakterze wyłącznie krajowym</w:t>
            </w:r>
            <w:r w:rsidRPr="00557563">
              <w:rPr>
                <w:rFonts w:ascii="Arial" w:eastAsia="Arial" w:hAnsi="Arial" w:cs="Arial"/>
                <w:sz w:val="20"/>
              </w:rPr>
              <w:t xml:space="preserve">, czy wykonawca przedsięwziął środki w celu samooczyszczenia? </w:t>
            </w:r>
            <w:r w:rsidRPr="00557563">
              <w:rPr>
                <w:rFonts w:ascii="Arial" w:eastAsia="Arial" w:hAnsi="Arial" w:cs="Arial"/>
                <w:sz w:val="20"/>
              </w:rPr>
              <w:br/>
            </w:r>
            <w:r w:rsidRPr="00557563">
              <w:rPr>
                <w:rFonts w:ascii="Arial" w:eastAsia="Arial" w:hAnsi="Arial" w:cs="Arial"/>
                <w:b/>
                <w:sz w:val="20"/>
              </w:rPr>
              <w:t>Jeżeli tak</w:t>
            </w:r>
            <w:r w:rsidRPr="00557563">
              <w:rPr>
                <w:rFonts w:ascii="Arial" w:eastAsia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BDFCE2" w14:textId="77777777" w:rsidR="005D32A0" w:rsidRPr="00557563" w:rsidRDefault="00C67469">
            <w:pPr>
              <w:spacing w:after="0" w:line="240" w:lineRule="auto"/>
              <w:rPr>
                <w:rFonts w:ascii="Arial" w:hAnsi="Arial" w:cs="Arial"/>
              </w:rPr>
            </w:pPr>
            <w:r w:rsidRPr="00557563">
              <w:rPr>
                <w:rFonts w:ascii="Arial" w:eastAsia="Arial" w:hAnsi="Arial" w:cs="Arial"/>
                <w:sz w:val="20"/>
              </w:rPr>
              <w:t>[] Tak [] Nie</w:t>
            </w:r>
            <w:r w:rsidRPr="00557563">
              <w:rPr>
                <w:rFonts w:ascii="Arial" w:eastAsia="Arial" w:hAnsi="Arial" w:cs="Arial"/>
                <w:sz w:val="20"/>
              </w:rPr>
              <w:br/>
            </w:r>
            <w:r w:rsidRPr="00557563">
              <w:rPr>
                <w:rFonts w:ascii="Arial" w:eastAsia="Arial" w:hAnsi="Arial" w:cs="Arial"/>
                <w:sz w:val="20"/>
              </w:rPr>
              <w:br/>
            </w:r>
            <w:r w:rsidRPr="00557563">
              <w:rPr>
                <w:rFonts w:ascii="Arial" w:eastAsia="Arial" w:hAnsi="Arial" w:cs="Arial"/>
                <w:sz w:val="20"/>
              </w:rPr>
              <w:br/>
              <w:t>[……]</w:t>
            </w:r>
          </w:p>
        </w:tc>
      </w:tr>
    </w:tbl>
    <w:p w14:paraId="64204207" w14:textId="77777777" w:rsidR="005D32A0" w:rsidRPr="00557563" w:rsidRDefault="00C67469">
      <w:pPr>
        <w:spacing w:after="0" w:line="240" w:lineRule="auto"/>
        <w:rPr>
          <w:rFonts w:ascii="Arial" w:eastAsia="Times New Roman" w:hAnsi="Arial" w:cs="Arial"/>
          <w:sz w:val="24"/>
        </w:rPr>
      </w:pPr>
      <w:r w:rsidRPr="00557563">
        <w:rPr>
          <w:rFonts w:ascii="Arial" w:eastAsia="Times New Roman" w:hAnsi="Arial" w:cs="Arial"/>
          <w:sz w:val="24"/>
        </w:rPr>
        <w:t xml:space="preserve"> </w:t>
      </w:r>
    </w:p>
    <w:p w14:paraId="4491E39B" w14:textId="77777777" w:rsidR="005D32A0" w:rsidRDefault="005D32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BD57BB7" w14:textId="77777777" w:rsidR="005D32A0" w:rsidRDefault="00C67469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IV: Kryteria kwalifikacji</w:t>
      </w:r>
    </w:p>
    <w:p w14:paraId="37F7DD1E" w14:textId="77777777" w:rsidR="005D32A0" w:rsidRDefault="00C6746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odniesieniu do kryteriów kwalifikacji (sekcja  lub sekcje A–D w niniejszej części) wykonawca oświadcza, że:</w:t>
      </w:r>
    </w:p>
    <w:p w14:paraId="3AEAA63C" w14:textId="77777777" w:rsidR="005D32A0" w:rsidRDefault="00C6746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: Ogólne oświadczenie dotyczące wszystkich kryteriów kwalifikacji</w:t>
      </w:r>
    </w:p>
    <w:p w14:paraId="56F81992" w14:textId="77777777" w:rsidR="005D32A0" w:rsidRDefault="00C67469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C6D9F1"/>
        </w:rPr>
      </w:pPr>
      <w:r>
        <w:rPr>
          <w:rFonts w:ascii="Arial" w:eastAsia="Arial" w:hAnsi="Arial" w:cs="Arial"/>
          <w:b/>
          <w:sz w:val="20"/>
          <w:shd w:val="clear" w:color="auto" w:fill="C6D9F1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0"/>
        <w:gridCol w:w="4474"/>
      </w:tblGrid>
      <w:tr w:rsidR="005D32A0" w14:paraId="7CC7DF23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F9E4B6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C7D875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</w:t>
            </w:r>
          </w:p>
        </w:tc>
      </w:tr>
      <w:tr w:rsidR="005D32A0" w14:paraId="524B0C09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C82B5E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346D20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14:paraId="2419A3F1" w14:textId="77777777" w:rsidR="005D32A0" w:rsidRDefault="00C6746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Kompetencje</w:t>
      </w:r>
    </w:p>
    <w:p w14:paraId="06B312E5" w14:textId="77777777" w:rsidR="005D32A0" w:rsidRDefault="00C67469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C6D9F1"/>
        </w:rPr>
      </w:pPr>
      <w:r>
        <w:rPr>
          <w:rFonts w:ascii="Arial" w:eastAsia="Arial" w:hAnsi="Arial" w:cs="Arial"/>
          <w:b/>
          <w:sz w:val="20"/>
          <w:shd w:val="clear" w:color="auto" w:fill="C6D9F1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0"/>
        <w:gridCol w:w="4484"/>
      </w:tblGrid>
      <w:tr w:rsidR="005D32A0" w14:paraId="25F0492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E89377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trike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6DFF84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trike/>
                <w:sz w:val="20"/>
              </w:rPr>
              <w:t>Odpowiedź</w:t>
            </w:r>
          </w:p>
        </w:tc>
      </w:tr>
      <w:tr w:rsidR="005D32A0" w14:paraId="4038575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32A9EC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trike/>
                <w:sz w:val="20"/>
              </w:rPr>
              <w:t>1) Figuruje w odpowiednim rejestrze zawodowym lub handlowym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prowadzonym w państwie członkowskim siedziby wykonawcy: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AD6CEB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[…]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D32A0" w14:paraId="7C59390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7AF0D4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trike/>
                <w:sz w:val="20"/>
              </w:rPr>
              <w:t>2) W odniesieniu do zamówień publicznych na usługi: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t xml:space="preserve">Czy konieczne jest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posiadanie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określonego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zezwolenia lub bycie członkiem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5E184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5EDA49A" w14:textId="77777777" w:rsidR="005D32A0" w:rsidRDefault="00C6746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B: Sytuacja ekonomiczna i finansowa</w:t>
      </w:r>
    </w:p>
    <w:p w14:paraId="08D06085" w14:textId="77777777" w:rsidR="005D32A0" w:rsidRDefault="00C67469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C6D9F1"/>
        </w:rPr>
      </w:pPr>
      <w:r>
        <w:rPr>
          <w:rFonts w:ascii="Arial" w:eastAsia="Arial" w:hAnsi="Arial" w:cs="Arial"/>
          <w:b/>
          <w:sz w:val="20"/>
          <w:shd w:val="clear" w:color="auto" w:fill="C6D9F1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6"/>
        <w:gridCol w:w="4478"/>
      </w:tblGrid>
      <w:tr w:rsidR="005D32A0" w14:paraId="13F4B28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13871D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trike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33313D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trike/>
                <w:sz w:val="20"/>
              </w:rPr>
              <w:t>Odpowiedź:</w:t>
            </w:r>
          </w:p>
        </w:tc>
      </w:tr>
      <w:tr w:rsidR="005D32A0" w14:paraId="5167F00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09AF6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 xml:space="preserve">1a) Jego („ogólny”)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roczny obrót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br/>
              <w:t>i/lub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 xml:space="preserve">1b) Jego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średni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eastAsia="Arial" w:hAnsi="Arial" w:cs="Arial"/>
                <w:strike/>
                <w:sz w:val="20"/>
              </w:rPr>
              <w:t>)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F5ADA0" w14:textId="77777777" w:rsidR="005D32A0" w:rsidRDefault="00C67469">
            <w:pPr>
              <w:spacing w:after="0" w:line="240" w:lineRule="auto"/>
              <w:rPr>
                <w:rFonts w:ascii="Arial" w:eastAsia="Arial" w:hAnsi="Arial" w:cs="Arial"/>
                <w:strike/>
                <w:sz w:val="20"/>
              </w:rPr>
            </w:pPr>
            <w:r>
              <w:rPr>
                <w:rFonts w:ascii="Arial" w:eastAsia="Arial" w:hAnsi="Arial" w:cs="Arial"/>
                <w:strike/>
                <w:sz w:val="20"/>
              </w:rPr>
              <w:t>rok: [……] obrót: [……] […] waluta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: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</w:p>
          <w:p w14:paraId="1312C04C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5D32A0" w14:paraId="26A3F28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06D9A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 xml:space="preserve">2a) Jego roczny („specyficzny”)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obrót w obszarze działalności gospodarczej objętym zamówieniem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i/lub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t xml:space="preserve">2b) Jego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średni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2968BD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rok: [……] obrót: [……] […] waluta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: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D32A0" w14:paraId="5E24DCE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9CE788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6B4437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[……]</w:t>
            </w:r>
          </w:p>
        </w:tc>
      </w:tr>
      <w:tr w:rsidR="005D32A0" w14:paraId="20751ED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3B6B8D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 xml:space="preserve">4) W odniesieniu do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wskaźników finansowych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Arial" w:hAnsi="Arial" w:cs="Arial"/>
                <w:strike/>
                <w:sz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trike/>
                <w:sz w:val="20"/>
              </w:rPr>
              <w:t>) wskaźnika(-ów) jest (są) następująca(-e):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99CDB3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(określenie wymaganego wskaźnika – stosunek X do Y – oraz wartość):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i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i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5D32A0" w14:paraId="6600F5E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2C537A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 xml:space="preserve">5) W ramach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ubezpieczenia z tytułu ryzyka zawodowego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wykonawca jest ubezpieczony na następującą kwotę: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</w:rPr>
              <w:t>Jeżeli t</w:t>
            </w:r>
            <w:r>
              <w:rPr>
                <w:rFonts w:ascii="Arial" w:eastAsia="Arial" w:hAnsi="Arial" w:cs="Arial"/>
                <w:strike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8B4C74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[……] […] waluta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D32A0" w14:paraId="68BF8C6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E57641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 xml:space="preserve">6) W odniesieniu do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innych ewentualnych wymogów ekonomicznych lub finansowych</w:t>
            </w:r>
            <w:r>
              <w:rPr>
                <w:rFonts w:ascii="Arial" w:eastAsia="Arial" w:hAnsi="Arial" w:cs="Arial"/>
                <w:strike/>
                <w:sz w:val="20"/>
              </w:rPr>
              <w:t>, które mogły zostać określone w stosownym ogłoszeniu lub dokumentach zamówienia, wykonawca oświadcza, że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 xml:space="preserve">Jeżeli odnośna dokumentacja, która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mogła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F67A52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[……]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7A4BEC" w14:textId="77777777" w:rsidR="005D32A0" w:rsidRDefault="00C6746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C: Zdolność techniczna i zawodowa</w:t>
      </w:r>
    </w:p>
    <w:p w14:paraId="49BF63EA" w14:textId="77777777" w:rsidR="005D32A0" w:rsidRDefault="00C67469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C6D9F1"/>
        </w:rPr>
      </w:pPr>
      <w:r>
        <w:rPr>
          <w:rFonts w:ascii="Arial" w:eastAsia="Arial" w:hAnsi="Arial" w:cs="Arial"/>
          <w:b/>
          <w:sz w:val="20"/>
          <w:shd w:val="clear" w:color="auto" w:fill="C6D9F1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1"/>
        <w:gridCol w:w="4533"/>
      </w:tblGrid>
      <w:tr w:rsidR="005D32A0" w14:paraId="457C61F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68F747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trike/>
                <w:sz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E32E85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trike/>
                <w:sz w:val="20"/>
              </w:rPr>
              <w:t>Odpowiedź:</w:t>
            </w:r>
          </w:p>
        </w:tc>
      </w:tr>
      <w:tr w:rsidR="005D32A0" w14:paraId="770D262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C7C6D4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eastAsia="Arial" w:hAnsi="Arial" w:cs="Arial"/>
                <w:b/>
                <w:strike/>
                <w:sz w:val="20"/>
                <w:shd w:val="clear" w:color="auto" w:fill="FFFFFF"/>
              </w:rPr>
              <w:t>zamówień publicznych na roboty budowlane</w:t>
            </w:r>
            <w:r>
              <w:rPr>
                <w:rFonts w:ascii="Arial" w:eastAsia="Arial" w:hAnsi="Arial" w:cs="Arial"/>
                <w:strike/>
                <w:sz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t xml:space="preserve">W okresie odniesienia wykonawca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wykonał następujące roboty budowlane określonego rodzaju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239B64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Liczba lat (okres ten został wskazany w stosownym ogłoszeniu lub dokumentach zamówienia): […]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Roboty budowlane: [……]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D32A0" w14:paraId="38C3280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7D129C" w14:textId="77777777" w:rsidR="005D32A0" w:rsidRPr="009A71B5" w:rsidRDefault="00C67469">
            <w:pPr>
              <w:spacing w:after="0" w:line="240" w:lineRule="auto"/>
            </w:pPr>
            <w:r w:rsidRPr="009A71B5"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1b) Jedynie w odniesieniu do </w:t>
            </w:r>
            <w:r w:rsidRPr="009A71B5"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9A71B5">
              <w:rPr>
                <w:rFonts w:ascii="Arial" w:eastAsia="Arial" w:hAnsi="Arial" w:cs="Arial"/>
                <w:sz w:val="20"/>
                <w:shd w:val="clear" w:color="auto" w:fill="FFFFFF"/>
              </w:rPr>
              <w:t>:</w:t>
            </w:r>
            <w:r w:rsidRPr="009A71B5">
              <w:rPr>
                <w:rFonts w:ascii="Arial" w:eastAsia="Arial" w:hAnsi="Arial" w:cs="Arial"/>
                <w:sz w:val="20"/>
                <w:shd w:val="clear" w:color="auto" w:fill="BFBFBF"/>
              </w:rPr>
              <w:br/>
            </w:r>
            <w:r w:rsidRPr="009A71B5">
              <w:rPr>
                <w:rFonts w:ascii="Arial" w:eastAsia="Arial" w:hAnsi="Arial" w:cs="Arial"/>
                <w:sz w:val="20"/>
              </w:rPr>
              <w:t xml:space="preserve">W okresie odniesienia wykonawca </w:t>
            </w:r>
            <w:r w:rsidRPr="009A71B5">
              <w:rPr>
                <w:rFonts w:ascii="Arial" w:eastAsia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9A71B5">
              <w:rPr>
                <w:rFonts w:ascii="Arial" w:eastAsia="Arial" w:hAnsi="Arial" w:cs="Arial"/>
                <w:sz w:val="20"/>
              </w:rPr>
              <w:t>:</w:t>
            </w:r>
            <w:r w:rsidRPr="009A71B5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9A71B5">
              <w:rPr>
                <w:rFonts w:ascii="Arial" w:eastAsia="Arial" w:hAnsi="Arial" w:cs="Arial"/>
                <w:sz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3FDB4A" w14:textId="77777777" w:rsidR="005D32A0" w:rsidRPr="009A71B5" w:rsidRDefault="00C6746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9A71B5">
              <w:rPr>
                <w:rFonts w:ascii="Arial" w:eastAsia="Arial" w:hAnsi="Arial" w:cs="Arial"/>
                <w:sz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5D32A0" w:rsidRPr="009A71B5" w14:paraId="3D2E89D7" w14:textId="77777777">
              <w:trPr>
                <w:trHeight w:val="1"/>
              </w:trPr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3FCC7FF2" w14:textId="77777777" w:rsidR="005D32A0" w:rsidRPr="009A71B5" w:rsidRDefault="00C67469">
                  <w:pPr>
                    <w:spacing w:after="0" w:line="240" w:lineRule="auto"/>
                  </w:pPr>
                  <w:r w:rsidRPr="009A71B5">
                    <w:rPr>
                      <w:rFonts w:ascii="Arial" w:eastAsia="Arial" w:hAnsi="Arial" w:cs="Arial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23554D7E" w14:textId="77777777" w:rsidR="005D32A0" w:rsidRPr="009A71B5" w:rsidRDefault="00C67469">
                  <w:pPr>
                    <w:spacing w:after="0" w:line="240" w:lineRule="auto"/>
                  </w:pPr>
                  <w:r w:rsidRPr="009A71B5">
                    <w:rPr>
                      <w:rFonts w:ascii="Arial" w:eastAsia="Arial" w:hAnsi="Arial" w:cs="Arial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1A8AA7CD" w14:textId="77777777" w:rsidR="005D32A0" w:rsidRPr="009A71B5" w:rsidRDefault="00C67469">
                  <w:pPr>
                    <w:spacing w:after="0" w:line="240" w:lineRule="auto"/>
                  </w:pPr>
                  <w:r w:rsidRPr="009A71B5">
                    <w:rPr>
                      <w:rFonts w:ascii="Arial" w:eastAsia="Arial" w:hAnsi="Arial" w:cs="Arial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545432D2" w14:textId="77777777" w:rsidR="005D32A0" w:rsidRPr="009A71B5" w:rsidRDefault="00C67469">
                  <w:pPr>
                    <w:spacing w:after="0" w:line="240" w:lineRule="auto"/>
                  </w:pPr>
                  <w:r w:rsidRPr="009A71B5">
                    <w:rPr>
                      <w:rFonts w:ascii="Arial" w:eastAsia="Arial" w:hAnsi="Arial" w:cs="Arial"/>
                      <w:sz w:val="20"/>
                    </w:rPr>
                    <w:t>Odbiorcy</w:t>
                  </w:r>
                </w:p>
              </w:tc>
            </w:tr>
            <w:tr w:rsidR="005D32A0" w:rsidRPr="009A71B5" w14:paraId="2514EF70" w14:textId="77777777">
              <w:trPr>
                <w:trHeight w:val="1"/>
              </w:trPr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3D6AD7FE" w14:textId="77777777" w:rsidR="005D32A0" w:rsidRPr="009A71B5" w:rsidRDefault="005D32A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46ED11C6" w14:textId="77777777" w:rsidR="005D32A0" w:rsidRPr="009A71B5" w:rsidRDefault="005D32A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0FCFC55B" w14:textId="77777777" w:rsidR="005D32A0" w:rsidRPr="009A71B5" w:rsidRDefault="005D32A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30D2E12B" w14:textId="77777777" w:rsidR="005D32A0" w:rsidRPr="009A71B5" w:rsidRDefault="005D32A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2F3253BC" w14:textId="77777777" w:rsidR="005D32A0" w:rsidRPr="009A71B5" w:rsidRDefault="005D32A0">
            <w:pPr>
              <w:spacing w:after="0" w:line="240" w:lineRule="auto"/>
            </w:pPr>
          </w:p>
        </w:tc>
      </w:tr>
      <w:tr w:rsidR="005D32A0" w14:paraId="64D4277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3F22F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 xml:space="preserve">2) Może skorzystać z usług następujących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pracowników technicznych lub służb technicznych</w:t>
            </w:r>
            <w:r>
              <w:rPr>
                <w:rFonts w:ascii="Arial" w:eastAsia="Arial" w:hAnsi="Arial" w:cs="Arial"/>
                <w:strike/>
                <w:sz w:val="20"/>
              </w:rPr>
              <w:t>, w szczególności tych odpowiedzialnych za kontrolę jakości: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EB3CB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[……]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[……]</w:t>
            </w:r>
          </w:p>
        </w:tc>
      </w:tr>
      <w:tr w:rsidR="005D32A0" w14:paraId="713AD62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FC082E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 xml:space="preserve">3) Korzysta z następujących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urządzeń technicznych oraz środków w celu zapewnienia jakości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, a jego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zaplecze naukowo-badawcze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D2ACC6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[……]</w:t>
            </w:r>
          </w:p>
        </w:tc>
      </w:tr>
      <w:tr w:rsidR="005D32A0" w14:paraId="5796D68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36BF81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 xml:space="preserve">4) Podczas realizacji zamówienia będzie mógł stosować następujące systemy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zarządzania łańcuchem dostaw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5DA52F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[……]</w:t>
            </w:r>
          </w:p>
        </w:tc>
      </w:tr>
      <w:tr w:rsidR="005D32A0" w14:paraId="457EBAC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B042A5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  <w:shd w:val="clear" w:color="auto" w:fill="FFFFFF"/>
              </w:rPr>
              <w:t>5)</w:t>
            </w:r>
            <w:r>
              <w:rPr>
                <w:rFonts w:ascii="Arial" w:eastAsia="Arial" w:hAnsi="Arial" w:cs="Arial"/>
                <w:b/>
                <w:strike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Arial" w:hAnsi="Arial" w:cs="Arial"/>
                <w:b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t xml:space="preserve">Czy wykonawca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zezwoli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na przeprowadzenie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kontroli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swoich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zdolności produkcyjnych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lub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zdolności technicznych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, a w razie konieczności także dostępnych mu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środków naukowych i badawczych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, jak również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środków kontroli jakości</w:t>
            </w:r>
            <w:r>
              <w:rPr>
                <w:rFonts w:ascii="Arial" w:eastAsia="Arial" w:hAnsi="Arial" w:cs="Arial"/>
                <w:strike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F992BB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[] Tak [] Nie</w:t>
            </w:r>
          </w:p>
        </w:tc>
      </w:tr>
      <w:tr w:rsidR="005D32A0" w14:paraId="3A940D5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D0D3B1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 xml:space="preserve">6) Następującym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wykształceniem i kwalifikacjami zawodowymi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legitymuje się: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a) sam usługodawca lub wykonawca: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lub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(w zależności od wymogów określonych w stosownym ogłoszeniu lub dokumentach </w:t>
            </w:r>
            <w:r>
              <w:rPr>
                <w:rFonts w:ascii="Arial" w:eastAsia="Arial" w:hAnsi="Arial" w:cs="Arial"/>
                <w:strike/>
                <w:sz w:val="20"/>
              </w:rPr>
              <w:lastRenderedPageBreak/>
              <w:t>zamówienia):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55EDE3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a) [……]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lastRenderedPageBreak/>
              <w:br/>
              <w:t>b) [……]</w:t>
            </w:r>
          </w:p>
        </w:tc>
      </w:tr>
      <w:tr w:rsidR="005D32A0" w14:paraId="5B341BB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D056FC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środki zarządzania środowiskowego</w:t>
            </w:r>
            <w:r>
              <w:rPr>
                <w:rFonts w:ascii="Arial" w:eastAsia="Arial" w:hAnsi="Arial" w:cs="Arial"/>
                <w:strike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5EAF9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[……]</w:t>
            </w:r>
          </w:p>
        </w:tc>
      </w:tr>
      <w:tr w:rsidR="005D32A0" w14:paraId="1A903C4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18EDDC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 xml:space="preserve">8) Wielkość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średniego rocznego zatrudnienia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6A06B5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Rok, średnie roczne zatrudnienie: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Rok, liczebność kadry kierowniczej: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[……], [……]</w:t>
            </w:r>
          </w:p>
        </w:tc>
      </w:tr>
      <w:tr w:rsidR="005D32A0" w14:paraId="4A7B398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652033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 xml:space="preserve">9) Będzie dysponował następującymi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narzędziami, wyposażeniem zakładu i urządzeniami technicznymi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91050B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[……]</w:t>
            </w:r>
          </w:p>
        </w:tc>
      </w:tr>
      <w:tr w:rsidR="005D32A0" w14:paraId="486990D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5AFBA2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 xml:space="preserve">10) Wykonawca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zamierza ewentualnie zlecić podwykonawcom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następującą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część (procentową)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745EE6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[……]</w:t>
            </w:r>
          </w:p>
        </w:tc>
      </w:tr>
      <w:tr w:rsidR="005D32A0" w14:paraId="2B1CFD8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E78365" w14:textId="77777777" w:rsidR="005D32A0" w:rsidRPr="00B927E6" w:rsidRDefault="00C67469">
            <w:pPr>
              <w:spacing w:after="0" w:line="240" w:lineRule="auto"/>
              <w:rPr>
                <w:strike/>
              </w:rPr>
            </w:pPr>
            <w:r w:rsidRPr="00B927E6">
              <w:rPr>
                <w:rFonts w:ascii="Arial" w:eastAsia="Arial" w:hAnsi="Arial" w:cs="Arial"/>
                <w:strike/>
                <w:sz w:val="20"/>
              </w:rPr>
              <w:t xml:space="preserve">11) W odniesieniu do </w:t>
            </w:r>
            <w:r w:rsidRPr="00B927E6">
              <w:rPr>
                <w:rFonts w:ascii="Arial" w:eastAsia="Arial" w:hAnsi="Arial" w:cs="Arial"/>
                <w:b/>
                <w:strike/>
                <w:sz w:val="20"/>
              </w:rPr>
              <w:t>zamówień publicznych na dostawy</w:t>
            </w:r>
            <w:r w:rsidRPr="00B927E6">
              <w:rPr>
                <w:rFonts w:ascii="Arial" w:eastAsia="Arial" w:hAnsi="Arial" w:cs="Arial"/>
                <w:strike/>
                <w:sz w:val="20"/>
              </w:rPr>
              <w:t>:</w:t>
            </w:r>
            <w:r w:rsidRPr="00B927E6">
              <w:rPr>
                <w:rFonts w:ascii="Arial" w:eastAsia="Arial" w:hAnsi="Arial" w:cs="Arial"/>
                <w:strike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927E6">
              <w:rPr>
                <w:rFonts w:ascii="Arial" w:eastAsia="Arial" w:hAnsi="Arial" w:cs="Arial"/>
                <w:strike/>
                <w:sz w:val="20"/>
              </w:rPr>
              <w:br/>
              <w:t>Wykonawca oświadcza ponadto, że w stosownych przypadkach przedstawi wymagane świadectwa autentyczności.</w:t>
            </w:r>
            <w:r w:rsidRPr="00B927E6">
              <w:rPr>
                <w:rFonts w:ascii="Arial" w:eastAsia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87F01" w14:textId="77777777" w:rsidR="005D32A0" w:rsidRPr="00B927E6" w:rsidRDefault="00C67469">
            <w:pPr>
              <w:spacing w:after="0" w:line="240" w:lineRule="auto"/>
              <w:rPr>
                <w:strike/>
              </w:rPr>
            </w:pPr>
            <w:r w:rsidRPr="00B927E6">
              <w:rPr>
                <w:rFonts w:ascii="Arial" w:eastAsia="Arial" w:hAnsi="Arial" w:cs="Arial"/>
                <w:strike/>
                <w:sz w:val="20"/>
              </w:rPr>
              <w:br/>
              <w:t>[] Tak [] Nie</w:t>
            </w:r>
            <w:r w:rsidRPr="00B927E6">
              <w:rPr>
                <w:rFonts w:ascii="Arial" w:eastAsia="Arial" w:hAnsi="Arial" w:cs="Arial"/>
                <w:strike/>
                <w:sz w:val="20"/>
              </w:rPr>
              <w:br/>
            </w:r>
            <w:r w:rsidRPr="00B927E6">
              <w:rPr>
                <w:rFonts w:ascii="Arial" w:eastAsia="Arial" w:hAnsi="Arial" w:cs="Arial"/>
                <w:strike/>
                <w:sz w:val="20"/>
              </w:rPr>
              <w:br/>
            </w:r>
            <w:r w:rsidRPr="00B927E6">
              <w:rPr>
                <w:rFonts w:ascii="Arial" w:eastAsia="Arial" w:hAnsi="Arial" w:cs="Arial"/>
                <w:strike/>
                <w:sz w:val="20"/>
              </w:rPr>
              <w:br/>
            </w:r>
            <w:r w:rsidRPr="00B927E6">
              <w:rPr>
                <w:rFonts w:ascii="Arial" w:eastAsia="Arial" w:hAnsi="Arial" w:cs="Arial"/>
                <w:strike/>
                <w:sz w:val="20"/>
              </w:rPr>
              <w:br/>
              <w:t>[] Tak [] Nie</w:t>
            </w:r>
            <w:r w:rsidRPr="00B927E6">
              <w:rPr>
                <w:rFonts w:ascii="Arial" w:eastAsia="Arial" w:hAnsi="Arial" w:cs="Arial"/>
                <w:strike/>
                <w:sz w:val="20"/>
              </w:rPr>
              <w:br/>
            </w:r>
            <w:r w:rsidRPr="00B927E6">
              <w:rPr>
                <w:rFonts w:ascii="Arial" w:eastAsia="Arial" w:hAnsi="Arial" w:cs="Arial"/>
                <w:strike/>
                <w:sz w:val="20"/>
              </w:rPr>
              <w:br/>
            </w:r>
            <w:r w:rsidRPr="00B927E6">
              <w:rPr>
                <w:rFonts w:ascii="Arial" w:eastAsia="Arial" w:hAnsi="Arial" w:cs="Arial"/>
                <w:strike/>
                <w:sz w:val="20"/>
              </w:rPr>
              <w:br/>
            </w:r>
            <w:r w:rsidRPr="00B927E6">
              <w:rPr>
                <w:rFonts w:ascii="Arial" w:eastAsia="Arial" w:hAnsi="Arial" w:cs="Arial"/>
                <w:strike/>
                <w:sz w:val="20"/>
              </w:rPr>
              <w:br/>
              <w:t>(adres internetowy, wydający urząd lub organ,</w:t>
            </w:r>
            <w:r w:rsidRPr="00B927E6">
              <w:rPr>
                <w:rFonts w:ascii="Arial" w:eastAsia="Arial" w:hAnsi="Arial" w:cs="Arial"/>
                <w:i/>
                <w:strike/>
                <w:sz w:val="20"/>
              </w:rPr>
              <w:t xml:space="preserve"> </w:t>
            </w:r>
            <w:r w:rsidRPr="00B927E6">
              <w:rPr>
                <w:rFonts w:ascii="Arial" w:eastAsia="Arial" w:hAnsi="Arial" w:cs="Arial"/>
                <w:strike/>
                <w:sz w:val="20"/>
              </w:rPr>
              <w:t>dokładne dane referencyjne dokumentacji): [……][……][……]</w:t>
            </w:r>
          </w:p>
        </w:tc>
      </w:tr>
      <w:tr w:rsidR="005D32A0" w14:paraId="6A29F59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36749E" w14:textId="77777777" w:rsidR="005D32A0" w:rsidRPr="00B927E6" w:rsidRDefault="00C67469">
            <w:pPr>
              <w:spacing w:after="0" w:line="240" w:lineRule="auto"/>
            </w:pPr>
            <w:r w:rsidRPr="00B927E6">
              <w:rPr>
                <w:rFonts w:ascii="Arial" w:eastAsia="Arial" w:hAnsi="Arial" w:cs="Arial"/>
                <w:sz w:val="20"/>
              </w:rPr>
              <w:t xml:space="preserve">12) W odniesieniu do </w:t>
            </w:r>
            <w:r w:rsidRPr="00B927E6">
              <w:rPr>
                <w:rFonts w:ascii="Arial" w:eastAsia="Arial" w:hAnsi="Arial" w:cs="Arial"/>
                <w:b/>
                <w:sz w:val="20"/>
              </w:rPr>
              <w:t>zamówień publicznych na dostawy</w:t>
            </w:r>
            <w:r w:rsidRPr="00B927E6">
              <w:rPr>
                <w:rFonts w:ascii="Arial" w:eastAsia="Arial" w:hAnsi="Arial" w:cs="Arial"/>
                <w:sz w:val="20"/>
              </w:rPr>
              <w:t>:</w:t>
            </w:r>
            <w:r w:rsidRPr="00B927E6">
              <w:rPr>
                <w:rFonts w:ascii="Arial" w:eastAsia="Arial" w:hAnsi="Arial" w:cs="Arial"/>
                <w:sz w:val="20"/>
              </w:rPr>
              <w:br/>
              <w:t xml:space="preserve">Czy wykonawca może przedstawić wymagane </w:t>
            </w:r>
            <w:r w:rsidRPr="00B927E6">
              <w:rPr>
                <w:rFonts w:ascii="Arial" w:eastAsia="Arial" w:hAnsi="Arial" w:cs="Arial"/>
                <w:b/>
                <w:sz w:val="20"/>
              </w:rPr>
              <w:t>zaświadczenia</w:t>
            </w:r>
            <w:r w:rsidRPr="00B927E6">
              <w:rPr>
                <w:rFonts w:ascii="Arial" w:eastAsia="Arial" w:hAnsi="Arial" w:cs="Arial"/>
                <w:sz w:val="20"/>
              </w:rPr>
              <w:t xml:space="preserve"> sporządzone przez urzędowe </w:t>
            </w:r>
            <w:r w:rsidRPr="00B927E6">
              <w:rPr>
                <w:rFonts w:ascii="Arial" w:eastAsia="Arial" w:hAnsi="Arial" w:cs="Arial"/>
                <w:b/>
                <w:sz w:val="20"/>
              </w:rPr>
              <w:t>instytuty</w:t>
            </w:r>
            <w:r w:rsidRPr="00B927E6">
              <w:rPr>
                <w:rFonts w:ascii="Arial" w:eastAsia="Arial" w:hAnsi="Arial" w:cs="Arial"/>
                <w:sz w:val="20"/>
              </w:rPr>
              <w:t xml:space="preserve"> lub agencje </w:t>
            </w:r>
            <w:r w:rsidRPr="00B927E6">
              <w:rPr>
                <w:rFonts w:ascii="Arial" w:eastAsia="Arial" w:hAnsi="Arial" w:cs="Arial"/>
                <w:b/>
                <w:sz w:val="20"/>
              </w:rPr>
              <w:t>kontroli jakości</w:t>
            </w:r>
            <w:r w:rsidRPr="00B927E6">
              <w:rPr>
                <w:rFonts w:ascii="Arial" w:eastAsia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927E6">
              <w:rPr>
                <w:rFonts w:ascii="Arial" w:eastAsia="Arial" w:hAnsi="Arial" w:cs="Arial"/>
                <w:sz w:val="20"/>
              </w:rPr>
              <w:br/>
            </w:r>
            <w:r w:rsidRPr="00B927E6">
              <w:rPr>
                <w:rFonts w:ascii="Arial" w:eastAsia="Arial" w:hAnsi="Arial" w:cs="Arial"/>
                <w:b/>
                <w:sz w:val="20"/>
              </w:rPr>
              <w:t>Jeżeli nie</w:t>
            </w:r>
            <w:r w:rsidRPr="00B927E6">
              <w:rPr>
                <w:rFonts w:ascii="Arial" w:eastAsia="Arial" w:hAnsi="Arial" w:cs="Arial"/>
                <w:sz w:val="20"/>
              </w:rPr>
              <w:t>, proszę wyjaśnić dlaczego, i wskazać, jakie inne środki dowodowe mogą zostać przedstawione:</w:t>
            </w:r>
            <w:r w:rsidRPr="00B927E6"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2485B3" w14:textId="77777777" w:rsidR="005D32A0" w:rsidRPr="00B927E6" w:rsidRDefault="00C67469">
            <w:pPr>
              <w:spacing w:after="0" w:line="240" w:lineRule="auto"/>
            </w:pPr>
            <w:r w:rsidRPr="00B927E6">
              <w:rPr>
                <w:rFonts w:ascii="Arial" w:eastAsia="Arial" w:hAnsi="Arial" w:cs="Arial"/>
                <w:sz w:val="20"/>
              </w:rPr>
              <w:br/>
              <w:t>[] Tak [] Nie</w:t>
            </w:r>
            <w:r w:rsidRPr="00B927E6">
              <w:rPr>
                <w:rFonts w:ascii="Arial" w:eastAsia="Arial" w:hAnsi="Arial" w:cs="Arial"/>
                <w:sz w:val="20"/>
              </w:rPr>
              <w:br/>
            </w:r>
            <w:r w:rsidRPr="00B927E6">
              <w:rPr>
                <w:rFonts w:ascii="Arial" w:eastAsia="Arial" w:hAnsi="Arial" w:cs="Arial"/>
                <w:sz w:val="20"/>
              </w:rPr>
              <w:br/>
            </w:r>
            <w:r w:rsidRPr="00B927E6">
              <w:rPr>
                <w:rFonts w:ascii="Arial" w:eastAsia="Arial" w:hAnsi="Arial" w:cs="Arial"/>
                <w:sz w:val="20"/>
              </w:rPr>
              <w:br/>
            </w:r>
            <w:r w:rsidRPr="00B927E6">
              <w:rPr>
                <w:rFonts w:ascii="Arial" w:eastAsia="Arial" w:hAnsi="Arial" w:cs="Arial"/>
                <w:sz w:val="20"/>
              </w:rPr>
              <w:br/>
            </w:r>
            <w:r w:rsidRPr="00B927E6">
              <w:rPr>
                <w:rFonts w:ascii="Arial" w:eastAsia="Arial" w:hAnsi="Arial" w:cs="Arial"/>
                <w:sz w:val="20"/>
              </w:rPr>
              <w:br/>
            </w:r>
            <w:r w:rsidRPr="00B927E6">
              <w:rPr>
                <w:rFonts w:ascii="Arial" w:eastAsia="Arial" w:hAnsi="Arial" w:cs="Arial"/>
                <w:sz w:val="20"/>
              </w:rPr>
              <w:br/>
            </w:r>
            <w:r w:rsidRPr="00B927E6">
              <w:rPr>
                <w:rFonts w:ascii="Arial" w:eastAsia="Arial" w:hAnsi="Arial" w:cs="Arial"/>
                <w:sz w:val="20"/>
              </w:rPr>
              <w:br/>
            </w:r>
            <w:r w:rsidRPr="00B927E6">
              <w:rPr>
                <w:rFonts w:ascii="Arial" w:eastAsia="Arial" w:hAnsi="Arial" w:cs="Arial"/>
                <w:sz w:val="20"/>
              </w:rPr>
              <w:br/>
            </w:r>
            <w:r w:rsidRPr="00B927E6">
              <w:rPr>
                <w:rFonts w:ascii="Arial" w:eastAsia="Arial" w:hAnsi="Arial" w:cs="Arial"/>
                <w:sz w:val="20"/>
              </w:rPr>
              <w:br/>
              <w:t>[…]</w:t>
            </w:r>
            <w:r w:rsidRPr="00B927E6">
              <w:rPr>
                <w:rFonts w:ascii="Arial" w:eastAsia="Arial" w:hAnsi="Arial" w:cs="Arial"/>
                <w:sz w:val="20"/>
              </w:rPr>
              <w:br/>
            </w:r>
            <w:r w:rsidRPr="00B927E6"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6C0CD8B" w14:textId="77777777" w:rsidR="005D32A0" w:rsidRDefault="00C67469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D: Systemy zapewniania jakości i normy zarządzania środowiskowego</w:t>
      </w:r>
    </w:p>
    <w:p w14:paraId="0D9A4635" w14:textId="77777777" w:rsidR="005D32A0" w:rsidRDefault="00C67469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C6D9F1"/>
        </w:rPr>
      </w:pPr>
      <w:r>
        <w:rPr>
          <w:rFonts w:ascii="Arial" w:eastAsia="Arial" w:hAnsi="Arial" w:cs="Arial"/>
          <w:b/>
          <w:sz w:val="20"/>
          <w:shd w:val="clear" w:color="auto" w:fill="C6D9F1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5"/>
        <w:gridCol w:w="4469"/>
      </w:tblGrid>
      <w:tr w:rsidR="005D32A0" w14:paraId="4B9E43E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842AA1" w14:textId="77777777" w:rsidR="005D32A0" w:rsidRPr="00C93573" w:rsidRDefault="00C67469">
            <w:pPr>
              <w:spacing w:after="0" w:line="240" w:lineRule="auto"/>
            </w:pPr>
            <w:r w:rsidRPr="00C93573">
              <w:rPr>
                <w:rFonts w:ascii="Arial" w:eastAsia="Arial" w:hAnsi="Arial" w:cs="Arial"/>
                <w:b/>
                <w:sz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64585A" w14:textId="77777777" w:rsidR="005D32A0" w:rsidRPr="00C93573" w:rsidRDefault="00C67469">
            <w:pPr>
              <w:spacing w:after="0" w:line="240" w:lineRule="auto"/>
            </w:pPr>
            <w:r w:rsidRPr="00C93573"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5D32A0" w14:paraId="50364F7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9F81CF" w14:textId="77777777" w:rsidR="005D32A0" w:rsidRPr="00C93573" w:rsidRDefault="00C67469">
            <w:pPr>
              <w:spacing w:after="0" w:line="240" w:lineRule="auto"/>
            </w:pPr>
            <w:r w:rsidRPr="00C93573">
              <w:rPr>
                <w:rFonts w:ascii="Arial" w:eastAsia="Arial" w:hAnsi="Arial" w:cs="Arial"/>
                <w:sz w:val="20"/>
              </w:rPr>
              <w:t xml:space="preserve">Czy wykonawca będzie w stanie przedstawić </w:t>
            </w:r>
            <w:r w:rsidRPr="00C93573">
              <w:rPr>
                <w:rFonts w:ascii="Arial" w:eastAsia="Arial" w:hAnsi="Arial" w:cs="Arial"/>
                <w:b/>
                <w:sz w:val="20"/>
              </w:rPr>
              <w:t>zaświadczenia</w:t>
            </w:r>
            <w:r w:rsidRPr="00C93573">
              <w:rPr>
                <w:rFonts w:ascii="Arial" w:eastAsia="Arial" w:hAnsi="Arial" w:cs="Arial"/>
                <w:sz w:val="20"/>
              </w:rPr>
              <w:t xml:space="preserve"> sporządzone przez niezależne jednostki, poświadczające spełnienie przez wykonawcę wymaganych </w:t>
            </w:r>
            <w:r w:rsidRPr="00C93573">
              <w:rPr>
                <w:rFonts w:ascii="Arial" w:eastAsia="Arial" w:hAnsi="Arial" w:cs="Arial"/>
                <w:b/>
                <w:sz w:val="20"/>
              </w:rPr>
              <w:t xml:space="preserve">norm zapewniania </w:t>
            </w:r>
            <w:r w:rsidRPr="00C93573">
              <w:rPr>
                <w:rFonts w:ascii="Arial" w:eastAsia="Arial" w:hAnsi="Arial" w:cs="Arial"/>
                <w:b/>
                <w:sz w:val="20"/>
              </w:rPr>
              <w:lastRenderedPageBreak/>
              <w:t>jakości</w:t>
            </w:r>
            <w:r w:rsidRPr="00C93573">
              <w:rPr>
                <w:rFonts w:ascii="Arial" w:eastAsia="Arial" w:hAnsi="Arial" w:cs="Arial"/>
                <w:sz w:val="20"/>
              </w:rPr>
              <w:t>, w tym w zakresie dostępności dla osób niepełnosprawnych?</w:t>
            </w:r>
            <w:r w:rsidRPr="00C93573">
              <w:rPr>
                <w:rFonts w:ascii="Arial" w:eastAsia="Arial" w:hAnsi="Arial" w:cs="Arial"/>
                <w:sz w:val="20"/>
              </w:rPr>
              <w:br/>
            </w:r>
            <w:r w:rsidRPr="00C93573">
              <w:rPr>
                <w:rFonts w:ascii="Arial" w:eastAsia="Arial" w:hAnsi="Arial" w:cs="Arial"/>
                <w:b/>
                <w:sz w:val="20"/>
              </w:rPr>
              <w:t>Jeżeli nie</w:t>
            </w:r>
            <w:r w:rsidRPr="00C93573">
              <w:rPr>
                <w:rFonts w:ascii="Arial" w:eastAsia="Arial" w:hAnsi="Arial" w:cs="Arial"/>
                <w:sz w:val="20"/>
              </w:rPr>
              <w:t>, proszę wyjaśnić dlaczego, i określić, jakie inne środki dowodowe dotyczące systemu zapewniania jakości mogą zostać przedstawione:</w:t>
            </w:r>
            <w:r w:rsidRPr="00C93573"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439EF8" w14:textId="77777777" w:rsidR="005D32A0" w:rsidRPr="00C93573" w:rsidRDefault="00C67469">
            <w:pPr>
              <w:spacing w:after="0" w:line="240" w:lineRule="auto"/>
            </w:pPr>
            <w:r w:rsidRPr="00C93573">
              <w:rPr>
                <w:rFonts w:ascii="Arial" w:eastAsia="Arial" w:hAnsi="Arial" w:cs="Arial"/>
                <w:sz w:val="20"/>
              </w:rPr>
              <w:lastRenderedPageBreak/>
              <w:t>[] Tak [] Nie</w:t>
            </w:r>
            <w:r w:rsidRPr="00C93573">
              <w:rPr>
                <w:rFonts w:ascii="Arial" w:eastAsia="Arial" w:hAnsi="Arial" w:cs="Arial"/>
                <w:sz w:val="20"/>
              </w:rPr>
              <w:br/>
            </w:r>
            <w:r w:rsidRPr="00C93573">
              <w:rPr>
                <w:rFonts w:ascii="Arial" w:eastAsia="Arial" w:hAnsi="Arial" w:cs="Arial"/>
                <w:sz w:val="20"/>
              </w:rPr>
              <w:br/>
            </w:r>
            <w:r w:rsidRPr="00C93573">
              <w:rPr>
                <w:rFonts w:ascii="Arial" w:eastAsia="Arial" w:hAnsi="Arial" w:cs="Arial"/>
                <w:sz w:val="20"/>
              </w:rPr>
              <w:br/>
            </w:r>
            <w:r w:rsidRPr="00C93573">
              <w:rPr>
                <w:rFonts w:ascii="Arial" w:eastAsia="Arial" w:hAnsi="Arial" w:cs="Arial"/>
                <w:sz w:val="20"/>
              </w:rPr>
              <w:br/>
            </w:r>
            <w:r w:rsidRPr="00C93573">
              <w:rPr>
                <w:rFonts w:ascii="Arial" w:eastAsia="Arial" w:hAnsi="Arial" w:cs="Arial"/>
                <w:sz w:val="20"/>
              </w:rPr>
              <w:lastRenderedPageBreak/>
              <w:br/>
              <w:t>[……] [……]</w:t>
            </w:r>
            <w:r w:rsidRPr="00C93573">
              <w:rPr>
                <w:rFonts w:ascii="Arial" w:eastAsia="Arial" w:hAnsi="Arial" w:cs="Arial"/>
                <w:sz w:val="20"/>
              </w:rPr>
              <w:br/>
            </w:r>
            <w:r w:rsidRPr="00C93573">
              <w:rPr>
                <w:rFonts w:ascii="Arial" w:eastAsia="Arial" w:hAnsi="Arial" w:cs="Arial"/>
                <w:sz w:val="20"/>
              </w:rPr>
              <w:br/>
            </w:r>
            <w:r w:rsidRPr="00C93573"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D32A0" w14:paraId="61C26DB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941526" w14:textId="77777777" w:rsidR="005D32A0" w:rsidRPr="00C93573" w:rsidRDefault="00C67469">
            <w:pPr>
              <w:spacing w:after="0" w:line="240" w:lineRule="auto"/>
            </w:pPr>
            <w:r w:rsidRPr="00C93573">
              <w:rPr>
                <w:rFonts w:ascii="Arial" w:eastAsia="Arial" w:hAnsi="Arial" w:cs="Arial"/>
                <w:sz w:val="20"/>
              </w:rPr>
              <w:lastRenderedPageBreak/>
              <w:t xml:space="preserve">Czy wykonawca będzie w stanie przedstawić </w:t>
            </w:r>
            <w:r w:rsidRPr="00C93573">
              <w:rPr>
                <w:rFonts w:ascii="Arial" w:eastAsia="Arial" w:hAnsi="Arial" w:cs="Arial"/>
                <w:b/>
                <w:sz w:val="20"/>
              </w:rPr>
              <w:t>zaświadczenia</w:t>
            </w:r>
            <w:r w:rsidRPr="00C93573">
              <w:rPr>
                <w:rFonts w:ascii="Arial" w:eastAsia="Arial" w:hAnsi="Arial" w:cs="Arial"/>
                <w:sz w:val="20"/>
              </w:rPr>
              <w:t xml:space="preserve"> sporządzone przez niezależne jednostki, poświadczające spełnienie przez wykonawcę wymogów określonych </w:t>
            </w:r>
            <w:r w:rsidRPr="00C93573">
              <w:rPr>
                <w:rFonts w:ascii="Arial" w:eastAsia="Arial" w:hAnsi="Arial" w:cs="Arial"/>
                <w:b/>
                <w:sz w:val="20"/>
              </w:rPr>
              <w:t>systemów lub norm zarządzania środowiskowego</w:t>
            </w:r>
            <w:r w:rsidRPr="00C93573">
              <w:rPr>
                <w:rFonts w:ascii="Arial" w:eastAsia="Arial" w:hAnsi="Arial" w:cs="Arial"/>
                <w:sz w:val="20"/>
              </w:rPr>
              <w:t>?</w:t>
            </w:r>
            <w:r w:rsidRPr="00C93573">
              <w:rPr>
                <w:rFonts w:ascii="Arial" w:eastAsia="Arial" w:hAnsi="Arial" w:cs="Arial"/>
                <w:sz w:val="20"/>
              </w:rPr>
              <w:br/>
            </w:r>
            <w:r w:rsidRPr="00C93573">
              <w:rPr>
                <w:rFonts w:ascii="Arial" w:eastAsia="Arial" w:hAnsi="Arial" w:cs="Arial"/>
                <w:b/>
                <w:sz w:val="20"/>
              </w:rPr>
              <w:t>Jeżeli nie</w:t>
            </w:r>
            <w:r w:rsidRPr="00C93573">
              <w:rPr>
                <w:rFonts w:ascii="Arial" w:eastAsia="Arial" w:hAnsi="Arial" w:cs="Arial"/>
                <w:sz w:val="20"/>
              </w:rPr>
              <w:t xml:space="preserve">, proszę wyjaśnić dlaczego, i określić, jakie inne środki dowodowe dotyczące </w:t>
            </w:r>
            <w:r w:rsidRPr="00C93573">
              <w:rPr>
                <w:rFonts w:ascii="Arial" w:eastAsia="Arial" w:hAnsi="Arial" w:cs="Arial"/>
                <w:b/>
                <w:sz w:val="20"/>
              </w:rPr>
              <w:t>systemów lub norm zarządzania środowiskowego</w:t>
            </w:r>
            <w:r w:rsidRPr="00C93573">
              <w:rPr>
                <w:rFonts w:ascii="Arial" w:eastAsia="Arial" w:hAnsi="Arial" w:cs="Arial"/>
                <w:sz w:val="20"/>
              </w:rPr>
              <w:t xml:space="preserve"> mogą zostać przedstawione:</w:t>
            </w:r>
            <w:r w:rsidRPr="00C93573"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FC2920" w14:textId="77777777" w:rsidR="005D32A0" w:rsidRPr="00C93573" w:rsidRDefault="00C67469">
            <w:pPr>
              <w:spacing w:after="0" w:line="240" w:lineRule="auto"/>
            </w:pPr>
            <w:r w:rsidRPr="00C93573">
              <w:rPr>
                <w:rFonts w:ascii="Arial" w:eastAsia="Arial" w:hAnsi="Arial" w:cs="Arial"/>
                <w:sz w:val="20"/>
              </w:rPr>
              <w:t>[] Tak [] Nie</w:t>
            </w:r>
            <w:r w:rsidRPr="00C93573">
              <w:rPr>
                <w:rFonts w:ascii="Arial" w:eastAsia="Arial" w:hAnsi="Arial" w:cs="Arial"/>
                <w:sz w:val="20"/>
              </w:rPr>
              <w:br/>
            </w:r>
            <w:r w:rsidRPr="00C93573">
              <w:rPr>
                <w:rFonts w:ascii="Arial" w:eastAsia="Arial" w:hAnsi="Arial" w:cs="Arial"/>
                <w:sz w:val="20"/>
              </w:rPr>
              <w:br/>
            </w:r>
            <w:r w:rsidRPr="00C93573">
              <w:rPr>
                <w:rFonts w:ascii="Arial" w:eastAsia="Arial" w:hAnsi="Arial" w:cs="Arial"/>
                <w:sz w:val="20"/>
              </w:rPr>
              <w:br/>
            </w:r>
            <w:r w:rsidRPr="00C93573">
              <w:rPr>
                <w:rFonts w:ascii="Arial" w:eastAsia="Arial" w:hAnsi="Arial" w:cs="Arial"/>
                <w:sz w:val="20"/>
              </w:rPr>
              <w:br/>
            </w:r>
            <w:r w:rsidRPr="00C93573">
              <w:rPr>
                <w:rFonts w:ascii="Arial" w:eastAsia="Arial" w:hAnsi="Arial" w:cs="Arial"/>
                <w:sz w:val="20"/>
              </w:rPr>
              <w:br/>
              <w:t>[……] [……]</w:t>
            </w:r>
            <w:r w:rsidRPr="00C93573">
              <w:rPr>
                <w:rFonts w:ascii="Arial" w:eastAsia="Arial" w:hAnsi="Arial" w:cs="Arial"/>
                <w:sz w:val="20"/>
              </w:rPr>
              <w:br/>
            </w:r>
            <w:r w:rsidRPr="00C93573">
              <w:rPr>
                <w:rFonts w:ascii="Arial" w:eastAsia="Arial" w:hAnsi="Arial" w:cs="Arial"/>
                <w:sz w:val="20"/>
              </w:rPr>
              <w:br/>
            </w:r>
            <w:r w:rsidRPr="00C93573"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AF6FA8F" w14:textId="77777777" w:rsidR="005D32A0" w:rsidRDefault="00C674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F7494A" w14:textId="77777777" w:rsidR="005D32A0" w:rsidRDefault="005D32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C39A22" w14:textId="77777777" w:rsidR="005D32A0" w:rsidRDefault="00C67469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V: Ograniczanie liczby kwalifikujących się kandydatów</w:t>
      </w:r>
    </w:p>
    <w:p w14:paraId="76FD0D19" w14:textId="77777777" w:rsidR="005D32A0" w:rsidRDefault="00C67469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C6D9F1"/>
        </w:rPr>
      </w:pPr>
      <w:r>
        <w:rPr>
          <w:rFonts w:ascii="Arial" w:eastAsia="Arial" w:hAnsi="Arial" w:cs="Arial"/>
          <w:b/>
          <w:sz w:val="20"/>
          <w:shd w:val="clear" w:color="auto" w:fill="C6D9F1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Arial" w:hAnsi="Arial" w:cs="Arial"/>
          <w:b/>
          <w:sz w:val="20"/>
          <w:shd w:val="clear" w:color="auto" w:fill="C6D9F1"/>
        </w:rPr>
        <w:br/>
        <w:t>Dotyczy jedynie procedury ograniczonej, procedury konkurencyjnej z negocjacjami, dialogu konkurencyjnego i partnerstwa innowacyjnego:</w:t>
      </w:r>
    </w:p>
    <w:p w14:paraId="64EC76EF" w14:textId="77777777" w:rsidR="005D32A0" w:rsidRDefault="00C67469">
      <w:pPr>
        <w:spacing w:after="0" w:line="240" w:lineRule="auto"/>
        <w:rPr>
          <w:rFonts w:ascii="Arial" w:eastAsia="Arial" w:hAnsi="Arial" w:cs="Arial"/>
          <w:b/>
          <w:strike/>
          <w:sz w:val="20"/>
        </w:rPr>
      </w:pPr>
      <w:r>
        <w:rPr>
          <w:rFonts w:ascii="Arial" w:eastAsia="Arial" w:hAnsi="Arial" w:cs="Arial"/>
          <w:b/>
          <w:strike/>
          <w:sz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3"/>
        <w:gridCol w:w="4471"/>
      </w:tblGrid>
      <w:tr w:rsidR="005D32A0" w14:paraId="4FD8634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B9C98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trike/>
                <w:sz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D35108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trike/>
                <w:sz w:val="20"/>
              </w:rPr>
              <w:t>Odpowiedź:</w:t>
            </w:r>
          </w:p>
        </w:tc>
      </w:tr>
      <w:tr w:rsidR="005D32A0" w14:paraId="7383D77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650CDB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 xml:space="preserve">W następujący sposób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spełnia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każdego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z nich, czy wykonawca posiada wymagane dokumenty:</w:t>
            </w:r>
            <w:r>
              <w:rPr>
                <w:rFonts w:ascii="Arial" w:eastAsia="Arial" w:hAnsi="Arial" w:cs="Arial"/>
                <w:strike/>
                <w:sz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eastAsia="Arial" w:hAnsi="Arial" w:cs="Arial"/>
                <w:b/>
                <w:strike/>
                <w:sz w:val="20"/>
              </w:rPr>
              <w:t>każdego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AB0FA4" w14:textId="77777777" w:rsidR="005D32A0" w:rsidRDefault="00C67469">
            <w:pPr>
              <w:spacing w:after="0" w:line="240" w:lineRule="auto"/>
            </w:pPr>
            <w:r>
              <w:rPr>
                <w:rFonts w:ascii="Arial" w:eastAsia="Arial" w:hAnsi="Arial" w:cs="Arial"/>
                <w:strike/>
                <w:sz w:val="20"/>
              </w:rPr>
              <w:t>[….]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</w:r>
            <w:r>
              <w:rPr>
                <w:rFonts w:ascii="Arial" w:eastAsia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3EF29EF" w14:textId="77777777" w:rsidR="005D32A0" w:rsidRDefault="00C67469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VI: Oświadczenia końcowe</w:t>
      </w:r>
    </w:p>
    <w:p w14:paraId="292886F9" w14:textId="77777777" w:rsidR="005D32A0" w:rsidRDefault="00C67469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2CECD6F" w14:textId="77777777" w:rsidR="005D32A0" w:rsidRDefault="00C67469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2ABE009" w14:textId="77777777" w:rsidR="005D32A0" w:rsidRDefault="00C67469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36BE8267" w14:textId="77777777" w:rsidR="005D32A0" w:rsidRDefault="00C67469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lastRenderedPageBreak/>
        <w:t>b) najpóźniej od dnia 18 kwietnia 2018 r., instytucja zamawiająca lub podmiot zamawiający już posiada odpowiednią dokumentację</w:t>
      </w:r>
      <w:r>
        <w:rPr>
          <w:rFonts w:ascii="Arial" w:eastAsia="Arial" w:hAnsi="Arial" w:cs="Arial"/>
          <w:sz w:val="20"/>
        </w:rPr>
        <w:t>.</w:t>
      </w:r>
    </w:p>
    <w:p w14:paraId="459D67AF" w14:textId="77777777" w:rsidR="005D32A0" w:rsidRDefault="00C67469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Arial" w:hAnsi="Arial" w:cs="Arial"/>
          <w:sz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</w:rPr>
        <w:t>Dzienniku Urzędowym Unii Europejskiej</w:t>
      </w:r>
      <w:r>
        <w:rPr>
          <w:rFonts w:ascii="Arial" w:eastAsia="Arial" w:hAnsi="Arial" w:cs="Arial"/>
          <w:sz w:val="20"/>
        </w:rPr>
        <w:t>, numer referencyjny)].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429F7C3E" w14:textId="77777777" w:rsidR="005D32A0" w:rsidRDefault="00C67469">
      <w:pPr>
        <w:spacing w:before="240"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Data, miejscowość oraz – jeżeli jest to wymagane lub konieczne – podpis(-y): [……]</w:t>
      </w:r>
    </w:p>
    <w:p w14:paraId="7B6E1DED" w14:textId="77777777" w:rsidR="005D32A0" w:rsidRDefault="005D32A0">
      <w:pPr>
        <w:suppressAutoHyphens/>
        <w:spacing w:after="0" w:line="240" w:lineRule="auto"/>
        <w:ind w:left="5246" w:firstLine="708"/>
        <w:jc w:val="right"/>
        <w:rPr>
          <w:rFonts w:ascii="Cambria" w:eastAsia="Cambria" w:hAnsi="Cambria" w:cs="Cambria"/>
          <w:b/>
          <w:color w:val="C00000"/>
        </w:rPr>
      </w:pPr>
    </w:p>
    <w:p w14:paraId="4A7F1145" w14:textId="77777777" w:rsidR="005D32A0" w:rsidRDefault="005D32A0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07C66DCB" w14:textId="18A365F1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  <w:r>
        <w:rPr>
          <w:rFonts w:ascii="Cambria" w:eastAsia="Cambria" w:hAnsi="Cambria" w:cs="Cambria"/>
          <w:i/>
          <w:color w:val="FF0000"/>
        </w:rPr>
        <w:t>Niniejsze oświadczenie należy sporządzić w formie elektronicznej, podpisać kwalifikowanym podpisem elektronicznym.</w:t>
      </w:r>
    </w:p>
    <w:p w14:paraId="4F8A8120" w14:textId="0F8899C5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067FD8B0" w14:textId="71A87B4D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678F2EFC" w14:textId="7B0A56AE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56AC48F2" w14:textId="2A774FF2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3E42BD32" w14:textId="21610F8B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239DFBF3" w14:textId="7ED75272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2582CFF5" w14:textId="2670BD40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4E191285" w14:textId="32E86317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182E3CFA" w14:textId="40E61192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553CE435" w14:textId="1C0B9AC0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043C74E5" w14:textId="1E5D3110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782FEB4E" w14:textId="61630DE3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3018B5BA" w14:textId="3F006880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0DB5DEBB" w14:textId="152E5273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2D1DC731" w14:textId="6A6F6C3A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4F97ED92" w14:textId="1281E796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1C9E2E66" w14:textId="7B66CEC6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32178C53" w14:textId="4C6F1282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5C25F492" w14:textId="37245BBB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08DFF4D8" w14:textId="12C0C921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08F0B57B" w14:textId="156EF5E5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5CDC0D3C" w14:textId="00F495BC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42210618" w14:textId="07F3946D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2691C00A" w14:textId="7FA9B511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2C944B6E" w14:textId="501E9759" w:rsidR="004A6F4C" w:rsidRDefault="004A6F4C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40A109BF" w14:textId="7CFFCB1C" w:rsidR="004A6F4C" w:rsidRDefault="004A6F4C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7C1FF27F" w14:textId="70A6DFC1" w:rsidR="004A6F4C" w:rsidRDefault="004A6F4C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4CE2E56D" w14:textId="3788593F" w:rsidR="004A6F4C" w:rsidRDefault="004A6F4C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04D486C7" w14:textId="68433F4E" w:rsidR="004A6F4C" w:rsidRDefault="004A6F4C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76E08A52" w14:textId="1F2756B7" w:rsidR="004A6F4C" w:rsidRDefault="004A6F4C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433665C0" w14:textId="18EA443B" w:rsidR="004A6F4C" w:rsidRDefault="004A6F4C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6E4837DD" w14:textId="63940E79" w:rsidR="004A6F4C" w:rsidRDefault="004A6F4C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41FC1518" w14:textId="7EC20B16" w:rsidR="004A6F4C" w:rsidRDefault="004A6F4C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7530553B" w14:textId="5A42BD94" w:rsidR="004A6F4C" w:rsidRDefault="004A6F4C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4D6FCE6D" w14:textId="554F0882" w:rsidR="004A6F4C" w:rsidRDefault="004A6F4C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626EC389" w14:textId="3F50B944" w:rsidR="005D32A0" w:rsidRDefault="00C6746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lastRenderedPageBreak/>
        <w:t>Załącznik nr 3 do SWZ - Oświadczenie Wykonawcy o przynależności / braku przynależności do tej samej grupy kapitałowej</w:t>
      </w:r>
    </w:p>
    <w:p w14:paraId="4E5040DA" w14:textId="77777777" w:rsidR="005D32A0" w:rsidRDefault="005D32A0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77D4BC1D" w14:textId="77777777" w:rsidR="005D32A0" w:rsidRDefault="005D32A0">
      <w:pPr>
        <w:suppressAutoHyphens/>
        <w:spacing w:after="0" w:line="360" w:lineRule="auto"/>
        <w:jc w:val="center"/>
        <w:rPr>
          <w:rFonts w:ascii="Cambria" w:eastAsia="Cambria" w:hAnsi="Cambria" w:cs="Cambria"/>
          <w:b/>
          <w:color w:val="002060"/>
          <w:sz w:val="12"/>
        </w:rPr>
      </w:pPr>
    </w:p>
    <w:p w14:paraId="3741AB55" w14:textId="77777777" w:rsidR="005D32A0" w:rsidRDefault="00C67469">
      <w:pPr>
        <w:suppressAutoHyphens/>
        <w:spacing w:after="0" w:line="360" w:lineRule="auto"/>
        <w:jc w:val="center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 xml:space="preserve">OŚWIADCZENIE WYKONAWCY </w:t>
      </w:r>
    </w:p>
    <w:p w14:paraId="6D56AD06" w14:textId="77777777" w:rsidR="005D32A0" w:rsidRDefault="00C67469">
      <w:pPr>
        <w:suppressAutoHyphens/>
        <w:spacing w:after="0" w:line="276" w:lineRule="auto"/>
        <w:jc w:val="center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O PRZYNALEŻNOŚCI / BRAKU PRZYNALEŻNOŚCI DO TEJ SAMEJ GRUPY KAPITAŁOWEJ</w:t>
      </w:r>
    </w:p>
    <w:p w14:paraId="3138B485" w14:textId="77777777" w:rsidR="005D32A0" w:rsidRDefault="005D32A0">
      <w:pPr>
        <w:suppressAutoHyphens/>
        <w:spacing w:after="0" w:line="276" w:lineRule="auto"/>
        <w:jc w:val="center"/>
        <w:rPr>
          <w:rFonts w:ascii="Cambria" w:eastAsia="Cambria" w:hAnsi="Cambria" w:cs="Cambria"/>
          <w:b/>
          <w:sz w:val="10"/>
        </w:rPr>
      </w:pPr>
    </w:p>
    <w:p w14:paraId="6772172C" w14:textId="77777777" w:rsidR="005D32A0" w:rsidRDefault="00C67469">
      <w:pPr>
        <w:suppressAutoHyphens/>
        <w:spacing w:after="0" w:line="276" w:lineRule="auto"/>
        <w:jc w:val="center"/>
        <w:rPr>
          <w:rFonts w:ascii="Cambria" w:eastAsia="Cambria" w:hAnsi="Cambria" w:cs="Cambria"/>
          <w:color w:val="002060"/>
          <w:sz w:val="20"/>
        </w:rPr>
      </w:pPr>
      <w:r>
        <w:rPr>
          <w:rFonts w:ascii="Cambria" w:eastAsia="Cambria" w:hAnsi="Cambria" w:cs="Cambria"/>
          <w:color w:val="002060"/>
          <w:sz w:val="20"/>
        </w:rPr>
        <w:t xml:space="preserve">składane w zakresie art. 108 ust. 1 pkt 5 ustawy </w:t>
      </w:r>
      <w:proofErr w:type="spellStart"/>
      <w:r>
        <w:rPr>
          <w:rFonts w:ascii="Cambria" w:eastAsia="Cambria" w:hAnsi="Cambria" w:cs="Cambria"/>
          <w:color w:val="002060"/>
          <w:sz w:val="20"/>
        </w:rPr>
        <w:t>Pzp</w:t>
      </w:r>
      <w:proofErr w:type="spellEnd"/>
    </w:p>
    <w:p w14:paraId="1EEFF06B" w14:textId="77777777" w:rsidR="005D32A0" w:rsidRDefault="005D32A0">
      <w:pPr>
        <w:suppressAutoHyphens/>
        <w:spacing w:after="0" w:line="276" w:lineRule="auto"/>
        <w:jc w:val="center"/>
        <w:rPr>
          <w:rFonts w:ascii="Cambria" w:eastAsia="Cambria" w:hAnsi="Cambria" w:cs="Cambria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4021"/>
      </w:tblGrid>
      <w:tr w:rsidR="005D32A0" w14:paraId="1D62E40A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E6EEE4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WYKONAWCA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679F9C" w14:textId="77777777" w:rsidR="005D32A0" w:rsidRDefault="005D32A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D32A0" w14:paraId="74C9024A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3083B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EFACE8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1D4455BA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69D20F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Siedziba i adres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C68FC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5B041427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9993AA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NIP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C2CB74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2089DE9A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861567" w14:textId="77777777" w:rsidR="005D32A0" w:rsidRDefault="00C6746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Reprezentowany przez</w:t>
            </w:r>
          </w:p>
          <w:p w14:paraId="20EFE637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Imię, nazwisko, stanowisko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5F7EA2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40CA2F29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2D73F0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Podstawa do reprezentacji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C5AEA8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</w:tbl>
    <w:p w14:paraId="2780005A" w14:textId="77777777" w:rsidR="005D32A0" w:rsidRDefault="005D32A0">
      <w:pPr>
        <w:suppressAutoHyphens/>
        <w:spacing w:after="0" w:line="276" w:lineRule="auto"/>
        <w:jc w:val="center"/>
        <w:rPr>
          <w:rFonts w:ascii="Cambria" w:eastAsia="Cambria" w:hAnsi="Cambria" w:cs="Cambria"/>
          <w:b/>
        </w:rPr>
      </w:pPr>
    </w:p>
    <w:p w14:paraId="5DB7D54F" w14:textId="77777777" w:rsidR="0053718E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związku ze złożeniem oferty w postępowaniu o udzielenie zamówienia publicznego pn. </w:t>
      </w:r>
    </w:p>
    <w:p w14:paraId="5A87F67D" w14:textId="0F2F1B46" w:rsidR="0053718E" w:rsidRDefault="0053718E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Dostawa      </w:t>
      </w:r>
    </w:p>
    <w:p w14:paraId="749A48F8" w14:textId="707F3101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oświadczam,  że:</w:t>
      </w:r>
    </w:p>
    <w:p w14:paraId="5DEE4ED9" w14:textId="77777777" w:rsidR="005D32A0" w:rsidRDefault="005D32A0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1A53C54F" w14:textId="77777777" w:rsidR="005D32A0" w:rsidRDefault="00C67469">
      <w:pPr>
        <w:suppressAutoHyphens/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2060"/>
        </w:rPr>
        <w:t>nie należymy</w:t>
      </w:r>
      <w:r>
        <w:rPr>
          <w:rFonts w:ascii="Cambria" w:eastAsia="Cambria" w:hAnsi="Cambria" w:cs="Cambria"/>
        </w:rPr>
        <w:t xml:space="preserve"> do tej samej grupy kapitałowej, w rozumieniu ustawy z dnia 16 lutego 2007 r. o ochronie konkurencji i konsumentów (Dz. U. 2021, poz. 275 z </w:t>
      </w:r>
      <w:proofErr w:type="spellStart"/>
      <w:r>
        <w:rPr>
          <w:rFonts w:ascii="Cambria" w:eastAsia="Cambria" w:hAnsi="Cambria" w:cs="Cambria"/>
        </w:rPr>
        <w:t>późń</w:t>
      </w:r>
      <w:proofErr w:type="spellEnd"/>
      <w:r>
        <w:rPr>
          <w:rFonts w:ascii="Cambria" w:eastAsia="Cambria" w:hAnsi="Cambria" w:cs="Cambria"/>
        </w:rPr>
        <w:t>. zm. ), z innymi Wykonawcami, którzy złożyli odrębne oferty/oferty częściowe w przedmiotowym postępowaniu o udzielenie zamówienia.</w:t>
      </w:r>
    </w:p>
    <w:p w14:paraId="1AC51F73" w14:textId="77777777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2060"/>
        </w:rPr>
        <w:t>należymy</w:t>
      </w:r>
      <w:r>
        <w:rPr>
          <w:rFonts w:ascii="Cambria" w:eastAsia="Cambria" w:hAnsi="Cambria" w:cs="Cambria"/>
          <w:color w:val="002060"/>
        </w:rPr>
        <w:t xml:space="preserve"> </w:t>
      </w:r>
      <w:r>
        <w:rPr>
          <w:rFonts w:ascii="Cambria" w:eastAsia="Cambria" w:hAnsi="Cambria" w:cs="Cambria"/>
        </w:rPr>
        <w:t xml:space="preserve">do tej samej grupy kapitałowej, w rozumieniu ustawy z dnia 16 lutego 2007 r. o ochronie konkurencji i konsumentów (Dz. U. 2021, poz. 275 z </w:t>
      </w:r>
      <w:proofErr w:type="spellStart"/>
      <w:r>
        <w:rPr>
          <w:rFonts w:ascii="Cambria" w:eastAsia="Cambria" w:hAnsi="Cambria" w:cs="Cambria"/>
        </w:rPr>
        <w:t>późń</w:t>
      </w:r>
      <w:proofErr w:type="spellEnd"/>
      <w:r>
        <w:rPr>
          <w:rFonts w:ascii="Cambria" w:eastAsia="Cambria" w:hAnsi="Cambria" w:cs="Cambria"/>
        </w:rPr>
        <w:t>. zm. ) z następującymi Wykonawcami, którzy złożyli odrębne oferty/oferty częściowe w przedmiotowym postępowaniu o udzielenia zamówienia:</w:t>
      </w:r>
    </w:p>
    <w:p w14:paraId="175437A7" w14:textId="77777777" w:rsidR="005D32A0" w:rsidRDefault="00C67469" w:rsidP="00BC7236">
      <w:pPr>
        <w:numPr>
          <w:ilvl w:val="0"/>
          <w:numId w:val="34"/>
        </w:numPr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</w:t>
      </w:r>
    </w:p>
    <w:p w14:paraId="14E7AFFA" w14:textId="77777777" w:rsidR="005D32A0" w:rsidRDefault="00C67469" w:rsidP="00BC7236">
      <w:pPr>
        <w:numPr>
          <w:ilvl w:val="0"/>
          <w:numId w:val="34"/>
        </w:numPr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</w:t>
      </w:r>
    </w:p>
    <w:p w14:paraId="1756C70A" w14:textId="77777777" w:rsidR="005D32A0" w:rsidRDefault="005D32A0">
      <w:pPr>
        <w:suppressAutoHyphens/>
        <w:spacing w:after="0" w:line="240" w:lineRule="auto"/>
        <w:jc w:val="both"/>
        <w:rPr>
          <w:rFonts w:ascii="Cambria" w:eastAsia="Cambria" w:hAnsi="Cambria" w:cs="Cambria"/>
          <w:i/>
          <w:sz w:val="24"/>
        </w:rPr>
      </w:pPr>
    </w:p>
    <w:p w14:paraId="771E8D77" w14:textId="77777777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 przedkładamy  następujące  dokumenty  lub  informacje  potwierdzające  przygotowanie  oferty,  niezależnie od ww. wykonawcy/-ów należących do tej samej grupy kapitałowej: __________________________________________________________________________________________________________________</w:t>
      </w:r>
    </w:p>
    <w:p w14:paraId="6A260F54" w14:textId="77777777" w:rsidR="005D32A0" w:rsidRDefault="00C67469">
      <w:pPr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</w:t>
      </w:r>
    </w:p>
    <w:p w14:paraId="51270885" w14:textId="77777777" w:rsidR="005D32A0" w:rsidRDefault="005D32A0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</w:p>
    <w:p w14:paraId="617EAB95" w14:textId="77777777" w:rsidR="005D32A0" w:rsidRDefault="00C67469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i/>
          <w:color w:val="002060"/>
          <w:u w:val="single"/>
        </w:rPr>
      </w:pPr>
      <w:r>
        <w:rPr>
          <w:rFonts w:ascii="Cambria" w:eastAsia="Cambria" w:hAnsi="Cambria" w:cs="Cambria"/>
          <w:b/>
          <w:i/>
          <w:color w:val="002060"/>
          <w:u w:val="single"/>
        </w:rPr>
        <w:t>(właściwe zaznaczyć znakiem X)</w:t>
      </w:r>
    </w:p>
    <w:p w14:paraId="53896817" w14:textId="77777777" w:rsidR="005D32A0" w:rsidRDefault="005D32A0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i/>
          <w:color w:val="002060"/>
        </w:rPr>
      </w:pPr>
    </w:p>
    <w:p w14:paraId="596B28F3" w14:textId="77777777" w:rsidR="005D32A0" w:rsidRDefault="00C67469">
      <w:pPr>
        <w:suppressAutoHyphens/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___________________ </w:t>
      </w:r>
      <w:r>
        <w:rPr>
          <w:rFonts w:ascii="Cambria" w:eastAsia="Cambria" w:hAnsi="Cambria" w:cs="Cambria"/>
          <w:i/>
          <w:sz w:val="20"/>
        </w:rPr>
        <w:t xml:space="preserve">(miejscowość), </w:t>
      </w:r>
      <w:r>
        <w:rPr>
          <w:rFonts w:ascii="Cambria" w:eastAsia="Cambria" w:hAnsi="Cambria" w:cs="Cambria"/>
          <w:sz w:val="20"/>
        </w:rPr>
        <w:t xml:space="preserve">dnia ___________r. </w:t>
      </w:r>
    </w:p>
    <w:p w14:paraId="7F0ED002" w14:textId="77777777" w:rsidR="005D32A0" w:rsidRDefault="005D32A0">
      <w:pPr>
        <w:suppressAutoHyphens/>
        <w:spacing w:after="0" w:line="276" w:lineRule="auto"/>
        <w:rPr>
          <w:rFonts w:ascii="Cambria" w:eastAsia="Cambria" w:hAnsi="Cambria" w:cs="Cambria"/>
          <w:i/>
          <w:color w:val="FF0000"/>
        </w:rPr>
      </w:pPr>
    </w:p>
    <w:p w14:paraId="764EE5D8" w14:textId="77777777" w:rsidR="005D32A0" w:rsidRDefault="005D32A0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</w:p>
    <w:p w14:paraId="4BD478E4" w14:textId="77777777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  <w:r>
        <w:rPr>
          <w:rFonts w:ascii="Cambria" w:eastAsia="Cambria" w:hAnsi="Cambria" w:cs="Cambria"/>
          <w:i/>
          <w:color w:val="FF0000"/>
        </w:rPr>
        <w:t>Niniejsze oświadczenie należy sporządzić w formie elektronicznej, podpisać kwalifikowanym podpisem elektronicznym.</w:t>
      </w:r>
    </w:p>
    <w:p w14:paraId="312EB28C" w14:textId="77777777" w:rsidR="005D32A0" w:rsidRDefault="005D32A0">
      <w:pPr>
        <w:suppressAutoHyphens/>
        <w:spacing w:after="0" w:line="276" w:lineRule="auto"/>
        <w:rPr>
          <w:rFonts w:ascii="Cambria" w:eastAsia="Cambria" w:hAnsi="Cambria" w:cs="Cambria"/>
          <w:i/>
          <w:color w:val="FF0000"/>
        </w:rPr>
      </w:pPr>
    </w:p>
    <w:p w14:paraId="67847807" w14:textId="77777777" w:rsidR="005D32A0" w:rsidRDefault="00C67469">
      <w:pPr>
        <w:suppressAutoHyphens/>
        <w:spacing w:after="0" w:line="276" w:lineRule="auto"/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i/>
          <w:sz w:val="20"/>
        </w:rPr>
        <w:t>.</w:t>
      </w:r>
    </w:p>
    <w:p w14:paraId="1E785E26" w14:textId="2E284599" w:rsidR="005D32A0" w:rsidRDefault="00C67469" w:rsidP="00074370">
      <w:pPr>
        <w:suppressAutoHyphens/>
        <w:spacing w:after="120" w:line="276" w:lineRule="auto"/>
        <w:ind w:left="2832"/>
        <w:rPr>
          <w:rFonts w:ascii="Cambria" w:eastAsia="Cambria" w:hAnsi="Cambria" w:cs="Cambria"/>
          <w:b/>
          <w:color w:val="002060"/>
        </w:rPr>
      </w:pPr>
      <w:bookmarkStart w:id="10" w:name="_Hlk71839516"/>
      <w:r>
        <w:rPr>
          <w:rFonts w:ascii="Cambria" w:eastAsia="Cambria" w:hAnsi="Cambria" w:cs="Cambria"/>
          <w:b/>
          <w:color w:val="002060"/>
        </w:rPr>
        <w:lastRenderedPageBreak/>
        <w:t xml:space="preserve">Załącznik nr </w:t>
      </w:r>
      <w:r w:rsidR="009D20EB">
        <w:rPr>
          <w:rFonts w:ascii="Cambria" w:eastAsia="Cambria" w:hAnsi="Cambria" w:cs="Cambria"/>
          <w:b/>
          <w:color w:val="002060"/>
        </w:rPr>
        <w:t>4</w:t>
      </w:r>
      <w:r>
        <w:rPr>
          <w:rFonts w:ascii="Cambria" w:eastAsia="Cambria" w:hAnsi="Cambria" w:cs="Cambria"/>
          <w:b/>
          <w:color w:val="002060"/>
        </w:rPr>
        <w:t xml:space="preserve"> do SWZ - Oświadczenie Wykonawcy o aktualności informacji zawartych w JEDZ</w:t>
      </w:r>
    </w:p>
    <w:bookmarkEnd w:id="10"/>
    <w:p w14:paraId="0AC0AB0E" w14:textId="77777777" w:rsidR="005D32A0" w:rsidRDefault="005D32A0">
      <w:pPr>
        <w:suppressAutoHyphens/>
        <w:spacing w:after="0" w:line="360" w:lineRule="auto"/>
        <w:jc w:val="center"/>
        <w:rPr>
          <w:rFonts w:ascii="Cambria" w:eastAsia="Cambria" w:hAnsi="Cambria" w:cs="Cambria"/>
          <w:b/>
          <w:color w:val="002060"/>
          <w:sz w:val="12"/>
        </w:rPr>
      </w:pPr>
    </w:p>
    <w:p w14:paraId="1C6EE3FF" w14:textId="77777777" w:rsidR="005D32A0" w:rsidRDefault="00C67469">
      <w:pPr>
        <w:suppressAutoHyphens/>
        <w:spacing w:after="0" w:line="360" w:lineRule="auto"/>
        <w:jc w:val="center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 xml:space="preserve">OŚWIADCZENIE WYKONAWCY </w:t>
      </w:r>
    </w:p>
    <w:p w14:paraId="652D720B" w14:textId="77777777" w:rsidR="005D32A0" w:rsidRDefault="00C67469">
      <w:pPr>
        <w:suppressAutoHyphens/>
        <w:spacing w:after="0" w:line="276" w:lineRule="auto"/>
        <w:jc w:val="center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AKTUALNOŚĆ INFORMACJI ZAWARTYCH W OŚWIADCZENIU art. 125 ust. 1</w:t>
      </w:r>
    </w:p>
    <w:p w14:paraId="1B7D09FB" w14:textId="77777777" w:rsidR="005D32A0" w:rsidRDefault="005D32A0">
      <w:pPr>
        <w:suppressAutoHyphens/>
        <w:spacing w:after="0" w:line="276" w:lineRule="auto"/>
        <w:jc w:val="center"/>
        <w:rPr>
          <w:rFonts w:ascii="Cambria" w:eastAsia="Cambria" w:hAnsi="Cambria" w:cs="Cambria"/>
          <w:b/>
          <w:sz w:val="10"/>
        </w:rPr>
      </w:pPr>
    </w:p>
    <w:p w14:paraId="26F4B0EF" w14:textId="77777777" w:rsidR="005D32A0" w:rsidRDefault="005D32A0">
      <w:pPr>
        <w:suppressAutoHyphens/>
        <w:spacing w:after="0" w:line="276" w:lineRule="auto"/>
        <w:jc w:val="center"/>
        <w:rPr>
          <w:rFonts w:ascii="Cambria" w:eastAsia="Cambria" w:hAnsi="Cambria" w:cs="Cambria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4021"/>
      </w:tblGrid>
      <w:tr w:rsidR="005D32A0" w14:paraId="24AD39B6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496FF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WYKONAWCA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9163C4" w14:textId="77777777" w:rsidR="005D32A0" w:rsidRDefault="005D32A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D32A0" w14:paraId="219D2DF9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BB6FD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F7C069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36F17D3F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F97B48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Siedziba i adres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FB3A1E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653D2F27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EA689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NIP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27CF00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64C3EA80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46EA9E" w14:textId="77777777" w:rsidR="005D32A0" w:rsidRDefault="00C6746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Reprezentowany przez</w:t>
            </w:r>
          </w:p>
          <w:p w14:paraId="76A3AE79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Imię, nazwisko, stanowisko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695A90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5D32A0" w14:paraId="23FCEA5A" w14:textId="77777777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082670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Podstawa do reprezentacji</w:t>
            </w:r>
          </w:p>
        </w:tc>
        <w:tc>
          <w:tcPr>
            <w:tcW w:w="4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B77B2B" w14:textId="77777777" w:rsidR="005D32A0" w:rsidRDefault="00C67469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</w:tbl>
    <w:p w14:paraId="38B74E58" w14:textId="77777777" w:rsidR="005D32A0" w:rsidRDefault="005D32A0">
      <w:pPr>
        <w:suppressAutoHyphens/>
        <w:spacing w:after="0" w:line="276" w:lineRule="auto"/>
        <w:jc w:val="center"/>
        <w:rPr>
          <w:rFonts w:ascii="Cambria" w:eastAsia="Cambria" w:hAnsi="Cambria" w:cs="Cambria"/>
          <w:b/>
        </w:rPr>
      </w:pPr>
    </w:p>
    <w:p w14:paraId="0F809A13" w14:textId="77777777" w:rsidR="0007437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W związku ze złożeniem oferty w postępowaniu o udzielenie zamówienia publicznego pn. </w:t>
      </w:r>
      <w:r w:rsidR="00074370">
        <w:rPr>
          <w:rFonts w:ascii="Cambria" w:eastAsia="Cambria" w:hAnsi="Cambria" w:cs="Cambria"/>
        </w:rPr>
        <w:t>„</w:t>
      </w:r>
      <w:r w:rsidR="0053718E" w:rsidRPr="0053718E">
        <w:rPr>
          <w:rFonts w:ascii="Cambria" w:eastAsia="Cambria" w:hAnsi="Cambria" w:cs="Cambria"/>
          <w:b/>
          <w:bCs/>
        </w:rPr>
        <w:t>Dostawę</w:t>
      </w:r>
      <w:r w:rsidR="0053718E">
        <w:rPr>
          <w:rFonts w:ascii="Cambria" w:eastAsia="Cambria" w:hAnsi="Cambria" w:cs="Cambria"/>
        </w:rPr>
        <w:t xml:space="preserve"> </w:t>
      </w:r>
      <w:r w:rsidR="00074370">
        <w:rPr>
          <w:rFonts w:ascii="Cambria" w:eastAsia="Cambria" w:hAnsi="Cambria" w:cs="Cambria"/>
        </w:rPr>
        <w:t xml:space="preserve">pojazdów dla </w:t>
      </w:r>
      <w:r w:rsidR="0053718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Przedsiębiorstwa Gospodarki Komunalnej Sp. z o.o. w Koszalinie”</w:t>
      </w:r>
    </w:p>
    <w:p w14:paraId="5D8713F0" w14:textId="77777777" w:rsidR="00074370" w:rsidRDefault="00074370">
      <w:pPr>
        <w:suppressAutoHyphens/>
        <w:spacing w:after="0"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Zadanie nr 1 </w:t>
      </w:r>
    </w:p>
    <w:p w14:paraId="114F6CD6" w14:textId="77777777" w:rsidR="00074370" w:rsidRDefault="00074370">
      <w:pPr>
        <w:suppressAutoHyphens/>
        <w:spacing w:after="0"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Zadanie nr 2 </w:t>
      </w:r>
    </w:p>
    <w:p w14:paraId="43E90D41" w14:textId="21ADAFFF" w:rsidR="00074370" w:rsidRDefault="00074370">
      <w:pPr>
        <w:suppressAutoHyphens/>
        <w:spacing w:after="0"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Zadanie nr 3 </w:t>
      </w:r>
    </w:p>
    <w:p w14:paraId="6B456307" w14:textId="5EAE436A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</w:rPr>
        <w:t xml:space="preserve">prowadzonego w trybie przetargu nieograniczonego na podstawie ustawy z dnia 11 września 2019r. Prawa Zamówień Publicznych (Dz. 2019, poz. 2019 z </w:t>
      </w:r>
      <w:proofErr w:type="spellStart"/>
      <w:r>
        <w:rPr>
          <w:rFonts w:ascii="Cambria" w:eastAsia="Cambria" w:hAnsi="Cambria" w:cs="Cambria"/>
        </w:rPr>
        <w:t>późn</w:t>
      </w:r>
      <w:proofErr w:type="spellEnd"/>
      <w:r>
        <w:rPr>
          <w:rFonts w:ascii="Cambria" w:eastAsia="Cambria" w:hAnsi="Cambria" w:cs="Cambria"/>
        </w:rPr>
        <w:t xml:space="preserve">. zm. – dalej ustawa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</w:rPr>
        <w:t>) oświadczam, że informacje zawarte w oświadczeniu, o którym mowa w art. 125 ust. 1 ustawy złożonym wraz z ofertą na formularzu Jednolitego Europejskiego Dokumentu Zamówienia (JEDZ) są aktualne w zakresie odnoszącym się do podstaw wykluczenia, o których mowa:</w:t>
      </w:r>
    </w:p>
    <w:p w14:paraId="5FF4F44F" w14:textId="77777777" w:rsidR="005D32A0" w:rsidRDefault="00C67469" w:rsidP="00BC7236">
      <w:pPr>
        <w:numPr>
          <w:ilvl w:val="0"/>
          <w:numId w:val="35"/>
        </w:numPr>
        <w:suppressAutoHyphens/>
        <w:spacing w:after="60" w:line="276" w:lineRule="auto"/>
        <w:ind w:left="786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art. 108 ust. 1 pkt 3 ustawy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</w:rPr>
        <w:t>;</w:t>
      </w:r>
    </w:p>
    <w:p w14:paraId="534D62C6" w14:textId="77777777" w:rsidR="005D32A0" w:rsidRDefault="00C67469" w:rsidP="00BC7236">
      <w:pPr>
        <w:numPr>
          <w:ilvl w:val="0"/>
          <w:numId w:val="35"/>
        </w:numPr>
        <w:suppressAutoHyphens/>
        <w:spacing w:after="60" w:line="276" w:lineRule="auto"/>
        <w:ind w:left="786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art.  108  ust.  1  pkt  4  ustawy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</w:rPr>
        <w:t>, dotyczących orzeczenia zakazu ubiegania się o zamówienie publiczne tytułem środka zapobiegawczego;</w:t>
      </w:r>
    </w:p>
    <w:p w14:paraId="5AD32B3B" w14:textId="77777777" w:rsidR="005D32A0" w:rsidRDefault="00C67469" w:rsidP="00BC7236">
      <w:pPr>
        <w:numPr>
          <w:ilvl w:val="0"/>
          <w:numId w:val="35"/>
        </w:numPr>
        <w:suppressAutoHyphens/>
        <w:spacing w:after="60" w:line="276" w:lineRule="auto"/>
        <w:ind w:left="786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art.  108  ust.  1  pkt  5  ustawy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</w:rPr>
        <w:t>, dotyczących zawarcia z  innymi  Wykonawcami porozumienia mającego na celu zakłócenie konkurencji;</w:t>
      </w:r>
    </w:p>
    <w:p w14:paraId="722E6673" w14:textId="77777777" w:rsidR="005D32A0" w:rsidRDefault="00C67469" w:rsidP="00BC7236">
      <w:pPr>
        <w:numPr>
          <w:ilvl w:val="0"/>
          <w:numId w:val="35"/>
        </w:numPr>
        <w:suppressAutoHyphens/>
        <w:spacing w:after="60" w:line="276" w:lineRule="auto"/>
        <w:ind w:left="786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art. 108 ust. 1 pkt 6 ustawy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</w:rPr>
        <w:t>.</w:t>
      </w:r>
    </w:p>
    <w:p w14:paraId="791D38D1" w14:textId="77777777" w:rsidR="005D32A0" w:rsidRDefault="005D32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7119B19E" w14:textId="77777777" w:rsidR="005D32A0" w:rsidRDefault="005D32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01BFF8CE" w14:textId="77777777" w:rsidR="005D32A0" w:rsidRDefault="00C674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W przypadku braku aktualności podanych uprzednio informacji, dodatkowo należy złożyć stosowną informację w tym zakresie w szczególności określić jakich danych dotyczy zmiana i wskazać jej zakres.</w:t>
      </w:r>
    </w:p>
    <w:p w14:paraId="3CB8BACC" w14:textId="77777777" w:rsidR="005D32A0" w:rsidRDefault="005D32A0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i/>
          <w:color w:val="002060"/>
        </w:rPr>
      </w:pPr>
    </w:p>
    <w:p w14:paraId="15E2F44A" w14:textId="77777777" w:rsidR="005D32A0" w:rsidRDefault="005D32A0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i/>
          <w:color w:val="002060"/>
        </w:rPr>
      </w:pPr>
    </w:p>
    <w:p w14:paraId="3EC26CA3" w14:textId="77777777" w:rsidR="005D32A0" w:rsidRDefault="005D32A0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i/>
          <w:color w:val="002060"/>
        </w:rPr>
      </w:pPr>
    </w:p>
    <w:p w14:paraId="43CE7411" w14:textId="77777777" w:rsidR="005D32A0" w:rsidRDefault="00C67469">
      <w:pPr>
        <w:suppressAutoHyphens/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___________________ </w:t>
      </w:r>
      <w:r>
        <w:rPr>
          <w:rFonts w:ascii="Cambria" w:eastAsia="Cambria" w:hAnsi="Cambria" w:cs="Cambria"/>
          <w:i/>
          <w:sz w:val="20"/>
        </w:rPr>
        <w:t xml:space="preserve">(miejscowość), </w:t>
      </w:r>
      <w:r>
        <w:rPr>
          <w:rFonts w:ascii="Cambria" w:eastAsia="Cambria" w:hAnsi="Cambria" w:cs="Cambria"/>
          <w:sz w:val="20"/>
        </w:rPr>
        <w:t xml:space="preserve">dnia ___________r. </w:t>
      </w:r>
    </w:p>
    <w:p w14:paraId="62479B9F" w14:textId="77777777" w:rsidR="005D32A0" w:rsidRDefault="005D32A0">
      <w:pPr>
        <w:suppressAutoHyphens/>
        <w:spacing w:after="0" w:line="276" w:lineRule="auto"/>
        <w:rPr>
          <w:rFonts w:ascii="Cambria" w:eastAsia="Cambria" w:hAnsi="Cambria" w:cs="Cambria"/>
          <w:i/>
          <w:color w:val="FF0000"/>
        </w:rPr>
      </w:pPr>
    </w:p>
    <w:p w14:paraId="702A0EBB" w14:textId="77777777" w:rsidR="005D32A0" w:rsidRDefault="00C67469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</w:rPr>
      </w:pPr>
      <w:r>
        <w:rPr>
          <w:rFonts w:ascii="Cambria" w:eastAsia="Cambria" w:hAnsi="Cambria" w:cs="Cambria"/>
          <w:i/>
          <w:color w:val="FF0000"/>
        </w:rPr>
        <w:t>Niniejsze oświadczenie należy sporządzić w formie elektronicznej, podpisać kwalifikowanym podpisem elektronicznym.</w:t>
      </w:r>
    </w:p>
    <w:p w14:paraId="18841253" w14:textId="77777777" w:rsidR="005D32A0" w:rsidRDefault="005D32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1DBFAD55" w14:textId="045C36F1" w:rsidR="005D32A0" w:rsidRDefault="005D32A0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i/>
        </w:rPr>
      </w:pPr>
    </w:p>
    <w:p w14:paraId="60B4704C" w14:textId="05450F05" w:rsidR="0053718E" w:rsidRDefault="0053718E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i/>
        </w:rPr>
      </w:pPr>
    </w:p>
    <w:p w14:paraId="455DEC83" w14:textId="3F47322F" w:rsidR="0053718E" w:rsidRDefault="0053718E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i/>
        </w:rPr>
      </w:pPr>
    </w:p>
    <w:p w14:paraId="295D11B0" w14:textId="0782636B" w:rsidR="0053718E" w:rsidRDefault="0053718E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i/>
        </w:rPr>
      </w:pPr>
    </w:p>
    <w:p w14:paraId="2B6DE345" w14:textId="4F2A7EFB" w:rsidR="00E97EA9" w:rsidRDefault="00E97EA9" w:rsidP="00E97EA9">
      <w:pPr>
        <w:suppressAutoHyphens/>
        <w:spacing w:after="120" w:line="276" w:lineRule="auto"/>
        <w:ind w:left="2832"/>
        <w:jc w:val="right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lastRenderedPageBreak/>
        <w:t>Załącznik nr 5 do SWZ – Wykaz dostaw</w:t>
      </w:r>
    </w:p>
    <w:p w14:paraId="2BC9B9EA" w14:textId="77777777" w:rsidR="00E97EA9" w:rsidRDefault="00E97EA9" w:rsidP="00E97EA9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sz w:val="20"/>
          <w:szCs w:val="20"/>
          <w:lang w:eastAsia="zh-CN"/>
        </w:rPr>
      </w:pPr>
    </w:p>
    <w:p w14:paraId="6ECFB36C" w14:textId="77777777" w:rsidR="00E97EA9" w:rsidRDefault="00E97EA9" w:rsidP="00E97EA9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sz w:val="20"/>
          <w:szCs w:val="20"/>
          <w:lang w:eastAsia="zh-CN"/>
        </w:rPr>
      </w:pPr>
    </w:p>
    <w:p w14:paraId="2E95FC51" w14:textId="77777777" w:rsidR="00E97EA9" w:rsidRDefault="00E97EA9" w:rsidP="00E97EA9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sz w:val="20"/>
          <w:szCs w:val="20"/>
          <w:lang w:eastAsia="zh-CN"/>
        </w:rPr>
      </w:pPr>
    </w:p>
    <w:p w14:paraId="1F1DFAD1" w14:textId="3B5A2241" w:rsidR="00E97EA9" w:rsidRPr="00E97EA9" w:rsidRDefault="00E97EA9" w:rsidP="00E97EA9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sz w:val="20"/>
          <w:szCs w:val="20"/>
          <w:lang w:eastAsia="zh-CN"/>
        </w:rPr>
      </w:pPr>
      <w:r w:rsidRPr="00E97EA9">
        <w:rPr>
          <w:rFonts w:ascii="Segoe UI" w:eastAsia="Times New Roman" w:hAnsi="Segoe UI" w:cs="Segoe UI"/>
          <w:b/>
          <w:bCs/>
          <w:iCs/>
          <w:sz w:val="20"/>
          <w:szCs w:val="20"/>
          <w:lang w:eastAsia="zh-CN"/>
        </w:rPr>
        <w:t>WYKAZ WYKONANYCH</w:t>
      </w:r>
      <w:r w:rsidRPr="00E97EA9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 xml:space="preserve">, </w:t>
      </w:r>
      <w:r w:rsidRPr="00E97EA9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br/>
        <w:t xml:space="preserve">A W PRZYPADKU </w:t>
      </w:r>
      <w:r w:rsidR="00433617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>ŚWIADCZEŃ</w:t>
      </w:r>
      <w:r w:rsidRPr="00E97EA9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 xml:space="preserve"> POWTARZAJĄCYCH SIĘ LUB CIĄGŁYCH </w:t>
      </w:r>
      <w:r w:rsidRPr="00E97EA9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br/>
        <w:t xml:space="preserve">RÓWNIEŻ WYKONYWANYCH </w:t>
      </w:r>
      <w:r w:rsidR="00433617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>DOSTAW</w:t>
      </w:r>
    </w:p>
    <w:p w14:paraId="5C2BE4F6" w14:textId="77777777" w:rsidR="00E97EA9" w:rsidRPr="00E97EA9" w:rsidRDefault="00E97EA9" w:rsidP="00E97EA9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sz w:val="20"/>
          <w:szCs w:val="20"/>
          <w:lang w:eastAsia="zh-CN"/>
        </w:rPr>
      </w:pPr>
    </w:p>
    <w:p w14:paraId="1AFBA4AF" w14:textId="77777777" w:rsidR="00E97EA9" w:rsidRPr="00E97EA9" w:rsidRDefault="00E97EA9" w:rsidP="00E97EA9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sz w:val="20"/>
          <w:szCs w:val="20"/>
          <w:lang w:eastAsia="zh-CN"/>
        </w:rPr>
      </w:pPr>
    </w:p>
    <w:p w14:paraId="4D4D9D56" w14:textId="77777777" w:rsidR="00E97EA9" w:rsidRPr="00E97EA9" w:rsidRDefault="00E97EA9" w:rsidP="00E97EA9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bCs/>
          <w:i/>
          <w:iCs/>
          <w:sz w:val="20"/>
          <w:szCs w:val="20"/>
          <w:lang w:eastAsia="zh-CN"/>
        </w:rPr>
      </w:pPr>
    </w:p>
    <w:tbl>
      <w:tblPr>
        <w:tblW w:w="0" w:type="auto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E97EA9" w:rsidRPr="00E97EA9" w14:paraId="421D3506" w14:textId="77777777" w:rsidTr="00C2706B">
        <w:trPr>
          <w:trHeight w:val="16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99C4CF" w14:textId="77777777" w:rsidR="00E97EA9" w:rsidRPr="00E97EA9" w:rsidRDefault="00E97EA9" w:rsidP="00E97EA9">
            <w:pPr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zh-CN"/>
              </w:rPr>
            </w:pPr>
          </w:p>
          <w:p w14:paraId="6720077F" w14:textId="77777777" w:rsidR="00E97EA9" w:rsidRPr="00E97EA9" w:rsidRDefault="00E97EA9" w:rsidP="00E97E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zh-CN"/>
              </w:rPr>
            </w:pPr>
            <w:r w:rsidRPr="00E97EA9">
              <w:rPr>
                <w:rFonts w:ascii="Segoe UI" w:eastAsia="Times New Roman" w:hAnsi="Segoe UI" w:cs="Segoe UI"/>
                <w:b/>
                <w:sz w:val="18"/>
                <w:szCs w:val="18"/>
                <w:lang w:eastAsia="zh-CN"/>
              </w:rPr>
              <w:t xml:space="preserve">Rodzaj </w:t>
            </w:r>
          </w:p>
          <w:p w14:paraId="52CC8C38" w14:textId="77777777" w:rsidR="00E97EA9" w:rsidRPr="00E97EA9" w:rsidRDefault="00E97EA9" w:rsidP="00E97E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zh-CN"/>
              </w:rPr>
            </w:pPr>
            <w:r w:rsidRPr="00E97EA9">
              <w:rPr>
                <w:rFonts w:ascii="Segoe UI" w:eastAsia="Times New Roman" w:hAnsi="Segoe UI" w:cs="Segoe UI"/>
                <w:b/>
                <w:sz w:val="18"/>
                <w:szCs w:val="18"/>
                <w:lang w:eastAsia="zh-CN"/>
              </w:rPr>
              <w:t>wykonanej / wykonywanej</w:t>
            </w:r>
          </w:p>
          <w:p w14:paraId="16032B93" w14:textId="7107303B" w:rsidR="00E97EA9" w:rsidRPr="00E97EA9" w:rsidRDefault="00433617" w:rsidP="00E97EA9">
            <w:pPr>
              <w:suppressAutoHyphens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ar-SA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  <w:lang w:eastAsia="zh-CN"/>
              </w:rPr>
              <w:t xml:space="preserve">            dostawy</w:t>
            </w:r>
          </w:p>
          <w:p w14:paraId="12AB510A" w14:textId="77777777" w:rsidR="00E97EA9" w:rsidRPr="00E97EA9" w:rsidRDefault="00E97EA9" w:rsidP="00E97E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6"/>
                <w:szCs w:val="16"/>
                <w:lang w:eastAsia="zh-CN"/>
              </w:rPr>
            </w:pPr>
            <w:r w:rsidRPr="00E97EA9">
              <w:rPr>
                <w:rFonts w:ascii="Segoe UI" w:eastAsia="Times New Roman" w:hAnsi="Segoe UI" w:cs="Segoe UI"/>
                <w:i/>
                <w:sz w:val="16"/>
                <w:szCs w:val="16"/>
                <w:lang w:eastAsia="zh-CN"/>
              </w:rPr>
              <w:t xml:space="preserve">(należy szczegółowo </w:t>
            </w:r>
          </w:p>
          <w:p w14:paraId="5150ADAB" w14:textId="77777777" w:rsidR="00E97EA9" w:rsidRPr="00E97EA9" w:rsidRDefault="00E97EA9" w:rsidP="00E97EA9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szCs w:val="20"/>
                <w:lang w:eastAsia="zh-CN"/>
              </w:rPr>
            </w:pPr>
            <w:r w:rsidRPr="00E97EA9">
              <w:rPr>
                <w:rFonts w:ascii="Segoe UI" w:eastAsia="Times New Roman" w:hAnsi="Segoe UI" w:cs="Segoe UI"/>
                <w:i/>
                <w:sz w:val="16"/>
                <w:szCs w:val="16"/>
                <w:lang w:eastAsia="zh-CN"/>
              </w:rPr>
              <w:t xml:space="preserve">rozpisać posiadane </w:t>
            </w:r>
            <w:r w:rsidRPr="00E97EA9">
              <w:rPr>
                <w:rFonts w:ascii="Segoe UI" w:eastAsia="Times New Roman" w:hAnsi="Segoe UI" w:cs="Segoe UI"/>
                <w:i/>
                <w:sz w:val="16"/>
                <w:szCs w:val="16"/>
                <w:lang w:eastAsia="zh-CN"/>
              </w:rPr>
              <w:br/>
              <w:t>i spełniające warunek Zamawiającego doświadczenie)</w:t>
            </w:r>
          </w:p>
          <w:p w14:paraId="1F236C70" w14:textId="77777777" w:rsidR="00E97EA9" w:rsidRPr="00E97EA9" w:rsidRDefault="00E97EA9" w:rsidP="00E97E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03CD12" w14:textId="77777777" w:rsidR="00E97EA9" w:rsidRPr="00E97EA9" w:rsidRDefault="00E97EA9" w:rsidP="00E97EA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zh-CN"/>
              </w:rPr>
            </w:pPr>
            <w:r w:rsidRPr="00E97EA9"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zh-CN"/>
              </w:rPr>
              <w:t xml:space="preserve">Wartość </w:t>
            </w:r>
          </w:p>
          <w:p w14:paraId="05DEF0DA" w14:textId="77777777" w:rsidR="00E97EA9" w:rsidRPr="00E97EA9" w:rsidRDefault="00E97EA9" w:rsidP="00E97EA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zh-CN"/>
              </w:rPr>
            </w:pPr>
            <w:r w:rsidRPr="00E97EA9"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zh-CN"/>
              </w:rPr>
              <w:t xml:space="preserve">wykonanej </w:t>
            </w:r>
            <w:r w:rsidRPr="00E97EA9"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zh-CN"/>
              </w:rPr>
              <w:br/>
              <w:t xml:space="preserve">/ wykonywanej </w:t>
            </w:r>
          </w:p>
          <w:p w14:paraId="79EA0CFD" w14:textId="3CC59ED3" w:rsidR="00E97EA9" w:rsidRPr="00E97EA9" w:rsidRDefault="00433617" w:rsidP="00E97EA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zh-CN"/>
              </w:rPr>
              <w:t>dostawy</w:t>
            </w:r>
          </w:p>
          <w:p w14:paraId="230146F0" w14:textId="77777777" w:rsidR="00E97EA9" w:rsidRPr="00E97EA9" w:rsidRDefault="00E97EA9" w:rsidP="00E97EA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E97EA9">
              <w:rPr>
                <w:rFonts w:ascii="Segoe UI" w:eastAsia="Times New Roman" w:hAnsi="Segoe UI" w:cs="Segoe UI"/>
                <w:i/>
                <w:iCs/>
                <w:sz w:val="16"/>
                <w:szCs w:val="16"/>
                <w:lang w:eastAsia="zh-CN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0B36F0" w14:textId="77777777" w:rsidR="00E97EA9" w:rsidRPr="00E97EA9" w:rsidRDefault="00E97EA9" w:rsidP="00E97EA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iCs/>
                <w:sz w:val="18"/>
                <w:szCs w:val="18"/>
              </w:rPr>
            </w:pPr>
          </w:p>
          <w:p w14:paraId="60474F2E" w14:textId="77777777" w:rsidR="00E97EA9" w:rsidRPr="00E97EA9" w:rsidRDefault="00E97EA9" w:rsidP="00E97EA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</w:pPr>
            <w:r w:rsidRPr="00E97EA9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t xml:space="preserve">Data i miejsce </w:t>
            </w:r>
            <w:r w:rsidRPr="00E97EA9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br/>
              <w:t xml:space="preserve">wykonania </w:t>
            </w:r>
          </w:p>
          <w:p w14:paraId="2AB5882F" w14:textId="4C5255E3" w:rsidR="00E97EA9" w:rsidRPr="00E97EA9" w:rsidRDefault="00E97EA9" w:rsidP="00E97EA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E97EA9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t xml:space="preserve">/ wykonywania </w:t>
            </w:r>
            <w:r w:rsidR="00433617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t>dostawy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362FD8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zh-CN"/>
              </w:rPr>
            </w:pPr>
            <w:r w:rsidRPr="00E97EA9"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zh-CN"/>
              </w:rPr>
              <w:t xml:space="preserve">Podmiot, </w:t>
            </w:r>
            <w:r w:rsidRPr="00E97EA9"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zh-CN"/>
              </w:rPr>
              <w:br/>
              <w:t>na rzecz którego</w:t>
            </w:r>
          </w:p>
          <w:p w14:paraId="66D630DB" w14:textId="70CD90CF" w:rsidR="00E97EA9" w:rsidRPr="00E97EA9" w:rsidRDefault="00433617" w:rsidP="00E97EA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zh-CN"/>
              </w:rPr>
              <w:t>dostawa</w:t>
            </w:r>
            <w:r w:rsidR="00E97EA9" w:rsidRPr="00E97EA9"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zh-CN"/>
              </w:rPr>
              <w:t xml:space="preserve"> została wykonana </w:t>
            </w:r>
            <w:r w:rsidR="00E97EA9" w:rsidRPr="00E97EA9"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zh-CN"/>
              </w:rPr>
              <w:br/>
              <w:t>/ jest wykonywana</w:t>
            </w:r>
          </w:p>
        </w:tc>
      </w:tr>
      <w:tr w:rsidR="00E97EA9" w:rsidRPr="00E97EA9" w14:paraId="772B0C6F" w14:textId="77777777" w:rsidTr="00C2706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87FD7E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  <w:p w14:paraId="7D14D490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  <w:p w14:paraId="232B9A04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  <w:p w14:paraId="5AC04F1D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  <w:p w14:paraId="1EA7E633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370420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  <w:p w14:paraId="1BA6120C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  <w:p w14:paraId="4D0F28B5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  <w:p w14:paraId="59997321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E2AED9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5AB053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97EA9" w:rsidRPr="00E97EA9" w14:paraId="6D729889" w14:textId="77777777" w:rsidTr="00C2706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88E593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  <w:p w14:paraId="23DC1DEF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  <w:p w14:paraId="4E751205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  <w:p w14:paraId="7C412C7E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  <w:p w14:paraId="6B54E671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1962E1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F325E1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12844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97EA9" w:rsidRPr="00E97EA9" w14:paraId="181AAA6E" w14:textId="77777777" w:rsidTr="00C2706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52A5D2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  <w:p w14:paraId="5DB05269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  <w:p w14:paraId="50568047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  <w:p w14:paraId="2184007B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  <w:p w14:paraId="60133C9B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0902EA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C1A778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4285FA" w14:textId="77777777" w:rsidR="00E97EA9" w:rsidRPr="00E97EA9" w:rsidRDefault="00E97EA9" w:rsidP="00E97EA9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5208F2EF" w14:textId="77777777" w:rsidR="00E97EA9" w:rsidRPr="00E97EA9" w:rsidRDefault="00E97EA9" w:rsidP="00E97EA9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FF0000"/>
          <w:sz w:val="20"/>
          <w:szCs w:val="20"/>
          <w:u w:val="single"/>
          <w:lang w:eastAsia="zh-CN"/>
        </w:rPr>
      </w:pPr>
    </w:p>
    <w:p w14:paraId="3C5CA4C6" w14:textId="77777777" w:rsidR="00E97EA9" w:rsidRPr="00E97EA9" w:rsidRDefault="00E97EA9" w:rsidP="00E97EA9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b/>
          <w:color w:val="FF0000"/>
          <w:sz w:val="20"/>
          <w:szCs w:val="20"/>
          <w:u w:val="single"/>
          <w:lang w:eastAsia="zh-CN"/>
        </w:rPr>
      </w:pPr>
    </w:p>
    <w:p w14:paraId="492A13A0" w14:textId="77777777" w:rsidR="00E97EA9" w:rsidRPr="00E97EA9" w:rsidRDefault="00E97EA9" w:rsidP="00E97EA9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i/>
          <w:color w:val="FF0000"/>
          <w:sz w:val="20"/>
          <w:szCs w:val="20"/>
          <w:lang w:eastAsia="zh-CN"/>
        </w:rPr>
      </w:pPr>
      <w:r w:rsidRPr="00E97EA9">
        <w:rPr>
          <w:rFonts w:ascii="Segoe UI" w:eastAsia="Times New Roman" w:hAnsi="Segoe UI" w:cs="Segoe UI"/>
          <w:b/>
          <w:i/>
          <w:color w:val="FF0000"/>
          <w:sz w:val="20"/>
          <w:szCs w:val="20"/>
          <w:lang w:eastAsia="zh-CN"/>
        </w:rPr>
        <w:t>Uwaga!</w:t>
      </w:r>
    </w:p>
    <w:p w14:paraId="1D564E85" w14:textId="4DF6488E" w:rsidR="00E97EA9" w:rsidRPr="00E97EA9" w:rsidRDefault="00E97EA9" w:rsidP="00E97EA9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FF0000"/>
          <w:sz w:val="20"/>
          <w:szCs w:val="20"/>
          <w:lang w:eastAsia="zh-CN"/>
        </w:rPr>
      </w:pPr>
      <w:r w:rsidRPr="00E97EA9">
        <w:rPr>
          <w:rFonts w:ascii="Segoe UI" w:eastAsia="Times New Roman" w:hAnsi="Segoe UI" w:cs="Segoe UI"/>
          <w:b/>
          <w:i/>
          <w:color w:val="FF0000"/>
          <w:sz w:val="20"/>
          <w:szCs w:val="20"/>
          <w:lang w:eastAsia="zh-CN"/>
        </w:rPr>
        <w:t xml:space="preserve">Rodzaj </w:t>
      </w:r>
      <w:r w:rsidR="00433617">
        <w:rPr>
          <w:rFonts w:ascii="Segoe UI" w:eastAsia="Times New Roman" w:hAnsi="Segoe UI" w:cs="Segoe UI"/>
          <w:b/>
          <w:i/>
          <w:color w:val="FF0000"/>
          <w:sz w:val="20"/>
          <w:szCs w:val="20"/>
          <w:lang w:eastAsia="zh-CN"/>
        </w:rPr>
        <w:t>dostawy</w:t>
      </w:r>
      <w:r w:rsidRPr="00E97EA9">
        <w:rPr>
          <w:rFonts w:ascii="Segoe UI" w:eastAsia="Times New Roman" w:hAnsi="Segoe UI" w:cs="Segoe UI"/>
          <w:b/>
          <w:i/>
          <w:color w:val="FF0000"/>
          <w:sz w:val="20"/>
          <w:szCs w:val="20"/>
          <w:lang w:eastAsia="zh-CN"/>
        </w:rPr>
        <w:t xml:space="preserve"> wykazany w tabeli powinien być opisany precyzyjnie </w:t>
      </w:r>
      <w:r w:rsidRPr="00E97EA9">
        <w:rPr>
          <w:rFonts w:ascii="Segoe UI" w:eastAsia="Times New Roman" w:hAnsi="Segoe UI" w:cs="Segoe UI"/>
          <w:b/>
          <w:i/>
          <w:color w:val="FF0000"/>
          <w:sz w:val="20"/>
          <w:szCs w:val="20"/>
          <w:lang w:eastAsia="zh-CN"/>
        </w:rPr>
        <w:br/>
        <w:t xml:space="preserve">i jednoznacznie odpowiadać warunkom postawionym przez Zamawiającego w SWZ </w:t>
      </w:r>
      <w:r w:rsidRPr="00E97EA9">
        <w:rPr>
          <w:rFonts w:ascii="Segoe UI" w:eastAsia="Times New Roman" w:hAnsi="Segoe UI" w:cs="Segoe UI"/>
          <w:b/>
          <w:i/>
          <w:color w:val="FF0000"/>
          <w:sz w:val="20"/>
          <w:szCs w:val="20"/>
          <w:lang w:eastAsia="zh-CN"/>
        </w:rPr>
        <w:br/>
      </w:r>
      <w:r w:rsidR="00433617">
        <w:rPr>
          <w:rFonts w:ascii="Segoe UI" w:eastAsia="Times New Roman" w:hAnsi="Segoe UI" w:cs="Segoe UI"/>
          <w:b/>
          <w:bCs/>
          <w:i/>
          <w:color w:val="FF0000"/>
          <w:sz w:val="20"/>
          <w:szCs w:val="20"/>
          <w:lang w:eastAsia="zh-CN"/>
        </w:rPr>
        <w:t>dla danego zadania</w:t>
      </w:r>
    </w:p>
    <w:p w14:paraId="130EF3E6" w14:textId="77777777" w:rsidR="00E97EA9" w:rsidRPr="00E97EA9" w:rsidRDefault="00E97EA9" w:rsidP="00E97EA9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b/>
          <w:bCs/>
          <w:i/>
          <w:color w:val="FF0000"/>
          <w:sz w:val="20"/>
          <w:szCs w:val="20"/>
          <w:lang w:eastAsia="zh-CN"/>
        </w:rPr>
      </w:pPr>
    </w:p>
    <w:p w14:paraId="7BDF6005" w14:textId="77777777" w:rsidR="00E97EA9" w:rsidRPr="00E97EA9" w:rsidRDefault="00E97EA9" w:rsidP="00E97EA9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sz w:val="16"/>
          <w:szCs w:val="16"/>
          <w:lang w:eastAsia="zh-CN"/>
        </w:rPr>
      </w:pPr>
      <w:r w:rsidRPr="00E97EA9">
        <w:rPr>
          <w:rFonts w:ascii="Segoe UI" w:eastAsia="Times New Roman" w:hAnsi="Segoe UI" w:cs="Segoe UI"/>
          <w:i/>
          <w:iCs/>
          <w:color w:val="FF0000"/>
          <w:sz w:val="16"/>
          <w:szCs w:val="16"/>
          <w:lang w:eastAsia="zh-CN"/>
        </w:rPr>
        <w:t xml:space="preserve">Niniejszy wykaz należy opatrzyć kwalifikowanym podpisem elektronicznym </w:t>
      </w:r>
    </w:p>
    <w:p w14:paraId="4373893E" w14:textId="77777777" w:rsidR="00E97EA9" w:rsidRPr="00E97EA9" w:rsidRDefault="00E97EA9" w:rsidP="00E97EA9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sz w:val="20"/>
          <w:szCs w:val="20"/>
          <w:lang w:eastAsia="zh-CN"/>
        </w:rPr>
      </w:pPr>
      <w:r w:rsidRPr="00E97EA9">
        <w:rPr>
          <w:rFonts w:ascii="Segoe UI" w:eastAsia="Times New Roman" w:hAnsi="Segoe UI" w:cs="Segoe UI"/>
          <w:i/>
          <w:iCs/>
          <w:color w:val="FF0000"/>
          <w:sz w:val="16"/>
          <w:szCs w:val="16"/>
          <w:lang w:eastAsia="zh-CN"/>
        </w:rPr>
        <w:t>właściwej, umocowanej osoby / właściwych, umocowanych osób</w:t>
      </w:r>
    </w:p>
    <w:p w14:paraId="4264D8E1" w14:textId="77777777" w:rsidR="00E97EA9" w:rsidRPr="00E97EA9" w:rsidRDefault="00E97EA9" w:rsidP="00E97EA9">
      <w:pPr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E97EA9">
        <w:rPr>
          <w:rFonts w:ascii="Segoe UI" w:eastAsia="Segoe UI" w:hAnsi="Segoe UI" w:cs="Segoe UI"/>
          <w:b/>
          <w:i/>
          <w:sz w:val="20"/>
          <w:szCs w:val="20"/>
          <w:lang w:eastAsia="zh-CN"/>
        </w:rPr>
        <w:t xml:space="preserve">   </w:t>
      </w:r>
    </w:p>
    <w:p w14:paraId="31E102E9" w14:textId="77777777" w:rsidR="00E97EA9" w:rsidRPr="00E97EA9" w:rsidRDefault="00E97EA9" w:rsidP="00E97EA9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sz w:val="20"/>
          <w:szCs w:val="20"/>
          <w:lang w:eastAsia="zh-CN"/>
        </w:rPr>
      </w:pPr>
    </w:p>
    <w:p w14:paraId="20396FF3" w14:textId="7C4A4082" w:rsidR="00E97EA9" w:rsidRDefault="00E97EA9" w:rsidP="00E97EA9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sz w:val="20"/>
          <w:szCs w:val="20"/>
          <w:lang w:eastAsia="zh-CN"/>
        </w:rPr>
      </w:pPr>
    </w:p>
    <w:p w14:paraId="4799B2AA" w14:textId="6E67EBE9" w:rsidR="00433617" w:rsidRDefault="00433617" w:rsidP="00E97EA9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sz w:val="20"/>
          <w:szCs w:val="20"/>
          <w:lang w:eastAsia="zh-CN"/>
        </w:rPr>
      </w:pPr>
    </w:p>
    <w:p w14:paraId="23D246C7" w14:textId="54F200F5" w:rsidR="00433617" w:rsidRDefault="00433617" w:rsidP="00E97EA9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sz w:val="20"/>
          <w:szCs w:val="20"/>
          <w:lang w:eastAsia="zh-CN"/>
        </w:rPr>
      </w:pPr>
    </w:p>
    <w:p w14:paraId="631B877A" w14:textId="3229304F" w:rsidR="00433617" w:rsidRDefault="00433617" w:rsidP="00E97EA9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sz w:val="20"/>
          <w:szCs w:val="20"/>
          <w:lang w:eastAsia="zh-CN"/>
        </w:rPr>
      </w:pPr>
    </w:p>
    <w:p w14:paraId="712F0A22" w14:textId="34A4A679" w:rsidR="00433617" w:rsidRDefault="00433617" w:rsidP="00E97EA9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sz w:val="20"/>
          <w:szCs w:val="20"/>
          <w:lang w:eastAsia="zh-CN"/>
        </w:rPr>
      </w:pPr>
    </w:p>
    <w:p w14:paraId="2B934DFE" w14:textId="4D23E18A" w:rsidR="00433617" w:rsidRDefault="00433617" w:rsidP="00E97EA9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sz w:val="20"/>
          <w:szCs w:val="20"/>
          <w:lang w:eastAsia="zh-CN"/>
        </w:rPr>
      </w:pPr>
    </w:p>
    <w:p w14:paraId="749043EC" w14:textId="77777777" w:rsidR="00433617" w:rsidRPr="00E97EA9" w:rsidRDefault="00433617" w:rsidP="00E97EA9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sz w:val="20"/>
          <w:szCs w:val="20"/>
          <w:lang w:eastAsia="zh-CN"/>
        </w:rPr>
      </w:pPr>
    </w:p>
    <w:p w14:paraId="14CC0E56" w14:textId="77777777" w:rsidR="00433617" w:rsidRDefault="00433617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74DBFF46" w14:textId="77777777" w:rsidR="006C7275" w:rsidRDefault="006C7275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5D694BAD" w14:textId="61FAFD80" w:rsidR="005D32A0" w:rsidRDefault="00074370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lastRenderedPageBreak/>
        <w:t>Z</w:t>
      </w:r>
      <w:r w:rsidR="00C67469">
        <w:rPr>
          <w:rFonts w:ascii="Cambria" w:eastAsia="Cambria" w:hAnsi="Cambria" w:cs="Cambria"/>
          <w:b/>
          <w:color w:val="002060"/>
        </w:rPr>
        <w:t xml:space="preserve">ałącznik Nr </w:t>
      </w:r>
      <w:r w:rsidR="009D20EB">
        <w:rPr>
          <w:rFonts w:ascii="Cambria" w:eastAsia="Cambria" w:hAnsi="Cambria" w:cs="Cambria"/>
          <w:b/>
          <w:color w:val="002060"/>
        </w:rPr>
        <w:t>6</w:t>
      </w:r>
      <w:r w:rsidR="00C67469">
        <w:rPr>
          <w:rFonts w:ascii="Cambria" w:eastAsia="Cambria" w:hAnsi="Cambria" w:cs="Cambria"/>
          <w:b/>
          <w:color w:val="002060"/>
        </w:rPr>
        <w:t xml:space="preserve">A do SWZ  - Wzór umowy </w:t>
      </w:r>
      <w:r w:rsidR="0053718E">
        <w:rPr>
          <w:rFonts w:ascii="Cambria" w:eastAsia="Cambria" w:hAnsi="Cambria" w:cs="Cambria"/>
          <w:b/>
          <w:color w:val="002060"/>
        </w:rPr>
        <w:t>Zadanie1</w:t>
      </w:r>
    </w:p>
    <w:p w14:paraId="189B5061" w14:textId="77777777" w:rsidR="00C9754C" w:rsidRDefault="00C9754C" w:rsidP="00C9754C">
      <w:pPr>
        <w:pStyle w:val="Default"/>
        <w:jc w:val="center"/>
      </w:pPr>
    </w:p>
    <w:p w14:paraId="1CD24A05" w14:textId="3422CD1F" w:rsidR="00C9754C" w:rsidRDefault="00C9754C" w:rsidP="00C975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WZÓR</w:t>
      </w:r>
    </w:p>
    <w:p w14:paraId="4A6E6EB1" w14:textId="3623EB37" w:rsidR="00C9754C" w:rsidRDefault="00C9754C" w:rsidP="00C975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Umowa dostawy</w:t>
      </w:r>
    </w:p>
    <w:p w14:paraId="09996415" w14:textId="77777777" w:rsidR="00C9754C" w:rsidRDefault="00C9754C" w:rsidP="00C975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nr …/……..</w:t>
      </w:r>
    </w:p>
    <w:p w14:paraId="5CA11CB2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zawarta dnia …………r. roku w Koszalinie pomiędzy:</w:t>
      </w:r>
    </w:p>
    <w:p w14:paraId="2BD6B2CE" w14:textId="3BA81B20" w:rsidR="00C9754C" w:rsidRDefault="00C9754C" w:rsidP="00C9754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Przedsiębiorstwem Gospodarki Komunalnej Spółka z o.o.</w:t>
      </w:r>
      <w:r w:rsidR="00ED3332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z siedzibą w Koszalinie, ul. Komunalna 5, wpisaną do rejestru przedsiębiorców prowadzonego przez Sąd Rejonowy  w Koszalinie IX</w:t>
      </w:r>
      <w:r w:rsidR="00ED3332">
        <w:rPr>
          <w:sz w:val="20"/>
          <w:szCs w:val="20"/>
        </w:rPr>
        <w:t xml:space="preserve"> </w:t>
      </w:r>
      <w:r>
        <w:rPr>
          <w:sz w:val="20"/>
          <w:szCs w:val="20"/>
        </w:rPr>
        <w:t>Wydział Gospodarczy Krajowego Rejestru Sądowego pod nr 0000045697, posługująca się nr NIP 669-05-05-783, REGON 330253984, BDO 000005452, o kapitale zakładowym w wysokości 6.332.000,00 złotych w całości wpłaconym, reprezentowaną przez:</w:t>
      </w:r>
    </w:p>
    <w:p w14:paraId="66965004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……………………………………………………………    </w:t>
      </w:r>
    </w:p>
    <w:p w14:paraId="2F8898B9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……………………………………………………………  </w:t>
      </w:r>
    </w:p>
    <w:p w14:paraId="2657C0EF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zwanym w treści umowy </w:t>
      </w:r>
      <w:r>
        <w:rPr>
          <w:b/>
          <w:bCs/>
          <w:sz w:val="20"/>
          <w:szCs w:val="20"/>
        </w:rPr>
        <w:t>Zamawiającym</w:t>
      </w:r>
      <w:r>
        <w:rPr>
          <w:sz w:val="20"/>
          <w:szCs w:val="20"/>
        </w:rPr>
        <w:t>,</w:t>
      </w:r>
    </w:p>
    <w:p w14:paraId="0F914E7E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………………………………………………………………………………………………...</w:t>
      </w:r>
      <w:r>
        <w:rPr>
          <w:sz w:val="20"/>
          <w:szCs w:val="20"/>
        </w:rPr>
        <w:t xml:space="preserve">, NIP ………………, REGON …………, reprezentowaną przy zawarciu niniejszej Umowy przez: </w:t>
      </w:r>
      <w:r>
        <w:rPr>
          <w:b/>
          <w:bCs/>
          <w:sz w:val="20"/>
          <w:szCs w:val="20"/>
        </w:rPr>
        <w:t xml:space="preserve">………………… </w:t>
      </w:r>
      <w:r>
        <w:rPr>
          <w:i/>
          <w:iCs/>
          <w:sz w:val="20"/>
          <w:szCs w:val="20"/>
        </w:rPr>
        <w:t xml:space="preserve">gdy pełnomocnictwo: </w:t>
      </w:r>
      <w:r>
        <w:rPr>
          <w:sz w:val="20"/>
          <w:szCs w:val="20"/>
        </w:rPr>
        <w:t>(umocowanie ustalone na podstawie pełnomocnictwa, z którego wynika prawo do reprezentowania Wykonawcy -stanowiącego załącznik nr ... do niniejszej umowy:</w:t>
      </w:r>
    </w:p>
    <w:p w14:paraId="547CFE0E" w14:textId="5E3902D5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zwanym w treści umowy</w:t>
      </w:r>
      <w:r w:rsidR="00EF6CB0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Wykonawcą.</w:t>
      </w:r>
    </w:p>
    <w:p w14:paraId="5A2B4776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reprezentowanym przez </w:t>
      </w:r>
    </w:p>
    <w:p w14:paraId="496154AE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-</w:t>
      </w:r>
      <w:r>
        <w:rPr>
          <w:sz w:val="20"/>
          <w:szCs w:val="20"/>
        </w:rPr>
        <w:t>...................................................</w:t>
      </w:r>
    </w:p>
    <w:p w14:paraId="35FA76BF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-</w:t>
      </w:r>
      <w:r>
        <w:rPr>
          <w:sz w:val="20"/>
          <w:szCs w:val="20"/>
        </w:rPr>
        <w:t>...................................................</w:t>
      </w:r>
    </w:p>
    <w:p w14:paraId="64AA4790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zwany dalej Wykonawcą</w:t>
      </w:r>
    </w:p>
    <w:p w14:paraId="738858C5" w14:textId="6B5111E1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Zważywszy, że Zamawiający w wyniku przeprowadzonego postępowania o udzielenie zamówienia publicznego w trybie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przetargu nieograniczonego na podstawie art. 132 i następne ustawy z dnia  11 września 2019 roku Prawo zamówień publicznych (Dz.U. z 2019 r. poz. 2019 ze zm. -zwana dalej „ustawą PZP”), w przedmiocie: ...........................,dokonał wyboru oferty Wykonawcy, Strony uzgadniają, co następuje:</w:t>
      </w:r>
    </w:p>
    <w:p w14:paraId="50C26843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§1</w:t>
      </w:r>
    </w:p>
    <w:p w14:paraId="4D26C55B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Przedmiot umowy i zasady realizacji</w:t>
      </w:r>
    </w:p>
    <w:p w14:paraId="636E06ED" w14:textId="04F91B14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>1. Przedmiotem niniejszej umowy jest dostawa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nowego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samochodu ciężarowego z zabudową hakową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dla Zamawiającego.</w:t>
      </w:r>
    </w:p>
    <w:p w14:paraId="0F0CAE42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 xml:space="preserve">2. Przedmiot zamówienia będzie realizowany zgodnie z ofertą Wykonawcy. </w:t>
      </w:r>
    </w:p>
    <w:p w14:paraId="7485CCA0" w14:textId="63908CFB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>3. Oferta Wykonawcy stanowi załącznik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nr 2do niniejszej umowy. </w:t>
      </w:r>
    </w:p>
    <w:p w14:paraId="4C080E3C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>4. Dodatkowo zakres rzeczowy przedmiotu niniejszej umowy określają obowiązujące w postępowaniu zapisy specyfikacji warunków zamówienia (SWZ).</w:t>
      </w:r>
    </w:p>
    <w:p w14:paraId="6C16F43A" w14:textId="5217BCA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>5. Dostawa realizowana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będzie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jednorazowo</w:t>
      </w:r>
      <w:r>
        <w:rPr>
          <w:b/>
          <w:bCs/>
          <w:i/>
          <w:iCs/>
          <w:sz w:val="20"/>
          <w:szCs w:val="20"/>
        </w:rPr>
        <w:t>.</w:t>
      </w:r>
    </w:p>
    <w:p w14:paraId="47A44C82" w14:textId="567FDE2A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>6. Dostawa obejmuje dostarczenie przedmiotu umowy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do wskazanego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przez Zamawiającego miejsca w jego siedzibie.</w:t>
      </w:r>
    </w:p>
    <w:p w14:paraId="0517DF63" w14:textId="027ACDF3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>7. Dostawa będzie realizowana w godzinach od 7.00do 14.00w dniach pracy Zamawiającego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,czyli od poniedziałku do piątku.</w:t>
      </w:r>
    </w:p>
    <w:p w14:paraId="7FE1895D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>8. Dostawa zostanie potwierdzona podpisanym protokołem odbioru po weryfikacji przez przedstawiciela Zamawiającego.</w:t>
      </w:r>
    </w:p>
    <w:p w14:paraId="0A5FC207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>9. Dostawa realizowana będzie na koszt i ryzyko Wykonawcy.</w:t>
      </w:r>
    </w:p>
    <w:p w14:paraId="16A34928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 xml:space="preserve">10. Do czasu odbioru zamówienia przez Zamawiającego, ryzyko wszelkich niebezpieczeństw związanych z ewentualnym uszkodzeniem lub utratą przedmiotu zamówienia ponosi Wykonawca. </w:t>
      </w:r>
    </w:p>
    <w:p w14:paraId="75078EA7" w14:textId="1A7F281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Zamawiający i Wykonawca wybrany w postępowaniu o udzielenie zamówienia obowiązani są </w:t>
      </w:r>
    </w:p>
    <w:p w14:paraId="3DF8A051" w14:textId="77777777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współdziałać przy wykonaniu umowy w sprawie zamówienia publicznego w celu należytej realizacji zamówienia. </w:t>
      </w:r>
    </w:p>
    <w:p w14:paraId="062B22D0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 Na podstawie art. 257 ustawy Prawo zamówień publicznych Zamawiający może unieważnić postępowanie o udzielenie zamówienia, jeżeli środki, które zamawiający zamierzał </w:t>
      </w:r>
      <w:proofErr w:type="spellStart"/>
      <w:r>
        <w:rPr>
          <w:sz w:val="20"/>
          <w:szCs w:val="20"/>
        </w:rPr>
        <w:t>przeznaczyćna</w:t>
      </w:r>
      <w:proofErr w:type="spellEnd"/>
      <w:r>
        <w:rPr>
          <w:sz w:val="20"/>
          <w:szCs w:val="20"/>
        </w:rPr>
        <w:t xml:space="preserve"> sfinansowanie całości lub części zamówienia, nie zostały mu przyznane.</w:t>
      </w:r>
    </w:p>
    <w:p w14:paraId="3FE341CE" w14:textId="77777777" w:rsidR="00C9754C" w:rsidRDefault="00C9754C" w:rsidP="00C9754C">
      <w:pPr>
        <w:pStyle w:val="Default"/>
        <w:rPr>
          <w:sz w:val="20"/>
          <w:szCs w:val="20"/>
        </w:rPr>
      </w:pPr>
    </w:p>
    <w:p w14:paraId="0C60572D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§2</w:t>
      </w:r>
    </w:p>
    <w:p w14:paraId="66FD1CEE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Obowiązki Stron</w:t>
      </w:r>
    </w:p>
    <w:p w14:paraId="174BD086" w14:textId="3C3B8AD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>1. Wykonawca zobowiązuje się dostarczyć nowy fabrycznie przedmiot umowy bez wad i usterek wraz z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dokumentami gwarancyjnymi oraz dokumentami umożliwiającymi Zamawiającemu korzystanie z przedmiotu umowy, w tym w szczególności dowodem rejestracyjnym, o ile takie są wymagane.</w:t>
      </w:r>
    </w:p>
    <w:p w14:paraId="528B5409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>2. Odbioru przedmiotu umowy dokona upoważniony pracownik Zamawiającego czego potwierdzeniem będzie spisany na tę okoliczność protokół zdawczo-odbiorczy.</w:t>
      </w:r>
    </w:p>
    <w:p w14:paraId="4623AF51" w14:textId="602DB9CB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>3. Zamawiający zobowiązany jest do sprawdzenia dostarczonego przedmiotu umowy i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powiadomienia Wykonawcy o wykrytych wadach. Sprawdzenie jakości przedmiotu umowy przez Zamawiającego nie ma wpływu na odpowiedzialność Wykonawcy z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tytułu ujawnionych w późniejszym okresie wad ukrytych w dostarczonym przedmiocie umowy, o czym Zamawiający powiadomi Wykonawcę na piśmie.</w:t>
      </w:r>
    </w:p>
    <w:p w14:paraId="62098C4B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>4. Zamawiający zobowiązany jest do korzystania z przedmiotu umowy zgodnie z jego przeznaczeniem.</w:t>
      </w:r>
    </w:p>
    <w:p w14:paraId="2357F93B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>5. Wadliwej jakości przedmiot umowy Wykonawca zobowiązany jest wymienić na własny koszt                 i ryzyko, a następnie w terminie określonym przez Zamawiającego dostarczyć nowy, wolny od wad.</w:t>
      </w:r>
    </w:p>
    <w:p w14:paraId="01011A10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Z chwilą wymiany przedmiotu umowy, przez co rozumie się dostawę do siedziby Zamawiającego fabrycznie nowego przedmiotu umowy okres gwarancji na dostarczony przedmiot  biegnie  od nowa.</w:t>
      </w:r>
    </w:p>
    <w:p w14:paraId="2251922F" w14:textId="77777777" w:rsidR="00C9754C" w:rsidRDefault="00C9754C" w:rsidP="00C9754C">
      <w:pPr>
        <w:pStyle w:val="Default"/>
        <w:rPr>
          <w:sz w:val="20"/>
          <w:szCs w:val="20"/>
        </w:rPr>
      </w:pPr>
    </w:p>
    <w:p w14:paraId="2E61DBA9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14:paraId="7B34A56A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Oświadczenia Wykonawcy</w:t>
      </w:r>
    </w:p>
    <w:p w14:paraId="2DBAD2DA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Wykonawca oświadcza, że: </w:t>
      </w:r>
    </w:p>
    <w:p w14:paraId="7337B050" w14:textId="586AE1CE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>1) dysponuje specjalistyczną wiedzą, doświadczeniem, środkami finansowymi i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technicznymi oraz potencjałem niezbędnym do wykonania dostaw w okresie realizacji całości przedmiotu umowy oraz wszystkich obowiązków wynikających z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niniejszej umowy szczegółowo określonych w OPZ oraz oświadcza, że znany jest mu cel umowy, zakres rzeczowy, a ponadto zapoznał się ze wszelkimi uwarunkowaniami formalno-prawnymi związanymi z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realizacją umowy,</w:t>
      </w:r>
    </w:p>
    <w:p w14:paraId="3A73D2F7" w14:textId="77777777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>2) posiada uprawnienia umożliwiające wykonanie umowy,</w:t>
      </w:r>
    </w:p>
    <w:p w14:paraId="087128C6" w14:textId="17657ED2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>3) przy realizacji umowy zachowa najwyższą staranność wynikającą z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zawodowego charakteru wykonywanych usług,</w:t>
      </w:r>
    </w:p>
    <w:p w14:paraId="7835DBA3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przed zawarciem umowy uwzględnił wszelkie okoliczności mogące mieć wpływ na wykonanie przedmiotu umowy, w tym na ustalenie wysokości wynagrodzenia, o którym mowa w § 7ust. 1 umowy. </w:t>
      </w:r>
    </w:p>
    <w:p w14:paraId="453806C2" w14:textId="77777777" w:rsidR="00C9754C" w:rsidRDefault="00C9754C" w:rsidP="00C9754C">
      <w:pPr>
        <w:pStyle w:val="Default"/>
        <w:rPr>
          <w:sz w:val="20"/>
          <w:szCs w:val="20"/>
        </w:rPr>
      </w:pPr>
    </w:p>
    <w:p w14:paraId="116814C6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14:paraId="60F1B0AB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Czas trwania umowy</w:t>
      </w:r>
    </w:p>
    <w:p w14:paraId="33136790" w14:textId="79839674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Niniejsza umowa zostaje zawarta na  </w:t>
      </w:r>
      <w:r w:rsidR="007F2DB5">
        <w:rPr>
          <w:sz w:val="20"/>
          <w:szCs w:val="20"/>
        </w:rPr>
        <w:t>do dnia 30 listopada 2021 roku.</w:t>
      </w:r>
    </w:p>
    <w:p w14:paraId="482FC7C4" w14:textId="77777777" w:rsidR="007F2DB5" w:rsidRDefault="007F2DB5" w:rsidP="00C9754C">
      <w:pPr>
        <w:pStyle w:val="Default"/>
        <w:rPr>
          <w:sz w:val="20"/>
          <w:szCs w:val="20"/>
        </w:rPr>
      </w:pPr>
    </w:p>
    <w:p w14:paraId="0A78D82E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§5</w:t>
      </w:r>
    </w:p>
    <w:p w14:paraId="590A2085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Osoby upoważnione do realizacji umowy</w:t>
      </w:r>
    </w:p>
    <w:p w14:paraId="748E76EA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sprawach związanych z realizacją niniejszej umowy Zamawiającego reprezentować będzie: </w:t>
      </w:r>
    </w:p>
    <w:p w14:paraId="1874DEBB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-............................................................ (dane osoby)</w:t>
      </w:r>
    </w:p>
    <w:p w14:paraId="569158D1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 do kontaktu: .......................................................</w:t>
      </w:r>
    </w:p>
    <w:p w14:paraId="21091C33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e-mail: ............................................................................</w:t>
      </w:r>
    </w:p>
    <w:p w14:paraId="758B94EF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Wykonawcę reprezentować będzie:</w:t>
      </w:r>
    </w:p>
    <w:p w14:paraId="06DD8ED0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-............................................................. (dane osoby)</w:t>
      </w:r>
    </w:p>
    <w:p w14:paraId="501840E4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 do kontaktu: .......................................................</w:t>
      </w:r>
    </w:p>
    <w:p w14:paraId="63396571" w14:textId="4D7E54B4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e-mail: ............................................................................</w:t>
      </w:r>
    </w:p>
    <w:p w14:paraId="02844A1F" w14:textId="281C3ABD" w:rsidR="00C9754C" w:rsidRDefault="00C9754C" w:rsidP="00C9754C">
      <w:pPr>
        <w:pStyle w:val="Default"/>
        <w:rPr>
          <w:sz w:val="20"/>
          <w:szCs w:val="20"/>
        </w:rPr>
      </w:pPr>
    </w:p>
    <w:p w14:paraId="5E063655" w14:textId="2F5F4B46" w:rsidR="00C9754C" w:rsidRDefault="00C9754C" w:rsidP="00C9754C">
      <w:pPr>
        <w:pStyle w:val="Default"/>
        <w:rPr>
          <w:sz w:val="20"/>
          <w:szCs w:val="20"/>
        </w:rPr>
      </w:pPr>
    </w:p>
    <w:p w14:paraId="75D78196" w14:textId="77777777" w:rsidR="00C9754C" w:rsidRDefault="00C9754C" w:rsidP="00C9754C">
      <w:pPr>
        <w:pStyle w:val="Default"/>
        <w:rPr>
          <w:sz w:val="20"/>
          <w:szCs w:val="20"/>
        </w:rPr>
      </w:pPr>
    </w:p>
    <w:p w14:paraId="2BF59C0F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§6</w:t>
      </w:r>
    </w:p>
    <w:p w14:paraId="0870B688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Wartość umowy</w:t>
      </w:r>
    </w:p>
    <w:p w14:paraId="67173308" w14:textId="0B1CA8FD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>1. Wartość umowy zostaje określona na ..........................(..............................) PL</w:t>
      </w:r>
      <w:r w:rsidR="00746DF0">
        <w:rPr>
          <w:sz w:val="20"/>
          <w:szCs w:val="20"/>
        </w:rPr>
        <w:t xml:space="preserve">N </w:t>
      </w:r>
      <w:r>
        <w:rPr>
          <w:sz w:val="20"/>
          <w:szCs w:val="20"/>
        </w:rPr>
        <w:t>brutto, w tym ………….. (……………………) netto i podatek VAT ……………….. (…………………) PLN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i zawiera wszystkie składniki cenotwórcze.</w:t>
      </w:r>
    </w:p>
    <w:p w14:paraId="000D9985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Wartość umowy określona w ust. 1 jest wartością maksymalną zamówienia. </w:t>
      </w:r>
    </w:p>
    <w:p w14:paraId="24C72E1A" w14:textId="77777777" w:rsidR="00C9754C" w:rsidRDefault="00C9754C" w:rsidP="00C9754C">
      <w:pPr>
        <w:pStyle w:val="Default"/>
        <w:rPr>
          <w:sz w:val="20"/>
          <w:szCs w:val="20"/>
        </w:rPr>
      </w:pPr>
    </w:p>
    <w:p w14:paraId="08406A6D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§7</w:t>
      </w:r>
    </w:p>
    <w:p w14:paraId="2A3F8395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Warunki zapłaty</w:t>
      </w:r>
    </w:p>
    <w:p w14:paraId="61A7B681" w14:textId="2329890D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>1. Zamawiający zapłaci Wykonawcy wynagrodzenie</w:t>
      </w:r>
      <w:r w:rsidR="00B73E4F">
        <w:rPr>
          <w:sz w:val="20"/>
          <w:szCs w:val="20"/>
        </w:rPr>
        <w:t xml:space="preserve"> </w:t>
      </w:r>
      <w:r>
        <w:rPr>
          <w:sz w:val="20"/>
          <w:szCs w:val="20"/>
        </w:rPr>
        <w:t>w wysokości…………………………………………zł netto, tj. ……………………………………..zł brutto.</w:t>
      </w:r>
    </w:p>
    <w:p w14:paraId="7A1168B9" w14:textId="658BA04A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>2. Wykonawca uprawniony jest do wystawienia faktury VAT z tytułu prawidłowo wykonanej Umowy po podpisaniu przez Zamawiającego bezusterkowego protokołu zdawczo-odbiorczego przedmiotu umowy, o którym mowa w § 1 ust. 8 umowy, a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także stosownych, wymaganych przepisami prawa certyfikatów, atestów itp.</w:t>
      </w:r>
    </w:p>
    <w:p w14:paraId="08EB76B3" w14:textId="32BC5E0A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Zamawiający zobowiązuje się do zapłaty wynagrodzenia objętego fakturą przelewem na konto wskazane na fakturze w terminie do 30dniod daty dostarczenia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prawidłowo wystawionej faktury VAT Zamawiającemu. Zamawiający zapłaci kwoty należne Wykonawcy wynikające z realizacji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niniejszej umowy w PLN na rachunek bankowy Wykonawcy:</w:t>
      </w:r>
    </w:p>
    <w:p w14:paraId="4C355D4F" w14:textId="77777777" w:rsidR="00C9754C" w:rsidRDefault="00C9754C" w:rsidP="00C9754C">
      <w:pPr>
        <w:pStyle w:val="Default"/>
        <w:rPr>
          <w:sz w:val="20"/>
          <w:szCs w:val="20"/>
        </w:rPr>
      </w:pPr>
    </w:p>
    <w:p w14:paraId="364986F4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Bank: ………………</w:t>
      </w:r>
    </w:p>
    <w:p w14:paraId="3DCAFDA8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Nr rachunku:………………….</w:t>
      </w:r>
    </w:p>
    <w:p w14:paraId="2F71E6A8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>4. Każda zmiana rachunku bankowego stron wymaga dla swej ważności zawarcia aneksu do niniejszej umowy.</w:t>
      </w:r>
    </w:p>
    <w:p w14:paraId="3FAA7F97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>5. Za datę zapłaty uznaje się datę obciążenia rachunku bankowego Zamawiającego.</w:t>
      </w:r>
    </w:p>
    <w:p w14:paraId="0AEDA56A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Wykonawcy nie przysługuje prawo do przeniesienia wierzytelności wynikających z niniejszej Umowy na przedmiot trzeci bez uprzedniej pisemnej zgody Zamawiającego, którego prawa i obowiązki dotyczą.</w:t>
      </w:r>
    </w:p>
    <w:p w14:paraId="59EF9A04" w14:textId="77777777" w:rsidR="00C9754C" w:rsidRDefault="00C9754C" w:rsidP="00C9754C">
      <w:pPr>
        <w:pStyle w:val="Default"/>
        <w:rPr>
          <w:sz w:val="20"/>
          <w:szCs w:val="20"/>
        </w:rPr>
      </w:pPr>
    </w:p>
    <w:p w14:paraId="57F4625E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§8</w:t>
      </w:r>
    </w:p>
    <w:p w14:paraId="556EA4F6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Kary umowne</w:t>
      </w:r>
    </w:p>
    <w:p w14:paraId="10BB5207" w14:textId="77777777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>1. Wykonawca zapłaci karę umowną w przypadku:</w:t>
      </w:r>
    </w:p>
    <w:p w14:paraId="7D469627" w14:textId="7F7080BE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>a) zwłoki w wykonaniu świadczenia w terminie, w wysokości 1% wartości netto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umowy, naliczonej za każdy dzień zwłoki,  </w:t>
      </w:r>
    </w:p>
    <w:p w14:paraId="17FB5E8A" w14:textId="1A07F46F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>b) za zwłokę w usunięciu wad stwierdzonych przy odbiorze dostawy w wysokości0,5% wartości netto</w:t>
      </w:r>
      <w:r w:rsidR="00B73E4F">
        <w:rPr>
          <w:sz w:val="20"/>
          <w:szCs w:val="20"/>
        </w:rPr>
        <w:t xml:space="preserve"> </w:t>
      </w:r>
      <w:r>
        <w:rPr>
          <w:sz w:val="20"/>
          <w:szCs w:val="20"/>
        </w:rPr>
        <w:t>umowy, naliczone za każdy dzień zwłoki liczony od dnia wyznaczonego przez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Zamawiającego jako termin do usunięcia wad,</w:t>
      </w:r>
    </w:p>
    <w:p w14:paraId="21669E17" w14:textId="2BC57448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>c) z tytułu odstąpienia od umowy przez Zamawiającego z powodu okoliczności, o których mowa w § 13lub rozwiązania umowy z przyczyn leżących po stronie Wykonawcy (niezależnych od Zamawiającego), w wysokości 30% wartości netto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umowy określonej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w § 6ust. 1,</w:t>
      </w:r>
    </w:p>
    <w:p w14:paraId="78CB968B" w14:textId="5E40650E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lastRenderedPageBreak/>
        <w:t>d) w przypadku odstąpienia od umowy przez Wykonawcę z przyczyn niezależnych od Zamawiającego, w wysokości 30% wartości netto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umowy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określone</w:t>
      </w:r>
      <w:r w:rsidR="00746DF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jw</w:t>
      </w:r>
      <w:proofErr w:type="spellEnd"/>
      <w:r>
        <w:rPr>
          <w:sz w:val="20"/>
          <w:szCs w:val="20"/>
        </w:rPr>
        <w:t xml:space="preserve"> § 6ust. 1.</w:t>
      </w:r>
    </w:p>
    <w:p w14:paraId="355B498F" w14:textId="77777777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>2. Zamawiający zastrzega sobie prawo do żądania odszkodowania uzupełniającego, gdyby wysokość poniesionej szkody przewyższała wysokość kar umownych.</w:t>
      </w:r>
    </w:p>
    <w:p w14:paraId="0A21BE8E" w14:textId="10AA0A3E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>3. W razie naliczenia</w:t>
      </w:r>
      <w:r w:rsidR="00746DF0">
        <w:rPr>
          <w:sz w:val="20"/>
          <w:szCs w:val="20"/>
        </w:rPr>
        <w:t xml:space="preserve">  </w:t>
      </w:r>
      <w:r>
        <w:rPr>
          <w:sz w:val="20"/>
          <w:szCs w:val="20"/>
        </w:rPr>
        <w:t>kar umownych Zamawiający będzie upoważniony do potrącenia ich kwoty z faktury Wykonawcy.</w:t>
      </w:r>
    </w:p>
    <w:p w14:paraId="7F335731" w14:textId="6657ABC3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Łączna maksymalna wysokość kar umownych, których mogą dochodzić strony wynosi 50%wartości netto</w:t>
      </w:r>
      <w:r w:rsidR="00746DF0">
        <w:rPr>
          <w:sz w:val="20"/>
          <w:szCs w:val="20"/>
        </w:rPr>
        <w:t xml:space="preserve"> </w:t>
      </w:r>
      <w:r>
        <w:rPr>
          <w:sz w:val="20"/>
          <w:szCs w:val="20"/>
        </w:rPr>
        <w:t>umowy określonej w § 6 ust. 1.</w:t>
      </w:r>
    </w:p>
    <w:p w14:paraId="40AE8505" w14:textId="65AB55A1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9</w:t>
      </w:r>
    </w:p>
    <w:p w14:paraId="0231ED82" w14:textId="7900FE1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Rękojmia i Gwarancja Jakości</w:t>
      </w:r>
    </w:p>
    <w:p w14:paraId="50713BCA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 xml:space="preserve">1. Wykonawca udziela Zamawiającemu rękojmi na warunkach określonych w Kodeksie cywilnym. </w:t>
      </w:r>
    </w:p>
    <w:p w14:paraId="230F8AA1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 xml:space="preserve">2. Wykonawca udziela Zamawiającemu gwarancji jakości na dostarczony przedmiot umowy na warunkach określonych w Kodeksie cywilnym na okres ………. W przypadku, gdy Wykonawca nie jest producentem przedmiotu umowy, a warunki gwarancji producenta przedmiotu umowy przewidują dłuższy okres gwarancji niż zastrzeżony w niniejszej Umowie, wówczas gwarancja Wykonawcy udzielona jest na okres wskazany w gwarancji producenta przedmiotu umowy. Gwarancja producenta udzielona jest niezależnie od gwarancji Wykonawcy. Okres gwarancji jakości udzielonej przez producenta przedmiotu umowy potwierdzają załączone przez Wykonawcę dokumenty (certyfikaty) gwarancji jakości. </w:t>
      </w:r>
    </w:p>
    <w:p w14:paraId="26460F97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 xml:space="preserve">3. Zamawiającemu przysługuje prawo wyboru uprawnień które będzie wykonywać w przypadku ujawnienia wady przedmiotu dostawy. Zapis niniejszy stanowi dokument gwarancji jakości w rozumieniu przepisu art. 577 Kodeksu cywilnego. </w:t>
      </w:r>
    </w:p>
    <w:p w14:paraId="68D0EA2C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Okres gwarancji i rękojmi rozpoczyna bieg od dnia następnego pod dniu podpisania przez Zamawiającego bezusterkowego protokołu zdawczo-odbiorczego. </w:t>
      </w:r>
    </w:p>
    <w:p w14:paraId="31B47D6A" w14:textId="77777777" w:rsidR="00C9754C" w:rsidRDefault="00C9754C" w:rsidP="00C9754C">
      <w:pPr>
        <w:pStyle w:val="Default"/>
        <w:rPr>
          <w:sz w:val="20"/>
          <w:szCs w:val="20"/>
        </w:rPr>
      </w:pPr>
    </w:p>
    <w:p w14:paraId="743C26C5" w14:textId="60E7DC1D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10</w:t>
      </w:r>
    </w:p>
    <w:p w14:paraId="42A8368C" w14:textId="39F42139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Świadczenie serwisu</w:t>
      </w:r>
    </w:p>
    <w:p w14:paraId="4A4170C0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 xml:space="preserve">1. W okresie rękojmi i gwarancji Wykonawca zobowiązany jest co pół roku dokonać bezpłatnego przeglądu technicznego przedmiotu umowy, w tym ponieść koszt wymiany części eksploatacyjnych np. filtrów i płynów oraz na własny koszt dojechać do i z siedziby Zamawiającego lub miejsca, w którym znajduje się przedmiot umowy lub ponieść koszt jego dowiezienia, przy stawce 3,50 złotych za kilometr w przypadku gdy pojazd nie jest transportowany i 9,50 złotych za kilometr gdy pojazd jest transportowany innym pojazdem. </w:t>
      </w:r>
    </w:p>
    <w:p w14:paraId="4B8F5210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 xml:space="preserve">2. Wykonawca zobowiązuje się świadczyć na rzecz Zamawiającego bezpłatnie usługi serwisowe, przez które strony rozumieją naprawy przedmiotu umowy wynikające z jego wad. </w:t>
      </w:r>
    </w:p>
    <w:p w14:paraId="544C0142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 xml:space="preserve">3. Usługi serwisowe Wykonawca świadczyć będzie w siedzibie Zamawiającego lub w miejscu przez niego wskazanym. </w:t>
      </w:r>
    </w:p>
    <w:p w14:paraId="02D92BD4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 xml:space="preserve">4. W przypadku, w którym Zamawiający skorzysta z prawa do usunięcia wady przedmiotu umowy Wykonawca zobowiązany jest przystąpić do jej usuwania w terminie do 48 godzin od chwili zgłoszenia wady i zakończyć jej usuwanie w terminie do 5 dni roboczych od momentu przystąpienia do usuwania wady. </w:t>
      </w:r>
    </w:p>
    <w:p w14:paraId="6073183D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 xml:space="preserve">5. Po upływie terminu, o którym mowa w ust. 4 niniejszego paragrafu Wykonawca dostarczy Zamawiającemu na własny koszt przedmiot odpowiadający parametrom przedmiotu umowy. </w:t>
      </w:r>
    </w:p>
    <w:p w14:paraId="3A75CD28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W przypadku zwłoki lub opóźnienia w wykonaniu naprawy lub obowiązku objętego ust. 5 niniejszego paragrafu Zamawiający uprawniony jest do naprawienia przedmiotu umowy na koszt Wykonawcy lub wynajęcia na jego koszt przedmiotu odpowiadającego parametrom przedmiotu umowy. </w:t>
      </w:r>
    </w:p>
    <w:p w14:paraId="544C3EB6" w14:textId="77777777" w:rsidR="00C9754C" w:rsidRDefault="00C9754C" w:rsidP="00C9754C">
      <w:pPr>
        <w:pStyle w:val="Default"/>
        <w:rPr>
          <w:sz w:val="20"/>
          <w:szCs w:val="20"/>
        </w:rPr>
      </w:pPr>
    </w:p>
    <w:p w14:paraId="0C0EBB64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§11</w:t>
      </w:r>
    </w:p>
    <w:p w14:paraId="2C3794B1" w14:textId="4E2AF438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Zmiany umowy</w:t>
      </w:r>
    </w:p>
    <w:p w14:paraId="6B5007F7" w14:textId="77777777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>1. Zmiana niniejszej umowy wymaga formy pisemnej pod rygorem nieważności.</w:t>
      </w:r>
    </w:p>
    <w:p w14:paraId="784E7B60" w14:textId="1A1CA612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>2. Zmiana niniejszej umowy jest możliwa</w:t>
      </w:r>
      <w:r w:rsidR="00B73E4F">
        <w:rPr>
          <w:sz w:val="20"/>
          <w:szCs w:val="20"/>
        </w:rPr>
        <w:t xml:space="preserve"> </w:t>
      </w:r>
      <w:r>
        <w:rPr>
          <w:sz w:val="20"/>
          <w:szCs w:val="20"/>
        </w:rPr>
        <w:t>w przypadku:</w:t>
      </w:r>
    </w:p>
    <w:p w14:paraId="75DFFA66" w14:textId="581BC420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>a) wycofania z dystrybucji przedmiotu umowy i zastąpienia go produktem o parametrach nie gorszych niż oferowany, za</w:t>
      </w:r>
      <w:r w:rsidR="00B73E4F">
        <w:rPr>
          <w:sz w:val="20"/>
          <w:szCs w:val="20"/>
        </w:rPr>
        <w:t xml:space="preserve"> </w:t>
      </w:r>
      <w:r>
        <w:rPr>
          <w:sz w:val="20"/>
          <w:szCs w:val="20"/>
        </w:rPr>
        <w:t>cenę taką jaka została ustalona w niniejszej umowie,</w:t>
      </w:r>
    </w:p>
    <w:p w14:paraId="2C9603E2" w14:textId="77777777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>b) zmiany terminu dostawy z przyczyn niezależnych od Wykonawcy,</w:t>
      </w:r>
    </w:p>
    <w:p w14:paraId="121FAD13" w14:textId="3C3FD352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>c) ustawowej zmiany stawki</w:t>
      </w:r>
      <w:r w:rsidR="00B73E4F">
        <w:rPr>
          <w:sz w:val="20"/>
          <w:szCs w:val="20"/>
        </w:rPr>
        <w:t xml:space="preserve"> </w:t>
      </w:r>
      <w:r>
        <w:rPr>
          <w:sz w:val="20"/>
          <w:szCs w:val="20"/>
        </w:rPr>
        <w:t>podatku VAT,</w:t>
      </w:r>
    </w:p>
    <w:p w14:paraId="643F7FAD" w14:textId="77777777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>d) zmiany osób upoważnionych do realizacji umowy wskazanych w § 5,</w:t>
      </w:r>
    </w:p>
    <w:p w14:paraId="06CFB509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e) jeżeli łączna wartość zmian jest mniejsza niż progi unijne oraz jest niższa niż 10% wartości pierwotnej umowy.</w:t>
      </w:r>
    </w:p>
    <w:p w14:paraId="43B8F36D" w14:textId="77777777" w:rsidR="00C9754C" w:rsidRDefault="00C9754C" w:rsidP="00C9754C">
      <w:pPr>
        <w:pStyle w:val="Default"/>
        <w:rPr>
          <w:sz w:val="20"/>
          <w:szCs w:val="20"/>
        </w:rPr>
      </w:pPr>
    </w:p>
    <w:p w14:paraId="7332F5AA" w14:textId="6960DADB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§12</w:t>
      </w:r>
    </w:p>
    <w:p w14:paraId="05076469" w14:textId="636C55F8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Odstąpienie od umowy</w:t>
      </w:r>
    </w:p>
    <w:p w14:paraId="07A3C81F" w14:textId="77777777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 xml:space="preserve">1. Zamawiający może odstąpić od umowy: </w:t>
      </w:r>
    </w:p>
    <w:p w14:paraId="3140F4AD" w14:textId="77777777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 xml:space="preserve"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23F75928" w14:textId="77777777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 xml:space="preserve">2) jeżeli zachodzi co najmniej jedna z następujących okoliczności: </w:t>
      </w:r>
    </w:p>
    <w:p w14:paraId="632411DF" w14:textId="77777777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>a) Wykonawca nie przystąpił do wykonywania umowy</w:t>
      </w:r>
    </w:p>
    <w:p w14:paraId="79CE76A5" w14:textId="7C9F2B2D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 xml:space="preserve">b) dokonano zmiany umowy z naruszeniem art. 454 </w:t>
      </w:r>
      <w:proofErr w:type="spellStart"/>
      <w:r>
        <w:rPr>
          <w:sz w:val="20"/>
          <w:szCs w:val="20"/>
        </w:rPr>
        <w:t>p</w:t>
      </w:r>
      <w:r w:rsidR="00B73E4F">
        <w:rPr>
          <w:sz w:val="20"/>
          <w:szCs w:val="20"/>
        </w:rPr>
        <w:t>zp</w:t>
      </w:r>
      <w:proofErr w:type="spellEnd"/>
      <w:r>
        <w:rPr>
          <w:sz w:val="20"/>
          <w:szCs w:val="20"/>
        </w:rPr>
        <w:t xml:space="preserve">. i art. 455 </w:t>
      </w:r>
      <w:proofErr w:type="spellStart"/>
      <w:r w:rsidR="00B73E4F">
        <w:rPr>
          <w:sz w:val="20"/>
          <w:szCs w:val="20"/>
        </w:rPr>
        <w:t>pzp</w:t>
      </w:r>
      <w:proofErr w:type="spellEnd"/>
      <w:r w:rsidR="002B218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AA8198" w14:textId="4D821B44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 xml:space="preserve">c) Wykonawca w chwili zawarcia umowy podlegał wykluczeniu na podstawie art. 108 </w:t>
      </w:r>
      <w:proofErr w:type="spellStart"/>
      <w:r w:rsidR="00B73E4F">
        <w:rPr>
          <w:sz w:val="20"/>
          <w:szCs w:val="20"/>
        </w:rPr>
        <w:t>pzp</w:t>
      </w:r>
      <w:proofErr w:type="spellEnd"/>
      <w:r w:rsidR="002B218B">
        <w:rPr>
          <w:sz w:val="20"/>
          <w:szCs w:val="20"/>
        </w:rPr>
        <w:t>.</w:t>
      </w:r>
    </w:p>
    <w:p w14:paraId="283A5C31" w14:textId="77777777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 xml:space="preserve">d)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61EF9193" w14:textId="3208A62F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 xml:space="preserve">2. W przypadku odstąpienia z powodu dokonania dokonano zmiany umowy z naruszeniem art. 454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i art. 455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., Zamawiający odstępuje od umowy w części, której zmiana dotyczy. </w:t>
      </w:r>
    </w:p>
    <w:p w14:paraId="3EB0AE93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W przypadku odstąpienia przez Zamawiającego od umowy Wykonawca może żądać wyłącznie wynagrodzenia należnego z tytułu wykonania części umowy. </w:t>
      </w:r>
    </w:p>
    <w:p w14:paraId="1B260A6E" w14:textId="77777777" w:rsidR="00C9754C" w:rsidRDefault="00C9754C" w:rsidP="00C9754C">
      <w:pPr>
        <w:pStyle w:val="Default"/>
        <w:rPr>
          <w:sz w:val="20"/>
          <w:szCs w:val="20"/>
        </w:rPr>
      </w:pPr>
    </w:p>
    <w:p w14:paraId="1D6AED50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§13</w:t>
      </w:r>
    </w:p>
    <w:p w14:paraId="2A1ED740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Cesja</w:t>
      </w:r>
    </w:p>
    <w:p w14:paraId="7C348D22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Wykonawca nie ma prawa do przeniesienia któregokolwiek z praw lub zobowiązań wynikających     z Umowy na osoby trzecie bez pisemnej, pod rygorem nieważności, zgody Zamawiającego. </w:t>
      </w:r>
    </w:p>
    <w:p w14:paraId="07175E38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14</w:t>
      </w:r>
    </w:p>
    <w:p w14:paraId="26865067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Części składowe umowy</w:t>
      </w:r>
    </w:p>
    <w:p w14:paraId="09C752E4" w14:textId="77777777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 xml:space="preserve">1. Integralne części niniejszej Umowy stanowią następujące dokumenty: </w:t>
      </w:r>
    </w:p>
    <w:p w14:paraId="3EC3B5A4" w14:textId="77777777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 xml:space="preserve">1) Załącznik nr 1 – SWZ </w:t>
      </w:r>
    </w:p>
    <w:p w14:paraId="751C32FC" w14:textId="77777777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 xml:space="preserve">2) Załącznik nr 2 – Oferta Wykonawcy </w:t>
      </w:r>
    </w:p>
    <w:p w14:paraId="55DCE8A7" w14:textId="77777777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 xml:space="preserve">3) Załącznik nr 3 - Informacja dotycząca przetwarzania danych osobowych </w:t>
      </w:r>
    </w:p>
    <w:p w14:paraId="16D6394B" w14:textId="77777777" w:rsidR="00C9754C" w:rsidRDefault="00C9754C" w:rsidP="00C9754C">
      <w:pPr>
        <w:pStyle w:val="Default"/>
        <w:spacing w:after="41"/>
        <w:rPr>
          <w:sz w:val="20"/>
          <w:szCs w:val="20"/>
        </w:rPr>
      </w:pPr>
      <w:r>
        <w:rPr>
          <w:sz w:val="20"/>
          <w:szCs w:val="20"/>
        </w:rPr>
        <w:t xml:space="preserve">2. W przypadku rozbieżności zapisów poszczególnych dokumentów wymienionych w ust. 1 pkt 1) – 3) w stosunku do treści Umowy w odniesieniu do tej samej kwestii, pierwszeństwo mają postanowienia zawarte w Umowie, a następnie w dokumencie wymienionym we wskazanej wyżej kolejności. </w:t>
      </w:r>
    </w:p>
    <w:p w14:paraId="3360B7EE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Nagłówki umieszczone w tekście niniejszej Umowy mają charakter informacyjny i nie mają wpływu na interpretacje niniejszej Umowy. </w:t>
      </w:r>
    </w:p>
    <w:p w14:paraId="207CFC74" w14:textId="77777777" w:rsidR="00C9754C" w:rsidRDefault="00C9754C" w:rsidP="00C9754C">
      <w:pPr>
        <w:pStyle w:val="Default"/>
        <w:rPr>
          <w:sz w:val="20"/>
          <w:szCs w:val="20"/>
        </w:rPr>
      </w:pPr>
    </w:p>
    <w:p w14:paraId="75EDC38E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15</w:t>
      </w:r>
    </w:p>
    <w:p w14:paraId="3D74217C" w14:textId="77777777" w:rsidR="00C9754C" w:rsidRDefault="00C9754C" w:rsidP="00683B9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Postanowienia końcowe</w:t>
      </w:r>
    </w:p>
    <w:p w14:paraId="2B35787A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>1. Wszelkie spory wynikające z niniejszej umowy będzie rozstrzygał sąd właściwy dla siedziby Zamawiającego.</w:t>
      </w:r>
    </w:p>
    <w:p w14:paraId="3D5B9F69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 xml:space="preserve">2. 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3717271" w14:textId="550D224A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W sprawach nieuregulowanych postanowieniami niniejszej umowy mają zastosowanie przepisy ustawy z dnia 23kwietnia 1964 roku</w:t>
      </w:r>
      <w:r w:rsidR="00B73E4F">
        <w:rPr>
          <w:sz w:val="20"/>
          <w:szCs w:val="20"/>
        </w:rPr>
        <w:t xml:space="preserve"> </w:t>
      </w:r>
      <w:r>
        <w:rPr>
          <w:sz w:val="20"/>
          <w:szCs w:val="20"/>
        </w:rPr>
        <w:t>Kodeks cywilny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2020 r. poz. 1740ze zm.), ustawy z dnia 11września 2019 roku</w:t>
      </w:r>
      <w:r w:rsidR="00B73E4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B73E4F">
        <w:rPr>
          <w:sz w:val="20"/>
          <w:szCs w:val="20"/>
        </w:rPr>
        <w:t xml:space="preserve"> </w:t>
      </w:r>
      <w:r>
        <w:rPr>
          <w:sz w:val="20"/>
          <w:szCs w:val="20"/>
        </w:rPr>
        <w:t>Prawo zamówień publicznych (Dz. U. poz. 2019 ze zm.).</w:t>
      </w:r>
    </w:p>
    <w:p w14:paraId="02401B84" w14:textId="77777777" w:rsidR="00C9754C" w:rsidRDefault="00C9754C" w:rsidP="00C9754C">
      <w:pPr>
        <w:pStyle w:val="Default"/>
        <w:spacing w:after="43"/>
        <w:rPr>
          <w:sz w:val="20"/>
          <w:szCs w:val="20"/>
        </w:rPr>
      </w:pPr>
      <w:r>
        <w:rPr>
          <w:sz w:val="20"/>
          <w:szCs w:val="20"/>
        </w:rPr>
        <w:t xml:space="preserve">4. Stosownie do treści art. 4c ustawy z dnia 8 marca 2013 roku o przeciwdziałaniu nadmiernym opóźnieniom w transakcjach handlowych Zamawiający oświadcza, że posiada status dużego przedsiębiorcy. </w:t>
      </w:r>
    </w:p>
    <w:p w14:paraId="706C4ED9" w14:textId="77777777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Niniejszą umowę sporządzono w dwóch jednobrzmiących egzemplarzach jeden dla Zamawiającego jeden dla Wykonawcy. </w:t>
      </w:r>
    </w:p>
    <w:p w14:paraId="0619C802" w14:textId="77777777" w:rsidR="00C9754C" w:rsidRDefault="00C9754C" w:rsidP="00C9754C">
      <w:pPr>
        <w:pStyle w:val="Default"/>
        <w:rPr>
          <w:sz w:val="20"/>
          <w:szCs w:val="20"/>
        </w:rPr>
      </w:pPr>
    </w:p>
    <w:p w14:paraId="261AB1CC" w14:textId="06A36C1C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</w:t>
      </w:r>
      <w:r w:rsidR="002B218B">
        <w:rPr>
          <w:sz w:val="20"/>
          <w:szCs w:val="20"/>
        </w:rPr>
        <w:t xml:space="preserve">                                                                                                    ……………………………….</w:t>
      </w:r>
    </w:p>
    <w:p w14:paraId="69239402" w14:textId="1D1D6F9E" w:rsidR="00C9754C" w:rsidRDefault="00C9754C" w:rsidP="00C975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(Wykonawca)</w:t>
      </w:r>
      <w:r w:rsidR="002B218B"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>(Zamawiający)</w:t>
      </w:r>
    </w:p>
    <w:p w14:paraId="232BFAE8" w14:textId="1CB21D51" w:rsidR="00C9754C" w:rsidRDefault="00C9754C" w:rsidP="00C9754C">
      <w:pPr>
        <w:pStyle w:val="Default"/>
        <w:rPr>
          <w:b/>
          <w:bCs/>
          <w:sz w:val="18"/>
          <w:szCs w:val="18"/>
        </w:rPr>
      </w:pPr>
    </w:p>
    <w:p w14:paraId="781B8091" w14:textId="52203A34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3965BCBA" w14:textId="0F05EB43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711F2BF3" w14:textId="53E5F579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380707E3" w14:textId="00C65CA5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54DCDCDD" w14:textId="3811E999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223B5352" w14:textId="58F8483B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47F7D84C" w14:textId="0A31C5C9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327D7242" w14:textId="11951756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1FACEB0D" w14:textId="47C21D07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7CE05E12" w14:textId="4685D226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16DBCE27" w14:textId="0980798D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20C3BF5C" w14:textId="1090FB8D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250EFC82" w14:textId="4AF9C81D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6B7EE5E9" w14:textId="7E4712A1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07A2956A" w14:textId="034ABEC8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6585A5C4" w14:textId="5335495D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3E4C5A9D" w14:textId="123D0D1C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4B2C9701" w14:textId="08A9E52C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78C97A5C" w14:textId="64681029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0740CEBD" w14:textId="5C47D3F8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4A9BAA7C" w14:textId="50E82545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74EABA2E" w14:textId="6BF5690D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40CBF8C1" w14:textId="6C12E6A4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2C271C50" w14:textId="47EAFA60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65B1E2F9" w14:textId="36DD1039" w:rsidR="00FD50D5" w:rsidRDefault="00FD50D5" w:rsidP="00C9754C">
      <w:pPr>
        <w:pStyle w:val="Default"/>
        <w:rPr>
          <w:b/>
          <w:bCs/>
          <w:sz w:val="18"/>
          <w:szCs w:val="18"/>
        </w:rPr>
      </w:pPr>
    </w:p>
    <w:p w14:paraId="59C434D8" w14:textId="572C3003" w:rsidR="006C7275" w:rsidRDefault="006C7275" w:rsidP="00C9754C">
      <w:pPr>
        <w:pStyle w:val="Default"/>
        <w:rPr>
          <w:b/>
          <w:bCs/>
          <w:sz w:val="18"/>
          <w:szCs w:val="18"/>
        </w:rPr>
      </w:pPr>
    </w:p>
    <w:p w14:paraId="553AD25B" w14:textId="4CA4E325" w:rsidR="006C7275" w:rsidRDefault="006C7275" w:rsidP="00C9754C">
      <w:pPr>
        <w:pStyle w:val="Default"/>
        <w:rPr>
          <w:b/>
          <w:bCs/>
          <w:sz w:val="18"/>
          <w:szCs w:val="18"/>
        </w:rPr>
      </w:pPr>
    </w:p>
    <w:p w14:paraId="6CAAE678" w14:textId="7358763D" w:rsidR="006C7275" w:rsidRDefault="006C7275" w:rsidP="00C9754C">
      <w:pPr>
        <w:pStyle w:val="Default"/>
        <w:rPr>
          <w:b/>
          <w:bCs/>
          <w:sz w:val="18"/>
          <w:szCs w:val="18"/>
        </w:rPr>
      </w:pPr>
    </w:p>
    <w:p w14:paraId="23BCEAB0" w14:textId="21842467" w:rsidR="006C7275" w:rsidRDefault="006C7275" w:rsidP="00C9754C">
      <w:pPr>
        <w:pStyle w:val="Default"/>
        <w:rPr>
          <w:b/>
          <w:bCs/>
          <w:sz w:val="18"/>
          <w:szCs w:val="18"/>
        </w:rPr>
      </w:pPr>
    </w:p>
    <w:p w14:paraId="65753B50" w14:textId="5D71593B" w:rsidR="006C7275" w:rsidRDefault="006C7275" w:rsidP="00C9754C">
      <w:pPr>
        <w:pStyle w:val="Default"/>
        <w:rPr>
          <w:b/>
          <w:bCs/>
          <w:sz w:val="18"/>
          <w:szCs w:val="18"/>
        </w:rPr>
      </w:pPr>
    </w:p>
    <w:p w14:paraId="60791F39" w14:textId="77777777" w:rsidR="006C7275" w:rsidRDefault="006C7275" w:rsidP="00C9754C">
      <w:pPr>
        <w:pStyle w:val="Default"/>
        <w:rPr>
          <w:b/>
          <w:bCs/>
          <w:sz w:val="18"/>
          <w:szCs w:val="18"/>
        </w:rPr>
      </w:pPr>
    </w:p>
    <w:p w14:paraId="0EA848A2" w14:textId="68F719A2" w:rsidR="00B07FE1" w:rsidRDefault="00B07FE1" w:rsidP="00C9754C">
      <w:pPr>
        <w:pStyle w:val="Default"/>
        <w:rPr>
          <w:b/>
          <w:bCs/>
          <w:sz w:val="18"/>
          <w:szCs w:val="18"/>
        </w:rPr>
      </w:pPr>
    </w:p>
    <w:p w14:paraId="14F1F3B6" w14:textId="3579F800" w:rsidR="00C9754C" w:rsidRDefault="00C9754C" w:rsidP="00FD50D5">
      <w:pPr>
        <w:pStyle w:val="Default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Zał. Nr 3</w:t>
      </w:r>
    </w:p>
    <w:p w14:paraId="211F3E92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Informacja dotycząca przetwarzania danych osobowych przez Przedsiębiorstwo Gospodarki Komunalnej spółka z o.o.</w:t>
      </w:r>
    </w:p>
    <w:p w14:paraId="46B03C62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7209512B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Poniższe zasady stosuje się począwszy od 25 maja 2018 roku.</w:t>
      </w:r>
    </w:p>
    <w:p w14:paraId="6A7BC918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29DE7BE8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I. Wskazanie administratora</w:t>
      </w:r>
    </w:p>
    <w:p w14:paraId="5744331E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Administratorem Pani/Pana danych osobowych jest Przedsiębiorstwo Gospodarki Komunalnej Spółka z o.o. ul. Komunalna 5 75-724 Koszalin.</w:t>
      </w:r>
    </w:p>
    <w:p w14:paraId="6E69FCCF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II. Cele oraz podstawa prawna przetwarzania Pani/Pana danych osobowych</w:t>
      </w:r>
    </w:p>
    <w:p w14:paraId="73147527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Przedsiębiorstwo Gospodarki Komunalnej Spółka z o.o. przetwarza Pani/Pana dane osobowe w celu wykonania umowy, a w szczególności wystawiania faktur za wykonane usługi. </w:t>
      </w:r>
    </w:p>
    <w:p w14:paraId="72DF3EFE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III. Obowiązek podania danych osobowych</w:t>
      </w:r>
    </w:p>
    <w:p w14:paraId="798090C7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Podanie przez Panią/Pana danych osobowych jest wymogiem ustawowym, wynika z realizacji obowiązków wynikających z przepisów prawa.</w:t>
      </w:r>
    </w:p>
    <w:p w14:paraId="543F21E5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IV. Informacje o odbiorcach Pani/Pana danych osobowych</w:t>
      </w:r>
    </w:p>
    <w:p w14:paraId="150434EC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 związku z przetwarzaniem Pani/Pana danych osobowych w celach wskazanych w pkt. II, Pani/Pana dane osobowe mogą być udostępniane następującym odbiorcom bądź kategoriom odbiorców:</w:t>
      </w:r>
    </w:p>
    <w:p w14:paraId="5D6EF655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04ED085A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V. Okresy przetwarzania danych osobowych</w:t>
      </w:r>
    </w:p>
    <w:p w14:paraId="146626A3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Pani/Pana dane osobowe będą przetwarzane przez okres niezbędny do realizacji wskazanych w pkt. II celów,</w:t>
      </w:r>
    </w:p>
    <w:p w14:paraId="2DE4E8B3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 po tym czasie przez okres oraz w zakresie wymaganym przez przepisy prawa.</w:t>
      </w:r>
    </w:p>
    <w:p w14:paraId="41BFD852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VI. Prawa osoby, której dane dotyczą</w:t>
      </w:r>
    </w:p>
    <w:p w14:paraId="77DA8B97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162A1CD7" w14:textId="77777777" w:rsidR="00C9754C" w:rsidRDefault="00C9754C" w:rsidP="00C9754C">
      <w:pPr>
        <w:pStyle w:val="Default"/>
        <w:spacing w:after="32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 xml:space="preserve">✓ </w:t>
      </w:r>
      <w:r>
        <w:rPr>
          <w:sz w:val="18"/>
          <w:szCs w:val="18"/>
        </w:rPr>
        <w:t>prawo dostępu do danych osobowych, w tym prawo do uzyskania kopii tych danych;</w:t>
      </w:r>
    </w:p>
    <w:p w14:paraId="40971B2D" w14:textId="621C5CBA" w:rsidR="00C9754C" w:rsidRDefault="00C9754C" w:rsidP="00C9754C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 xml:space="preserve">✓ </w:t>
      </w:r>
      <w:r>
        <w:rPr>
          <w:sz w:val="18"/>
          <w:szCs w:val="18"/>
        </w:rPr>
        <w:t>prawo do żądania sprostowania (poprawiania) danych osobowych –w przypadku gdy dane są nieprawidłowe lub niekompletne;</w:t>
      </w:r>
    </w:p>
    <w:p w14:paraId="7FFA5713" w14:textId="77777777" w:rsidR="00C9754C" w:rsidRDefault="00C9754C" w:rsidP="00C9754C">
      <w:pPr>
        <w:pStyle w:val="Default"/>
        <w:spacing w:after="35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 xml:space="preserve">✓ </w:t>
      </w:r>
      <w:r>
        <w:rPr>
          <w:sz w:val="18"/>
          <w:szCs w:val="18"/>
        </w:rPr>
        <w:t>prawo do żądania usunięcia danych osobowych (tzw. „prawo do bycia zapominanym”);</w:t>
      </w:r>
    </w:p>
    <w:p w14:paraId="41EB69EA" w14:textId="77777777" w:rsidR="00C9754C" w:rsidRDefault="00C9754C" w:rsidP="00C9754C">
      <w:pPr>
        <w:pStyle w:val="Default"/>
        <w:spacing w:after="35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 xml:space="preserve">✓ </w:t>
      </w:r>
      <w:r>
        <w:rPr>
          <w:sz w:val="18"/>
          <w:szCs w:val="18"/>
        </w:rPr>
        <w:t>prawo do żądania ograniczenia przetwarzania danych osobowych;</w:t>
      </w:r>
    </w:p>
    <w:p w14:paraId="7F4B1324" w14:textId="77777777" w:rsidR="00C9754C" w:rsidRDefault="00C9754C" w:rsidP="00C9754C">
      <w:pPr>
        <w:pStyle w:val="Default"/>
        <w:spacing w:after="35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 xml:space="preserve">✓ </w:t>
      </w:r>
      <w:r>
        <w:rPr>
          <w:sz w:val="18"/>
          <w:szCs w:val="18"/>
        </w:rPr>
        <w:t>prawo do wniesienia sprzeciwu wobec przetwarzania;</w:t>
      </w:r>
    </w:p>
    <w:p w14:paraId="7E2A43CF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 xml:space="preserve">✓ </w:t>
      </w:r>
      <w:r>
        <w:rPr>
          <w:sz w:val="18"/>
          <w:szCs w:val="18"/>
        </w:rPr>
        <w:t>prawo do przenoszenia danych.</w:t>
      </w:r>
    </w:p>
    <w:p w14:paraId="36786698" w14:textId="77777777" w:rsidR="00C9754C" w:rsidRDefault="00C9754C" w:rsidP="00C9754C">
      <w:pPr>
        <w:pStyle w:val="Default"/>
        <w:rPr>
          <w:sz w:val="18"/>
          <w:szCs w:val="18"/>
        </w:rPr>
      </w:pPr>
    </w:p>
    <w:p w14:paraId="44049B94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VII. Prawo do cofnięcia zgody na przetwarzanie danych osobowych</w:t>
      </w:r>
    </w:p>
    <w:p w14:paraId="7FD145BE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1A6D8715" w14:textId="77777777" w:rsidR="00C9754C" w:rsidRDefault="00C9754C" w:rsidP="00C97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VIII. Prawo wniesienia skargi do organu nadzorczego</w:t>
      </w:r>
    </w:p>
    <w:p w14:paraId="44646EEE" w14:textId="76E3EA3F" w:rsidR="0020535D" w:rsidRDefault="00C9754C" w:rsidP="00C9754C">
      <w:pPr>
        <w:suppressAutoHyphens/>
        <w:spacing w:after="120" w:line="276" w:lineRule="auto"/>
        <w:rPr>
          <w:rFonts w:ascii="Cambria" w:eastAsia="Cambria" w:hAnsi="Cambria" w:cs="Cambria"/>
          <w:b/>
          <w:color w:val="002060"/>
        </w:rPr>
      </w:pPr>
      <w:r>
        <w:rPr>
          <w:sz w:val="18"/>
          <w:szCs w:val="18"/>
        </w:rPr>
        <w:t xml:space="preserve">W przypadku uznania, iż przetwarzanie przez Przedsiębiorstwo Pani/Pana </w:t>
      </w:r>
      <w:proofErr w:type="spellStart"/>
      <w:r>
        <w:rPr>
          <w:sz w:val="18"/>
          <w:szCs w:val="18"/>
        </w:rPr>
        <w:t>danychosobowych</w:t>
      </w:r>
      <w:proofErr w:type="spellEnd"/>
      <w:r>
        <w:rPr>
          <w:sz w:val="18"/>
          <w:szCs w:val="18"/>
        </w:rPr>
        <w:t xml:space="preserve"> narusza przepisy RODO, przysługuje Pani/Panu prawo do wniesienia skargi do właściwego organu nadzorczego.</w:t>
      </w:r>
    </w:p>
    <w:p w14:paraId="5F90601F" w14:textId="07A1B496" w:rsidR="005D32A0" w:rsidRDefault="005D32A0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619988AD" w14:textId="5A1D38CD" w:rsidR="009D20EB" w:rsidRDefault="009D20EB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2E18F627" w14:textId="0EA7FC4E" w:rsidR="009D20EB" w:rsidRDefault="009D20EB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35D39887" w14:textId="54B38F37" w:rsidR="005D32A0" w:rsidRDefault="00B07FE1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lastRenderedPageBreak/>
        <w:t>Z</w:t>
      </w:r>
      <w:r w:rsidR="00C67469">
        <w:rPr>
          <w:rFonts w:ascii="Cambria" w:eastAsia="Cambria" w:hAnsi="Cambria" w:cs="Cambria"/>
          <w:b/>
          <w:color w:val="002060"/>
        </w:rPr>
        <w:t xml:space="preserve">ałącznik Nr </w:t>
      </w:r>
      <w:r w:rsidR="009D20EB">
        <w:rPr>
          <w:rFonts w:ascii="Cambria" w:eastAsia="Cambria" w:hAnsi="Cambria" w:cs="Cambria"/>
          <w:b/>
          <w:color w:val="002060"/>
        </w:rPr>
        <w:t>6</w:t>
      </w:r>
      <w:r w:rsidR="00C67469">
        <w:rPr>
          <w:rFonts w:ascii="Cambria" w:eastAsia="Cambria" w:hAnsi="Cambria" w:cs="Cambria"/>
          <w:b/>
          <w:color w:val="002060"/>
        </w:rPr>
        <w:t xml:space="preserve">B do SWZ  - Wzór umowy </w:t>
      </w:r>
      <w:r w:rsidR="0053718E">
        <w:rPr>
          <w:rFonts w:ascii="Cambria" w:eastAsia="Cambria" w:hAnsi="Cambria" w:cs="Cambria"/>
          <w:b/>
          <w:color w:val="002060"/>
        </w:rPr>
        <w:t>Zadanie 2</w:t>
      </w:r>
    </w:p>
    <w:p w14:paraId="118F4C83" w14:textId="0AD392C4" w:rsidR="005D32A0" w:rsidRDefault="005D32A0">
      <w:pPr>
        <w:suppressAutoHyphens/>
        <w:spacing w:after="0" w:line="276" w:lineRule="auto"/>
        <w:jc w:val="right"/>
        <w:rPr>
          <w:rFonts w:ascii="Cambria" w:eastAsia="Cambria" w:hAnsi="Cambria" w:cs="Cambria"/>
        </w:rPr>
      </w:pPr>
    </w:p>
    <w:p w14:paraId="6229BBD1" w14:textId="77777777" w:rsidR="006D23C5" w:rsidRPr="006D23C5" w:rsidRDefault="006D23C5" w:rsidP="006D23C5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  <w:t>WZÓR</w:t>
      </w:r>
    </w:p>
    <w:p w14:paraId="761720C2" w14:textId="77777777" w:rsidR="006D23C5" w:rsidRPr="006D23C5" w:rsidRDefault="006D23C5" w:rsidP="006D23C5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  <w:t xml:space="preserve">Umowa dostawy </w:t>
      </w:r>
    </w:p>
    <w:p w14:paraId="70509887" w14:textId="77777777" w:rsidR="006D23C5" w:rsidRPr="006D23C5" w:rsidRDefault="006D23C5" w:rsidP="006D23C5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  <w:t>nr …/……..</w:t>
      </w:r>
    </w:p>
    <w:p w14:paraId="5EF85C2A" w14:textId="77777777" w:rsidR="006D23C5" w:rsidRPr="006D23C5" w:rsidRDefault="006D23C5" w:rsidP="006D23C5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</w:p>
    <w:p w14:paraId="78F4B176" w14:textId="77777777" w:rsidR="006D23C5" w:rsidRPr="006D23C5" w:rsidRDefault="006D23C5" w:rsidP="006D23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zawarta dnia …………r. roku w Koszalinie pomiędzy:</w:t>
      </w:r>
    </w:p>
    <w:p w14:paraId="5E4905E2" w14:textId="77777777" w:rsidR="006D23C5" w:rsidRPr="006D23C5" w:rsidRDefault="006D23C5" w:rsidP="006D23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2739F6C" w14:textId="77777777" w:rsidR="006D23C5" w:rsidRPr="006D23C5" w:rsidRDefault="006D23C5" w:rsidP="006D23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Przedsiębiorstwem Gospodarki Komunalnej Spółka z o.o.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 siedzibą w Koszalinie, 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ul. Komunalna 5, wpisaną do rejestru przedsiębiorców prowadzonego przez Sąd Rejonowy  w Koszalinie IX Wydział Gospodarczy Krajowego Rejestru Sądowego pod nr 0000045697, posługująca się nr NIP 669-05-05-783, REGON 330253984, BDO 000005452, o kapitale zakładowym w wysokości 6.332.000,00 złotych w całości wpłaconym, reprezentowaną przez:</w:t>
      </w:r>
    </w:p>
    <w:p w14:paraId="18B7B06D" w14:textId="77777777" w:rsidR="006D23C5" w:rsidRPr="006D23C5" w:rsidRDefault="006D23C5" w:rsidP="006D23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……………………………………………………………    </w:t>
      </w:r>
    </w:p>
    <w:p w14:paraId="59F8164B" w14:textId="77777777" w:rsidR="006D23C5" w:rsidRPr="006D23C5" w:rsidRDefault="006D23C5" w:rsidP="006D23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……………………………………………………………  </w:t>
      </w:r>
    </w:p>
    <w:p w14:paraId="1D7C2D24" w14:textId="77777777" w:rsidR="006D23C5" w:rsidRPr="006D23C5" w:rsidRDefault="006D23C5" w:rsidP="006D23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zwanym w treści umowy </w:t>
      </w:r>
      <w:r w:rsidRPr="006D23C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Zamawiającym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3FDC7527" w14:textId="77777777" w:rsidR="006D23C5" w:rsidRPr="006D23C5" w:rsidRDefault="006D23C5" w:rsidP="006D23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787200E" w14:textId="77777777" w:rsidR="006D23C5" w:rsidRPr="006D23C5" w:rsidRDefault="006D23C5" w:rsidP="006D23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i/>
          <w:i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a </w:t>
      </w: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………………………………………………………………………………………………...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NIP ………………, REGON …………, reprezentowaną przy zawarciu niniejszej Umowy przez: </w:t>
      </w:r>
      <w:r w:rsidRPr="006D23C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………………… </w:t>
      </w:r>
      <w:r w:rsidRPr="006D23C5">
        <w:rPr>
          <w:rFonts w:ascii="Open Sans" w:eastAsia="SimSun" w:hAnsi="Open Sans" w:cs="Open Sans"/>
          <w:bCs/>
          <w:i/>
          <w:iCs/>
          <w:kern w:val="1"/>
          <w:sz w:val="20"/>
          <w:szCs w:val="20"/>
          <w:u w:val="single"/>
          <w:lang w:eastAsia="hi-IN" w:bidi="hi-IN"/>
        </w:rPr>
        <w:t xml:space="preserve">gdy pełnomocnictwo: 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(umocowanie ustalone na podstawie pełnomocnictwa, z którego wynika prawo do reprezentowania Wykonawcy - stanowiącego załącznik nr ... do niniejszej umowy:</w:t>
      </w:r>
    </w:p>
    <w:p w14:paraId="65E5661E" w14:textId="77777777" w:rsidR="006D23C5" w:rsidRPr="006D23C5" w:rsidRDefault="006D23C5" w:rsidP="006D23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zwanym w treści umowy</w:t>
      </w:r>
      <w:r w:rsidRPr="006D23C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 Wykonawcą.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  </w:t>
      </w:r>
    </w:p>
    <w:p w14:paraId="2C8B6D1C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reprezentowanym przez </w:t>
      </w:r>
    </w:p>
    <w:p w14:paraId="7BE58756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360" w:hanging="36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-</w:t>
      </w:r>
      <w:r w:rsidRPr="006D23C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ab/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...................................................</w:t>
      </w:r>
    </w:p>
    <w:p w14:paraId="2F85E8FA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360" w:hanging="36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-</w:t>
      </w:r>
      <w:r w:rsidRPr="006D23C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ab/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...................................................</w:t>
      </w:r>
    </w:p>
    <w:p w14:paraId="3F4786AD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zwany dalej Wykonawcą</w:t>
      </w:r>
    </w:p>
    <w:p w14:paraId="36067C1B" w14:textId="77777777" w:rsidR="006D23C5" w:rsidRPr="006D23C5" w:rsidRDefault="006D23C5" w:rsidP="006D23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1D3E8CF" w14:textId="77777777" w:rsidR="006D23C5" w:rsidRPr="006D23C5" w:rsidRDefault="006D23C5" w:rsidP="006D23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29970E3D" w14:textId="77777777" w:rsidR="006D23C5" w:rsidRPr="006D23C5" w:rsidRDefault="006D23C5" w:rsidP="006D23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Zważywszy, że Zamawiający w wyniku przeprowadzonego postępowania o udzielenie zamówienia publicznego w trybie przetargu nieograniczonego na podstawie art. 132 i następne ustawy z dnia  11 września 2019 roku Prawo zamówień publicznych (Dz.U. z 2019 r. poz. 2019 ze zm. - zwana dalej „ustawą PZP”), w przedmiocie: : </w:t>
      </w:r>
      <w:r w:rsidRPr="006D23C5">
        <w:rPr>
          <w:rFonts w:ascii="Open Sans" w:eastAsia="SimSun" w:hAnsi="Open Sans" w:cs="Open Sans"/>
          <w:b/>
          <w:bCs/>
          <w:color w:val="FF0000"/>
          <w:kern w:val="1"/>
          <w:sz w:val="20"/>
          <w:szCs w:val="20"/>
          <w:lang w:eastAsia="hi-IN" w:bidi="hi-IN"/>
        </w:rPr>
        <w:t>Dostawa nowego pojazdu do wywozu odpadów zbieranych selektywnie, na podwoziu dwuosiowym, zasilanym CNG, o pojemności skrzyni ładunkowej minimum 12 m</w:t>
      </w:r>
      <w:r w:rsidRPr="006D23C5">
        <w:rPr>
          <w:rFonts w:ascii="Open Sans" w:eastAsia="SimSun" w:hAnsi="Open Sans" w:cs="Open Sans"/>
          <w:b/>
          <w:bCs/>
          <w:color w:val="FF0000"/>
          <w:kern w:val="1"/>
          <w:sz w:val="20"/>
          <w:szCs w:val="20"/>
          <w:vertAlign w:val="superscript"/>
          <w:lang w:eastAsia="hi-IN" w:bidi="hi-IN"/>
        </w:rPr>
        <w:t>3</w:t>
      </w:r>
      <w:r w:rsidRPr="006D23C5">
        <w:rPr>
          <w:rFonts w:ascii="Open Sans" w:eastAsia="SimSun" w:hAnsi="Open Sans" w:cs="Open Sans"/>
          <w:b/>
          <w:bCs/>
          <w:color w:val="FF0000"/>
          <w:kern w:val="1"/>
          <w:sz w:val="20"/>
          <w:szCs w:val="20"/>
          <w:lang w:eastAsia="hi-IN" w:bidi="hi-IN"/>
        </w:rPr>
        <w:t xml:space="preserve">”. 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dokonał wyboru oferty Wykonawcy, Strony uzgadniają, co następuje:</w:t>
      </w:r>
    </w:p>
    <w:p w14:paraId="230A071D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52BFABEA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</w:p>
    <w:p w14:paraId="1E331BAF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Przedmiot umowy i zasady realizacji</w:t>
      </w:r>
    </w:p>
    <w:p w14:paraId="29B9BCBA" w14:textId="77777777" w:rsidR="006D23C5" w:rsidRPr="006D23C5" w:rsidRDefault="006D23C5" w:rsidP="00BC7236">
      <w:pPr>
        <w:widowControl w:val="0"/>
        <w:numPr>
          <w:ilvl w:val="0"/>
          <w:numId w:val="4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jc w:val="both"/>
        <w:textAlignment w:val="baseline"/>
        <w:rPr>
          <w:rFonts w:ascii="Open Sans" w:eastAsia="SimSun" w:hAnsi="Open Sans" w:cs="Open Sans"/>
          <w:color w:val="FF0000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Przedmiotem niniejszej umowy jest dostawa </w:t>
      </w:r>
    </w:p>
    <w:p w14:paraId="5589EF3B" w14:textId="77777777" w:rsidR="006D23C5" w:rsidRPr="006D23C5" w:rsidRDefault="006D23C5" w:rsidP="006D23C5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Open Sans" w:eastAsia="SimSun" w:hAnsi="Open Sans" w:cs="Open Sans"/>
          <w:color w:val="FF0000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color w:val="FF0000"/>
          <w:kern w:val="1"/>
          <w:sz w:val="20"/>
          <w:szCs w:val="20"/>
          <w:lang w:eastAsia="hi-IN" w:bidi="hi-IN"/>
        </w:rPr>
        <w:t>nowego pojazdu do wywozu odpadów zbieranych selektywnie, na podwoziu dwuosiowym, zasilanym CNG, o pojemności skrzyni ładunkowej minimum 12 m</w:t>
      </w:r>
      <w:r w:rsidRPr="006D23C5">
        <w:rPr>
          <w:rFonts w:ascii="Open Sans" w:eastAsia="SimSun" w:hAnsi="Open Sans" w:cs="Open Sans"/>
          <w:color w:val="FF0000"/>
          <w:kern w:val="1"/>
          <w:sz w:val="20"/>
          <w:szCs w:val="20"/>
          <w:vertAlign w:val="superscript"/>
          <w:lang w:eastAsia="hi-IN" w:bidi="hi-IN"/>
        </w:rPr>
        <w:t>3</w:t>
      </w:r>
      <w:r w:rsidRPr="006D23C5">
        <w:rPr>
          <w:rFonts w:ascii="Open Sans" w:eastAsia="SimSun" w:hAnsi="Open Sans" w:cs="Open Sans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dla Zamawiającego.</w:t>
      </w:r>
    </w:p>
    <w:p w14:paraId="27AB8519" w14:textId="77777777" w:rsidR="006D23C5" w:rsidRPr="006D23C5" w:rsidRDefault="006D23C5" w:rsidP="00BC7236">
      <w:pPr>
        <w:widowControl w:val="0"/>
        <w:numPr>
          <w:ilvl w:val="0"/>
          <w:numId w:val="42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 zamówienia będzie realizowany zgodnie z ofertą Wykonawcy. </w:t>
      </w:r>
    </w:p>
    <w:p w14:paraId="7A1DE1AD" w14:textId="77777777" w:rsidR="006D23C5" w:rsidRPr="006D23C5" w:rsidRDefault="006D23C5" w:rsidP="00BC7236">
      <w:pPr>
        <w:widowControl w:val="0"/>
        <w:numPr>
          <w:ilvl w:val="0"/>
          <w:numId w:val="42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Oferta Wykonawcy stanowi załącznik nr </w:t>
      </w:r>
      <w:r w:rsidRPr="006D23C5">
        <w:rPr>
          <w:rFonts w:ascii="Open Sans" w:eastAsia="SimSun" w:hAnsi="Open Sans" w:cs="Open Sans"/>
          <w:color w:val="FF0000"/>
          <w:kern w:val="1"/>
          <w:sz w:val="20"/>
          <w:szCs w:val="20"/>
          <w:lang w:eastAsia="hi-IN" w:bidi="hi-IN"/>
        </w:rPr>
        <w:t xml:space="preserve">1 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 niniejszej umowy. </w:t>
      </w:r>
    </w:p>
    <w:p w14:paraId="6767A2A1" w14:textId="77777777" w:rsidR="006D23C5" w:rsidRPr="006D23C5" w:rsidRDefault="006D23C5" w:rsidP="00BC7236">
      <w:pPr>
        <w:widowControl w:val="0"/>
        <w:numPr>
          <w:ilvl w:val="0"/>
          <w:numId w:val="42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Dodatkowo zakres rzeczowy przedmiotu niniejszej umowy określają obowiązujące w postępowaniu zapisy specyfikacji warunków zamówienia (SWZ).</w:t>
      </w:r>
    </w:p>
    <w:p w14:paraId="0DD6F333" w14:textId="77777777" w:rsidR="006D23C5" w:rsidRPr="006D23C5" w:rsidRDefault="006D23C5" w:rsidP="00BC7236">
      <w:pPr>
        <w:widowControl w:val="0"/>
        <w:numPr>
          <w:ilvl w:val="0"/>
          <w:numId w:val="42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realizowana będzie jednorazowo</w:t>
      </w:r>
      <w:r w:rsidRPr="006D23C5">
        <w:rPr>
          <w:rFonts w:ascii="Open Sans" w:eastAsia="SimSun" w:hAnsi="Open Sans" w:cs="Open Sans"/>
          <w:b/>
          <w:i/>
          <w:kern w:val="1"/>
          <w:sz w:val="20"/>
          <w:szCs w:val="20"/>
          <w:lang w:eastAsia="hi-IN" w:bidi="hi-IN"/>
        </w:rPr>
        <w:t>.</w:t>
      </w:r>
    </w:p>
    <w:p w14:paraId="0A3CB6E9" w14:textId="77777777" w:rsidR="006D23C5" w:rsidRPr="006D23C5" w:rsidRDefault="006D23C5" w:rsidP="00BC7236">
      <w:pPr>
        <w:widowControl w:val="0"/>
        <w:numPr>
          <w:ilvl w:val="0"/>
          <w:numId w:val="42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obejmuje dostarczenie przedmiotu umowy do wskazanego przez Zamawiającego miejsca w jego siedzibie.</w:t>
      </w:r>
    </w:p>
    <w:p w14:paraId="5641B1C7" w14:textId="77777777" w:rsidR="006D23C5" w:rsidRPr="006D23C5" w:rsidRDefault="006D23C5" w:rsidP="00BC7236">
      <w:pPr>
        <w:widowControl w:val="0"/>
        <w:numPr>
          <w:ilvl w:val="0"/>
          <w:numId w:val="42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będzie realizowana w godzinach od 7.00 do 14.00 w dniach pracy Zamawiającego, czyli od poniedziałku do piątku.</w:t>
      </w:r>
    </w:p>
    <w:p w14:paraId="314E14C8" w14:textId="77777777" w:rsidR="006D23C5" w:rsidRPr="006D23C5" w:rsidRDefault="006D23C5" w:rsidP="00BC7236">
      <w:pPr>
        <w:widowControl w:val="0"/>
        <w:numPr>
          <w:ilvl w:val="0"/>
          <w:numId w:val="42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Dostawa zostanie potwierdzona podpisanym protokołem odbioru po weryfikacji przez 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lastRenderedPageBreak/>
        <w:t>przedstawiciela Zamawiającego.</w:t>
      </w:r>
    </w:p>
    <w:p w14:paraId="1B800F4E" w14:textId="77777777" w:rsidR="006D23C5" w:rsidRPr="006D23C5" w:rsidRDefault="006D23C5" w:rsidP="00BC7236">
      <w:pPr>
        <w:widowControl w:val="0"/>
        <w:numPr>
          <w:ilvl w:val="0"/>
          <w:numId w:val="42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realizowana będzie na koszt i ryzyko Wykonawcy.</w:t>
      </w:r>
    </w:p>
    <w:p w14:paraId="1AD7E43A" w14:textId="77777777" w:rsidR="006D23C5" w:rsidRPr="006D23C5" w:rsidRDefault="006D23C5" w:rsidP="00BC7236">
      <w:pPr>
        <w:widowControl w:val="0"/>
        <w:numPr>
          <w:ilvl w:val="0"/>
          <w:numId w:val="42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 czasu odbioru zamówienia przez Zamawiającego, ryzyko wszelkich niebezpieczeństw związanych z ewentualnym uszkodzeniem lub utratą przedmiotu zamówienia ponosi Wykonawca. </w:t>
      </w:r>
    </w:p>
    <w:p w14:paraId="675B4415" w14:textId="77777777" w:rsidR="006D23C5" w:rsidRPr="006D23C5" w:rsidRDefault="006D23C5" w:rsidP="00BC7236">
      <w:pPr>
        <w:widowControl w:val="0"/>
        <w:numPr>
          <w:ilvl w:val="0"/>
          <w:numId w:val="42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334FD09E" w14:textId="77777777" w:rsidR="006D23C5" w:rsidRPr="006D23C5" w:rsidRDefault="006D23C5" w:rsidP="00BC7236">
      <w:pPr>
        <w:widowControl w:val="0"/>
        <w:numPr>
          <w:ilvl w:val="0"/>
          <w:numId w:val="42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Na podstawie art. 257 ustawy Prawo zamówień publicznych Zamawiający może unieważnić postępowanie o udzielenie zamówienia, jeżeli środki, które zamawiający zamierzał przeznaczyć na sfinansowanie całości lub części zamówienia, nie zostały mu przyznane.</w:t>
      </w:r>
    </w:p>
    <w:p w14:paraId="180301F6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466EF58F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2</w:t>
      </w:r>
    </w:p>
    <w:p w14:paraId="29CF5BD2" w14:textId="77777777" w:rsidR="006D23C5" w:rsidRPr="006D23C5" w:rsidRDefault="006D23C5" w:rsidP="006D23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Obowiązki Stron</w:t>
      </w:r>
    </w:p>
    <w:p w14:paraId="13025E35" w14:textId="77777777" w:rsidR="006D23C5" w:rsidRPr="006D23C5" w:rsidRDefault="006D23C5" w:rsidP="00BC7236">
      <w:pPr>
        <w:widowControl w:val="0"/>
        <w:numPr>
          <w:ilvl w:val="0"/>
          <w:numId w:val="45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zobowiązuje się dostarczyć nowy fabrycznie przedmiot umowy bez wad i usterek wraz z dokumentami gwarancyjnymi oraz dokumentami umożliwiającymi Zamawiającemu korzystanie                z przedmiotu umowy, w tym w szczególności dowodem rejestracyjnym, o ile takie są wymagane.</w:t>
      </w:r>
    </w:p>
    <w:p w14:paraId="5CE4E5B4" w14:textId="77777777" w:rsidR="006D23C5" w:rsidRPr="006D23C5" w:rsidRDefault="006D23C5" w:rsidP="00BC7236">
      <w:pPr>
        <w:widowControl w:val="0"/>
        <w:numPr>
          <w:ilvl w:val="0"/>
          <w:numId w:val="45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ar-SA"/>
        </w:rPr>
        <w:t>Odbioru przedmiotu umowy dokona upoważniony pracownik Zamawiającego czego potwierdzeniem będzie spisany na tę okoliczność protokół zdawczo-odbiorczy.</w:t>
      </w:r>
    </w:p>
    <w:p w14:paraId="544D0B0C" w14:textId="77777777" w:rsidR="006D23C5" w:rsidRPr="006D23C5" w:rsidRDefault="006D23C5" w:rsidP="00BC7236">
      <w:pPr>
        <w:widowControl w:val="0"/>
        <w:numPr>
          <w:ilvl w:val="0"/>
          <w:numId w:val="45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ar-SA"/>
        </w:rPr>
        <w:t>Zamawiający zobowiązany jest do sprawdzenia dostarczonego przedmiotu umowy i powiadomienia Wykonawcy o wykrytych wadach. Sprawdzenie jakości przedmiotu umowy przez Zamawiającego nie ma wpływu na odpowiedzialność Wykonawcy z tytułu ujawnionych w późniejszym okresie wad ukrytych w dostarczonym przedmiocie umowy, o czym Zamawiający powiadomi Wykonawcę na piśmie.</w:t>
      </w:r>
    </w:p>
    <w:p w14:paraId="2AADB157" w14:textId="77777777" w:rsidR="006D23C5" w:rsidRPr="006D23C5" w:rsidRDefault="006D23C5" w:rsidP="00BC7236">
      <w:pPr>
        <w:widowControl w:val="0"/>
        <w:numPr>
          <w:ilvl w:val="0"/>
          <w:numId w:val="45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ar-SA"/>
        </w:rPr>
        <w:t>Zamawiający zobowiązany jest do korzystania z przedmiotu umowy zgodnie z jego przeznaczeniem.</w:t>
      </w:r>
    </w:p>
    <w:p w14:paraId="6479123F" w14:textId="77777777" w:rsidR="006D23C5" w:rsidRPr="006D23C5" w:rsidRDefault="006D23C5" w:rsidP="00BC7236">
      <w:pPr>
        <w:widowControl w:val="0"/>
        <w:numPr>
          <w:ilvl w:val="0"/>
          <w:numId w:val="45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ar-SA"/>
        </w:rPr>
        <w:t>Wadliwej jakości przedmiot umowy Wykonawca zobowiązany jest wymienić na własny koszt                 i ryzyko, a następnie w terminie określonym przez Zamawiającego dostarczyć nowy, wolny od wad.</w:t>
      </w:r>
    </w:p>
    <w:p w14:paraId="13BDEB35" w14:textId="77777777" w:rsidR="006D23C5" w:rsidRPr="006D23C5" w:rsidRDefault="006D23C5" w:rsidP="00BC7236">
      <w:pPr>
        <w:widowControl w:val="0"/>
        <w:numPr>
          <w:ilvl w:val="0"/>
          <w:numId w:val="45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ar-SA"/>
        </w:rPr>
        <w:t>Z chwilą wymiany przedmiotu umowy, przez co rozumie się dostawę do siedziby Zamawiającego fabrycznie nowego przedmiotu umowy okres gwarancji na dostarczony przedmiot  biegnie  od nowa.</w:t>
      </w:r>
    </w:p>
    <w:p w14:paraId="77F50E71" w14:textId="77777777" w:rsidR="006D23C5" w:rsidRPr="006D23C5" w:rsidRDefault="006D23C5" w:rsidP="006D23C5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§ 3</w:t>
      </w:r>
    </w:p>
    <w:p w14:paraId="0F37FC1D" w14:textId="77777777" w:rsidR="006D23C5" w:rsidRPr="006D23C5" w:rsidRDefault="006D23C5" w:rsidP="006D23C5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Oświadczenia Wykonawcy</w:t>
      </w:r>
    </w:p>
    <w:p w14:paraId="71CFB023" w14:textId="77777777" w:rsidR="006D23C5" w:rsidRPr="006D23C5" w:rsidRDefault="006D23C5" w:rsidP="006D23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17" w:firstLine="1417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Wykonawca oświadcza, że: </w:t>
      </w:r>
    </w:p>
    <w:p w14:paraId="47A5131E" w14:textId="77777777" w:rsidR="006D23C5" w:rsidRPr="006D23C5" w:rsidRDefault="006D23C5" w:rsidP="00BC7236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bidi="hi-IN"/>
        </w:rPr>
        <w:t>dysponuje specjalistyczną wiedzą, doświadczeniem, środkami finansowymi i technicznymi oraz potencjałem niezbędnym do wykonania dostaw w okresie realizacji całości przedmiotu umowy oraz wszystkich obowiązków wynikających z niniejszej umowy szczegółowo określonych w OPZ oraz oświadcza, że znany jest mu cel umowy, zakres rzeczowy, a ponadto zapoznał się ze wszelkimi uwarunkowaniami formalno-prawnymi związanymi z realizacją umowy,</w:t>
      </w:r>
    </w:p>
    <w:p w14:paraId="22DB4F06" w14:textId="77777777" w:rsidR="006D23C5" w:rsidRPr="006D23C5" w:rsidRDefault="006D23C5" w:rsidP="00BC7236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bidi="hi-IN"/>
        </w:rPr>
        <w:t>posiada uprawnienia umożliwiające wykonanie umowy,</w:t>
      </w:r>
    </w:p>
    <w:p w14:paraId="52736CF3" w14:textId="77777777" w:rsidR="006D23C5" w:rsidRPr="006D23C5" w:rsidRDefault="006D23C5" w:rsidP="00BC7236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bidi="hi-IN"/>
        </w:rPr>
        <w:t>przy realizacji umowy zachowa najwyższą staranność wynikającą z zawodowego charakteru wykonywanych usług,</w:t>
      </w:r>
    </w:p>
    <w:p w14:paraId="312782F7" w14:textId="77777777" w:rsidR="006D23C5" w:rsidRPr="006D23C5" w:rsidRDefault="006D23C5" w:rsidP="00BC7236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highlight w:val="white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przed zawarciem umowy uwzględnił wszelkie okoliczności mogące mieć wpływ na wykonanie przedmiotu umowy, w tym na ustalenie wysokości wynagrodzenia, o którym mowa w § 7 ust. 1 umowy. </w:t>
      </w:r>
    </w:p>
    <w:p w14:paraId="53D80BA8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4</w:t>
      </w:r>
    </w:p>
    <w:p w14:paraId="22440247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Czas trwania umowy</w:t>
      </w:r>
    </w:p>
    <w:p w14:paraId="261813E5" w14:textId="4CC110D2" w:rsidR="006D23C5" w:rsidRPr="006D23C5" w:rsidRDefault="006D23C5" w:rsidP="006D23C5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Niniejsza umowa zostaje zawarta </w:t>
      </w:r>
      <w:r w:rsidR="00FD50D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dnia 30 listopada 2021roku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04BFF137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lastRenderedPageBreak/>
        <w:t xml:space="preserve"> </w:t>
      </w:r>
    </w:p>
    <w:p w14:paraId="52958739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5</w:t>
      </w:r>
    </w:p>
    <w:p w14:paraId="4D71710B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Osoby upoważnione do realizacji umowy</w:t>
      </w:r>
    </w:p>
    <w:p w14:paraId="140A9CF3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sprawach związanych z realizacją niniejszej umowy Zamawiającego reprezentować będzie: </w:t>
      </w:r>
    </w:p>
    <w:p w14:paraId="7633C39B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426" w:hanging="35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-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............................................................ (dane osoby)</w:t>
      </w:r>
    </w:p>
    <w:p w14:paraId="3AE40D64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telefon do kontaktu: .......................................................</w:t>
      </w:r>
    </w:p>
    <w:p w14:paraId="59E28760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e-mail: ............................................................................</w:t>
      </w:r>
    </w:p>
    <w:p w14:paraId="627043BE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Wykonawcę reprezentować będzie:</w:t>
      </w:r>
    </w:p>
    <w:p w14:paraId="07E3B003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426" w:hanging="35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-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............................................................. (dane osoby)</w:t>
      </w:r>
    </w:p>
    <w:p w14:paraId="44E40A5A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telefon do kontaktu: .......................................................</w:t>
      </w:r>
    </w:p>
    <w:p w14:paraId="7B6DFF6D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e-mail: ............................................................................</w:t>
      </w:r>
    </w:p>
    <w:p w14:paraId="45ECE58B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2C2EE388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6</w:t>
      </w:r>
    </w:p>
    <w:p w14:paraId="1DDBB0AD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Wartość umowy</w:t>
      </w:r>
    </w:p>
    <w:p w14:paraId="10158F47" w14:textId="77777777" w:rsidR="006D23C5" w:rsidRPr="006D23C5" w:rsidRDefault="006D23C5" w:rsidP="00BC7236">
      <w:pPr>
        <w:widowControl w:val="0"/>
        <w:numPr>
          <w:ilvl w:val="0"/>
          <w:numId w:val="48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Wartość umowy zostaje określona na .......................... (..............................) PLN brutto, w tym ………….. (……………………) netto i podatek VAT ……………….. (…………………) PLN i zawiera wszystkie składniki cenotwórcze.</w:t>
      </w:r>
    </w:p>
    <w:p w14:paraId="262653A3" w14:textId="77777777" w:rsidR="006D23C5" w:rsidRPr="006D23C5" w:rsidRDefault="006D23C5" w:rsidP="00BC7236">
      <w:pPr>
        <w:widowControl w:val="0"/>
        <w:numPr>
          <w:ilvl w:val="0"/>
          <w:numId w:val="48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Wartość umowy określona w ust. 1 jest wartością maksymalną zamówienia. </w:t>
      </w:r>
    </w:p>
    <w:p w14:paraId="27635A93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29968262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7</w:t>
      </w:r>
    </w:p>
    <w:p w14:paraId="0E14C04C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Warunki zapłaty</w:t>
      </w:r>
    </w:p>
    <w:p w14:paraId="4D21DD27" w14:textId="77777777" w:rsidR="006D23C5" w:rsidRPr="006D23C5" w:rsidRDefault="006D23C5" w:rsidP="00BC7236">
      <w:pPr>
        <w:widowControl w:val="0"/>
        <w:numPr>
          <w:ilvl w:val="0"/>
          <w:numId w:val="4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zapłaci Wykonawcy wynagrodzenie w wysokości ………………………………………… zł netto, tj. …………………………………….. zł brutto.</w:t>
      </w:r>
    </w:p>
    <w:p w14:paraId="272E0E31" w14:textId="77777777" w:rsidR="006D23C5" w:rsidRPr="006D23C5" w:rsidRDefault="006D23C5" w:rsidP="00BC7236">
      <w:pPr>
        <w:widowControl w:val="0"/>
        <w:numPr>
          <w:ilvl w:val="0"/>
          <w:numId w:val="4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uprawniony jest do wystawienia faktury VAT z tytułu prawidłowo wykonanej Umowy po podpisaniu przez Zamawiającego bezusterkowego protokołu zdawczo-odbiorczego przedmiotu umowy, o którym mowa w § 1 ust. 8 umowy, a także stosownych, wymaganych przepisami prawa certyfikatów, atestów itp.</w:t>
      </w:r>
    </w:p>
    <w:p w14:paraId="2CE32C4B" w14:textId="77777777" w:rsidR="006D23C5" w:rsidRPr="006D23C5" w:rsidRDefault="006D23C5" w:rsidP="00BC7236">
      <w:pPr>
        <w:widowControl w:val="0"/>
        <w:numPr>
          <w:ilvl w:val="0"/>
          <w:numId w:val="4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zobowiązuje się do zapłaty wynagrodzenia objętego fakturą przelewem na konto wskazane na fakturze w </w:t>
      </w:r>
      <w:r w:rsidRPr="006D23C5">
        <w:rPr>
          <w:rFonts w:ascii="Open Sans" w:eastAsia="SimSun" w:hAnsi="Open Sans" w:cs="Open Sans"/>
          <w:color w:val="FF0000"/>
          <w:kern w:val="1"/>
          <w:sz w:val="20"/>
          <w:szCs w:val="20"/>
          <w:lang w:eastAsia="ar-SA"/>
        </w:rPr>
        <w:t>terminie … od daty dostarczenia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prawidłowo wystawionej faktury VAT Zamawiającemu. Zamawiający zapłaci kwoty należne Wykonawcy wynikające z realizacji niniejszej umowy w PLN na rachunek bankowy Wykonawcy:</w:t>
      </w:r>
    </w:p>
    <w:p w14:paraId="2226FF75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ar-SA"/>
        </w:rPr>
        <w:t>Bank: ………………</w:t>
      </w:r>
    </w:p>
    <w:p w14:paraId="4D22E68C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ar-SA"/>
        </w:rPr>
        <w:t>Nr rachunku:………………….</w:t>
      </w:r>
    </w:p>
    <w:p w14:paraId="4EF367CB" w14:textId="77777777" w:rsidR="006D23C5" w:rsidRPr="006D23C5" w:rsidRDefault="006D23C5" w:rsidP="00BC7236">
      <w:pPr>
        <w:widowControl w:val="0"/>
        <w:numPr>
          <w:ilvl w:val="0"/>
          <w:numId w:val="4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ar-SA"/>
        </w:rPr>
        <w:t>Każda zmiana rachunku bankowego stron wymaga dla swej ważności zawarcia aneksu do niniejszej umowy.</w:t>
      </w:r>
    </w:p>
    <w:p w14:paraId="6AE1B5E7" w14:textId="77777777" w:rsidR="006D23C5" w:rsidRPr="006D23C5" w:rsidRDefault="006D23C5" w:rsidP="00BC7236">
      <w:pPr>
        <w:widowControl w:val="0"/>
        <w:numPr>
          <w:ilvl w:val="0"/>
          <w:numId w:val="4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ar-SA"/>
        </w:rPr>
        <w:t>Za datę zapłaty uznaje się datę obciążenia rachunku bankowego Zamawiającego.</w:t>
      </w:r>
    </w:p>
    <w:p w14:paraId="700C52FB" w14:textId="77777777" w:rsidR="006D23C5" w:rsidRPr="006D23C5" w:rsidRDefault="006D23C5" w:rsidP="00BC7236">
      <w:pPr>
        <w:widowControl w:val="0"/>
        <w:numPr>
          <w:ilvl w:val="0"/>
          <w:numId w:val="4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Wykonawcy nie przysługuje prawo do przeniesienia wierzytelności wynikających z niniejszej Umowy na przedmiot trzeci bez uprzedniej pisemnej zgody Zamawiającego, którego prawa                i obowiązki dotyczą.</w:t>
      </w:r>
    </w:p>
    <w:p w14:paraId="23D84EF6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3C59FCDF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8</w:t>
      </w:r>
    </w:p>
    <w:p w14:paraId="6346D81E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Kary umowne</w:t>
      </w:r>
    </w:p>
    <w:p w14:paraId="2FDDE053" w14:textId="77777777" w:rsidR="006D23C5" w:rsidRPr="006D23C5" w:rsidRDefault="006D23C5" w:rsidP="00BC7236">
      <w:pPr>
        <w:widowControl w:val="0"/>
        <w:numPr>
          <w:ilvl w:val="0"/>
          <w:numId w:val="49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zapłaci karę umowną w przypadku:</w:t>
      </w:r>
    </w:p>
    <w:p w14:paraId="6DF3996E" w14:textId="77777777" w:rsidR="006D23C5" w:rsidRPr="006D23C5" w:rsidRDefault="006D23C5" w:rsidP="00BC7236">
      <w:pPr>
        <w:widowControl w:val="0"/>
        <w:numPr>
          <w:ilvl w:val="0"/>
          <w:numId w:val="50"/>
        </w:numPr>
        <w:suppressAutoHyphens/>
        <w:spacing w:after="0" w:line="240" w:lineRule="auto"/>
        <w:ind w:left="851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wykonaniu świadczenia w terminie, w wysokości </w:t>
      </w:r>
      <w:r w:rsidRPr="006D23C5">
        <w:rPr>
          <w:rFonts w:ascii="Open Sans" w:eastAsia="SimSun" w:hAnsi="Open Sans" w:cs="Open Sans"/>
          <w:color w:val="FF0000"/>
          <w:kern w:val="1"/>
          <w:sz w:val="20"/>
          <w:szCs w:val="20"/>
          <w:lang w:eastAsia="hi-IN" w:bidi="hi-IN"/>
        </w:rPr>
        <w:t>1 % wartości netto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umowy, naliczonej za każdy dzień zwłoki,  </w:t>
      </w:r>
    </w:p>
    <w:p w14:paraId="35520387" w14:textId="77777777" w:rsidR="006D23C5" w:rsidRPr="006D23C5" w:rsidRDefault="006D23C5" w:rsidP="00BC7236">
      <w:pPr>
        <w:widowControl w:val="0"/>
        <w:numPr>
          <w:ilvl w:val="0"/>
          <w:numId w:val="50"/>
        </w:numPr>
        <w:suppressAutoHyphens/>
        <w:spacing w:after="0" w:line="240" w:lineRule="auto"/>
        <w:ind w:left="851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 zwłokę w usunięciu wad stwierdzonych przy odbiorze dostawy w wysokości </w:t>
      </w:r>
      <w:r w:rsidRPr="006D23C5">
        <w:rPr>
          <w:rFonts w:ascii="Open Sans" w:eastAsia="SimSun" w:hAnsi="Open Sans" w:cs="Open Sans"/>
          <w:color w:val="FF0000"/>
          <w:kern w:val="1"/>
          <w:sz w:val="20"/>
          <w:szCs w:val="20"/>
          <w:lang w:eastAsia="hi-IN" w:bidi="hi-IN"/>
        </w:rPr>
        <w:t>0,5 % wartości netto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umowy, naliczone za każdy dzień zwłoki liczony od dnia wyznaczonego przez</w:t>
      </w:r>
      <w:r w:rsidRPr="006D23C5">
        <w:rPr>
          <w:rFonts w:ascii="Open Sans" w:eastAsia="SimSun" w:hAnsi="Open Sans" w:cs="Open Sans"/>
          <w:color w:val="006600"/>
          <w:kern w:val="1"/>
          <w:sz w:val="20"/>
          <w:szCs w:val="20"/>
          <w:lang w:eastAsia="hi-IN" w:bidi="hi-IN"/>
        </w:rPr>
        <w:t xml:space="preserve"> 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Zamawiającego jako termin do usunięcia wad,</w:t>
      </w:r>
    </w:p>
    <w:p w14:paraId="265E218B" w14:textId="77777777" w:rsidR="006D23C5" w:rsidRPr="006D23C5" w:rsidRDefault="006D23C5" w:rsidP="00BC7236">
      <w:pPr>
        <w:widowControl w:val="0"/>
        <w:numPr>
          <w:ilvl w:val="0"/>
          <w:numId w:val="50"/>
        </w:numPr>
        <w:suppressAutoHyphens/>
        <w:spacing w:after="0" w:line="240" w:lineRule="auto"/>
        <w:ind w:left="851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 tytułu odstąpienia od umowy przez Zamawiającego z powodu okoliczności, o których mowa w § 13 lub rozwiązania umowy z przyczyn leżących po stronie Wykonawcy (niezależnych od Zamawiającego), w wysokości </w:t>
      </w:r>
      <w:r w:rsidRPr="006D23C5">
        <w:rPr>
          <w:rFonts w:ascii="Open Sans" w:eastAsia="SimSun" w:hAnsi="Open Sans" w:cs="Open Sans"/>
          <w:color w:val="FF0000"/>
          <w:kern w:val="1"/>
          <w:sz w:val="20"/>
          <w:szCs w:val="20"/>
          <w:lang w:eastAsia="hi-IN" w:bidi="hi-IN"/>
        </w:rPr>
        <w:t>30 % wartości netto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umowy określonej w 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lastRenderedPageBreak/>
        <w:t>§ 6 ust. 1,</w:t>
      </w:r>
    </w:p>
    <w:p w14:paraId="0439A0A0" w14:textId="77777777" w:rsidR="006D23C5" w:rsidRPr="006D23C5" w:rsidRDefault="006D23C5" w:rsidP="00BC7236">
      <w:pPr>
        <w:widowControl w:val="0"/>
        <w:numPr>
          <w:ilvl w:val="0"/>
          <w:numId w:val="50"/>
        </w:numPr>
        <w:suppressAutoHyphens/>
        <w:spacing w:after="0" w:line="240" w:lineRule="auto"/>
        <w:ind w:left="851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od umowy przez Wykonawcę z przyczyn niezależnych od Zamawiającego, w wysokości </w:t>
      </w:r>
      <w:r w:rsidRPr="006D23C5">
        <w:rPr>
          <w:rFonts w:ascii="Open Sans" w:eastAsia="SimSun" w:hAnsi="Open Sans" w:cs="Open Sans"/>
          <w:color w:val="FF0000"/>
          <w:kern w:val="1"/>
          <w:sz w:val="20"/>
          <w:szCs w:val="20"/>
          <w:lang w:eastAsia="hi-IN" w:bidi="hi-IN"/>
        </w:rPr>
        <w:t>30 % wartości netto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umowy określonej w § 6 ust. 1.</w:t>
      </w:r>
    </w:p>
    <w:p w14:paraId="31D3C669" w14:textId="77777777" w:rsidR="006D23C5" w:rsidRPr="006D23C5" w:rsidRDefault="006D23C5" w:rsidP="00BC7236">
      <w:pPr>
        <w:widowControl w:val="0"/>
        <w:numPr>
          <w:ilvl w:val="0"/>
          <w:numId w:val="49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zastrzega sobie prawo do żądania odszkodowania uzupełniającego, gdyby wysokość poniesionej szkody przewyższała wysokość kar umownych.</w:t>
      </w:r>
    </w:p>
    <w:p w14:paraId="246F6B09" w14:textId="77777777" w:rsidR="006D23C5" w:rsidRPr="006D23C5" w:rsidRDefault="006D23C5" w:rsidP="00BC7236">
      <w:pPr>
        <w:widowControl w:val="0"/>
        <w:numPr>
          <w:ilvl w:val="0"/>
          <w:numId w:val="49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razie naliczenia kar umownych Zamawiający będzie upoważniony do potrącenia ich kwoty                    z faktury Wykonawcy.</w:t>
      </w:r>
    </w:p>
    <w:p w14:paraId="6169F748" w14:textId="77777777" w:rsidR="006D23C5" w:rsidRPr="006D23C5" w:rsidRDefault="006D23C5" w:rsidP="00BC7236">
      <w:pPr>
        <w:widowControl w:val="0"/>
        <w:numPr>
          <w:ilvl w:val="0"/>
          <w:numId w:val="49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Łączna maksymalna wysokość kar umownych, których mogą dochodzić strony wynosi </w:t>
      </w:r>
      <w:r w:rsidRPr="006D23C5">
        <w:rPr>
          <w:rFonts w:ascii="Open Sans" w:eastAsia="SimSun" w:hAnsi="Open Sans" w:cs="Open Sans"/>
          <w:color w:val="FF0000"/>
          <w:kern w:val="1"/>
          <w:sz w:val="20"/>
          <w:szCs w:val="20"/>
          <w:lang w:eastAsia="hi-IN" w:bidi="hi-IN"/>
        </w:rPr>
        <w:t>50%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6D23C5">
        <w:rPr>
          <w:rFonts w:ascii="Open Sans" w:eastAsia="SimSun" w:hAnsi="Open Sans" w:cs="Open Sans"/>
          <w:color w:val="FF0000"/>
          <w:kern w:val="1"/>
          <w:sz w:val="20"/>
          <w:szCs w:val="20"/>
          <w:lang w:eastAsia="hi-IN" w:bidi="hi-IN"/>
        </w:rPr>
        <w:t>wartości netto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umowy określonej w § 6 ust. 1.</w:t>
      </w:r>
    </w:p>
    <w:p w14:paraId="39407C25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79E75BFF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9</w:t>
      </w:r>
    </w:p>
    <w:p w14:paraId="1F450DE9" w14:textId="77777777" w:rsidR="00CD5361" w:rsidRDefault="00CD5361" w:rsidP="00CD5361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Zabezpieczenie należytego wykonania umowy</w:t>
      </w:r>
    </w:p>
    <w:p w14:paraId="373355FF" w14:textId="77777777" w:rsidR="00CD5361" w:rsidRPr="00763568" w:rsidRDefault="00CD5361" w:rsidP="00CD5361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76356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nie przewiduje wniesienia zabezpieczenia należytego wykonania umowy.</w:t>
      </w:r>
    </w:p>
    <w:p w14:paraId="2BE732A4" w14:textId="77777777" w:rsidR="006D23C5" w:rsidRPr="00B07FE1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color w:val="FF0000"/>
          <w:kern w:val="1"/>
          <w:sz w:val="20"/>
          <w:szCs w:val="20"/>
          <w:lang w:eastAsia="hi-IN" w:bidi="hi-IN"/>
        </w:rPr>
      </w:pPr>
    </w:p>
    <w:p w14:paraId="5F8E9372" w14:textId="77777777" w:rsidR="006D23C5" w:rsidRPr="006D23C5" w:rsidRDefault="006D23C5" w:rsidP="006D23C5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b/>
          <w:sz w:val="20"/>
          <w:szCs w:val="20"/>
          <w:lang w:eastAsia="ar-SA"/>
        </w:rPr>
        <w:t>§ 10</w:t>
      </w:r>
    </w:p>
    <w:p w14:paraId="7BBB5C65" w14:textId="77777777" w:rsidR="006D23C5" w:rsidRPr="006D23C5" w:rsidRDefault="006D23C5" w:rsidP="006D23C5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b/>
          <w:sz w:val="20"/>
          <w:szCs w:val="20"/>
          <w:lang w:eastAsia="ar-SA"/>
        </w:rPr>
        <w:t>Rękojmia i Gwarancja Jakości</w:t>
      </w:r>
    </w:p>
    <w:p w14:paraId="5DD482AE" w14:textId="77777777" w:rsidR="006D23C5" w:rsidRPr="006D23C5" w:rsidRDefault="006D23C5" w:rsidP="00BC7236">
      <w:pPr>
        <w:widowControl w:val="0"/>
        <w:numPr>
          <w:ilvl w:val="0"/>
          <w:numId w:val="51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sz w:val="20"/>
          <w:szCs w:val="20"/>
          <w:lang w:eastAsia="ar-SA"/>
        </w:rPr>
        <w:t>Wykonawca udziela Zamawiającemu rękojmi na warunkach określonych w Kodeksie cywilnym.</w:t>
      </w:r>
    </w:p>
    <w:p w14:paraId="3CA62DF2" w14:textId="77777777" w:rsidR="006D23C5" w:rsidRPr="006D23C5" w:rsidRDefault="006D23C5" w:rsidP="00BC7236">
      <w:pPr>
        <w:widowControl w:val="0"/>
        <w:numPr>
          <w:ilvl w:val="0"/>
          <w:numId w:val="51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sz w:val="20"/>
          <w:szCs w:val="20"/>
          <w:lang w:eastAsia="ar-SA"/>
        </w:rPr>
        <w:t xml:space="preserve">Wykonawca udziela Zamawiającemu gwarancji jakości na dostarczony przedmiot umowy na warunkach określonych w Kodeksie cywilnym </w:t>
      </w:r>
    </w:p>
    <w:p w14:paraId="4E3D637F" w14:textId="77777777" w:rsidR="006D23C5" w:rsidRPr="006D23C5" w:rsidRDefault="006D23C5" w:rsidP="00BC7236">
      <w:pPr>
        <w:widowControl w:val="0"/>
        <w:numPr>
          <w:ilvl w:val="1"/>
          <w:numId w:val="48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Open Sans" w:eastAsia="Times New Roman" w:hAnsi="Open Sans" w:cs="Open Sans"/>
          <w:color w:val="FF0000"/>
          <w:spacing w:val="-1"/>
          <w:sz w:val="20"/>
          <w:szCs w:val="20"/>
          <w:lang w:eastAsia="ar-SA"/>
        </w:rPr>
      </w:pPr>
      <w:r w:rsidRPr="006D23C5">
        <w:rPr>
          <w:rFonts w:ascii="Open Sans" w:eastAsia="Times New Roman" w:hAnsi="Open Sans" w:cs="Open Sans"/>
          <w:color w:val="FF0000"/>
          <w:sz w:val="20"/>
          <w:szCs w:val="20"/>
          <w:lang w:eastAsia="ar-SA"/>
        </w:rPr>
        <w:t xml:space="preserve">Dla podwozia pojazdu: </w:t>
      </w:r>
      <w:r w:rsidRPr="006D23C5">
        <w:rPr>
          <w:rFonts w:ascii="Open Sans" w:eastAsia="Times New Roman" w:hAnsi="Open Sans" w:cs="Open Sans"/>
          <w:b/>
          <w:color w:val="FF0000"/>
          <w:sz w:val="20"/>
          <w:szCs w:val="20"/>
          <w:lang w:eastAsia="ar-SA"/>
        </w:rPr>
        <w:t>……………………………….. miesiące</w:t>
      </w:r>
      <w:r w:rsidRPr="006D23C5">
        <w:rPr>
          <w:rFonts w:ascii="Open Sans" w:eastAsia="Times New Roman" w:hAnsi="Open Sans" w:cs="Open Sans"/>
          <w:bCs/>
          <w:color w:val="FF0000"/>
          <w:sz w:val="20"/>
          <w:szCs w:val="20"/>
          <w:lang w:eastAsia="ar-SA"/>
        </w:rPr>
        <w:t>.</w:t>
      </w:r>
    </w:p>
    <w:p w14:paraId="241EDD06" w14:textId="77777777" w:rsidR="006D23C5" w:rsidRPr="006D23C5" w:rsidRDefault="006D23C5" w:rsidP="00BC7236">
      <w:pPr>
        <w:widowControl w:val="0"/>
        <w:numPr>
          <w:ilvl w:val="1"/>
          <w:numId w:val="48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Open Sans" w:eastAsia="Times New Roman" w:hAnsi="Open Sans" w:cs="Open Sans"/>
          <w:color w:val="FF0000"/>
          <w:spacing w:val="-1"/>
          <w:sz w:val="20"/>
          <w:szCs w:val="20"/>
          <w:lang w:eastAsia="ar-SA"/>
        </w:rPr>
      </w:pPr>
      <w:r w:rsidRPr="006D23C5">
        <w:rPr>
          <w:rFonts w:ascii="Open Sans" w:eastAsia="Times New Roman" w:hAnsi="Open Sans" w:cs="Open Sans"/>
          <w:color w:val="FF0000"/>
          <w:sz w:val="20"/>
          <w:szCs w:val="20"/>
          <w:lang w:eastAsia="ar-SA"/>
        </w:rPr>
        <w:t xml:space="preserve">Dla nadwozia pojazdu:: </w:t>
      </w:r>
      <w:r w:rsidRPr="006D23C5">
        <w:rPr>
          <w:rFonts w:ascii="Open Sans" w:eastAsia="Times New Roman" w:hAnsi="Open Sans" w:cs="Open Sans"/>
          <w:b/>
          <w:color w:val="FF0000"/>
          <w:sz w:val="20"/>
          <w:szCs w:val="20"/>
          <w:lang w:eastAsia="ar-SA"/>
        </w:rPr>
        <w:t>……………………………….. miesiące</w:t>
      </w:r>
      <w:r w:rsidRPr="006D23C5">
        <w:rPr>
          <w:rFonts w:ascii="Open Sans" w:eastAsia="Times New Roman" w:hAnsi="Open Sans" w:cs="Open Sans"/>
          <w:bCs/>
          <w:color w:val="FF0000"/>
          <w:sz w:val="20"/>
          <w:szCs w:val="20"/>
          <w:lang w:eastAsia="ar-SA"/>
        </w:rPr>
        <w:t>.</w:t>
      </w:r>
    </w:p>
    <w:p w14:paraId="4F11F982" w14:textId="77777777" w:rsidR="006D23C5" w:rsidRPr="006D23C5" w:rsidRDefault="006D23C5" w:rsidP="00BC7236">
      <w:pPr>
        <w:widowControl w:val="0"/>
        <w:numPr>
          <w:ilvl w:val="0"/>
          <w:numId w:val="51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sz w:val="20"/>
          <w:szCs w:val="20"/>
          <w:lang w:eastAsia="ar-SA"/>
        </w:rPr>
        <w:t>W przypadku, gdy Wykonawca nie jest producentem przedmiotu umowy, a warunki gwarancji producenta przedmiotu umowy przewidują dłuższy okres gwarancji niż zastrzeżony w niniejszej Umowie, wówczas gwarancja Wykonawcy udzielona jest na okres wskazany w gwarancji producenta przedmiotu umowy. Gwarancja producenta udzielona jest niezależnie od gwarancji Wykonawcy. Okres gwarancji jakości udzielonej przez producenta przedmiotu umowy potwierdzają załączone przez Wykonawcę dokumenty (certyfikaty) gwarancji jakości.</w:t>
      </w:r>
    </w:p>
    <w:p w14:paraId="7F9DD141" w14:textId="77777777" w:rsidR="006D23C5" w:rsidRPr="006D23C5" w:rsidRDefault="006D23C5" w:rsidP="00BC7236">
      <w:pPr>
        <w:widowControl w:val="0"/>
        <w:numPr>
          <w:ilvl w:val="0"/>
          <w:numId w:val="51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sz w:val="20"/>
          <w:szCs w:val="20"/>
          <w:lang w:eastAsia="ar-SA"/>
        </w:rPr>
        <w:t>Zamawiającemu przysługuje prawo wyboru uprawnień które będzie wykonywać  w przypadku ujawnienia wady przedmiotu dostawy. Zapis niniejszy stanowi dokument gwarancji jakości w rozumieniu przepisu art. 577 Kodeksu cywilnego.</w:t>
      </w:r>
    </w:p>
    <w:p w14:paraId="6471B36E" w14:textId="77777777" w:rsidR="006D23C5" w:rsidRPr="006D23C5" w:rsidRDefault="006D23C5" w:rsidP="00BC7236">
      <w:pPr>
        <w:widowControl w:val="0"/>
        <w:numPr>
          <w:ilvl w:val="0"/>
          <w:numId w:val="51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sz w:val="20"/>
          <w:szCs w:val="20"/>
          <w:lang w:eastAsia="ar-SA"/>
        </w:rPr>
        <w:t>Okres gwarancji i rękojmi rozpoczyna bieg  od dnia następnego pod dniu podpisania przez Zamawiającego bezusterkowego protokołu zdawczo-odbiorczego.</w:t>
      </w:r>
    </w:p>
    <w:p w14:paraId="78FD76DF" w14:textId="77777777" w:rsidR="006D23C5" w:rsidRPr="006D23C5" w:rsidRDefault="006D23C5" w:rsidP="006D23C5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</w:p>
    <w:p w14:paraId="2EC64924" w14:textId="77777777" w:rsidR="006D23C5" w:rsidRPr="006D23C5" w:rsidRDefault="006D23C5" w:rsidP="006D23C5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b/>
          <w:sz w:val="20"/>
          <w:szCs w:val="20"/>
          <w:lang w:eastAsia="ar-SA"/>
        </w:rPr>
        <w:t>§ 11</w:t>
      </w:r>
    </w:p>
    <w:p w14:paraId="07F0B4EF" w14:textId="77777777" w:rsidR="006D23C5" w:rsidRPr="006D23C5" w:rsidRDefault="006D23C5" w:rsidP="006D23C5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b/>
          <w:sz w:val="20"/>
          <w:szCs w:val="20"/>
          <w:lang w:eastAsia="ar-SA"/>
        </w:rPr>
        <w:t xml:space="preserve">Świadczenie serwisu </w:t>
      </w:r>
    </w:p>
    <w:p w14:paraId="3859F9E9" w14:textId="77777777" w:rsidR="006D23C5" w:rsidRPr="006D23C5" w:rsidRDefault="006D23C5" w:rsidP="00BC7236">
      <w:pPr>
        <w:widowControl w:val="0"/>
        <w:numPr>
          <w:ilvl w:val="0"/>
          <w:numId w:val="46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sz w:val="20"/>
          <w:szCs w:val="20"/>
          <w:lang w:eastAsia="ar-SA"/>
        </w:rPr>
        <w:t xml:space="preserve">W okresie rękojmi i gwarancji Wykonawca zobowiązany jest co pół roku dokonać bezpłatnego przeglądu technicznego przedmiotu umowy, w tym ponieść koszt wymiany części eksploatacyjnych np. filtrów i płynów oraz na własnych koszt dojechać do i z siedziby Zamawiającego lub miejsca w którym znajduje się przedmiot umowy lub ponieść koszt jego dowiezienia, przy stawce </w:t>
      </w:r>
      <w:r w:rsidRPr="006D23C5">
        <w:rPr>
          <w:rFonts w:ascii="Open Sans" w:eastAsia="SimSun" w:hAnsi="Open Sans" w:cs="Open Sans"/>
          <w:b/>
          <w:bCs/>
          <w:color w:val="0000FF"/>
          <w:sz w:val="20"/>
          <w:szCs w:val="20"/>
          <w:lang w:eastAsia="ar-SA"/>
        </w:rPr>
        <w:t>3,50 złotych</w:t>
      </w:r>
      <w:r w:rsidRPr="006D23C5">
        <w:rPr>
          <w:rFonts w:ascii="Open Sans" w:eastAsia="SimSun" w:hAnsi="Open Sans" w:cs="Open Sans"/>
          <w:sz w:val="20"/>
          <w:szCs w:val="20"/>
          <w:lang w:eastAsia="ar-SA"/>
        </w:rPr>
        <w:t xml:space="preserve"> za kilometr w przypadku gdy pojazd nie jest transportowany i </w:t>
      </w:r>
      <w:r w:rsidRPr="006D23C5">
        <w:rPr>
          <w:rFonts w:ascii="Open Sans" w:eastAsia="SimSun" w:hAnsi="Open Sans" w:cs="Open Sans"/>
          <w:b/>
          <w:bCs/>
          <w:color w:val="0000FF"/>
          <w:sz w:val="20"/>
          <w:szCs w:val="20"/>
          <w:lang w:eastAsia="ar-SA"/>
        </w:rPr>
        <w:t>10,00 złotych</w:t>
      </w:r>
      <w:r w:rsidRPr="006D23C5">
        <w:rPr>
          <w:rFonts w:ascii="Open Sans" w:eastAsia="SimSun" w:hAnsi="Open Sans" w:cs="Open Sans"/>
          <w:sz w:val="20"/>
          <w:szCs w:val="20"/>
          <w:lang w:eastAsia="ar-SA"/>
        </w:rPr>
        <w:t xml:space="preserve"> za kilometr gdy pojazd jest transportowany innym pojazdem.</w:t>
      </w:r>
    </w:p>
    <w:p w14:paraId="6ED52540" w14:textId="77777777" w:rsidR="006D23C5" w:rsidRPr="006D23C5" w:rsidRDefault="006D23C5" w:rsidP="00BC7236">
      <w:pPr>
        <w:widowControl w:val="0"/>
        <w:numPr>
          <w:ilvl w:val="0"/>
          <w:numId w:val="46"/>
        </w:numPr>
        <w:suppressAutoHyphens/>
        <w:spacing w:after="0" w:line="240" w:lineRule="auto"/>
        <w:ind w:left="425" w:hanging="425"/>
        <w:contextualSpacing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sz w:val="20"/>
          <w:szCs w:val="20"/>
          <w:lang w:eastAsia="ar-SA"/>
        </w:rPr>
        <w:t xml:space="preserve">Wykonawca zobowiązuje się świadczyć na rzecz Zamawiającego bezpłatnie usługi serwisowe, przez które strony rozumieją naprawy przedmiotu umowy wynikające z jego wad. </w:t>
      </w:r>
    </w:p>
    <w:p w14:paraId="0202FEA4" w14:textId="77777777" w:rsidR="006D23C5" w:rsidRPr="006D23C5" w:rsidRDefault="006D23C5" w:rsidP="00BC7236">
      <w:pPr>
        <w:widowControl w:val="0"/>
        <w:numPr>
          <w:ilvl w:val="0"/>
          <w:numId w:val="46"/>
        </w:numPr>
        <w:suppressAutoHyphens/>
        <w:spacing w:after="0" w:line="240" w:lineRule="auto"/>
        <w:ind w:left="425" w:hanging="425"/>
        <w:contextualSpacing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sz w:val="20"/>
          <w:szCs w:val="20"/>
          <w:lang w:eastAsia="ar-SA"/>
        </w:rPr>
        <w:t>Usługi serwisowe Wykonawca świadczyć będzie w siedzibie Zamawiającego lub w miejscu przez niego wskazanym.</w:t>
      </w:r>
    </w:p>
    <w:p w14:paraId="47EF8CC1" w14:textId="77777777" w:rsidR="006D23C5" w:rsidRPr="006D23C5" w:rsidRDefault="006D23C5" w:rsidP="00BC7236">
      <w:pPr>
        <w:widowControl w:val="0"/>
        <w:numPr>
          <w:ilvl w:val="0"/>
          <w:numId w:val="46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sz w:val="20"/>
          <w:szCs w:val="20"/>
          <w:lang w:eastAsia="ar-SA"/>
        </w:rPr>
        <w:t xml:space="preserve">W przypadku, w którym Zamawiający skorzysta z prawa do usunięcia wady przedmiotu umowy </w:t>
      </w:r>
      <w:bookmarkStart w:id="11" w:name="_Hlk517178615"/>
      <w:r w:rsidRPr="006D23C5">
        <w:rPr>
          <w:rFonts w:ascii="Open Sans" w:eastAsia="SimSun" w:hAnsi="Open Sans" w:cs="Open Sans"/>
          <w:sz w:val="20"/>
          <w:szCs w:val="20"/>
          <w:lang w:eastAsia="ar-SA"/>
        </w:rPr>
        <w:t xml:space="preserve">Wykonawca zobowiązany jest przystąpić do jej usuwania w terminie do 48 godzin od chwili zgłoszenia wady i zakończyć jej usuwanie w terminie do </w:t>
      </w:r>
      <w:r w:rsidRPr="006D23C5">
        <w:rPr>
          <w:rFonts w:ascii="Open Sans" w:eastAsia="SimSun" w:hAnsi="Open Sans" w:cs="Open Sans"/>
          <w:b/>
          <w:bCs/>
          <w:color w:val="0000FF"/>
          <w:kern w:val="1"/>
          <w:sz w:val="20"/>
          <w:szCs w:val="20"/>
          <w:lang w:eastAsia="hi-IN" w:bidi="hi-IN"/>
        </w:rPr>
        <w:t>10 dni kalendarzowych</w:t>
      </w:r>
      <w:r w:rsidRPr="006D23C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 </w:t>
      </w:r>
      <w:r w:rsidRPr="006D23C5">
        <w:rPr>
          <w:rFonts w:ascii="Open Sans" w:eastAsia="SimSun" w:hAnsi="Open Sans" w:cs="Open Sans"/>
          <w:color w:val="FF0000"/>
          <w:sz w:val="20"/>
          <w:szCs w:val="20"/>
          <w:lang w:eastAsia="ar-SA"/>
        </w:rPr>
        <w:t>od momentu przystąpienia</w:t>
      </w:r>
      <w:r w:rsidRPr="006D23C5">
        <w:rPr>
          <w:rFonts w:ascii="Open Sans" w:eastAsia="SimSun" w:hAnsi="Open Sans" w:cs="Open Sans"/>
          <w:sz w:val="20"/>
          <w:szCs w:val="20"/>
          <w:lang w:eastAsia="ar-SA"/>
        </w:rPr>
        <w:t xml:space="preserve"> do usuwania wady.</w:t>
      </w:r>
      <w:bookmarkEnd w:id="11"/>
    </w:p>
    <w:p w14:paraId="4BF7A447" w14:textId="77777777" w:rsidR="006D23C5" w:rsidRPr="006D23C5" w:rsidRDefault="006D23C5" w:rsidP="00BC7236">
      <w:pPr>
        <w:widowControl w:val="0"/>
        <w:numPr>
          <w:ilvl w:val="0"/>
          <w:numId w:val="46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sz w:val="20"/>
          <w:szCs w:val="20"/>
          <w:lang w:eastAsia="ar-SA"/>
        </w:rPr>
        <w:t xml:space="preserve">Po upływie terminu, o którym mowa w ust. 4 niniejszego paragrafu Wykonawca dostarczy </w:t>
      </w:r>
      <w:r w:rsidRPr="006D23C5">
        <w:rPr>
          <w:rFonts w:ascii="Open Sans" w:eastAsia="SimSun" w:hAnsi="Open Sans" w:cs="Open Sans"/>
          <w:sz w:val="20"/>
          <w:szCs w:val="20"/>
          <w:lang w:eastAsia="ar-SA"/>
        </w:rPr>
        <w:lastRenderedPageBreak/>
        <w:t>Zamawiającemu na własny koszt przedmiot odpowiadający parametrom przedmiotu umowy.</w:t>
      </w:r>
    </w:p>
    <w:p w14:paraId="7666124E" w14:textId="77777777" w:rsidR="006D23C5" w:rsidRPr="006D23C5" w:rsidRDefault="006D23C5" w:rsidP="00BC7236">
      <w:pPr>
        <w:widowControl w:val="0"/>
        <w:numPr>
          <w:ilvl w:val="0"/>
          <w:numId w:val="46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sz w:val="20"/>
          <w:szCs w:val="20"/>
          <w:lang w:eastAsia="ar-SA"/>
        </w:rPr>
        <w:t>W przypadku zwłoki lub opóźnienia  w wykonaniu naprawy lub obowiązku objętego ust. 5 niniejszego paragrafu Zamawiający uprawniony jest do naprawienia przedmiotu umowy na koszt Wykonawcy lub wynajęcia na jego koszt przedmiotu odpowiadającego parametrom przedmiotu umowy.</w:t>
      </w:r>
    </w:p>
    <w:p w14:paraId="44D9245C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5954B829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12</w:t>
      </w:r>
    </w:p>
    <w:p w14:paraId="2229D576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Zmiany umowy </w:t>
      </w:r>
    </w:p>
    <w:p w14:paraId="39EEDE2B" w14:textId="77777777" w:rsidR="006D23C5" w:rsidRPr="006D23C5" w:rsidRDefault="006D23C5" w:rsidP="00BC7236">
      <w:pPr>
        <w:widowControl w:val="0"/>
        <w:numPr>
          <w:ilvl w:val="0"/>
          <w:numId w:val="52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wymaga formy pisemnej pod rygorem nieważności.</w:t>
      </w:r>
    </w:p>
    <w:p w14:paraId="1BCDEA58" w14:textId="77777777" w:rsidR="006D23C5" w:rsidRPr="006D23C5" w:rsidRDefault="006D23C5" w:rsidP="00BC7236">
      <w:pPr>
        <w:widowControl w:val="0"/>
        <w:numPr>
          <w:ilvl w:val="0"/>
          <w:numId w:val="52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jest możliwa w przypadku:</w:t>
      </w:r>
    </w:p>
    <w:p w14:paraId="45A3F9D3" w14:textId="77777777" w:rsidR="006D23C5" w:rsidRPr="006D23C5" w:rsidRDefault="006D23C5" w:rsidP="00BC7236">
      <w:pPr>
        <w:widowControl w:val="0"/>
        <w:numPr>
          <w:ilvl w:val="0"/>
          <w:numId w:val="53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wycofania z dystrybucji przedmiotu umowy i zastąpienia go produktem o parametrach nie gorszych niż oferowany, za cenę taką jaka została ustalona w niniejszej umowie,</w:t>
      </w:r>
    </w:p>
    <w:p w14:paraId="3EB3F4E9" w14:textId="77777777" w:rsidR="006D23C5" w:rsidRPr="006D23C5" w:rsidRDefault="006D23C5" w:rsidP="00BC7236">
      <w:pPr>
        <w:widowControl w:val="0"/>
        <w:numPr>
          <w:ilvl w:val="0"/>
          <w:numId w:val="53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terminu dostawy z przyczyn niezależnych od Wykonawcy,</w:t>
      </w:r>
    </w:p>
    <w:p w14:paraId="18C75FA5" w14:textId="77777777" w:rsidR="006D23C5" w:rsidRPr="006D23C5" w:rsidRDefault="006D23C5" w:rsidP="00BC7236">
      <w:pPr>
        <w:widowControl w:val="0"/>
        <w:numPr>
          <w:ilvl w:val="0"/>
          <w:numId w:val="53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ustawowej zmiany stawki podatku VAT,</w:t>
      </w:r>
    </w:p>
    <w:p w14:paraId="33ACFDFB" w14:textId="77777777" w:rsidR="006D23C5" w:rsidRPr="006D23C5" w:rsidRDefault="006D23C5" w:rsidP="00BC7236">
      <w:pPr>
        <w:widowControl w:val="0"/>
        <w:numPr>
          <w:ilvl w:val="0"/>
          <w:numId w:val="53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osób upoważnionych do realizacji umowy wskazanych w § 5,</w:t>
      </w:r>
    </w:p>
    <w:p w14:paraId="0E985323" w14:textId="77777777" w:rsidR="006D23C5" w:rsidRPr="006D23C5" w:rsidRDefault="006D23C5" w:rsidP="00BC7236">
      <w:pPr>
        <w:widowControl w:val="0"/>
        <w:numPr>
          <w:ilvl w:val="0"/>
          <w:numId w:val="53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jeżeli łączna wartość zmian jest mniejsza niż progi unijne oraz jest niższa niż 10% wartości pierwotnej umowy.</w:t>
      </w:r>
    </w:p>
    <w:p w14:paraId="04BA2E19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75873A63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13</w:t>
      </w:r>
    </w:p>
    <w:p w14:paraId="5FD7E8D7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Odstąpienie od umowy </w:t>
      </w:r>
    </w:p>
    <w:p w14:paraId="790C6A20" w14:textId="77777777" w:rsidR="006D23C5" w:rsidRPr="006D23C5" w:rsidRDefault="006D23C5" w:rsidP="00BC7236">
      <w:pPr>
        <w:widowControl w:val="0"/>
        <w:numPr>
          <w:ilvl w:val="0"/>
          <w:numId w:val="5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może odstąpić od umowy: </w:t>
      </w:r>
    </w:p>
    <w:p w14:paraId="6C504EA6" w14:textId="77777777" w:rsidR="006D23C5" w:rsidRPr="006D23C5" w:rsidRDefault="006D23C5" w:rsidP="00BC7236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5FE62E6A" w14:textId="77777777" w:rsidR="006D23C5" w:rsidRPr="006D23C5" w:rsidRDefault="006D23C5" w:rsidP="00BC7236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jeżeli zachodzi co najmniej jedna z następujących okoliczności: </w:t>
      </w:r>
    </w:p>
    <w:p w14:paraId="1C8F78F1" w14:textId="77777777" w:rsidR="006D23C5" w:rsidRPr="006D23C5" w:rsidRDefault="006D23C5" w:rsidP="00BC7236">
      <w:pPr>
        <w:widowControl w:val="0"/>
        <w:numPr>
          <w:ilvl w:val="0"/>
          <w:numId w:val="47"/>
        </w:numPr>
        <w:suppressAutoHyphens/>
        <w:spacing w:after="0" w:line="240" w:lineRule="auto"/>
        <w:ind w:firstLine="13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nie przystąpił do wykonywania umowy</w:t>
      </w:r>
    </w:p>
    <w:p w14:paraId="471F86A0" w14:textId="77777777" w:rsidR="006D23C5" w:rsidRPr="006D23C5" w:rsidRDefault="006D23C5" w:rsidP="00BC7236">
      <w:pPr>
        <w:widowControl w:val="0"/>
        <w:numPr>
          <w:ilvl w:val="0"/>
          <w:numId w:val="47"/>
        </w:numPr>
        <w:suppressAutoHyphens/>
        <w:spacing w:after="0" w:line="240" w:lineRule="auto"/>
        <w:ind w:firstLine="13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dokonano zmiany umowy z naruszeniem art. 454 </w:t>
      </w:r>
      <w:proofErr w:type="spellStart"/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 i art. 455 </w:t>
      </w:r>
      <w:proofErr w:type="spellStart"/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., </w:t>
      </w:r>
    </w:p>
    <w:p w14:paraId="1F7C7022" w14:textId="77777777" w:rsidR="006D23C5" w:rsidRPr="006D23C5" w:rsidRDefault="006D23C5" w:rsidP="00BC7236">
      <w:pPr>
        <w:widowControl w:val="0"/>
        <w:numPr>
          <w:ilvl w:val="0"/>
          <w:numId w:val="47"/>
        </w:numPr>
        <w:suppressAutoHyphens/>
        <w:spacing w:after="0" w:line="240" w:lineRule="auto"/>
        <w:ind w:firstLine="13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Wykonawca w chwili zawarcia umowy podlegał wykluczeniu na podstawie art. 108 </w:t>
      </w:r>
      <w:proofErr w:type="spellStart"/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.,</w:t>
      </w:r>
    </w:p>
    <w:p w14:paraId="03E69130" w14:textId="77777777" w:rsidR="006D23C5" w:rsidRPr="006D23C5" w:rsidRDefault="006D23C5" w:rsidP="00BC7236">
      <w:pPr>
        <w:widowControl w:val="0"/>
        <w:numPr>
          <w:ilvl w:val="0"/>
          <w:numId w:val="47"/>
        </w:numPr>
        <w:suppressAutoHyphens/>
        <w:spacing w:after="0" w:line="240" w:lineRule="auto"/>
        <w:ind w:left="1418" w:hanging="56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3F5C80D4" w14:textId="77777777" w:rsidR="006D23C5" w:rsidRPr="006D23C5" w:rsidRDefault="006D23C5" w:rsidP="00BC7236">
      <w:pPr>
        <w:widowControl w:val="0"/>
        <w:numPr>
          <w:ilvl w:val="0"/>
          <w:numId w:val="5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z powodu dokonania dokonano zmiany umowy z naruszeniem art. 454 </w:t>
      </w:r>
      <w:proofErr w:type="spellStart"/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 i art. 455 </w:t>
      </w:r>
      <w:proofErr w:type="spellStart"/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., Zamawiający odstępuje od umowy w części, której zmiana dotyczy. </w:t>
      </w:r>
    </w:p>
    <w:p w14:paraId="5AC72D2A" w14:textId="77777777" w:rsidR="006D23C5" w:rsidRPr="006D23C5" w:rsidRDefault="006D23C5" w:rsidP="00BC7236">
      <w:pPr>
        <w:widowControl w:val="0"/>
        <w:numPr>
          <w:ilvl w:val="0"/>
          <w:numId w:val="5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przez Zamawiającego od umowy Wykonawca może żądać wyłącznie wynagrodzenia należnego z tytułu wykonania części umowy. </w:t>
      </w:r>
    </w:p>
    <w:p w14:paraId="261C9088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30E176F1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14</w:t>
      </w:r>
    </w:p>
    <w:p w14:paraId="549CC49B" w14:textId="77777777" w:rsidR="006D23C5" w:rsidRPr="006D23C5" w:rsidRDefault="006D23C5" w:rsidP="006D23C5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Cesja</w:t>
      </w:r>
    </w:p>
    <w:p w14:paraId="1D2F4BF9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nie ma prawa do przeniesienia któregokolwiek z praw lub zobowiązań wynikających                     z Umowy na osoby trzecie bez pisemnej, pod rygorem nieważności, zgody Zamawiającego. </w:t>
      </w:r>
    </w:p>
    <w:p w14:paraId="3A8244E2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32995922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15</w:t>
      </w:r>
    </w:p>
    <w:p w14:paraId="3FFD4EAF" w14:textId="77777777" w:rsidR="006D23C5" w:rsidRPr="006D23C5" w:rsidRDefault="006D23C5" w:rsidP="006D23C5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Części składowe umowy</w:t>
      </w:r>
    </w:p>
    <w:p w14:paraId="73C0678A" w14:textId="77777777" w:rsidR="006D23C5" w:rsidRPr="006D23C5" w:rsidRDefault="006D23C5" w:rsidP="00BC7236">
      <w:pPr>
        <w:widowControl w:val="0"/>
        <w:numPr>
          <w:ilvl w:val="0"/>
          <w:numId w:val="56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6D23C5">
        <w:rPr>
          <w:rFonts w:ascii="Open Sans" w:eastAsia="Times New Roman" w:hAnsi="Open Sans" w:cs="Open Sans"/>
          <w:sz w:val="20"/>
          <w:szCs w:val="20"/>
          <w:lang w:eastAsia="en-US"/>
        </w:rPr>
        <w:t>Integralne części niniejszej Umowy stanowią następujące dokumenty:</w:t>
      </w:r>
    </w:p>
    <w:p w14:paraId="3750FC6A" w14:textId="77777777" w:rsidR="006D23C5" w:rsidRPr="006D23C5" w:rsidRDefault="006D23C5" w:rsidP="00BC7236">
      <w:pPr>
        <w:widowControl w:val="0"/>
        <w:numPr>
          <w:ilvl w:val="0"/>
          <w:numId w:val="5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6D23C5">
        <w:rPr>
          <w:rFonts w:ascii="Open Sans" w:eastAsia="Times New Roman" w:hAnsi="Open Sans" w:cs="Open Sans"/>
          <w:sz w:val="20"/>
          <w:szCs w:val="20"/>
          <w:lang w:eastAsia="en-US"/>
        </w:rPr>
        <w:t>Załącznik nr 1 – SWZ</w:t>
      </w:r>
    </w:p>
    <w:p w14:paraId="38F03BE9" w14:textId="77777777" w:rsidR="006D23C5" w:rsidRPr="006D23C5" w:rsidRDefault="006D23C5" w:rsidP="00BC7236">
      <w:pPr>
        <w:widowControl w:val="0"/>
        <w:numPr>
          <w:ilvl w:val="0"/>
          <w:numId w:val="5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6D23C5">
        <w:rPr>
          <w:rFonts w:ascii="Open Sans" w:eastAsia="Times New Roman" w:hAnsi="Open Sans" w:cs="Open Sans"/>
          <w:sz w:val="20"/>
          <w:szCs w:val="20"/>
          <w:lang w:eastAsia="en-US"/>
        </w:rPr>
        <w:t xml:space="preserve">Załącznik nr 2 – Oferta Wykonawcy </w:t>
      </w:r>
    </w:p>
    <w:p w14:paraId="25A565E8" w14:textId="30F111CC" w:rsidR="006D23C5" w:rsidRPr="00B07FE1" w:rsidRDefault="006D23C5" w:rsidP="00BC7236">
      <w:pPr>
        <w:widowControl w:val="0"/>
        <w:numPr>
          <w:ilvl w:val="0"/>
          <w:numId w:val="5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4A6F4C">
        <w:rPr>
          <w:rFonts w:ascii="Open Sans" w:eastAsia="Times New Roman" w:hAnsi="Open Sans" w:cs="Open Sans"/>
          <w:sz w:val="20"/>
          <w:szCs w:val="20"/>
          <w:lang w:eastAsia="en-US"/>
        </w:rPr>
        <w:lastRenderedPageBreak/>
        <w:t xml:space="preserve">Załącznik nr 3 </w:t>
      </w:r>
      <w:r w:rsidRPr="00B07FE1">
        <w:rPr>
          <w:rFonts w:ascii="Open Sans" w:eastAsia="Times New Roman" w:hAnsi="Open Sans" w:cs="Open Sans"/>
          <w:color w:val="FF0000"/>
          <w:sz w:val="20"/>
          <w:szCs w:val="20"/>
          <w:lang w:eastAsia="en-US"/>
        </w:rPr>
        <w:t>-</w:t>
      </w:r>
      <w:r w:rsidRPr="00B07FE1">
        <w:rPr>
          <w:rFonts w:ascii="Open Sans" w:eastAsia="Times New Roman" w:hAnsi="Open Sans" w:cs="Open Sans"/>
          <w:sz w:val="20"/>
          <w:szCs w:val="20"/>
          <w:lang w:eastAsia="en-US"/>
        </w:rPr>
        <w:t xml:space="preserve"> Informacja dotycząca przetwarzania danych osobowych</w:t>
      </w:r>
    </w:p>
    <w:p w14:paraId="55432BC1" w14:textId="77777777" w:rsidR="006D23C5" w:rsidRPr="006D23C5" w:rsidRDefault="006D23C5" w:rsidP="00BC7236">
      <w:pPr>
        <w:widowControl w:val="0"/>
        <w:numPr>
          <w:ilvl w:val="0"/>
          <w:numId w:val="56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6D23C5">
        <w:rPr>
          <w:rFonts w:ascii="Open Sans" w:eastAsia="Times New Roman" w:hAnsi="Open Sans" w:cs="Open Sans"/>
          <w:sz w:val="20"/>
          <w:szCs w:val="20"/>
          <w:lang w:eastAsia="en-US"/>
        </w:rPr>
        <w:t>W przypadku rozbieżności zapisów poszczególnych dokumentów wymienionych w ust. 1 pkt 1) -</w:t>
      </w:r>
      <w:r w:rsidRPr="006D23C5">
        <w:rPr>
          <w:rFonts w:ascii="Open Sans" w:eastAsia="Times New Roman" w:hAnsi="Open Sans" w:cs="Open Sans"/>
          <w:color w:val="FF0000"/>
          <w:sz w:val="20"/>
          <w:szCs w:val="20"/>
          <w:lang w:eastAsia="en-US"/>
        </w:rPr>
        <w:t xml:space="preserve"> ….)</w:t>
      </w:r>
      <w:r w:rsidRPr="006D23C5">
        <w:rPr>
          <w:rFonts w:ascii="Open Sans" w:eastAsia="Times New Roman" w:hAnsi="Open Sans" w:cs="Open Sans"/>
          <w:sz w:val="20"/>
          <w:szCs w:val="20"/>
          <w:lang w:eastAsia="en-US"/>
        </w:rPr>
        <w:t xml:space="preserve"> w stosunku do treści Umowy w odniesieniu do tej samej kwestii, pierwszeństwo mają postanowienia zawarte w Umowie, a następnie w dokumencie wymienionym we wskazanej wyżej kolejności.</w:t>
      </w:r>
    </w:p>
    <w:p w14:paraId="0CF266FB" w14:textId="77777777" w:rsidR="006D23C5" w:rsidRPr="006D23C5" w:rsidRDefault="006D23C5" w:rsidP="00BC7236">
      <w:pPr>
        <w:widowControl w:val="0"/>
        <w:numPr>
          <w:ilvl w:val="0"/>
          <w:numId w:val="56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6D23C5">
        <w:rPr>
          <w:rFonts w:ascii="Open Sans" w:eastAsia="Times New Roman" w:hAnsi="Open Sans" w:cs="Open Sans"/>
          <w:sz w:val="20"/>
          <w:szCs w:val="20"/>
          <w:lang w:eastAsia="en-US"/>
        </w:rPr>
        <w:t xml:space="preserve">Nagłówki umieszczone w tekście niniejszej Umowy mają charakter informacyjny i nie mają wpływu na interpretacje niniejszej Umowy. </w:t>
      </w:r>
    </w:p>
    <w:p w14:paraId="4A6552D2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2C271F80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16</w:t>
      </w:r>
    </w:p>
    <w:p w14:paraId="73F049D6" w14:textId="77777777" w:rsidR="006D23C5" w:rsidRPr="006D23C5" w:rsidRDefault="006D23C5" w:rsidP="006D23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Postanowienia końcowe</w:t>
      </w:r>
    </w:p>
    <w:p w14:paraId="644D9CDD" w14:textId="77777777" w:rsidR="006D23C5" w:rsidRPr="006D23C5" w:rsidRDefault="006D23C5" w:rsidP="00BC7236">
      <w:pPr>
        <w:widowControl w:val="0"/>
        <w:numPr>
          <w:ilvl w:val="0"/>
          <w:numId w:val="58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Wszelkie spory wynikające z niniejszej umowy będzie rozstrzygał sąd właściwy dla siedziby Zamawiającego.</w:t>
      </w:r>
    </w:p>
    <w:p w14:paraId="1087A986" w14:textId="77777777" w:rsidR="006D23C5" w:rsidRPr="006D23C5" w:rsidRDefault="006D23C5" w:rsidP="00BC7236">
      <w:pPr>
        <w:widowControl w:val="0"/>
        <w:numPr>
          <w:ilvl w:val="0"/>
          <w:numId w:val="58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3F7F27FC" w14:textId="77777777" w:rsidR="006D23C5" w:rsidRPr="006D23C5" w:rsidRDefault="006D23C5" w:rsidP="00BC7236">
      <w:pPr>
        <w:widowControl w:val="0"/>
        <w:numPr>
          <w:ilvl w:val="0"/>
          <w:numId w:val="58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sprawach nieuregulowanych postanowieniami niniejszej umowy mają zastosowanie przepisy ustawy z dnia 23 kwietnia 1964 roku Kodeks cywilny (</w:t>
      </w:r>
      <w:proofErr w:type="spellStart"/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t.j</w:t>
      </w:r>
      <w:proofErr w:type="spellEnd"/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 Dz. U. z 2020 r. poz. 1740 ze zm.), ustawy             z dnia 11 września 2019 roku - Prawo zamówień publicznych (Dz. U. poz. 2019 ze zm.).</w:t>
      </w:r>
    </w:p>
    <w:p w14:paraId="0C2DD221" w14:textId="77777777" w:rsidR="006D23C5" w:rsidRPr="006D23C5" w:rsidRDefault="006D23C5" w:rsidP="00BC7236">
      <w:pPr>
        <w:widowControl w:val="0"/>
        <w:numPr>
          <w:ilvl w:val="0"/>
          <w:numId w:val="58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54E2FED3" w14:textId="77777777" w:rsidR="006D23C5" w:rsidRPr="006D23C5" w:rsidRDefault="006D23C5" w:rsidP="00BC7236">
      <w:pPr>
        <w:widowControl w:val="0"/>
        <w:numPr>
          <w:ilvl w:val="0"/>
          <w:numId w:val="58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Niniejszą umowę sporządzono w dwóch jednobrzmiących egzemplarzach jeden dla Zamawiającego jeden dla Wykonawcy. </w:t>
      </w:r>
    </w:p>
    <w:p w14:paraId="2356BF65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1F937E5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0E21A7D" w14:textId="77777777" w:rsidR="006D23C5" w:rsidRPr="006D23C5" w:rsidRDefault="006D23C5" w:rsidP="006D23C5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D1F267E" w14:textId="77777777" w:rsidR="006D23C5" w:rsidRPr="006D23C5" w:rsidRDefault="006D23C5" w:rsidP="006D23C5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.........................................</w:t>
      </w:r>
    </w:p>
    <w:p w14:paraId="0F149DFF" w14:textId="77777777" w:rsidR="006D23C5" w:rsidRPr="006D23C5" w:rsidRDefault="006D23C5" w:rsidP="006D23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(Wykonawca)</w:t>
      </w:r>
      <w:r w:rsidRPr="006D23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(Zamawiający)</w:t>
      </w:r>
    </w:p>
    <w:p w14:paraId="24FDFA88" w14:textId="77777777" w:rsidR="006D23C5" w:rsidRPr="006D23C5" w:rsidRDefault="006D23C5" w:rsidP="006D23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E810467" w14:textId="77777777" w:rsidR="006D23C5" w:rsidRPr="006D23C5" w:rsidRDefault="006D23C5" w:rsidP="006D23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692CAD1" w14:textId="77777777" w:rsidR="006D23C5" w:rsidRPr="006D23C5" w:rsidRDefault="006D23C5" w:rsidP="006D23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87BA73D" w14:textId="77777777" w:rsidR="006D23C5" w:rsidRPr="006D23C5" w:rsidRDefault="006D23C5" w:rsidP="006D23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ACBBDFB" w14:textId="4F8916CA" w:rsidR="006D23C5" w:rsidRDefault="006D23C5" w:rsidP="006D23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93C17B7" w14:textId="71669ED8" w:rsidR="009D20EB" w:rsidRDefault="009D20EB" w:rsidP="006D23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8E8BCBB" w14:textId="16D0A75C" w:rsidR="009D20EB" w:rsidRDefault="009D20EB" w:rsidP="006D23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DB13635" w14:textId="325089D2" w:rsidR="009D20EB" w:rsidRDefault="009D20EB" w:rsidP="006D23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6C41AF3" w14:textId="7E7A7195" w:rsidR="009D20EB" w:rsidRDefault="009D20EB" w:rsidP="006D23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A645F75" w14:textId="255588F9" w:rsidR="009D20EB" w:rsidRDefault="009D20EB" w:rsidP="006D23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D749046" w14:textId="0757019D" w:rsidR="009D20EB" w:rsidRDefault="009D20EB" w:rsidP="006D23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2FE59BC8" w14:textId="64FE64B7" w:rsidR="009D20EB" w:rsidRDefault="009D20EB" w:rsidP="006D23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E6AA9AF" w14:textId="148488C6" w:rsidR="009D20EB" w:rsidRDefault="009D20EB" w:rsidP="006D23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B7FC04A" w14:textId="54DB9D5E" w:rsidR="009D20EB" w:rsidRDefault="009D20EB" w:rsidP="006D23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831068E" w14:textId="2B23753E" w:rsidR="009D20EB" w:rsidRDefault="009D20EB" w:rsidP="006D23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A55A60A" w14:textId="385FF03E" w:rsidR="009D20EB" w:rsidRDefault="009D20EB" w:rsidP="006D23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3904CF2" w14:textId="580B8557" w:rsidR="009D20EB" w:rsidRDefault="009D20EB" w:rsidP="006D23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D075018" w14:textId="3D12B071" w:rsidR="009D20EB" w:rsidRDefault="009D20EB" w:rsidP="006D23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107B200" w14:textId="77777777" w:rsidR="00B07FE1" w:rsidRPr="006D23C5" w:rsidRDefault="00B07FE1" w:rsidP="006D23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FD7A908" w14:textId="74B6CA85" w:rsidR="00B73E4F" w:rsidRDefault="00B73E4F" w:rsidP="006D23C5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/>
          <w:color w:val="FF0000"/>
          <w:kern w:val="1"/>
          <w:sz w:val="18"/>
          <w:szCs w:val="18"/>
          <w:lang w:bidi="hi-IN"/>
        </w:rPr>
      </w:pPr>
      <w:bookmarkStart w:id="12" w:name="_Hlk10015900"/>
    </w:p>
    <w:p w14:paraId="7AFC5340" w14:textId="25AF17A4" w:rsidR="00B07FE1" w:rsidRDefault="006D23C5" w:rsidP="00B07FE1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/>
          <w:color w:val="FF0000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b/>
          <w:color w:val="FF0000"/>
          <w:kern w:val="1"/>
          <w:sz w:val="18"/>
          <w:szCs w:val="18"/>
          <w:lang w:bidi="hi-IN"/>
        </w:rPr>
        <w:lastRenderedPageBreak/>
        <w:t xml:space="preserve">Zał. Nr </w:t>
      </w:r>
      <w:r w:rsidR="00B07FE1">
        <w:rPr>
          <w:rFonts w:ascii="Open Sans" w:eastAsia="SimSun" w:hAnsi="Open Sans" w:cs="Open Sans"/>
          <w:b/>
          <w:color w:val="FF0000"/>
          <w:kern w:val="1"/>
          <w:sz w:val="18"/>
          <w:szCs w:val="18"/>
          <w:lang w:bidi="hi-IN"/>
        </w:rPr>
        <w:t>3</w:t>
      </w:r>
    </w:p>
    <w:p w14:paraId="0F87EF22" w14:textId="69624BA1" w:rsidR="006D23C5" w:rsidRPr="006D23C5" w:rsidRDefault="006D23C5" w:rsidP="00B07FE1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b/>
          <w:kern w:val="1"/>
          <w:sz w:val="18"/>
          <w:szCs w:val="18"/>
          <w:lang w:bidi="hi-IN"/>
        </w:rPr>
        <w:t>Informacja dotycząca przetwarzania danych osobowych przez Przedsiębiorstwo Gospodarki Komunalnej spółka z o.o.</w:t>
      </w:r>
    </w:p>
    <w:p w14:paraId="2D32FDF3" w14:textId="77777777" w:rsidR="00B07FE1" w:rsidRDefault="00B07FE1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</w:p>
    <w:p w14:paraId="6CEDAB43" w14:textId="6F446065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74D02737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>Poniższe zasady stosuje się począwszy od 25 maja 2018 roku.</w:t>
      </w:r>
    </w:p>
    <w:p w14:paraId="707D6F2D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171EF77A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>I. Wskazanie administratora</w:t>
      </w:r>
    </w:p>
    <w:p w14:paraId="1A08CCFA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 xml:space="preserve">Administratorem Pani/Pana danych osobowych jest Przedsiębiorstwo Gospodarki Komunalnej Spółka z o.o. </w:t>
      </w: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br/>
        <w:t>ul. Komunalna 5 75-724 Koszalin.</w:t>
      </w:r>
    </w:p>
    <w:p w14:paraId="5EAC5B80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>II. Cele oraz podstawa prawna przetwarzania Pani/Pana danych osobowych</w:t>
      </w:r>
    </w:p>
    <w:p w14:paraId="153F1EAF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 xml:space="preserve">Przedsiębiorstwo Gospodarki Komunalnej Spółka z o.o. przetwarza Pani/Pana dane osobowe w celu wykonania umowy, a w szczególności wystawiania faktur za wykonane usługi. </w:t>
      </w:r>
    </w:p>
    <w:p w14:paraId="3188E99B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>III. Obowiązek podania danych osobowych</w:t>
      </w:r>
    </w:p>
    <w:p w14:paraId="6C76A477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>Podanie przez Panią/Pana danych osobowych jest wymogiem ustawowym, wynika z realizacji obowiązków wynikających z przepisów prawa.</w:t>
      </w:r>
    </w:p>
    <w:p w14:paraId="1E905C2C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>IV. Informacje o odbiorcach Pani/Pana danych osobowych</w:t>
      </w:r>
    </w:p>
    <w:p w14:paraId="232CD00A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>W związku z przetwarzaniem Pani/Pana danych osobowych w celach wskazanych w pkt. II, Pani/Pana dane osobowe mogą być udostępniane następującym odbiorcom bądź kategoriom odbiorców:</w:t>
      </w:r>
    </w:p>
    <w:p w14:paraId="0935D120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70A462A8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>V. Okresy przetwarzania danych osobowych</w:t>
      </w:r>
    </w:p>
    <w:p w14:paraId="6D69C369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>Pani/Pana dane osobowe będą przetwarzane przez okres niezbędny do realizacji wskazanych w pkt. II celów,</w:t>
      </w:r>
    </w:p>
    <w:p w14:paraId="0D7A8111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>a po tym czasie przez okres oraz w zakresie wymaganym przez przepisy prawa.</w:t>
      </w:r>
    </w:p>
    <w:p w14:paraId="2FB62EA3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>VI. Prawa osoby, której dane dotyczą</w:t>
      </w:r>
    </w:p>
    <w:p w14:paraId="7B27E54C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44949CC1" w14:textId="77777777" w:rsidR="006D23C5" w:rsidRPr="006D23C5" w:rsidRDefault="006D23C5" w:rsidP="00BC7236">
      <w:pPr>
        <w:widowControl w:val="0"/>
        <w:numPr>
          <w:ilvl w:val="0"/>
          <w:numId w:val="5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dostępu do danych osobowych, w tym prawo do uzyskania kopii tych danych;</w:t>
      </w:r>
    </w:p>
    <w:p w14:paraId="144E739B" w14:textId="77777777" w:rsidR="006D23C5" w:rsidRPr="006D23C5" w:rsidRDefault="006D23C5" w:rsidP="00BC7236">
      <w:pPr>
        <w:widowControl w:val="0"/>
        <w:numPr>
          <w:ilvl w:val="0"/>
          <w:numId w:val="5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żądania sprostowania (poprawiania) danych osobowych – w przypadku gdy dane są nieprawidłowe lub niekompletne;</w:t>
      </w:r>
    </w:p>
    <w:p w14:paraId="20B5AC78" w14:textId="77777777" w:rsidR="006D23C5" w:rsidRPr="006D23C5" w:rsidRDefault="006D23C5" w:rsidP="00BC7236">
      <w:pPr>
        <w:widowControl w:val="0"/>
        <w:numPr>
          <w:ilvl w:val="0"/>
          <w:numId w:val="5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żądania usunięcia danych osobowych (tzw. „prawo do bycia zapominanym”);</w:t>
      </w:r>
    </w:p>
    <w:p w14:paraId="74A6430B" w14:textId="77777777" w:rsidR="006D23C5" w:rsidRPr="006D23C5" w:rsidRDefault="006D23C5" w:rsidP="00BC7236">
      <w:pPr>
        <w:widowControl w:val="0"/>
        <w:numPr>
          <w:ilvl w:val="0"/>
          <w:numId w:val="5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żądania ograniczenia przetwarzania danych osobowych;</w:t>
      </w:r>
    </w:p>
    <w:p w14:paraId="2966F9D4" w14:textId="77777777" w:rsidR="006D23C5" w:rsidRPr="006D23C5" w:rsidRDefault="006D23C5" w:rsidP="00BC7236">
      <w:pPr>
        <w:widowControl w:val="0"/>
        <w:numPr>
          <w:ilvl w:val="0"/>
          <w:numId w:val="5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wniesienia sprzeciwu wobec przetwarzania;</w:t>
      </w:r>
    </w:p>
    <w:p w14:paraId="6E8B052B" w14:textId="77777777" w:rsidR="006D23C5" w:rsidRPr="006D23C5" w:rsidRDefault="006D23C5" w:rsidP="00BC7236">
      <w:pPr>
        <w:widowControl w:val="0"/>
        <w:numPr>
          <w:ilvl w:val="0"/>
          <w:numId w:val="5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przenoszenia danych.</w:t>
      </w:r>
    </w:p>
    <w:p w14:paraId="66522394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</w:p>
    <w:p w14:paraId="782BC066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>VII. Prawo do cofnięcia zgody na przetwarzanie danych osobowych</w:t>
      </w:r>
    </w:p>
    <w:p w14:paraId="41810EE0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0F24911A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>VIII. Prawo wniesienia skargi do organu nadzorczego</w:t>
      </w:r>
    </w:p>
    <w:p w14:paraId="08DF513D" w14:textId="77777777" w:rsidR="006D23C5" w:rsidRPr="006D23C5" w:rsidRDefault="006D23C5" w:rsidP="006D23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6D23C5">
        <w:rPr>
          <w:rFonts w:ascii="Open Sans" w:eastAsia="SimSun" w:hAnsi="Open Sans" w:cs="Open Sans"/>
          <w:kern w:val="1"/>
          <w:sz w:val="18"/>
          <w:szCs w:val="18"/>
          <w:lang w:bidi="hi-IN"/>
        </w:rPr>
        <w:t>W przypadku uznania, iż przetwarzanie przez Przedsiębiorstwo Pani/Pana danych osobowych narusza przepisy RODO, przysługuje Pani/Panu prawo do wniesienia skargi do właściwego organu nadzorczego.</w:t>
      </w:r>
    </w:p>
    <w:bookmarkEnd w:id="12"/>
    <w:p w14:paraId="7A3C4CE0" w14:textId="77777777" w:rsidR="006D23C5" w:rsidRPr="006D23C5" w:rsidRDefault="006D23C5" w:rsidP="006D23C5">
      <w:pPr>
        <w:widowControl w:val="0"/>
        <w:suppressAutoHyphens/>
        <w:spacing w:after="0" w:line="240" w:lineRule="auto"/>
        <w:ind w:firstLine="708"/>
        <w:rPr>
          <w:rFonts w:ascii="Open Sans" w:eastAsia="SimSun" w:hAnsi="Open Sans" w:cs="Open Sans"/>
          <w:b/>
          <w:bCs/>
          <w:kern w:val="1"/>
          <w:sz w:val="18"/>
          <w:szCs w:val="18"/>
          <w:lang w:eastAsia="hi-IN" w:bidi="hi-IN"/>
        </w:rPr>
      </w:pPr>
    </w:p>
    <w:p w14:paraId="49D719E7" w14:textId="511C60FA" w:rsidR="001C4F89" w:rsidRDefault="00B73E4F" w:rsidP="001C4F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Z</w:t>
      </w:r>
      <w:r w:rsidR="001C4F89">
        <w:rPr>
          <w:rFonts w:ascii="Cambria" w:eastAsia="Cambria" w:hAnsi="Cambria" w:cs="Cambria"/>
          <w:b/>
          <w:color w:val="002060"/>
        </w:rPr>
        <w:t xml:space="preserve">ałącznik Nr </w:t>
      </w:r>
      <w:r w:rsidR="009D20EB">
        <w:rPr>
          <w:rFonts w:ascii="Cambria" w:eastAsia="Cambria" w:hAnsi="Cambria" w:cs="Cambria"/>
          <w:b/>
          <w:color w:val="002060"/>
        </w:rPr>
        <w:t>6</w:t>
      </w:r>
      <w:r w:rsidR="001C4F89">
        <w:rPr>
          <w:rFonts w:ascii="Cambria" w:eastAsia="Cambria" w:hAnsi="Cambria" w:cs="Cambria"/>
          <w:b/>
          <w:color w:val="002060"/>
        </w:rPr>
        <w:t>C do SWZ  - Wzór umowy Zadanie 3</w:t>
      </w:r>
    </w:p>
    <w:p w14:paraId="32C191B6" w14:textId="46FFB009" w:rsidR="00E504C5" w:rsidRDefault="00E504C5" w:rsidP="001C4F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153C794A" w14:textId="77777777" w:rsidR="00E504C5" w:rsidRPr="00E504C5" w:rsidRDefault="00E504C5" w:rsidP="00E504C5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  <w:lastRenderedPageBreak/>
        <w:t>WZÓR</w:t>
      </w:r>
    </w:p>
    <w:p w14:paraId="4C05BDF0" w14:textId="77777777" w:rsidR="00E504C5" w:rsidRPr="00E504C5" w:rsidRDefault="00E504C5" w:rsidP="00E504C5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  <w:t xml:space="preserve">Umowa dostawy </w:t>
      </w:r>
    </w:p>
    <w:p w14:paraId="1354778F" w14:textId="77777777" w:rsidR="00E504C5" w:rsidRPr="00E504C5" w:rsidRDefault="00E504C5" w:rsidP="00E504C5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  <w:t>nr …/……..</w:t>
      </w:r>
    </w:p>
    <w:p w14:paraId="2A7B547C" w14:textId="77777777" w:rsidR="00E504C5" w:rsidRPr="00E504C5" w:rsidRDefault="00E504C5" w:rsidP="00E504C5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</w:p>
    <w:p w14:paraId="5864E0FA" w14:textId="77777777" w:rsidR="00E504C5" w:rsidRPr="00E504C5" w:rsidRDefault="00E504C5" w:rsidP="00E504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zawarta dnia …………r. roku w Koszalinie pomiędzy:</w:t>
      </w:r>
    </w:p>
    <w:p w14:paraId="3117BF0C" w14:textId="77777777" w:rsidR="00E504C5" w:rsidRPr="00E504C5" w:rsidRDefault="00E504C5" w:rsidP="00E504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708FC3C" w14:textId="77777777" w:rsidR="00E504C5" w:rsidRPr="00E504C5" w:rsidRDefault="00E504C5" w:rsidP="00E504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Przedsiębiorstwem Gospodarki Komunalnej Spółka z o.o.</w:t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 siedzibą w Koszalinie, </w:t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ul. Komunalna 5, wpisaną do rejestru przedsiębiorców prowadzonego przez Sąd Rejonowy  w Koszalinie IX Wydział Gospodarczy Krajowego Rejestru Sądowego pod nr 0000045697, posługująca się nr NIP 669-05-05-783, REGON 330253984, BDO 000005452, o kapitale zakładowym w wysokości 6.332.000,00 złotych w całości wpłaconym, reprezentowaną przez:</w:t>
      </w:r>
    </w:p>
    <w:p w14:paraId="2EC17193" w14:textId="77777777" w:rsidR="00E504C5" w:rsidRPr="00E504C5" w:rsidRDefault="00E504C5" w:rsidP="00E504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……………………………………………………………    </w:t>
      </w:r>
    </w:p>
    <w:p w14:paraId="4E2EDDE8" w14:textId="77777777" w:rsidR="00E504C5" w:rsidRPr="00E504C5" w:rsidRDefault="00E504C5" w:rsidP="00E504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……………………………………………………………  </w:t>
      </w:r>
    </w:p>
    <w:p w14:paraId="7703EE63" w14:textId="77777777" w:rsidR="00E504C5" w:rsidRPr="00E504C5" w:rsidRDefault="00E504C5" w:rsidP="00E504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zwanym w treści umowy </w:t>
      </w:r>
      <w:r w:rsidRPr="00E504C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Zamawiającym</w:t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6CDD3563" w14:textId="77777777" w:rsidR="00E504C5" w:rsidRPr="00E504C5" w:rsidRDefault="00E504C5" w:rsidP="00E504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D5606AE" w14:textId="77777777" w:rsidR="00E504C5" w:rsidRPr="00E504C5" w:rsidRDefault="00E504C5" w:rsidP="00E504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i/>
          <w:i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a </w:t>
      </w: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………………………………………………………………………………………………...</w:t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NIP ………………, REGON …………, reprezentowaną przy zawarciu niniejszej Umowy przez: </w:t>
      </w:r>
      <w:r w:rsidRPr="00E504C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………………… </w:t>
      </w:r>
      <w:r w:rsidRPr="00E504C5">
        <w:rPr>
          <w:rFonts w:ascii="Open Sans" w:eastAsia="SimSun" w:hAnsi="Open Sans" w:cs="Open Sans"/>
          <w:bCs/>
          <w:i/>
          <w:iCs/>
          <w:kern w:val="1"/>
          <w:sz w:val="20"/>
          <w:szCs w:val="20"/>
          <w:u w:val="single"/>
          <w:lang w:eastAsia="hi-IN" w:bidi="hi-IN"/>
        </w:rPr>
        <w:t xml:space="preserve">gdy pełnomocnictwo: </w:t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(umocowanie ustalone na podstawie pełnomocnictwa, z którego wynika prawo do reprezentowania Wykonawcy - stanowiącego załącznik nr ... do niniejszej umowy:</w:t>
      </w:r>
    </w:p>
    <w:p w14:paraId="684B3AD1" w14:textId="77777777" w:rsidR="00E504C5" w:rsidRPr="00E504C5" w:rsidRDefault="00E504C5" w:rsidP="00E504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zwanym w treści umowy</w:t>
      </w:r>
      <w:r w:rsidRPr="00E504C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 Wykonawcą.</w:t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  </w:t>
      </w:r>
    </w:p>
    <w:p w14:paraId="291C5CA3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reprezentowanym przez </w:t>
      </w:r>
    </w:p>
    <w:p w14:paraId="401AA498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360" w:hanging="36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-</w:t>
      </w:r>
      <w:r w:rsidRPr="00E504C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ab/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...................................................</w:t>
      </w:r>
    </w:p>
    <w:p w14:paraId="59292AB7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360" w:hanging="36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-</w:t>
      </w:r>
      <w:r w:rsidRPr="00E504C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ab/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...................................................</w:t>
      </w:r>
    </w:p>
    <w:p w14:paraId="1B58A3F8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zwany dalej Wykonawcą</w:t>
      </w:r>
    </w:p>
    <w:p w14:paraId="329733BE" w14:textId="77777777" w:rsidR="00E504C5" w:rsidRPr="00E504C5" w:rsidRDefault="00E504C5" w:rsidP="00E504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DA8C0E9" w14:textId="77777777" w:rsidR="00E504C5" w:rsidRPr="00E504C5" w:rsidRDefault="00E504C5" w:rsidP="00E504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DFD9005" w14:textId="77777777" w:rsidR="00E504C5" w:rsidRPr="00E504C5" w:rsidRDefault="00E504C5" w:rsidP="00E504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Zważywszy, że Zamawiający w wyniku przeprowadzonego postępowania o udzielenie zamówienia publicznego w trybie przetargu nieograniczonego na podstawie art. 132 i następne ustawy z dnia  11 września 2019 roku Prawo zamówień publicznych (Dz.U. z 2019 r. poz. 2019 ze zm. - zwana dalej „ustawą PZP”), w przedmiocie: : </w:t>
      </w:r>
      <w:r w:rsidRPr="00E504C5">
        <w:rPr>
          <w:rFonts w:ascii="Open Sans" w:eastAsia="SimSun" w:hAnsi="Open Sans" w:cs="Open Sans"/>
          <w:b/>
          <w:bCs/>
          <w:color w:val="0000FF"/>
          <w:kern w:val="1"/>
          <w:sz w:val="20"/>
          <w:szCs w:val="20"/>
          <w:lang w:eastAsia="hi-IN" w:bidi="hi-IN"/>
        </w:rPr>
        <w:t>„Dostawa nowego pojazdu do wywozu odpadów zbieranych selektywnie, na podwoziu trzyosiowym, zasilanym CNG, o pojemności skrzyni ładunkowej minimum 21 m</w:t>
      </w:r>
      <w:r w:rsidRPr="00E504C5">
        <w:rPr>
          <w:rFonts w:ascii="Open Sans" w:eastAsia="SimSun" w:hAnsi="Open Sans" w:cs="Open Sans"/>
          <w:b/>
          <w:bCs/>
          <w:color w:val="0000FF"/>
          <w:kern w:val="1"/>
          <w:sz w:val="20"/>
          <w:szCs w:val="20"/>
          <w:vertAlign w:val="superscript"/>
          <w:lang w:eastAsia="hi-IN" w:bidi="hi-IN"/>
        </w:rPr>
        <w:t>3</w:t>
      </w:r>
      <w:r w:rsidRPr="00E504C5">
        <w:rPr>
          <w:rFonts w:ascii="Open Sans" w:eastAsia="SimSun" w:hAnsi="Open Sans" w:cs="Open Sans"/>
          <w:b/>
          <w:bCs/>
          <w:color w:val="0000FF"/>
          <w:kern w:val="1"/>
          <w:sz w:val="20"/>
          <w:szCs w:val="20"/>
          <w:lang w:eastAsia="hi-IN" w:bidi="hi-IN"/>
        </w:rPr>
        <w:t xml:space="preserve">”, </w:t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dokonał wyboru oferty Wykonawcy, Strony uzgadniają, co następuje:</w:t>
      </w:r>
    </w:p>
    <w:p w14:paraId="038B06E2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0793B158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</w:p>
    <w:p w14:paraId="48073B02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Przedmiot umowy i zasady realizacji</w:t>
      </w:r>
    </w:p>
    <w:p w14:paraId="586FA4DA" w14:textId="74105B91" w:rsidR="00E504C5" w:rsidRPr="004A6F4C" w:rsidRDefault="00E504C5" w:rsidP="00880445">
      <w:pPr>
        <w:pStyle w:val="Akapitzlist"/>
        <w:widowControl w:val="0"/>
        <w:numPr>
          <w:ilvl w:val="0"/>
          <w:numId w:val="69"/>
        </w:numPr>
        <w:suppressAutoHyphens/>
        <w:overflowPunct w:val="0"/>
        <w:autoSpaceDE w:val="0"/>
        <w:spacing w:after="0" w:line="240" w:lineRule="auto"/>
        <w:ind w:left="397" w:hanging="397"/>
        <w:jc w:val="both"/>
        <w:textAlignment w:val="baseline"/>
        <w:rPr>
          <w:rFonts w:ascii="Open Sans" w:eastAsia="SimSun" w:hAnsi="Open Sans" w:cs="Open Sans"/>
          <w:color w:val="FF0000"/>
          <w:kern w:val="1"/>
          <w:sz w:val="20"/>
          <w:szCs w:val="20"/>
          <w:lang w:eastAsia="hi-IN" w:bidi="hi-IN"/>
        </w:rPr>
      </w:pPr>
      <w:r w:rsidRPr="004A6F4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Przedmiotem niniejszej umowy jest dostawa </w:t>
      </w:r>
      <w:r w:rsidRPr="004A6F4C">
        <w:rPr>
          <w:rFonts w:ascii="Open Sans" w:eastAsia="SimSun" w:hAnsi="Open Sans" w:cs="Open Sans"/>
          <w:color w:val="0000FF"/>
          <w:kern w:val="1"/>
          <w:sz w:val="20"/>
          <w:szCs w:val="20"/>
          <w:lang w:eastAsia="hi-IN" w:bidi="hi-IN"/>
        </w:rPr>
        <w:t xml:space="preserve">nowego pojazdu do wywozu odpadów zbieranych selektywnie, na podwoziu trzyosiowym, zasilanym CNG, </w:t>
      </w:r>
      <w:r w:rsidRPr="004A6F4C">
        <w:rPr>
          <w:rFonts w:ascii="Open Sans" w:eastAsia="SimSun" w:hAnsi="Open Sans" w:cs="Open Sans"/>
          <w:bCs/>
          <w:color w:val="0000FF"/>
          <w:spacing w:val="-1"/>
          <w:kern w:val="1"/>
          <w:sz w:val="20"/>
          <w:szCs w:val="20"/>
          <w:lang w:eastAsia="hi-IN" w:bidi="hi-IN"/>
        </w:rPr>
        <w:t xml:space="preserve">    </w:t>
      </w:r>
      <w:r w:rsidRPr="004A6F4C">
        <w:rPr>
          <w:rFonts w:ascii="Open Sans" w:eastAsia="SimSun" w:hAnsi="Open Sans" w:cs="Open Sans"/>
          <w:color w:val="0000FF"/>
          <w:kern w:val="1"/>
          <w:sz w:val="20"/>
          <w:szCs w:val="20"/>
          <w:lang w:eastAsia="hi-IN" w:bidi="hi-IN"/>
        </w:rPr>
        <w:t>o pojemności skrzyni ładunkowej minimum 21 m</w:t>
      </w:r>
      <w:r w:rsidRPr="004A6F4C">
        <w:rPr>
          <w:rFonts w:ascii="Open Sans" w:eastAsia="SimSun" w:hAnsi="Open Sans" w:cs="Open Sans"/>
          <w:color w:val="0000FF"/>
          <w:kern w:val="1"/>
          <w:sz w:val="20"/>
          <w:szCs w:val="20"/>
          <w:vertAlign w:val="superscript"/>
          <w:lang w:eastAsia="hi-IN" w:bidi="hi-IN"/>
        </w:rPr>
        <w:t xml:space="preserve">3 </w:t>
      </w:r>
      <w:r w:rsidRPr="004A6F4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dla Zamawiającego.</w:t>
      </w:r>
    </w:p>
    <w:p w14:paraId="4E1412F7" w14:textId="77777777" w:rsidR="00E504C5" w:rsidRPr="00E504C5" w:rsidRDefault="00E504C5" w:rsidP="00880445">
      <w:pPr>
        <w:widowControl w:val="0"/>
        <w:numPr>
          <w:ilvl w:val="0"/>
          <w:numId w:val="69"/>
        </w:numPr>
        <w:suppressAutoHyphens/>
        <w:spacing w:after="0" w:line="240" w:lineRule="auto"/>
        <w:ind w:left="425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 zamówienia będzie realizowany zgodnie z ofertą Wykonawcy. </w:t>
      </w:r>
    </w:p>
    <w:p w14:paraId="73286A6A" w14:textId="77777777" w:rsidR="00E504C5" w:rsidRPr="00E504C5" w:rsidRDefault="00E504C5" w:rsidP="00880445">
      <w:pPr>
        <w:widowControl w:val="0"/>
        <w:numPr>
          <w:ilvl w:val="0"/>
          <w:numId w:val="69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Oferta Wykonawcy stanowi załącznik nr </w:t>
      </w:r>
      <w:r w:rsidRPr="00E504C5">
        <w:rPr>
          <w:rFonts w:ascii="Open Sans" w:eastAsia="SimSun" w:hAnsi="Open Sans" w:cs="Open Sans"/>
          <w:color w:val="FF0000"/>
          <w:kern w:val="1"/>
          <w:sz w:val="20"/>
          <w:szCs w:val="20"/>
          <w:lang w:eastAsia="hi-IN" w:bidi="hi-IN"/>
        </w:rPr>
        <w:t xml:space="preserve">1 </w:t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 niniejszej umowy. </w:t>
      </w:r>
    </w:p>
    <w:p w14:paraId="708758CB" w14:textId="77777777" w:rsidR="00E504C5" w:rsidRPr="00E504C5" w:rsidRDefault="00E504C5" w:rsidP="00880445">
      <w:pPr>
        <w:widowControl w:val="0"/>
        <w:numPr>
          <w:ilvl w:val="0"/>
          <w:numId w:val="69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Dodatkowo zakres rzeczowy przedmiotu niniejszej umowy określają obowiązujące w postępowaniu zapisy specyfikacji warunków zamówienia (SWZ).</w:t>
      </w:r>
    </w:p>
    <w:p w14:paraId="1366605B" w14:textId="77777777" w:rsidR="00E504C5" w:rsidRPr="00E504C5" w:rsidRDefault="00E504C5" w:rsidP="00880445">
      <w:pPr>
        <w:widowControl w:val="0"/>
        <w:numPr>
          <w:ilvl w:val="0"/>
          <w:numId w:val="69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realizowana będzie jednorazowo</w:t>
      </w:r>
      <w:r w:rsidRPr="00E504C5">
        <w:rPr>
          <w:rFonts w:ascii="Open Sans" w:eastAsia="SimSun" w:hAnsi="Open Sans" w:cs="Open Sans"/>
          <w:b/>
          <w:i/>
          <w:kern w:val="1"/>
          <w:sz w:val="20"/>
          <w:szCs w:val="20"/>
          <w:lang w:eastAsia="hi-IN" w:bidi="hi-IN"/>
        </w:rPr>
        <w:t>.</w:t>
      </w:r>
    </w:p>
    <w:p w14:paraId="598B393B" w14:textId="77777777" w:rsidR="00E504C5" w:rsidRPr="00E504C5" w:rsidRDefault="00E504C5" w:rsidP="00880445">
      <w:pPr>
        <w:widowControl w:val="0"/>
        <w:numPr>
          <w:ilvl w:val="0"/>
          <w:numId w:val="69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obejmuje dostarczenie przedmiotu umowy do wskazanego przez Zamawiającego miejsca w jego siedzibie.</w:t>
      </w:r>
    </w:p>
    <w:p w14:paraId="4D1F72C9" w14:textId="77777777" w:rsidR="00E504C5" w:rsidRPr="00E504C5" w:rsidRDefault="00E504C5" w:rsidP="00880445">
      <w:pPr>
        <w:widowControl w:val="0"/>
        <w:numPr>
          <w:ilvl w:val="0"/>
          <w:numId w:val="69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będzie realizowana w godzinach od 7.00 do 14.00 w dniach pracy Zamawiającego, czyli od poniedziałku do piątku.</w:t>
      </w:r>
    </w:p>
    <w:p w14:paraId="4A836781" w14:textId="77777777" w:rsidR="00E504C5" w:rsidRPr="00E504C5" w:rsidRDefault="00E504C5" w:rsidP="00880445">
      <w:pPr>
        <w:widowControl w:val="0"/>
        <w:numPr>
          <w:ilvl w:val="0"/>
          <w:numId w:val="69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zostanie potwierdzona podpisanym protokołem odbioru po weryfikacji przez przedstawiciela Zamawiającego.</w:t>
      </w:r>
    </w:p>
    <w:p w14:paraId="2E269B94" w14:textId="77777777" w:rsidR="00E504C5" w:rsidRPr="00E504C5" w:rsidRDefault="00E504C5" w:rsidP="00880445">
      <w:pPr>
        <w:widowControl w:val="0"/>
        <w:numPr>
          <w:ilvl w:val="0"/>
          <w:numId w:val="69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realizowana będzie na koszt i ryzyko Wykonawcy.</w:t>
      </w:r>
    </w:p>
    <w:p w14:paraId="1A2B3CD5" w14:textId="77777777" w:rsidR="00E504C5" w:rsidRPr="00E504C5" w:rsidRDefault="00E504C5" w:rsidP="00880445">
      <w:pPr>
        <w:widowControl w:val="0"/>
        <w:numPr>
          <w:ilvl w:val="0"/>
          <w:numId w:val="69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 czasu odbioru zamówienia przez Zamawiającego, ryzyko wszelkich niebezpieczeństw </w:t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lastRenderedPageBreak/>
        <w:t xml:space="preserve">związanych z ewentualnym uszkodzeniem lub utratą przedmiotu zamówienia ponosi Wykonawca. </w:t>
      </w:r>
    </w:p>
    <w:p w14:paraId="07C97679" w14:textId="77777777" w:rsidR="00E504C5" w:rsidRPr="00E504C5" w:rsidRDefault="00E504C5" w:rsidP="00880445">
      <w:pPr>
        <w:widowControl w:val="0"/>
        <w:numPr>
          <w:ilvl w:val="0"/>
          <w:numId w:val="69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56D2B12F" w14:textId="77777777" w:rsidR="00E504C5" w:rsidRPr="00E504C5" w:rsidRDefault="00E504C5" w:rsidP="00880445">
      <w:pPr>
        <w:widowControl w:val="0"/>
        <w:numPr>
          <w:ilvl w:val="0"/>
          <w:numId w:val="69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Na podstawie art. 257 ustawy Prawo zamówień publicznych Zamawiający może unieważnić postępowanie o udzielenie zamówienia, jeżeli środki, które zamawiający zamierzał przeznaczyć na sfinansowanie całości lub części zamówienia, nie zostały mu przyznane.</w:t>
      </w:r>
    </w:p>
    <w:p w14:paraId="6BE43EE0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2E4CF94F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2</w:t>
      </w:r>
    </w:p>
    <w:p w14:paraId="5A050EC2" w14:textId="77777777" w:rsidR="00E504C5" w:rsidRPr="00E504C5" w:rsidRDefault="00E504C5" w:rsidP="00E504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Obowiązki Stron</w:t>
      </w:r>
    </w:p>
    <w:p w14:paraId="0F14181F" w14:textId="77777777" w:rsidR="00E504C5" w:rsidRPr="00E504C5" w:rsidRDefault="00E504C5" w:rsidP="00880445">
      <w:pPr>
        <w:widowControl w:val="0"/>
        <w:numPr>
          <w:ilvl w:val="0"/>
          <w:numId w:val="70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zobowiązuje się dostarczyć nowy fabrycznie przedmiot umowy bez wad i usterek wraz z dokumentami gwarancyjnymi oraz dokumentami umożliwiającymi Zamawiającemu korzystanie                z przedmiotu umowy, w tym w szczególności dowodem rejestracyjnym, o ile takie są wymagane.</w:t>
      </w:r>
    </w:p>
    <w:p w14:paraId="10EE2978" w14:textId="77777777" w:rsidR="00E504C5" w:rsidRPr="00E504C5" w:rsidRDefault="00E504C5" w:rsidP="00880445">
      <w:pPr>
        <w:widowControl w:val="0"/>
        <w:numPr>
          <w:ilvl w:val="0"/>
          <w:numId w:val="70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ar-SA"/>
        </w:rPr>
        <w:t>Odbioru przedmiotu umowy dokona upoważniony pracownik Zamawiającego czego potwierdzeniem będzie spisany na tę okoliczność protokół zdawczo-odbiorczy.</w:t>
      </w:r>
    </w:p>
    <w:p w14:paraId="1BB989A8" w14:textId="77777777" w:rsidR="00E504C5" w:rsidRPr="00E504C5" w:rsidRDefault="00E504C5" w:rsidP="00880445">
      <w:pPr>
        <w:widowControl w:val="0"/>
        <w:numPr>
          <w:ilvl w:val="0"/>
          <w:numId w:val="70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ar-SA"/>
        </w:rPr>
        <w:t>Zamawiający zobowiązany jest do sprawdzenia dostarczonego przedmiotu umowy i powiadomienia Wykonawcy o wykrytych wadach. Sprawdzenie jakości przedmiotu umowy przez Zamawiającego nie ma wpływu na odpowiedzialność Wykonawcy z tytułu ujawnionych w późniejszym okresie wad ukrytych w dostarczonym przedmiocie umowy, o czym Zamawiający powiadomi Wykonawcę na piśmie.</w:t>
      </w:r>
    </w:p>
    <w:p w14:paraId="37E2BA30" w14:textId="77777777" w:rsidR="00E504C5" w:rsidRPr="00E504C5" w:rsidRDefault="00E504C5" w:rsidP="00880445">
      <w:pPr>
        <w:widowControl w:val="0"/>
        <w:numPr>
          <w:ilvl w:val="0"/>
          <w:numId w:val="70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ar-SA"/>
        </w:rPr>
        <w:t>Zamawiający zobowiązany jest do korzystania z przedmiotu umowy zgodnie z jego przeznaczeniem.</w:t>
      </w:r>
    </w:p>
    <w:p w14:paraId="100D9A35" w14:textId="77777777" w:rsidR="00E504C5" w:rsidRPr="00E504C5" w:rsidRDefault="00E504C5" w:rsidP="00880445">
      <w:pPr>
        <w:widowControl w:val="0"/>
        <w:numPr>
          <w:ilvl w:val="0"/>
          <w:numId w:val="70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ar-SA"/>
        </w:rPr>
        <w:t>Wadliwej jakości przedmiot umowy Wykonawca zobowiązany jest wymienić na własny koszt                 i ryzyko, a następnie w terminie określonym przez Zamawiającego dostarczyć nowy, wolny od wad.</w:t>
      </w:r>
    </w:p>
    <w:p w14:paraId="74E1A3C4" w14:textId="77777777" w:rsidR="00E504C5" w:rsidRPr="00E504C5" w:rsidRDefault="00E504C5" w:rsidP="00880445">
      <w:pPr>
        <w:widowControl w:val="0"/>
        <w:numPr>
          <w:ilvl w:val="0"/>
          <w:numId w:val="70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ar-SA"/>
        </w:rPr>
        <w:t>Z chwilą wymiany przedmiotu umowy, przez co rozumie się dostawę do siedziby Zamawiającego fabrycznie nowego przedmiotu umowy okres gwarancji na dostarczony przedmiot  biegnie  od nowa.</w:t>
      </w:r>
    </w:p>
    <w:p w14:paraId="0F547F1B" w14:textId="77777777" w:rsidR="00E504C5" w:rsidRPr="00E504C5" w:rsidRDefault="00E504C5" w:rsidP="00E504C5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§ 3</w:t>
      </w:r>
    </w:p>
    <w:p w14:paraId="379CEDAD" w14:textId="77777777" w:rsidR="00E504C5" w:rsidRPr="00E504C5" w:rsidRDefault="00E504C5" w:rsidP="00E504C5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Oświadczenia Wykonawcy</w:t>
      </w:r>
    </w:p>
    <w:p w14:paraId="1A56C889" w14:textId="77777777" w:rsidR="00E504C5" w:rsidRPr="00E504C5" w:rsidRDefault="00E504C5" w:rsidP="00E504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17" w:firstLine="1417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Wykonawca oświadcza, że: </w:t>
      </w:r>
    </w:p>
    <w:p w14:paraId="0E57FC93" w14:textId="77777777" w:rsidR="00E504C5" w:rsidRPr="00E504C5" w:rsidRDefault="00E504C5" w:rsidP="00880445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bidi="hi-IN"/>
        </w:rPr>
        <w:t>dysponuje specjalistyczną wiedzą, doświadczeniem, środkami finansowymi i technicznymi oraz potencjałem niezbędnym do wykonania dostaw w okresie realizacji całości przedmiotu umowy oraz wszystkich obowiązków wynikających z niniejszej umowy szczegółowo określonych w OPZ oraz oświadcza, że znany jest mu cel umowy, zakres rzeczowy, a ponadto zapoznał się ze wszelkimi uwarunkowaniami formalno-prawnymi związanymi z realizacją umowy,</w:t>
      </w:r>
    </w:p>
    <w:p w14:paraId="60814DD8" w14:textId="77777777" w:rsidR="00E504C5" w:rsidRPr="00E504C5" w:rsidRDefault="00E504C5" w:rsidP="00880445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bidi="hi-IN"/>
        </w:rPr>
        <w:t>posiada uprawnienia umożliwiające wykonanie umowy,</w:t>
      </w:r>
    </w:p>
    <w:p w14:paraId="5B944B62" w14:textId="77777777" w:rsidR="00E504C5" w:rsidRPr="00E504C5" w:rsidRDefault="00E504C5" w:rsidP="00880445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bidi="hi-IN"/>
        </w:rPr>
        <w:t>przy realizacji umowy zachowa najwyższą staranność wynikającą z zawodowego charakteru wykonywanych usług,</w:t>
      </w:r>
    </w:p>
    <w:p w14:paraId="631CC85D" w14:textId="77777777" w:rsidR="00E504C5" w:rsidRPr="00E504C5" w:rsidRDefault="00E504C5" w:rsidP="00880445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Open Sans" w:eastAsia="SimSun" w:hAnsi="Open Sans" w:cs="Open Sans"/>
          <w:kern w:val="1"/>
          <w:sz w:val="20"/>
          <w:szCs w:val="20"/>
          <w:highlight w:val="white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przed zawarciem umowy uwzględnił wszelkie okoliczności mogące mieć wpływ na wykonanie przedmiotu umowy, w tym na ustalenie wysokości wynagrodzenia, o którym mowa w § 7 ust. 1 umowy. </w:t>
      </w:r>
    </w:p>
    <w:p w14:paraId="623F88DA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4</w:t>
      </w:r>
    </w:p>
    <w:p w14:paraId="3A71F0B5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Czas trwania umowy</w:t>
      </w:r>
    </w:p>
    <w:p w14:paraId="402C1D9B" w14:textId="42721D75" w:rsidR="00E504C5" w:rsidRPr="00E504C5" w:rsidRDefault="00E504C5" w:rsidP="00E504C5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Niniejsza umowa zostaje zawarta </w:t>
      </w:r>
      <w:r w:rsidR="00FD50D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dnia 30 listopada 2021 roku</w:t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77789294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</w:p>
    <w:p w14:paraId="679C3EB6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5</w:t>
      </w:r>
    </w:p>
    <w:p w14:paraId="701EAB33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Osoby upoważnione do realizacji umowy</w:t>
      </w:r>
    </w:p>
    <w:p w14:paraId="639AB09F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lastRenderedPageBreak/>
        <w:t xml:space="preserve">W sprawach związanych z realizacją niniejszej umowy Zamawiającego reprezentować będzie: </w:t>
      </w:r>
    </w:p>
    <w:p w14:paraId="4076AF95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426" w:hanging="35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-</w:t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............................................................ (dane osoby)</w:t>
      </w:r>
    </w:p>
    <w:p w14:paraId="243ACF95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telefon do kontaktu: .......................................................</w:t>
      </w:r>
    </w:p>
    <w:p w14:paraId="7F3A428B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e-mail: ............................................................................</w:t>
      </w:r>
    </w:p>
    <w:p w14:paraId="7917D045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Wykonawcę reprezentować będzie:</w:t>
      </w:r>
    </w:p>
    <w:p w14:paraId="219DD7FC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426" w:hanging="35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-</w:t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............................................................. (dane osoby)</w:t>
      </w:r>
    </w:p>
    <w:p w14:paraId="3F73AE32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telefon do kontaktu: .......................................................</w:t>
      </w:r>
    </w:p>
    <w:p w14:paraId="53EE9139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e-mail: ............................................................................</w:t>
      </w:r>
    </w:p>
    <w:p w14:paraId="0246287A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588B91F5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6</w:t>
      </w:r>
    </w:p>
    <w:p w14:paraId="7D6B4256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Wartość umowy</w:t>
      </w:r>
    </w:p>
    <w:p w14:paraId="16DCE863" w14:textId="77777777" w:rsidR="00E504C5" w:rsidRPr="004A6F4C" w:rsidRDefault="00E504C5" w:rsidP="00880445">
      <w:pPr>
        <w:pStyle w:val="Akapitzlist"/>
        <w:widowControl w:val="0"/>
        <w:numPr>
          <w:ilvl w:val="0"/>
          <w:numId w:val="7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4A6F4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Wartość umowy zostaje określona na .......................... (..............................) PLN brutto, w tym ………….. (……………………) netto i podatek VAT ……………….. (…………………) PLN i zawiera wszystkie składniki cenotwórcze.</w:t>
      </w:r>
    </w:p>
    <w:p w14:paraId="33CBDD48" w14:textId="77777777" w:rsidR="00E504C5" w:rsidRPr="004A6F4C" w:rsidRDefault="00E504C5" w:rsidP="00880445">
      <w:pPr>
        <w:pStyle w:val="Akapitzlist"/>
        <w:widowControl w:val="0"/>
        <w:numPr>
          <w:ilvl w:val="0"/>
          <w:numId w:val="7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4A6F4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Wartość umowy określona w ust. 1 jest wartością maksymalną zamówienia. </w:t>
      </w:r>
    </w:p>
    <w:p w14:paraId="2EF4D94A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0240C653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7</w:t>
      </w:r>
    </w:p>
    <w:p w14:paraId="0A051AD9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Warunki zapłaty</w:t>
      </w:r>
    </w:p>
    <w:p w14:paraId="00E3AF42" w14:textId="77777777" w:rsidR="00E504C5" w:rsidRPr="004A6F4C" w:rsidRDefault="00E504C5" w:rsidP="00880445">
      <w:pPr>
        <w:pStyle w:val="Akapitzlist"/>
        <w:widowControl w:val="0"/>
        <w:numPr>
          <w:ilvl w:val="0"/>
          <w:numId w:val="73"/>
        </w:numPr>
        <w:suppressAutoHyphens/>
        <w:spacing w:after="0" w:line="240" w:lineRule="auto"/>
        <w:ind w:left="397" w:hanging="397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4A6F4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zapłaci Wykonawcy wynagrodzenie w wysokości ………………………………………… zł netto, tj. …………………………………….. zł brutto.</w:t>
      </w:r>
    </w:p>
    <w:p w14:paraId="39C738D4" w14:textId="77777777" w:rsidR="00E504C5" w:rsidRPr="00763568" w:rsidRDefault="00E504C5" w:rsidP="00880445">
      <w:pPr>
        <w:pStyle w:val="Akapitzlist"/>
        <w:widowControl w:val="0"/>
        <w:numPr>
          <w:ilvl w:val="0"/>
          <w:numId w:val="73"/>
        </w:numPr>
        <w:suppressAutoHyphens/>
        <w:spacing w:after="0" w:line="240" w:lineRule="auto"/>
        <w:ind w:left="397" w:hanging="397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763568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uprawniony jest do wystawienia faktury VAT z tytułu prawidłowo wykonanej Umowy po podpisaniu przez Zamawiającego bezusterkowego protokołu zdawczo-odbiorczego przedmiotu umowy, o którym mowa w § 1 ust. 8 umowy, a także stosownych, wymaganych przepisami prawa certyfikatów, atestów itp.</w:t>
      </w:r>
    </w:p>
    <w:p w14:paraId="2ADC0100" w14:textId="77777777" w:rsidR="00E504C5" w:rsidRPr="00763568" w:rsidRDefault="00E504C5" w:rsidP="00880445">
      <w:pPr>
        <w:pStyle w:val="Akapitzlist"/>
        <w:widowControl w:val="0"/>
        <w:numPr>
          <w:ilvl w:val="0"/>
          <w:numId w:val="73"/>
        </w:numPr>
        <w:suppressAutoHyphens/>
        <w:spacing w:after="0" w:line="240" w:lineRule="auto"/>
        <w:ind w:left="397" w:hanging="397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763568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zobowiązuje się do zapłaty wynagrodzenia objętego fakturą przelewem na konto wskazane na fakturze w </w:t>
      </w:r>
      <w:r w:rsidRPr="00763568">
        <w:rPr>
          <w:rFonts w:ascii="Open Sans" w:eastAsia="SimSun" w:hAnsi="Open Sans" w:cs="Open Sans"/>
          <w:color w:val="FF0000"/>
          <w:kern w:val="1"/>
          <w:sz w:val="20"/>
          <w:szCs w:val="20"/>
          <w:lang w:eastAsia="ar-SA"/>
        </w:rPr>
        <w:t>terminie … od daty dostarczenia</w:t>
      </w:r>
      <w:r w:rsidRPr="00763568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prawidłowo wystawionej faktury VAT Zamawiającemu. Zamawiający zapłaci kwoty należne Wykonawcy wynikające z realizacji niniejszej umowy w PLN na rachunek bankowy Wykonawcy:</w:t>
      </w:r>
    </w:p>
    <w:p w14:paraId="551F2F32" w14:textId="4A0351B5" w:rsidR="00E504C5" w:rsidRPr="00E504C5" w:rsidRDefault="00763568" w:rsidP="00763568">
      <w:pPr>
        <w:widowControl w:val="0"/>
        <w:suppressAutoHyphens/>
        <w:spacing w:after="0" w:line="240" w:lineRule="auto"/>
        <w:ind w:left="397" w:hanging="39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       </w:t>
      </w:r>
      <w:r w:rsidR="00E504C5" w:rsidRPr="00E504C5">
        <w:rPr>
          <w:rFonts w:ascii="Open Sans" w:eastAsia="SimSun" w:hAnsi="Open Sans" w:cs="Open Sans"/>
          <w:kern w:val="1"/>
          <w:sz w:val="20"/>
          <w:szCs w:val="20"/>
          <w:lang w:eastAsia="ar-SA"/>
        </w:rPr>
        <w:t>Bank: ………………</w:t>
      </w:r>
    </w:p>
    <w:p w14:paraId="286274F8" w14:textId="45D35AC9" w:rsidR="00E504C5" w:rsidRPr="00E504C5" w:rsidRDefault="00763568" w:rsidP="00763568">
      <w:pPr>
        <w:widowControl w:val="0"/>
        <w:suppressAutoHyphens/>
        <w:spacing w:after="0" w:line="240" w:lineRule="auto"/>
        <w:ind w:left="397" w:hanging="39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       </w:t>
      </w:r>
      <w:r w:rsidR="00E504C5" w:rsidRPr="00E504C5">
        <w:rPr>
          <w:rFonts w:ascii="Open Sans" w:eastAsia="SimSun" w:hAnsi="Open Sans" w:cs="Open Sans"/>
          <w:kern w:val="1"/>
          <w:sz w:val="20"/>
          <w:szCs w:val="20"/>
          <w:lang w:eastAsia="ar-SA"/>
        </w:rPr>
        <w:t>Nr rachunku:………………….</w:t>
      </w:r>
    </w:p>
    <w:p w14:paraId="642E25D5" w14:textId="77777777" w:rsidR="00E504C5" w:rsidRPr="00763568" w:rsidRDefault="00E504C5" w:rsidP="00880445">
      <w:pPr>
        <w:pStyle w:val="Akapitzlist"/>
        <w:widowControl w:val="0"/>
        <w:numPr>
          <w:ilvl w:val="0"/>
          <w:numId w:val="73"/>
        </w:numPr>
        <w:suppressAutoHyphens/>
        <w:spacing w:after="0" w:line="240" w:lineRule="auto"/>
        <w:ind w:left="397" w:hanging="39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763568">
        <w:rPr>
          <w:rFonts w:ascii="Open Sans" w:eastAsia="SimSun" w:hAnsi="Open Sans" w:cs="Open Sans"/>
          <w:kern w:val="1"/>
          <w:sz w:val="20"/>
          <w:szCs w:val="20"/>
          <w:lang w:eastAsia="ar-SA"/>
        </w:rPr>
        <w:t>Każda zmiana rachunku bankowego stron wymaga dla swej ważności zawarcia aneksu do niniejszej umowy.</w:t>
      </w:r>
    </w:p>
    <w:p w14:paraId="596E511E" w14:textId="77777777" w:rsidR="00E504C5" w:rsidRPr="00763568" w:rsidRDefault="00E504C5" w:rsidP="00880445">
      <w:pPr>
        <w:pStyle w:val="Akapitzlist"/>
        <w:widowControl w:val="0"/>
        <w:numPr>
          <w:ilvl w:val="0"/>
          <w:numId w:val="73"/>
        </w:numPr>
        <w:suppressAutoHyphens/>
        <w:spacing w:after="0" w:line="240" w:lineRule="auto"/>
        <w:ind w:left="397" w:hanging="39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763568">
        <w:rPr>
          <w:rFonts w:ascii="Open Sans" w:eastAsia="SimSun" w:hAnsi="Open Sans" w:cs="Open Sans"/>
          <w:kern w:val="1"/>
          <w:sz w:val="20"/>
          <w:szCs w:val="20"/>
          <w:lang w:eastAsia="ar-SA"/>
        </w:rPr>
        <w:t>Za datę zapłaty uznaje się datę obciążenia rachunku bankowego Zamawiającego.</w:t>
      </w:r>
    </w:p>
    <w:p w14:paraId="782AC596" w14:textId="77777777" w:rsidR="00E504C5" w:rsidRPr="00763568" w:rsidRDefault="00E504C5" w:rsidP="00880445">
      <w:pPr>
        <w:pStyle w:val="Akapitzlist"/>
        <w:widowControl w:val="0"/>
        <w:numPr>
          <w:ilvl w:val="0"/>
          <w:numId w:val="73"/>
        </w:numPr>
        <w:suppressAutoHyphens/>
        <w:spacing w:after="0" w:line="240" w:lineRule="auto"/>
        <w:ind w:left="397" w:hanging="39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763568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Wykonawcy nie przysługuje prawo do przeniesienia wierzytelności wynikających z niniejszej Umowy na przedmiot trzeci bez uprzedniej pisemnej zgody Zamawiającego, którego prawa                i obowiązki dotyczą.</w:t>
      </w:r>
    </w:p>
    <w:p w14:paraId="1BEAF598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1FDC837D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8</w:t>
      </w:r>
    </w:p>
    <w:p w14:paraId="69AD1FE2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Kary umowne</w:t>
      </w:r>
    </w:p>
    <w:p w14:paraId="31AD1A43" w14:textId="77777777" w:rsidR="00E504C5" w:rsidRPr="00763568" w:rsidRDefault="00E504C5" w:rsidP="00880445">
      <w:pPr>
        <w:pStyle w:val="Akapitzlist"/>
        <w:widowControl w:val="0"/>
        <w:numPr>
          <w:ilvl w:val="0"/>
          <w:numId w:val="74"/>
        </w:numPr>
        <w:suppressAutoHyphens/>
        <w:spacing w:after="0" w:line="240" w:lineRule="auto"/>
        <w:ind w:left="357" w:hanging="357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76356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zapłaci karę umowną w przypadku:</w:t>
      </w:r>
    </w:p>
    <w:p w14:paraId="58D54B2A" w14:textId="77777777" w:rsidR="00E504C5" w:rsidRPr="00763568" w:rsidRDefault="00E504C5" w:rsidP="00880445">
      <w:pPr>
        <w:pStyle w:val="Akapitzlist"/>
        <w:widowControl w:val="0"/>
        <w:numPr>
          <w:ilvl w:val="0"/>
          <w:numId w:val="75"/>
        </w:numPr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76356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wykonaniu świadczenia w terminie, w wysokości </w:t>
      </w:r>
      <w:r w:rsidRPr="00763568">
        <w:rPr>
          <w:rFonts w:ascii="Open Sans" w:eastAsia="SimSun" w:hAnsi="Open Sans" w:cs="Open Sans"/>
          <w:color w:val="FF0000"/>
          <w:kern w:val="1"/>
          <w:sz w:val="20"/>
          <w:szCs w:val="20"/>
          <w:lang w:eastAsia="hi-IN" w:bidi="hi-IN"/>
        </w:rPr>
        <w:t>1 % wartości netto</w:t>
      </w:r>
      <w:r w:rsidRPr="0076356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umowy, naliczonej za każdy dzień zwłoki,  </w:t>
      </w:r>
    </w:p>
    <w:p w14:paraId="4C222292" w14:textId="77777777" w:rsidR="00CC2DFA" w:rsidRDefault="00E504C5" w:rsidP="00880445">
      <w:pPr>
        <w:widowControl w:val="0"/>
        <w:numPr>
          <w:ilvl w:val="0"/>
          <w:numId w:val="7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 zwłokę w usunięciu wad stwierdzonych przy odbiorze dostawy w wysokości </w:t>
      </w:r>
      <w:r w:rsidRPr="00E504C5">
        <w:rPr>
          <w:rFonts w:ascii="Open Sans" w:eastAsia="SimSun" w:hAnsi="Open Sans" w:cs="Open Sans"/>
          <w:color w:val="FF0000"/>
          <w:kern w:val="1"/>
          <w:sz w:val="20"/>
          <w:szCs w:val="20"/>
          <w:lang w:eastAsia="hi-IN" w:bidi="hi-IN"/>
        </w:rPr>
        <w:t>0,5 % wartości netto</w:t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umowy, naliczone za każdy dzień zwłoki liczony od dnia wyznaczonego przez</w:t>
      </w:r>
      <w:r w:rsidRPr="00E504C5">
        <w:rPr>
          <w:rFonts w:ascii="Open Sans" w:eastAsia="SimSun" w:hAnsi="Open Sans" w:cs="Open Sans"/>
          <w:color w:val="006600"/>
          <w:kern w:val="1"/>
          <w:sz w:val="20"/>
          <w:szCs w:val="20"/>
          <w:lang w:eastAsia="hi-IN" w:bidi="hi-IN"/>
        </w:rPr>
        <w:t xml:space="preserve"> </w:t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Zamawiającego jako termin do usunięcia wad,</w:t>
      </w:r>
    </w:p>
    <w:p w14:paraId="75D85F10" w14:textId="273C374C" w:rsidR="00E504C5" w:rsidRPr="00CC2DFA" w:rsidRDefault="00E504C5" w:rsidP="00880445">
      <w:pPr>
        <w:widowControl w:val="0"/>
        <w:numPr>
          <w:ilvl w:val="0"/>
          <w:numId w:val="7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CC2DF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 tytułu odstąpienia od umowy przez Zamawiającego z powodu okoliczności, o których mowa w § 13 lub rozwiązania umowy z przyczyn leżących po stronie Wykonawcy (niezależnych od Zamawiającego), w wysokości </w:t>
      </w:r>
      <w:r w:rsidRPr="00CC2DFA">
        <w:rPr>
          <w:rFonts w:ascii="Open Sans" w:eastAsia="SimSun" w:hAnsi="Open Sans" w:cs="Open Sans"/>
          <w:color w:val="FF0000"/>
          <w:kern w:val="1"/>
          <w:sz w:val="20"/>
          <w:szCs w:val="20"/>
          <w:lang w:eastAsia="hi-IN" w:bidi="hi-IN"/>
        </w:rPr>
        <w:t>30 % wartości netto</w:t>
      </w:r>
      <w:r w:rsidRPr="00CC2DF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umowy określonej w § 6 ust. 1,</w:t>
      </w:r>
    </w:p>
    <w:p w14:paraId="08C3CCB2" w14:textId="77777777" w:rsidR="00E504C5" w:rsidRPr="00E504C5" w:rsidRDefault="00E504C5" w:rsidP="00880445">
      <w:pPr>
        <w:widowControl w:val="0"/>
        <w:numPr>
          <w:ilvl w:val="0"/>
          <w:numId w:val="7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od umowy przez Wykonawcę z przyczyn niezależnych od Zamawiającego, w wysokości </w:t>
      </w:r>
      <w:r w:rsidRPr="00E504C5">
        <w:rPr>
          <w:rFonts w:ascii="Open Sans" w:eastAsia="SimSun" w:hAnsi="Open Sans" w:cs="Open Sans"/>
          <w:color w:val="FF0000"/>
          <w:kern w:val="1"/>
          <w:sz w:val="20"/>
          <w:szCs w:val="20"/>
          <w:lang w:eastAsia="hi-IN" w:bidi="hi-IN"/>
        </w:rPr>
        <w:t>30 % wartości netto</w:t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umowy określonej w § 6 ust. 1.</w:t>
      </w:r>
    </w:p>
    <w:p w14:paraId="5A908115" w14:textId="77777777" w:rsidR="00E504C5" w:rsidRPr="00E504C5" w:rsidRDefault="00E504C5" w:rsidP="00880445">
      <w:pPr>
        <w:widowControl w:val="0"/>
        <w:numPr>
          <w:ilvl w:val="0"/>
          <w:numId w:val="74"/>
        </w:numPr>
        <w:suppressAutoHyphens/>
        <w:spacing w:after="0" w:line="240" w:lineRule="auto"/>
        <w:ind w:left="357" w:hanging="35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lastRenderedPageBreak/>
        <w:t>Zamawiający zastrzega sobie prawo do żądania odszkodowania uzupełniającego, gdyby wysokość poniesionej szkody przewyższała wysokość kar umownych.</w:t>
      </w:r>
    </w:p>
    <w:p w14:paraId="74B4FA36" w14:textId="77777777" w:rsidR="00E504C5" w:rsidRPr="00E504C5" w:rsidRDefault="00E504C5" w:rsidP="00880445">
      <w:pPr>
        <w:widowControl w:val="0"/>
        <w:numPr>
          <w:ilvl w:val="0"/>
          <w:numId w:val="74"/>
        </w:numPr>
        <w:suppressAutoHyphens/>
        <w:spacing w:after="0" w:line="240" w:lineRule="auto"/>
        <w:ind w:left="357" w:hanging="35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razie naliczenia kar umownych Zamawiający będzie upoważniony do potrącenia ich kwoty                    z faktury Wykonawcy.</w:t>
      </w:r>
    </w:p>
    <w:p w14:paraId="5DEFE5EC" w14:textId="77777777" w:rsidR="00E504C5" w:rsidRPr="00E504C5" w:rsidRDefault="00E504C5" w:rsidP="00880445">
      <w:pPr>
        <w:widowControl w:val="0"/>
        <w:numPr>
          <w:ilvl w:val="0"/>
          <w:numId w:val="74"/>
        </w:numPr>
        <w:suppressAutoHyphens/>
        <w:spacing w:after="0" w:line="240" w:lineRule="auto"/>
        <w:ind w:left="357" w:hanging="35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Łączna maksymalna wysokość kar umownych, których mogą dochodzić strony wynosi </w:t>
      </w:r>
      <w:r w:rsidRPr="00E504C5">
        <w:rPr>
          <w:rFonts w:ascii="Open Sans" w:eastAsia="SimSun" w:hAnsi="Open Sans" w:cs="Open Sans"/>
          <w:color w:val="FF0000"/>
          <w:kern w:val="1"/>
          <w:sz w:val="20"/>
          <w:szCs w:val="20"/>
          <w:lang w:eastAsia="hi-IN" w:bidi="hi-IN"/>
        </w:rPr>
        <w:t>50%</w:t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E504C5">
        <w:rPr>
          <w:rFonts w:ascii="Open Sans" w:eastAsia="SimSun" w:hAnsi="Open Sans" w:cs="Open Sans"/>
          <w:color w:val="FF0000"/>
          <w:kern w:val="1"/>
          <w:sz w:val="20"/>
          <w:szCs w:val="20"/>
          <w:lang w:eastAsia="hi-IN" w:bidi="hi-IN"/>
        </w:rPr>
        <w:t>wartości netto</w:t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umowy określonej w § 6 ust. 1.</w:t>
      </w:r>
    </w:p>
    <w:p w14:paraId="575475C2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5E368A50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9</w:t>
      </w:r>
    </w:p>
    <w:p w14:paraId="5EABC9C9" w14:textId="2E49C65E" w:rsidR="00E504C5" w:rsidRDefault="00763568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Zabezpieczenie należytego wykonania umowy</w:t>
      </w:r>
    </w:p>
    <w:p w14:paraId="5F4BCAE1" w14:textId="1DF08D36" w:rsidR="00763568" w:rsidRPr="00763568" w:rsidRDefault="00763568" w:rsidP="00716AE5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76356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nie przewiduje wniesienia zabezpieczenia należytego wykonania umowy.</w:t>
      </w:r>
    </w:p>
    <w:p w14:paraId="3A95E173" w14:textId="77777777" w:rsidR="006C7275" w:rsidRDefault="006C7275" w:rsidP="00E504C5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</w:p>
    <w:p w14:paraId="7F6900ED" w14:textId="6837AA87" w:rsidR="00E504C5" w:rsidRPr="00E504C5" w:rsidRDefault="00E504C5" w:rsidP="00E504C5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b/>
          <w:sz w:val="20"/>
          <w:szCs w:val="20"/>
          <w:lang w:eastAsia="ar-SA"/>
        </w:rPr>
        <w:t>§ 10</w:t>
      </w:r>
    </w:p>
    <w:p w14:paraId="7A558D4A" w14:textId="77777777" w:rsidR="00E504C5" w:rsidRPr="00E504C5" w:rsidRDefault="00E504C5" w:rsidP="00E504C5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b/>
          <w:sz w:val="20"/>
          <w:szCs w:val="20"/>
          <w:lang w:eastAsia="ar-SA"/>
        </w:rPr>
        <w:t>Rękojmia i Gwarancja Jakości</w:t>
      </w:r>
    </w:p>
    <w:p w14:paraId="3F1A4033" w14:textId="77777777" w:rsidR="00E504C5" w:rsidRPr="00E504C5" w:rsidRDefault="00E504C5" w:rsidP="00880445">
      <w:pPr>
        <w:widowControl w:val="0"/>
        <w:numPr>
          <w:ilvl w:val="0"/>
          <w:numId w:val="76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sz w:val="20"/>
          <w:szCs w:val="20"/>
          <w:lang w:eastAsia="ar-SA"/>
        </w:rPr>
        <w:t>Wykonawca udziela Zamawiającemu rękojmi na warunkach określonych w Kodeksie cywilnym.</w:t>
      </w:r>
    </w:p>
    <w:p w14:paraId="6D1DC927" w14:textId="77777777" w:rsidR="00E504C5" w:rsidRPr="00E504C5" w:rsidRDefault="00E504C5" w:rsidP="00880445">
      <w:pPr>
        <w:widowControl w:val="0"/>
        <w:numPr>
          <w:ilvl w:val="0"/>
          <w:numId w:val="76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sz w:val="20"/>
          <w:szCs w:val="20"/>
          <w:lang w:eastAsia="ar-SA"/>
        </w:rPr>
        <w:t xml:space="preserve">Wykonawca udziela Zamawiającemu gwarancji jakości na dostarczony przedmiot umowy na warunkach określonych w Kodeksie cywilnym </w:t>
      </w:r>
    </w:p>
    <w:p w14:paraId="2ABADB33" w14:textId="77777777" w:rsidR="00E504C5" w:rsidRPr="00716AE5" w:rsidRDefault="00E504C5" w:rsidP="00880445">
      <w:pPr>
        <w:widowControl w:val="0"/>
        <w:numPr>
          <w:ilvl w:val="1"/>
          <w:numId w:val="77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Open Sans" w:eastAsia="Times New Roman" w:hAnsi="Open Sans" w:cs="Open Sans"/>
          <w:spacing w:val="-1"/>
          <w:sz w:val="20"/>
          <w:szCs w:val="20"/>
          <w:lang w:eastAsia="ar-SA"/>
        </w:rPr>
      </w:pPr>
      <w:r w:rsidRPr="00716AE5">
        <w:rPr>
          <w:rFonts w:ascii="Open Sans" w:eastAsia="Times New Roman" w:hAnsi="Open Sans" w:cs="Open Sans"/>
          <w:sz w:val="20"/>
          <w:szCs w:val="20"/>
          <w:lang w:eastAsia="ar-SA"/>
        </w:rPr>
        <w:t xml:space="preserve">Dla podwozia pojazdu: </w:t>
      </w:r>
      <w:r w:rsidRPr="00716AE5">
        <w:rPr>
          <w:rFonts w:ascii="Open Sans" w:eastAsia="Times New Roman" w:hAnsi="Open Sans" w:cs="Open Sans"/>
          <w:b/>
          <w:sz w:val="20"/>
          <w:szCs w:val="20"/>
          <w:lang w:eastAsia="ar-SA"/>
        </w:rPr>
        <w:t>……………………………….. miesiące</w:t>
      </w:r>
      <w:r w:rsidRPr="00716AE5">
        <w:rPr>
          <w:rFonts w:ascii="Open Sans" w:eastAsia="Times New Roman" w:hAnsi="Open Sans" w:cs="Open Sans"/>
          <w:bCs/>
          <w:sz w:val="20"/>
          <w:szCs w:val="20"/>
          <w:lang w:eastAsia="ar-SA"/>
        </w:rPr>
        <w:t>.</w:t>
      </w:r>
    </w:p>
    <w:p w14:paraId="5D77FB15" w14:textId="77777777" w:rsidR="00E504C5" w:rsidRPr="00716AE5" w:rsidRDefault="00E504C5" w:rsidP="00880445">
      <w:pPr>
        <w:widowControl w:val="0"/>
        <w:numPr>
          <w:ilvl w:val="1"/>
          <w:numId w:val="77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Open Sans" w:eastAsia="Times New Roman" w:hAnsi="Open Sans" w:cs="Open Sans"/>
          <w:spacing w:val="-1"/>
          <w:sz w:val="20"/>
          <w:szCs w:val="20"/>
          <w:lang w:eastAsia="ar-SA"/>
        </w:rPr>
      </w:pPr>
      <w:r w:rsidRPr="00716AE5">
        <w:rPr>
          <w:rFonts w:ascii="Open Sans" w:eastAsia="Times New Roman" w:hAnsi="Open Sans" w:cs="Open Sans"/>
          <w:sz w:val="20"/>
          <w:szCs w:val="20"/>
          <w:lang w:eastAsia="ar-SA"/>
        </w:rPr>
        <w:t xml:space="preserve">Dla nadwozia pojazdu:: </w:t>
      </w:r>
      <w:r w:rsidRPr="00716AE5">
        <w:rPr>
          <w:rFonts w:ascii="Open Sans" w:eastAsia="Times New Roman" w:hAnsi="Open Sans" w:cs="Open Sans"/>
          <w:b/>
          <w:sz w:val="20"/>
          <w:szCs w:val="20"/>
          <w:lang w:eastAsia="ar-SA"/>
        </w:rPr>
        <w:t>……………………………….. miesiące</w:t>
      </w:r>
      <w:r w:rsidRPr="00716AE5">
        <w:rPr>
          <w:rFonts w:ascii="Open Sans" w:eastAsia="Times New Roman" w:hAnsi="Open Sans" w:cs="Open Sans"/>
          <w:bCs/>
          <w:sz w:val="20"/>
          <w:szCs w:val="20"/>
          <w:lang w:eastAsia="ar-SA"/>
        </w:rPr>
        <w:t>.</w:t>
      </w:r>
    </w:p>
    <w:p w14:paraId="5EE84060" w14:textId="77777777" w:rsidR="00E504C5" w:rsidRPr="00716AE5" w:rsidRDefault="00E504C5" w:rsidP="00880445">
      <w:pPr>
        <w:widowControl w:val="0"/>
        <w:numPr>
          <w:ilvl w:val="1"/>
          <w:numId w:val="77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Open Sans" w:eastAsia="Times New Roman" w:hAnsi="Open Sans" w:cs="Open Sans"/>
          <w:spacing w:val="-1"/>
          <w:sz w:val="20"/>
          <w:szCs w:val="20"/>
          <w:lang w:eastAsia="ar-SA"/>
        </w:rPr>
      </w:pPr>
      <w:r w:rsidRPr="00716AE5">
        <w:rPr>
          <w:rFonts w:ascii="Open Sans" w:eastAsia="Times New Roman" w:hAnsi="Open Sans" w:cs="Open Sans"/>
          <w:sz w:val="20"/>
          <w:szCs w:val="20"/>
          <w:lang w:eastAsia="ar-SA"/>
        </w:rPr>
        <w:t xml:space="preserve">Dla systemu wagowego:: </w:t>
      </w:r>
      <w:r w:rsidRPr="00716AE5">
        <w:rPr>
          <w:rFonts w:ascii="Open Sans" w:eastAsia="Times New Roman" w:hAnsi="Open Sans" w:cs="Open Sans"/>
          <w:b/>
          <w:sz w:val="20"/>
          <w:szCs w:val="20"/>
          <w:lang w:eastAsia="ar-SA"/>
        </w:rPr>
        <w:t>……………………………….. miesiące</w:t>
      </w:r>
      <w:r w:rsidRPr="00716AE5">
        <w:rPr>
          <w:rFonts w:ascii="Open Sans" w:eastAsia="Times New Roman" w:hAnsi="Open Sans" w:cs="Open Sans"/>
          <w:bCs/>
          <w:sz w:val="20"/>
          <w:szCs w:val="20"/>
          <w:lang w:eastAsia="ar-SA"/>
        </w:rPr>
        <w:t>.</w:t>
      </w:r>
    </w:p>
    <w:p w14:paraId="0EFA845C" w14:textId="77777777" w:rsidR="00E504C5" w:rsidRPr="00E504C5" w:rsidRDefault="00E504C5" w:rsidP="00880445">
      <w:pPr>
        <w:widowControl w:val="0"/>
        <w:numPr>
          <w:ilvl w:val="0"/>
          <w:numId w:val="76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sz w:val="20"/>
          <w:szCs w:val="20"/>
          <w:lang w:eastAsia="ar-SA"/>
        </w:rPr>
        <w:t>W przypadku, gdy Wykonawca nie jest producentem przedmiotu umowy, a warunki gwarancji producenta przedmiotu umowy przewidują dłuższy okres gwarancji niż zastrzeżony w niniejszej Umowie, wówczas gwarancja Wykonawcy udzielona jest na okres wskazany w gwarancji producenta przedmiotu umowy. Gwarancja producenta udzielona jest niezależnie od gwarancji Wykonawcy. Okres gwarancji jakości udzielonej przez producenta przedmiotu umowy potwierdzają załączone przez Wykonawcę dokumenty (certyfikaty) gwarancji jakości.</w:t>
      </w:r>
    </w:p>
    <w:p w14:paraId="3BB47CF6" w14:textId="77777777" w:rsidR="00E504C5" w:rsidRPr="00E504C5" w:rsidRDefault="00E504C5" w:rsidP="00880445">
      <w:pPr>
        <w:widowControl w:val="0"/>
        <w:numPr>
          <w:ilvl w:val="0"/>
          <w:numId w:val="76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sz w:val="20"/>
          <w:szCs w:val="20"/>
          <w:lang w:eastAsia="ar-SA"/>
        </w:rPr>
        <w:t>Zamawiającemu przysługuje prawo wyboru uprawnień które będzie wykonywać  w przypadku ujawnienia wady przedmiotu dostawy. Zapis niniejszy stanowi dokument gwarancji jakości w rozumieniu przepisu art. 577 Kodeksu cywilnego.</w:t>
      </w:r>
    </w:p>
    <w:p w14:paraId="162AC468" w14:textId="77777777" w:rsidR="00E504C5" w:rsidRPr="00E504C5" w:rsidRDefault="00E504C5" w:rsidP="00880445">
      <w:pPr>
        <w:widowControl w:val="0"/>
        <w:numPr>
          <w:ilvl w:val="0"/>
          <w:numId w:val="76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sz w:val="20"/>
          <w:szCs w:val="20"/>
          <w:lang w:eastAsia="ar-SA"/>
        </w:rPr>
        <w:t>Okres gwarancji i rękojmi rozpoczyna bieg  od dnia następnego pod dniu podpisania przez Zamawiającego bezusterkowego protokołu zdawczo-odbiorczego.</w:t>
      </w:r>
    </w:p>
    <w:p w14:paraId="01BD97DC" w14:textId="77777777" w:rsidR="00E504C5" w:rsidRPr="00E504C5" w:rsidRDefault="00E504C5" w:rsidP="00E504C5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</w:p>
    <w:p w14:paraId="617790BC" w14:textId="77777777" w:rsidR="00E504C5" w:rsidRPr="00E504C5" w:rsidRDefault="00E504C5" w:rsidP="00E504C5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b/>
          <w:sz w:val="20"/>
          <w:szCs w:val="20"/>
          <w:lang w:eastAsia="ar-SA"/>
        </w:rPr>
        <w:t>§ 11</w:t>
      </w:r>
    </w:p>
    <w:p w14:paraId="42F876E2" w14:textId="77777777" w:rsidR="00E504C5" w:rsidRPr="00E504C5" w:rsidRDefault="00E504C5" w:rsidP="00E504C5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b/>
          <w:sz w:val="20"/>
          <w:szCs w:val="20"/>
          <w:lang w:eastAsia="ar-SA"/>
        </w:rPr>
        <w:t xml:space="preserve">Świadczenie serwisu </w:t>
      </w:r>
    </w:p>
    <w:p w14:paraId="50F58CE0" w14:textId="77777777" w:rsidR="00E504C5" w:rsidRPr="00E504C5" w:rsidRDefault="00E504C5" w:rsidP="00880445">
      <w:pPr>
        <w:widowControl w:val="0"/>
        <w:numPr>
          <w:ilvl w:val="0"/>
          <w:numId w:val="78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sz w:val="20"/>
          <w:szCs w:val="20"/>
          <w:lang w:eastAsia="ar-SA"/>
        </w:rPr>
        <w:t xml:space="preserve">W okresie rękojmi i gwarancji Wykonawca zobowiązany jest co pół roku dokonać bezpłatnego przeglądu technicznego przedmiotu umowy, w tym ponieść koszt wymiany części eksploatacyjnych np. filtrów i płynów oraz na własnych koszt dojechać do i z siedziby Zamawiającego lub miejsca w którym znajduje się przedmiot umowy lub ponieść koszt jego dowiezienia, przy stawce </w:t>
      </w:r>
      <w:r w:rsidRPr="00E504C5">
        <w:rPr>
          <w:rFonts w:ascii="Open Sans" w:eastAsia="SimSun" w:hAnsi="Open Sans" w:cs="Open Sans"/>
          <w:b/>
          <w:bCs/>
          <w:color w:val="0000FF"/>
          <w:sz w:val="20"/>
          <w:szCs w:val="20"/>
          <w:lang w:eastAsia="ar-SA"/>
        </w:rPr>
        <w:t>3,50 złotych</w:t>
      </w:r>
      <w:r w:rsidRPr="00E504C5">
        <w:rPr>
          <w:rFonts w:ascii="Open Sans" w:eastAsia="SimSun" w:hAnsi="Open Sans" w:cs="Open Sans"/>
          <w:sz w:val="20"/>
          <w:szCs w:val="20"/>
          <w:lang w:eastAsia="ar-SA"/>
        </w:rPr>
        <w:t xml:space="preserve"> za kilometr w przypadku gdy pojazd nie jest transportowany i </w:t>
      </w:r>
      <w:r w:rsidRPr="00E504C5">
        <w:rPr>
          <w:rFonts w:ascii="Open Sans" w:eastAsia="SimSun" w:hAnsi="Open Sans" w:cs="Open Sans"/>
          <w:b/>
          <w:bCs/>
          <w:color w:val="0000FF"/>
          <w:sz w:val="20"/>
          <w:szCs w:val="20"/>
          <w:lang w:eastAsia="ar-SA"/>
        </w:rPr>
        <w:t>10,00 złotych</w:t>
      </w:r>
      <w:r w:rsidRPr="00E504C5">
        <w:rPr>
          <w:rFonts w:ascii="Open Sans" w:eastAsia="SimSun" w:hAnsi="Open Sans" w:cs="Open Sans"/>
          <w:sz w:val="20"/>
          <w:szCs w:val="20"/>
          <w:lang w:eastAsia="ar-SA"/>
        </w:rPr>
        <w:t xml:space="preserve"> za kilometr gdy pojazd jest transportowany innym pojazdem.</w:t>
      </w:r>
    </w:p>
    <w:p w14:paraId="772A3FDE" w14:textId="77777777" w:rsidR="00E504C5" w:rsidRPr="00E504C5" w:rsidRDefault="00E504C5" w:rsidP="00880445">
      <w:pPr>
        <w:widowControl w:val="0"/>
        <w:numPr>
          <w:ilvl w:val="0"/>
          <w:numId w:val="78"/>
        </w:numPr>
        <w:suppressAutoHyphens/>
        <w:spacing w:after="0" w:line="240" w:lineRule="auto"/>
        <w:ind w:left="425" w:hanging="425"/>
        <w:contextualSpacing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sz w:val="20"/>
          <w:szCs w:val="20"/>
          <w:lang w:eastAsia="ar-SA"/>
        </w:rPr>
        <w:t xml:space="preserve">Wykonawca zobowiązuje się świadczyć na rzecz Zamawiającego bezpłatnie usługi serwisowe, przez które strony rozumieją naprawy przedmiotu umowy wynikające z jego wad. </w:t>
      </w:r>
    </w:p>
    <w:p w14:paraId="2AE12754" w14:textId="77777777" w:rsidR="00E504C5" w:rsidRPr="00E504C5" w:rsidRDefault="00E504C5" w:rsidP="00880445">
      <w:pPr>
        <w:widowControl w:val="0"/>
        <w:numPr>
          <w:ilvl w:val="0"/>
          <w:numId w:val="78"/>
        </w:numPr>
        <w:suppressAutoHyphens/>
        <w:spacing w:after="0" w:line="240" w:lineRule="auto"/>
        <w:ind w:left="425" w:hanging="425"/>
        <w:contextualSpacing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sz w:val="20"/>
          <w:szCs w:val="20"/>
          <w:lang w:eastAsia="ar-SA"/>
        </w:rPr>
        <w:t>Usługi serwisowe Wykonawca świadczyć będzie w siedzibie Zamawiającego lub w miejscu przez niego wskazanym.</w:t>
      </w:r>
    </w:p>
    <w:p w14:paraId="1AAE88C6" w14:textId="77777777" w:rsidR="00E504C5" w:rsidRPr="00B43A9D" w:rsidRDefault="00E504C5" w:rsidP="00880445">
      <w:pPr>
        <w:widowControl w:val="0"/>
        <w:numPr>
          <w:ilvl w:val="0"/>
          <w:numId w:val="78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sz w:val="20"/>
          <w:szCs w:val="20"/>
          <w:lang w:eastAsia="ar-SA"/>
        </w:rPr>
        <w:t xml:space="preserve">W przypadku, w którym Zamawiający skorzysta z prawa do usunięcia wady przedmiotu umowy Wykonawca zobowiązany jest przystąpić do jej usuwania w terminie do 48 godzin od chwili zgłoszenia wady i zakończyć jej usuwanie w terminie do </w:t>
      </w:r>
      <w:r w:rsidRPr="00E504C5">
        <w:rPr>
          <w:rFonts w:ascii="Open Sans" w:eastAsia="SimSun" w:hAnsi="Open Sans" w:cs="Open Sans"/>
          <w:b/>
          <w:bCs/>
          <w:color w:val="0000FF"/>
          <w:kern w:val="1"/>
          <w:sz w:val="20"/>
          <w:szCs w:val="20"/>
          <w:lang w:eastAsia="hi-IN" w:bidi="hi-IN"/>
        </w:rPr>
        <w:t>10 dni kalendarzowych</w:t>
      </w:r>
      <w:r w:rsidRPr="00E504C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 </w:t>
      </w:r>
      <w:r w:rsidRPr="00B43A9D">
        <w:rPr>
          <w:rFonts w:ascii="Open Sans" w:eastAsia="SimSun" w:hAnsi="Open Sans" w:cs="Open Sans"/>
          <w:sz w:val="20"/>
          <w:szCs w:val="20"/>
          <w:lang w:eastAsia="ar-SA"/>
        </w:rPr>
        <w:t>od momentu przystąpienia do usuwania wady.</w:t>
      </w:r>
    </w:p>
    <w:p w14:paraId="34C1E3CE" w14:textId="77777777" w:rsidR="00E504C5" w:rsidRPr="00E504C5" w:rsidRDefault="00E504C5" w:rsidP="00880445">
      <w:pPr>
        <w:widowControl w:val="0"/>
        <w:numPr>
          <w:ilvl w:val="0"/>
          <w:numId w:val="78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sz w:val="20"/>
          <w:szCs w:val="20"/>
          <w:lang w:eastAsia="ar-SA"/>
        </w:rPr>
        <w:t>Po upływie terminu, o którym mowa w ust. 4 niniejszego paragrafu Wykonawca dostarczy Zamawiającemu na własny koszt przedmiot odpowiadający parametrom przedmiotu umowy.</w:t>
      </w:r>
    </w:p>
    <w:p w14:paraId="0D4D2171" w14:textId="77777777" w:rsidR="00E504C5" w:rsidRPr="00E504C5" w:rsidRDefault="00E504C5" w:rsidP="00880445">
      <w:pPr>
        <w:widowControl w:val="0"/>
        <w:numPr>
          <w:ilvl w:val="0"/>
          <w:numId w:val="78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sz w:val="20"/>
          <w:szCs w:val="20"/>
          <w:lang w:eastAsia="ar-SA"/>
        </w:rPr>
        <w:t xml:space="preserve">W przypadku zwłoki lub opóźnienia  w wykonaniu naprawy lub obowiązku objętego ust. 5 </w:t>
      </w:r>
      <w:r w:rsidRPr="00E504C5">
        <w:rPr>
          <w:rFonts w:ascii="Open Sans" w:eastAsia="SimSun" w:hAnsi="Open Sans" w:cs="Open Sans"/>
          <w:sz w:val="20"/>
          <w:szCs w:val="20"/>
          <w:lang w:eastAsia="ar-SA"/>
        </w:rPr>
        <w:lastRenderedPageBreak/>
        <w:t>niniejszego paragrafu Zamawiający uprawniony jest do naprawienia przedmiotu umowy na koszt Wykonawcy lub wynajęcia na jego koszt przedmiotu odpowiadającego parametrom przedmiotu umowy.</w:t>
      </w:r>
    </w:p>
    <w:p w14:paraId="6308AA17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5E721D7A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12</w:t>
      </w:r>
    </w:p>
    <w:p w14:paraId="5AE1CB74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Zmiany umowy </w:t>
      </w:r>
    </w:p>
    <w:p w14:paraId="2346FDD4" w14:textId="77777777" w:rsidR="00E504C5" w:rsidRPr="00E504C5" w:rsidRDefault="00E504C5" w:rsidP="00880445">
      <w:pPr>
        <w:widowControl w:val="0"/>
        <w:numPr>
          <w:ilvl w:val="0"/>
          <w:numId w:val="79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wymaga formy pisemnej pod rygorem nieważności.</w:t>
      </w:r>
    </w:p>
    <w:p w14:paraId="75847BF0" w14:textId="77777777" w:rsidR="00E504C5" w:rsidRPr="00E504C5" w:rsidRDefault="00E504C5" w:rsidP="00880445">
      <w:pPr>
        <w:widowControl w:val="0"/>
        <w:numPr>
          <w:ilvl w:val="0"/>
          <w:numId w:val="79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jest możliwa w przypadku:</w:t>
      </w:r>
    </w:p>
    <w:p w14:paraId="7693A2CA" w14:textId="77777777" w:rsidR="00E504C5" w:rsidRPr="00E504C5" w:rsidRDefault="00E504C5" w:rsidP="00880445">
      <w:pPr>
        <w:widowControl w:val="0"/>
        <w:numPr>
          <w:ilvl w:val="0"/>
          <w:numId w:val="80"/>
        </w:numPr>
        <w:suppressAutoHyphens/>
        <w:spacing w:after="0" w:line="240" w:lineRule="auto"/>
        <w:ind w:hanging="29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wycofania z dystrybucji przedmiotu umowy i zastąpienia go produktem o parametrach nie gorszych niż oferowany, za cenę taką jaka została ustalona w niniejszej umowie,</w:t>
      </w:r>
    </w:p>
    <w:p w14:paraId="18D92249" w14:textId="77777777" w:rsidR="00E504C5" w:rsidRPr="00E504C5" w:rsidRDefault="00E504C5" w:rsidP="00880445">
      <w:pPr>
        <w:widowControl w:val="0"/>
        <w:numPr>
          <w:ilvl w:val="0"/>
          <w:numId w:val="80"/>
        </w:numPr>
        <w:suppressAutoHyphens/>
        <w:spacing w:after="0" w:line="240" w:lineRule="auto"/>
        <w:ind w:left="709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terminu dostawy z przyczyn niezależnych od Wykonawcy,</w:t>
      </w:r>
    </w:p>
    <w:p w14:paraId="5D050A95" w14:textId="77777777" w:rsidR="00E504C5" w:rsidRPr="00E504C5" w:rsidRDefault="00E504C5" w:rsidP="00880445">
      <w:pPr>
        <w:widowControl w:val="0"/>
        <w:numPr>
          <w:ilvl w:val="0"/>
          <w:numId w:val="80"/>
        </w:numPr>
        <w:suppressAutoHyphens/>
        <w:spacing w:after="0" w:line="240" w:lineRule="auto"/>
        <w:ind w:left="709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ustawowej zmiany stawki podatku VAT,</w:t>
      </w:r>
    </w:p>
    <w:p w14:paraId="2573DB95" w14:textId="77777777" w:rsidR="00E504C5" w:rsidRPr="00E504C5" w:rsidRDefault="00E504C5" w:rsidP="00880445">
      <w:pPr>
        <w:widowControl w:val="0"/>
        <w:numPr>
          <w:ilvl w:val="0"/>
          <w:numId w:val="80"/>
        </w:numPr>
        <w:suppressAutoHyphens/>
        <w:spacing w:after="0" w:line="240" w:lineRule="auto"/>
        <w:ind w:left="709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osób upoważnionych do realizacji umowy wskazanych w § 5,</w:t>
      </w:r>
    </w:p>
    <w:p w14:paraId="68BBBAB8" w14:textId="77777777" w:rsidR="00E504C5" w:rsidRPr="00E504C5" w:rsidRDefault="00E504C5" w:rsidP="00880445">
      <w:pPr>
        <w:widowControl w:val="0"/>
        <w:numPr>
          <w:ilvl w:val="0"/>
          <w:numId w:val="80"/>
        </w:numPr>
        <w:suppressAutoHyphens/>
        <w:spacing w:after="0" w:line="240" w:lineRule="auto"/>
        <w:ind w:left="709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jeżeli łączna wartość zmian jest mniejsza niż progi unijne oraz jest niższa niż 10% wartości pierwotnej umowy.</w:t>
      </w:r>
    </w:p>
    <w:p w14:paraId="04F70BA6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14869AE0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13</w:t>
      </w:r>
    </w:p>
    <w:p w14:paraId="0AF0465D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Odstąpienie od umowy </w:t>
      </w:r>
    </w:p>
    <w:p w14:paraId="3EC82019" w14:textId="77777777" w:rsidR="00E504C5" w:rsidRPr="00E504C5" w:rsidRDefault="00E504C5" w:rsidP="00880445">
      <w:pPr>
        <w:widowControl w:val="0"/>
        <w:numPr>
          <w:ilvl w:val="0"/>
          <w:numId w:val="8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może odstąpić od umowy: </w:t>
      </w:r>
    </w:p>
    <w:p w14:paraId="1E842F68" w14:textId="77777777" w:rsidR="00E504C5" w:rsidRPr="00E504C5" w:rsidRDefault="00E504C5" w:rsidP="00880445">
      <w:pPr>
        <w:widowControl w:val="0"/>
        <w:numPr>
          <w:ilvl w:val="0"/>
          <w:numId w:val="8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501B77D4" w14:textId="77777777" w:rsidR="00E504C5" w:rsidRPr="00E504C5" w:rsidRDefault="00E504C5" w:rsidP="00880445">
      <w:pPr>
        <w:widowControl w:val="0"/>
        <w:numPr>
          <w:ilvl w:val="0"/>
          <w:numId w:val="8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jeżeli zachodzi co najmniej jedna z następujących okoliczności: </w:t>
      </w:r>
    </w:p>
    <w:p w14:paraId="48D0F20E" w14:textId="77777777" w:rsidR="00E504C5" w:rsidRPr="00E504C5" w:rsidRDefault="00E504C5" w:rsidP="00880445">
      <w:pPr>
        <w:widowControl w:val="0"/>
        <w:numPr>
          <w:ilvl w:val="0"/>
          <w:numId w:val="83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nie przystąpił do wykonywania umowy</w:t>
      </w:r>
    </w:p>
    <w:p w14:paraId="12E2EE76" w14:textId="77777777" w:rsidR="00E504C5" w:rsidRPr="00E504C5" w:rsidRDefault="00E504C5" w:rsidP="00880445">
      <w:pPr>
        <w:widowControl w:val="0"/>
        <w:numPr>
          <w:ilvl w:val="0"/>
          <w:numId w:val="83"/>
        </w:numPr>
        <w:suppressAutoHyphens/>
        <w:spacing w:after="0" w:line="240" w:lineRule="auto"/>
        <w:ind w:left="284" w:firstLine="13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dokonano zmiany umowy z naruszeniem art. 454 </w:t>
      </w:r>
      <w:proofErr w:type="spellStart"/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 i art. 455 </w:t>
      </w:r>
      <w:proofErr w:type="spellStart"/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., </w:t>
      </w:r>
    </w:p>
    <w:p w14:paraId="26E2E382" w14:textId="77777777" w:rsidR="00E504C5" w:rsidRPr="00E504C5" w:rsidRDefault="00E504C5" w:rsidP="00880445">
      <w:pPr>
        <w:widowControl w:val="0"/>
        <w:numPr>
          <w:ilvl w:val="0"/>
          <w:numId w:val="83"/>
        </w:numPr>
        <w:suppressAutoHyphens/>
        <w:spacing w:after="0" w:line="240" w:lineRule="auto"/>
        <w:ind w:left="284" w:firstLine="13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Wykonawca w chwili zawarcia umowy podlegał wykluczeniu na podstawie art. 108 </w:t>
      </w:r>
      <w:proofErr w:type="spellStart"/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.,</w:t>
      </w:r>
    </w:p>
    <w:p w14:paraId="693EC65E" w14:textId="77777777" w:rsidR="00E504C5" w:rsidRPr="00E504C5" w:rsidRDefault="00E504C5" w:rsidP="00880445">
      <w:pPr>
        <w:widowControl w:val="0"/>
        <w:numPr>
          <w:ilvl w:val="0"/>
          <w:numId w:val="83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284D03AE" w14:textId="77777777" w:rsidR="00E504C5" w:rsidRPr="00E504C5" w:rsidRDefault="00E504C5" w:rsidP="00880445">
      <w:pPr>
        <w:widowControl w:val="0"/>
        <w:numPr>
          <w:ilvl w:val="0"/>
          <w:numId w:val="8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z powodu dokonania dokonano zmiany umowy z naruszeniem art. 454 </w:t>
      </w:r>
      <w:proofErr w:type="spellStart"/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 i art. 455 </w:t>
      </w:r>
      <w:proofErr w:type="spellStart"/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., Zamawiający odstępuje od umowy w części, której zmiana dotyczy. </w:t>
      </w:r>
    </w:p>
    <w:p w14:paraId="2D92E388" w14:textId="77777777" w:rsidR="00E504C5" w:rsidRPr="00E504C5" w:rsidRDefault="00E504C5" w:rsidP="00880445">
      <w:pPr>
        <w:widowControl w:val="0"/>
        <w:numPr>
          <w:ilvl w:val="0"/>
          <w:numId w:val="8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przez Zamawiającego od umowy Wykonawca może żądać wyłącznie wynagrodzenia należnego z tytułu wykonania części umowy. </w:t>
      </w:r>
    </w:p>
    <w:p w14:paraId="772FB085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7B93CF88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14</w:t>
      </w:r>
    </w:p>
    <w:p w14:paraId="708D7FED" w14:textId="77777777" w:rsidR="00E504C5" w:rsidRPr="00E504C5" w:rsidRDefault="00E504C5" w:rsidP="00E504C5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Cesja</w:t>
      </w:r>
    </w:p>
    <w:p w14:paraId="7F719A1C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nie ma prawa do przeniesienia któregokolwiek z praw lub zobowiązań wynikających                     z Umowy na osoby trzecie bez pisemnej, pod rygorem nieważności, zgody Zamawiającego. </w:t>
      </w:r>
    </w:p>
    <w:p w14:paraId="44321D7B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51A1D485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15</w:t>
      </w:r>
    </w:p>
    <w:p w14:paraId="4862CE2E" w14:textId="77777777" w:rsidR="00E504C5" w:rsidRPr="00E504C5" w:rsidRDefault="00E504C5" w:rsidP="00E504C5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Części składowe umowy</w:t>
      </w:r>
    </w:p>
    <w:p w14:paraId="118C88B7" w14:textId="0415A5BA" w:rsidR="00E504C5" w:rsidRPr="00CC2DFA" w:rsidRDefault="00E504C5" w:rsidP="00880445">
      <w:pPr>
        <w:pStyle w:val="Akapitzlist"/>
        <w:widowControl w:val="0"/>
        <w:numPr>
          <w:ilvl w:val="0"/>
          <w:numId w:val="84"/>
        </w:numPr>
        <w:suppressAutoHyphens/>
        <w:spacing w:after="0" w:line="240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CC2DFA">
        <w:rPr>
          <w:rFonts w:ascii="Open Sans" w:eastAsia="Times New Roman" w:hAnsi="Open Sans" w:cs="Open Sans"/>
          <w:sz w:val="20"/>
          <w:szCs w:val="20"/>
          <w:lang w:eastAsia="en-US"/>
        </w:rPr>
        <w:t>Integralne części niniejszej Umowy stanowią następujące dokumenty:</w:t>
      </w:r>
    </w:p>
    <w:p w14:paraId="56701682" w14:textId="2C4A1EF6" w:rsidR="00FD50D5" w:rsidRDefault="00FD50D5" w:rsidP="00FD50D5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ind w:left="1146"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</w:p>
    <w:p w14:paraId="57658B54" w14:textId="208F15F5" w:rsidR="00E504C5" w:rsidRPr="00FD50D5" w:rsidRDefault="00FD50D5" w:rsidP="00FD50D5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ind w:left="1146"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>
        <w:rPr>
          <w:rFonts w:ascii="Open Sans" w:eastAsia="Times New Roman" w:hAnsi="Open Sans" w:cs="Open Sans"/>
          <w:sz w:val="20"/>
          <w:szCs w:val="20"/>
          <w:lang w:eastAsia="en-US"/>
        </w:rPr>
        <w:t>1.</w:t>
      </w:r>
      <w:r w:rsidR="00E504C5" w:rsidRPr="00FD50D5">
        <w:rPr>
          <w:rFonts w:ascii="Open Sans" w:eastAsia="Times New Roman" w:hAnsi="Open Sans" w:cs="Open Sans"/>
          <w:sz w:val="20"/>
          <w:szCs w:val="20"/>
          <w:lang w:eastAsia="en-US"/>
        </w:rPr>
        <w:t>Załącznik nr 1 – SWZ</w:t>
      </w:r>
    </w:p>
    <w:p w14:paraId="6D9EEDDB" w14:textId="3FE66C32" w:rsidR="00E504C5" w:rsidRDefault="00FD50D5" w:rsidP="00FD50D5">
      <w:pPr>
        <w:widowControl w:val="0"/>
        <w:tabs>
          <w:tab w:val="left" w:pos="426"/>
        </w:tabs>
        <w:suppressAutoHyphens/>
        <w:spacing w:after="0" w:line="240" w:lineRule="auto"/>
        <w:ind w:left="114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>
        <w:rPr>
          <w:rFonts w:ascii="Open Sans" w:eastAsia="Times New Roman" w:hAnsi="Open Sans" w:cs="Open Sans"/>
          <w:sz w:val="20"/>
          <w:szCs w:val="20"/>
          <w:lang w:eastAsia="en-US"/>
        </w:rPr>
        <w:t xml:space="preserve">2. </w:t>
      </w:r>
      <w:r w:rsidR="00E504C5" w:rsidRPr="00E504C5">
        <w:rPr>
          <w:rFonts w:ascii="Open Sans" w:eastAsia="Times New Roman" w:hAnsi="Open Sans" w:cs="Open Sans"/>
          <w:sz w:val="20"/>
          <w:szCs w:val="20"/>
          <w:lang w:eastAsia="en-US"/>
        </w:rPr>
        <w:t xml:space="preserve">Załącznik nr 2 – Oferta Wykonawcy </w:t>
      </w:r>
    </w:p>
    <w:p w14:paraId="05D1956E" w14:textId="1D20DF67" w:rsidR="00FD50D5" w:rsidRPr="00E504C5" w:rsidRDefault="00FD50D5" w:rsidP="00FD50D5">
      <w:pPr>
        <w:widowControl w:val="0"/>
        <w:tabs>
          <w:tab w:val="left" w:pos="426"/>
        </w:tabs>
        <w:suppressAutoHyphens/>
        <w:spacing w:after="0" w:line="240" w:lineRule="auto"/>
        <w:ind w:left="114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>
        <w:rPr>
          <w:rFonts w:ascii="Open Sans" w:eastAsia="Times New Roman" w:hAnsi="Open Sans" w:cs="Open Sans"/>
          <w:sz w:val="20"/>
          <w:szCs w:val="20"/>
          <w:lang w:eastAsia="en-US"/>
        </w:rPr>
        <w:t>3. Informacja dotycząca przetwarzania danych osobowych.</w:t>
      </w:r>
    </w:p>
    <w:p w14:paraId="6DB3788A" w14:textId="77777777" w:rsidR="00A10984" w:rsidRDefault="00CC2DFA" w:rsidP="00880445">
      <w:pPr>
        <w:widowControl w:val="0"/>
        <w:numPr>
          <w:ilvl w:val="0"/>
          <w:numId w:val="8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>
        <w:rPr>
          <w:rFonts w:ascii="Open Sans" w:eastAsia="Times New Roman" w:hAnsi="Open Sans" w:cs="Open Sans"/>
          <w:sz w:val="20"/>
          <w:szCs w:val="20"/>
          <w:lang w:eastAsia="en-US"/>
        </w:rPr>
        <w:t>W</w:t>
      </w:r>
      <w:r w:rsidR="00E504C5" w:rsidRPr="00E504C5">
        <w:rPr>
          <w:rFonts w:ascii="Open Sans" w:eastAsia="Times New Roman" w:hAnsi="Open Sans" w:cs="Open Sans"/>
          <w:sz w:val="20"/>
          <w:szCs w:val="20"/>
          <w:lang w:eastAsia="en-US"/>
        </w:rPr>
        <w:t xml:space="preserve"> przypadku rozbieżności zapisów poszczególnych dokumentów wymienionych w ust. 1 pkt 1) </w:t>
      </w:r>
      <w:r w:rsidR="00E504C5" w:rsidRPr="00CC2DFA">
        <w:rPr>
          <w:rFonts w:ascii="Open Sans" w:eastAsia="Times New Roman" w:hAnsi="Open Sans" w:cs="Open Sans"/>
          <w:sz w:val="20"/>
          <w:szCs w:val="20"/>
          <w:lang w:eastAsia="en-US"/>
        </w:rPr>
        <w:t xml:space="preserve">- </w:t>
      </w:r>
      <w:r w:rsidR="00FD50D5" w:rsidRPr="00CC2DFA">
        <w:rPr>
          <w:rFonts w:ascii="Open Sans" w:eastAsia="Times New Roman" w:hAnsi="Open Sans" w:cs="Open Sans"/>
          <w:sz w:val="20"/>
          <w:szCs w:val="20"/>
          <w:lang w:eastAsia="en-US"/>
        </w:rPr>
        <w:t>3</w:t>
      </w:r>
      <w:r w:rsidR="00E504C5" w:rsidRPr="00CC2DFA">
        <w:rPr>
          <w:rFonts w:ascii="Open Sans" w:eastAsia="Times New Roman" w:hAnsi="Open Sans" w:cs="Open Sans"/>
          <w:sz w:val="20"/>
          <w:szCs w:val="20"/>
          <w:lang w:eastAsia="en-US"/>
        </w:rPr>
        <w:t>) w s</w:t>
      </w:r>
      <w:r w:rsidR="00E504C5" w:rsidRPr="00E504C5">
        <w:rPr>
          <w:rFonts w:ascii="Open Sans" w:eastAsia="Times New Roman" w:hAnsi="Open Sans" w:cs="Open Sans"/>
          <w:sz w:val="20"/>
          <w:szCs w:val="20"/>
          <w:lang w:eastAsia="en-US"/>
        </w:rPr>
        <w:t xml:space="preserve">tosunku do treści Umowy w odniesieniu do tej samej kwestii, pierwszeństwo mają </w:t>
      </w:r>
      <w:r w:rsidR="00E504C5" w:rsidRPr="00E504C5">
        <w:rPr>
          <w:rFonts w:ascii="Open Sans" w:eastAsia="Times New Roman" w:hAnsi="Open Sans" w:cs="Open Sans"/>
          <w:sz w:val="20"/>
          <w:szCs w:val="20"/>
          <w:lang w:eastAsia="en-US"/>
        </w:rPr>
        <w:lastRenderedPageBreak/>
        <w:t>postanowienia zawarte w Umowie, a następnie w dokumencie wymienionym we wskazanej wyżej kolejności.</w:t>
      </w:r>
    </w:p>
    <w:p w14:paraId="0A3F558C" w14:textId="56C564A9" w:rsidR="00E504C5" w:rsidRPr="00A10984" w:rsidRDefault="00E504C5" w:rsidP="00880445">
      <w:pPr>
        <w:widowControl w:val="0"/>
        <w:numPr>
          <w:ilvl w:val="0"/>
          <w:numId w:val="8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A10984">
        <w:rPr>
          <w:rFonts w:ascii="Open Sans" w:eastAsia="Times New Roman" w:hAnsi="Open Sans" w:cs="Open Sans"/>
          <w:sz w:val="20"/>
          <w:szCs w:val="20"/>
          <w:lang w:eastAsia="en-US"/>
        </w:rPr>
        <w:t xml:space="preserve">Nagłówki umieszczone w tekście niniejszej Umowy mają charakter informacyjny i nie mają wpływu na interpretacje niniejszej Umowy. </w:t>
      </w:r>
    </w:p>
    <w:p w14:paraId="3AC18658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2D4BB76F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16</w:t>
      </w:r>
    </w:p>
    <w:p w14:paraId="4CC8F284" w14:textId="77777777" w:rsidR="00E504C5" w:rsidRPr="00E504C5" w:rsidRDefault="00E504C5" w:rsidP="00E504C5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Postanowienia końcowe</w:t>
      </w:r>
    </w:p>
    <w:p w14:paraId="540C9FF2" w14:textId="77777777" w:rsidR="00E504C5" w:rsidRPr="00E504C5" w:rsidRDefault="00E504C5" w:rsidP="00880445">
      <w:pPr>
        <w:widowControl w:val="0"/>
        <w:numPr>
          <w:ilvl w:val="0"/>
          <w:numId w:val="8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Wszelkie spory wynikające z niniejszej umowy będzie rozstrzygał sąd właściwy dla siedziby Zamawiającego.</w:t>
      </w:r>
    </w:p>
    <w:p w14:paraId="0360F9A2" w14:textId="77777777" w:rsidR="00E504C5" w:rsidRPr="00E504C5" w:rsidRDefault="00E504C5" w:rsidP="00880445">
      <w:pPr>
        <w:widowControl w:val="0"/>
        <w:numPr>
          <w:ilvl w:val="0"/>
          <w:numId w:val="8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3A5572D9" w14:textId="27CA88DB" w:rsidR="00E504C5" w:rsidRPr="00E504C5" w:rsidRDefault="00E504C5" w:rsidP="00880445">
      <w:pPr>
        <w:widowControl w:val="0"/>
        <w:numPr>
          <w:ilvl w:val="0"/>
          <w:numId w:val="8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sprawach nieuregulowanych postanowieniami niniejszej umowy mają zastosowanie przepisy ustawy z dnia 23 kwietnia 1964 roku Kodeks cywilny (</w:t>
      </w:r>
      <w:proofErr w:type="spellStart"/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t.j</w:t>
      </w:r>
      <w:proofErr w:type="spellEnd"/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 Dz. U. z 2020 r. poz. 1740 ze zm.), ustawy z dnia 11 września 2019 roku - Prawo zamówień publicznych (Dz. U. poz. 2019 ze zm.).</w:t>
      </w:r>
    </w:p>
    <w:p w14:paraId="7B23D51B" w14:textId="77777777" w:rsidR="00E504C5" w:rsidRPr="00E504C5" w:rsidRDefault="00E504C5" w:rsidP="00880445">
      <w:pPr>
        <w:widowControl w:val="0"/>
        <w:numPr>
          <w:ilvl w:val="0"/>
          <w:numId w:val="8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28B36AB1" w14:textId="77777777" w:rsidR="00E504C5" w:rsidRPr="00E504C5" w:rsidRDefault="00E504C5" w:rsidP="00880445">
      <w:pPr>
        <w:widowControl w:val="0"/>
        <w:numPr>
          <w:ilvl w:val="0"/>
          <w:numId w:val="8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Niniejszą umowę sporządzono w dwóch jednobrzmiących egzemplarzach jeden dla Zamawiającego jeden dla Wykonawcy. </w:t>
      </w:r>
    </w:p>
    <w:p w14:paraId="0610C1C6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BE6889E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613FE5F" w14:textId="77777777" w:rsidR="00E504C5" w:rsidRPr="00E504C5" w:rsidRDefault="00E504C5" w:rsidP="00E504C5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28126EB6" w14:textId="77777777" w:rsidR="00E504C5" w:rsidRPr="00E504C5" w:rsidRDefault="00E504C5" w:rsidP="00E504C5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</w:t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.........................................</w:t>
      </w:r>
    </w:p>
    <w:p w14:paraId="662DFAAE" w14:textId="77777777" w:rsidR="00E504C5" w:rsidRPr="00E504C5" w:rsidRDefault="00E504C5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(Wykonawca)</w:t>
      </w:r>
      <w:r w:rsidRPr="00E504C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(Zamawiający)</w:t>
      </w:r>
    </w:p>
    <w:p w14:paraId="0CF6D8C1" w14:textId="77777777" w:rsidR="00E504C5" w:rsidRPr="00E504C5" w:rsidRDefault="00E504C5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4E61B08" w14:textId="2721B50A" w:rsidR="00E504C5" w:rsidRDefault="00E504C5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32B17B3" w14:textId="37390A6A" w:rsidR="009D20EB" w:rsidRDefault="009D20EB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22515CED" w14:textId="2666B077" w:rsidR="009D20EB" w:rsidRDefault="009D20EB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C8C79D4" w14:textId="442AA77C" w:rsidR="009D20EB" w:rsidRDefault="009D20EB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3682859" w14:textId="3DE0B22D" w:rsidR="009D20EB" w:rsidRDefault="009D20EB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0204C00" w14:textId="22108C2B" w:rsidR="009D20EB" w:rsidRDefault="009D20EB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FDE244F" w14:textId="3823F0F9" w:rsidR="009D20EB" w:rsidRDefault="009D20EB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5E0471D" w14:textId="18150864" w:rsidR="009D20EB" w:rsidRDefault="009D20EB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9EFAA88" w14:textId="7A6E2B2C" w:rsidR="009D20EB" w:rsidRDefault="009D20EB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F7B3C47" w14:textId="65C47563" w:rsidR="009D20EB" w:rsidRDefault="009D20EB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CD85213" w14:textId="51D16716" w:rsidR="009D20EB" w:rsidRDefault="009D20EB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96C9C11" w14:textId="06AC39A8" w:rsidR="009D20EB" w:rsidRDefault="009D20EB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82C90B7" w14:textId="00B8762E" w:rsidR="009D20EB" w:rsidRDefault="009D20EB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F9A70F1" w14:textId="77777777" w:rsidR="009D20EB" w:rsidRPr="00E504C5" w:rsidRDefault="009D20EB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AA80794" w14:textId="77777777" w:rsidR="00E504C5" w:rsidRPr="00E504C5" w:rsidRDefault="00E504C5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B379467" w14:textId="77777777" w:rsidR="00E504C5" w:rsidRPr="00E504C5" w:rsidRDefault="00E504C5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E4512E0" w14:textId="12F5F655" w:rsidR="00E504C5" w:rsidRDefault="00E504C5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0F7E31D" w14:textId="22F6BB8A" w:rsidR="005115CA" w:rsidRDefault="005115CA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E8570E6" w14:textId="10492A9C" w:rsidR="006C7275" w:rsidRDefault="006C7275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1F44A4F" w14:textId="77777777" w:rsidR="006C7275" w:rsidRDefault="006C7275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AD4550A" w14:textId="77777777" w:rsidR="005115CA" w:rsidRPr="00E504C5" w:rsidRDefault="005115CA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5EBDFAE" w14:textId="77777777" w:rsidR="009D20EB" w:rsidRDefault="009D20EB" w:rsidP="00E504C5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/>
          <w:color w:val="FF0000"/>
          <w:kern w:val="1"/>
          <w:sz w:val="18"/>
          <w:szCs w:val="18"/>
          <w:lang w:bidi="hi-IN"/>
        </w:rPr>
      </w:pPr>
    </w:p>
    <w:p w14:paraId="3AF204F3" w14:textId="249F668E" w:rsidR="00E504C5" w:rsidRPr="00E504C5" w:rsidRDefault="00E504C5" w:rsidP="00E504C5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/>
          <w:color w:val="FF0000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b/>
          <w:color w:val="FF0000"/>
          <w:kern w:val="1"/>
          <w:sz w:val="18"/>
          <w:szCs w:val="18"/>
          <w:lang w:bidi="hi-IN"/>
        </w:rPr>
        <w:lastRenderedPageBreak/>
        <w:t>Zał. Nr</w:t>
      </w:r>
      <w:r w:rsidR="00B07FE1">
        <w:rPr>
          <w:rFonts w:ascii="Open Sans" w:eastAsia="SimSun" w:hAnsi="Open Sans" w:cs="Open Sans"/>
          <w:b/>
          <w:color w:val="FF0000"/>
          <w:kern w:val="1"/>
          <w:sz w:val="18"/>
          <w:szCs w:val="18"/>
          <w:lang w:bidi="hi-IN"/>
        </w:rPr>
        <w:t xml:space="preserve"> 3</w:t>
      </w:r>
    </w:p>
    <w:p w14:paraId="71B4B591" w14:textId="77777777" w:rsidR="00E504C5" w:rsidRPr="00E504C5" w:rsidRDefault="00E504C5" w:rsidP="00E504C5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b/>
          <w:kern w:val="1"/>
          <w:sz w:val="18"/>
          <w:szCs w:val="18"/>
          <w:lang w:bidi="hi-IN"/>
        </w:rPr>
        <w:t>Informacja dotycząca przetwarzania danych osobowych przez Przedsiębiorstwo Gospodarki Komunalnej spółka z o.o.</w:t>
      </w:r>
    </w:p>
    <w:p w14:paraId="0D8E406D" w14:textId="77777777" w:rsidR="00B07FE1" w:rsidRDefault="00B07FE1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</w:p>
    <w:p w14:paraId="3CA66CF8" w14:textId="122E1953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57AF3225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>Poniższe zasady stosuje się począwszy od 25 maja 2018 roku.</w:t>
      </w:r>
    </w:p>
    <w:p w14:paraId="77239D4A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2C5616A5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>I. Wskazanie administratora</w:t>
      </w:r>
    </w:p>
    <w:p w14:paraId="7DAF8E08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 xml:space="preserve">Administratorem Pani/Pana danych osobowych jest Przedsiębiorstwo Gospodarki Komunalnej Spółka z o.o. </w:t>
      </w: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br/>
        <w:t>ul. Komunalna 5 75-724 Koszalin.</w:t>
      </w:r>
    </w:p>
    <w:p w14:paraId="52E8BDCB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>II. Cele oraz podstawa prawna przetwarzania Pani/Pana danych osobowych</w:t>
      </w:r>
    </w:p>
    <w:p w14:paraId="45C5FC5F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 xml:space="preserve">Przedsiębiorstwo Gospodarki Komunalnej Spółka z o.o. przetwarza Pani/Pana dane osobowe w celu wykonania umowy, a w szczególności wystawiania faktur za wykonane usługi. </w:t>
      </w:r>
    </w:p>
    <w:p w14:paraId="576FAA5E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>III. Obowiązek podania danych osobowych</w:t>
      </w:r>
    </w:p>
    <w:p w14:paraId="71E7BA87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>Podanie przez Panią/Pana danych osobowych jest wymogiem ustawowym, wynika z realizacji obowiązków wynikających z przepisów prawa.</w:t>
      </w:r>
    </w:p>
    <w:p w14:paraId="61EBB9D6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>IV. Informacje o odbiorcach Pani/Pana danych osobowych</w:t>
      </w:r>
    </w:p>
    <w:p w14:paraId="2B453D0E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>W związku z przetwarzaniem Pani/Pana danych osobowych w celach wskazanych w pkt. II, Pani/Pana dane osobowe mogą być udostępniane następującym odbiorcom bądź kategoriom odbiorców:</w:t>
      </w:r>
    </w:p>
    <w:p w14:paraId="1A4414A9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40D95150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>V. Okresy przetwarzania danych osobowych</w:t>
      </w:r>
    </w:p>
    <w:p w14:paraId="6C11538F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>Pani/Pana dane osobowe będą przetwarzane przez okres niezbędny do realizacji wskazanych w pkt. II celów,</w:t>
      </w:r>
    </w:p>
    <w:p w14:paraId="6FBF8B8F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>a po tym czasie przez okres oraz w zakresie wymaganym przez przepisy prawa.</w:t>
      </w:r>
    </w:p>
    <w:p w14:paraId="2259DB78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>VI. Prawa osoby, której dane dotyczą</w:t>
      </w:r>
    </w:p>
    <w:p w14:paraId="6C45616F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3CB7CD2B" w14:textId="77777777" w:rsidR="00E504C5" w:rsidRPr="00E504C5" w:rsidRDefault="00E504C5" w:rsidP="00BC7236">
      <w:pPr>
        <w:widowControl w:val="0"/>
        <w:numPr>
          <w:ilvl w:val="0"/>
          <w:numId w:val="5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dostępu do danych osobowych, w tym prawo do uzyskania kopii tych danych;</w:t>
      </w:r>
    </w:p>
    <w:p w14:paraId="7246CF8C" w14:textId="77777777" w:rsidR="00E504C5" w:rsidRPr="00E504C5" w:rsidRDefault="00E504C5" w:rsidP="00BC7236">
      <w:pPr>
        <w:widowControl w:val="0"/>
        <w:numPr>
          <w:ilvl w:val="0"/>
          <w:numId w:val="5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żądania sprostowania (poprawiania) danych osobowych – w przypadku gdy dane są nieprawidłowe lub niekompletne;</w:t>
      </w:r>
    </w:p>
    <w:p w14:paraId="21952167" w14:textId="77777777" w:rsidR="00E504C5" w:rsidRPr="00E504C5" w:rsidRDefault="00E504C5" w:rsidP="00BC7236">
      <w:pPr>
        <w:widowControl w:val="0"/>
        <w:numPr>
          <w:ilvl w:val="0"/>
          <w:numId w:val="5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żądania usunięcia danych osobowych (tzw. „prawo do bycia zapominanym”);</w:t>
      </w:r>
    </w:p>
    <w:p w14:paraId="712F237D" w14:textId="77777777" w:rsidR="00E504C5" w:rsidRPr="00E504C5" w:rsidRDefault="00E504C5" w:rsidP="00BC7236">
      <w:pPr>
        <w:widowControl w:val="0"/>
        <w:numPr>
          <w:ilvl w:val="0"/>
          <w:numId w:val="5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żądania ograniczenia przetwarzania danych osobowych;</w:t>
      </w:r>
    </w:p>
    <w:p w14:paraId="38715FA8" w14:textId="77777777" w:rsidR="00E504C5" w:rsidRPr="00E504C5" w:rsidRDefault="00E504C5" w:rsidP="00BC7236">
      <w:pPr>
        <w:widowControl w:val="0"/>
        <w:numPr>
          <w:ilvl w:val="0"/>
          <w:numId w:val="5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wniesienia sprzeciwu wobec przetwarzania;</w:t>
      </w:r>
    </w:p>
    <w:p w14:paraId="706F8393" w14:textId="77777777" w:rsidR="00E504C5" w:rsidRPr="00E504C5" w:rsidRDefault="00E504C5" w:rsidP="00BC7236">
      <w:pPr>
        <w:widowControl w:val="0"/>
        <w:numPr>
          <w:ilvl w:val="0"/>
          <w:numId w:val="5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przenoszenia danych.</w:t>
      </w:r>
    </w:p>
    <w:p w14:paraId="01178C8D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</w:p>
    <w:p w14:paraId="7F77B14B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>VII. Prawo do cofnięcia zgody na przetwarzanie danych osobowych</w:t>
      </w:r>
    </w:p>
    <w:p w14:paraId="2DD993AB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0F02CB16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>VIII. Prawo wniesienia skargi do organu nadzorczego</w:t>
      </w:r>
    </w:p>
    <w:p w14:paraId="7935B4CD" w14:textId="77777777" w:rsidR="00E504C5" w:rsidRPr="00E504C5" w:rsidRDefault="00E504C5" w:rsidP="00E504C5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E504C5">
        <w:rPr>
          <w:rFonts w:ascii="Open Sans" w:eastAsia="SimSun" w:hAnsi="Open Sans" w:cs="Open Sans"/>
          <w:kern w:val="1"/>
          <w:sz w:val="18"/>
          <w:szCs w:val="18"/>
          <w:lang w:bidi="hi-IN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1C6603F3" w14:textId="77777777" w:rsidR="00E504C5" w:rsidRPr="00E504C5" w:rsidRDefault="00E504C5" w:rsidP="00E504C5">
      <w:pPr>
        <w:widowControl w:val="0"/>
        <w:suppressAutoHyphens/>
        <w:spacing w:after="0" w:line="240" w:lineRule="auto"/>
        <w:ind w:firstLine="708"/>
        <w:rPr>
          <w:rFonts w:ascii="Open Sans" w:eastAsia="SimSun" w:hAnsi="Open Sans" w:cs="Open Sans"/>
          <w:b/>
          <w:bCs/>
          <w:kern w:val="1"/>
          <w:sz w:val="18"/>
          <w:szCs w:val="18"/>
          <w:lang w:eastAsia="hi-IN" w:bidi="hi-IN"/>
        </w:rPr>
      </w:pPr>
    </w:p>
    <w:p w14:paraId="10B25546" w14:textId="77777777" w:rsidR="00E504C5" w:rsidRPr="00E504C5" w:rsidRDefault="00E504C5" w:rsidP="00E504C5">
      <w:pPr>
        <w:widowControl w:val="0"/>
        <w:suppressAutoHyphens/>
        <w:spacing w:after="0" w:line="240" w:lineRule="auto"/>
        <w:rPr>
          <w:rFonts w:ascii="Open Sans" w:eastAsia="SimSun" w:hAnsi="Open Sans" w:cs="Open Sans"/>
          <w:kern w:val="1"/>
          <w:sz w:val="18"/>
          <w:szCs w:val="18"/>
          <w:lang w:val="de-DE" w:bidi="hi-IN"/>
        </w:rPr>
      </w:pPr>
    </w:p>
    <w:p w14:paraId="247E29A9" w14:textId="77777777" w:rsidR="00E504C5" w:rsidRPr="00E504C5" w:rsidRDefault="00E504C5" w:rsidP="00E504C5">
      <w:pPr>
        <w:widowControl w:val="0"/>
        <w:suppressAutoHyphens/>
        <w:spacing w:after="0" w:line="240" w:lineRule="auto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</w:p>
    <w:p w14:paraId="1710F9F6" w14:textId="77777777" w:rsidR="00E504C5" w:rsidRPr="00E504C5" w:rsidRDefault="00E504C5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</w:p>
    <w:p w14:paraId="01520360" w14:textId="77777777" w:rsidR="00E504C5" w:rsidRPr="00E504C5" w:rsidRDefault="00E504C5" w:rsidP="00E504C5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color w:val="000080"/>
          <w:kern w:val="1"/>
          <w:sz w:val="18"/>
          <w:szCs w:val="18"/>
          <w:lang w:eastAsia="hi-IN" w:bidi="hi-IN"/>
        </w:rPr>
      </w:pPr>
    </w:p>
    <w:p w14:paraId="5A111698" w14:textId="77777777" w:rsidR="00E504C5" w:rsidRDefault="00E504C5" w:rsidP="00E504C5">
      <w:pPr>
        <w:suppressAutoHyphens/>
        <w:spacing w:after="120" w:line="276" w:lineRule="auto"/>
        <w:jc w:val="both"/>
        <w:rPr>
          <w:rFonts w:ascii="Cambria" w:eastAsia="Cambria" w:hAnsi="Cambria" w:cs="Cambria"/>
          <w:b/>
          <w:color w:val="002060"/>
        </w:rPr>
      </w:pPr>
    </w:p>
    <w:p w14:paraId="71B20E5D" w14:textId="77777777" w:rsidR="006D23C5" w:rsidRDefault="006D23C5" w:rsidP="006D23C5">
      <w:pPr>
        <w:suppressAutoHyphens/>
        <w:spacing w:after="0" w:line="276" w:lineRule="auto"/>
        <w:jc w:val="both"/>
        <w:rPr>
          <w:rFonts w:ascii="Cambria" w:eastAsia="Cambria" w:hAnsi="Cambria" w:cs="Cambria"/>
        </w:rPr>
      </w:pPr>
    </w:p>
    <w:p w14:paraId="15394074" w14:textId="22B5635A" w:rsidR="005D32A0" w:rsidRDefault="005D32A0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i/>
        </w:rPr>
      </w:pPr>
    </w:p>
    <w:p w14:paraId="23B12DEB" w14:textId="77777777" w:rsidR="006D23C5" w:rsidRDefault="006D23C5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i/>
        </w:rPr>
      </w:pPr>
    </w:p>
    <w:sectPr w:rsidR="006D23C5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3FF2" w14:textId="77777777" w:rsidR="00920E8B" w:rsidRDefault="00920E8B" w:rsidP="00451EEF">
      <w:pPr>
        <w:spacing w:after="0" w:line="240" w:lineRule="auto"/>
      </w:pPr>
      <w:r>
        <w:separator/>
      </w:r>
    </w:p>
  </w:endnote>
  <w:endnote w:type="continuationSeparator" w:id="0">
    <w:p w14:paraId="14F1A810" w14:textId="77777777" w:rsidR="00920E8B" w:rsidRDefault="00920E8B" w:rsidP="0045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458968"/>
      <w:docPartObj>
        <w:docPartGallery w:val="Page Numbers (Bottom of Page)"/>
        <w:docPartUnique/>
      </w:docPartObj>
    </w:sdtPr>
    <w:sdtEndPr/>
    <w:sdtContent>
      <w:p w14:paraId="3C69B3BE" w14:textId="2044E7AD" w:rsidR="00451EEF" w:rsidRDefault="00451E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4FBECE" w14:textId="77777777" w:rsidR="00451EEF" w:rsidRDefault="00451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E58A" w14:textId="77777777" w:rsidR="00920E8B" w:rsidRDefault="00920E8B" w:rsidP="00451EEF">
      <w:pPr>
        <w:spacing w:after="0" w:line="240" w:lineRule="auto"/>
      </w:pPr>
      <w:r>
        <w:separator/>
      </w:r>
    </w:p>
  </w:footnote>
  <w:footnote w:type="continuationSeparator" w:id="0">
    <w:p w14:paraId="3546B7B0" w14:textId="77777777" w:rsidR="00920E8B" w:rsidRDefault="00920E8B" w:rsidP="0045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3C"/>
    <w:multiLevelType w:val="hybridMultilevel"/>
    <w:tmpl w:val="34A62B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8D1E0F"/>
    <w:multiLevelType w:val="multilevel"/>
    <w:tmpl w:val="AEAC9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A54A1C"/>
    <w:multiLevelType w:val="hybridMultilevel"/>
    <w:tmpl w:val="05D6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C14890"/>
    <w:multiLevelType w:val="hybridMultilevel"/>
    <w:tmpl w:val="34A62B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5A0FF8"/>
    <w:multiLevelType w:val="multilevel"/>
    <w:tmpl w:val="B14E9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FD7738"/>
    <w:multiLevelType w:val="hybridMultilevel"/>
    <w:tmpl w:val="F038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6C7D0C"/>
    <w:multiLevelType w:val="multilevel"/>
    <w:tmpl w:val="F0E8B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7E749B6"/>
    <w:multiLevelType w:val="multilevel"/>
    <w:tmpl w:val="23F02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983209"/>
    <w:multiLevelType w:val="multilevel"/>
    <w:tmpl w:val="84345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BF733F"/>
    <w:multiLevelType w:val="multilevel"/>
    <w:tmpl w:val="FEF494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0B0E368A"/>
    <w:multiLevelType w:val="multilevel"/>
    <w:tmpl w:val="0128A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6C2E7E"/>
    <w:multiLevelType w:val="hybridMultilevel"/>
    <w:tmpl w:val="BE38E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0A7BA5"/>
    <w:multiLevelType w:val="multilevel"/>
    <w:tmpl w:val="6AB8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567B33"/>
    <w:multiLevelType w:val="multilevel"/>
    <w:tmpl w:val="2B64F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3B40F15"/>
    <w:multiLevelType w:val="hybridMultilevel"/>
    <w:tmpl w:val="0D3AB05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C5A7D"/>
    <w:multiLevelType w:val="hybridMultilevel"/>
    <w:tmpl w:val="F214A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40A7D"/>
    <w:multiLevelType w:val="multilevel"/>
    <w:tmpl w:val="F93C2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68E6B00"/>
    <w:multiLevelType w:val="multilevel"/>
    <w:tmpl w:val="608AF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90F7CCB"/>
    <w:multiLevelType w:val="multilevel"/>
    <w:tmpl w:val="94505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EF2BDE"/>
    <w:multiLevelType w:val="hybridMultilevel"/>
    <w:tmpl w:val="BE38E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A84571"/>
    <w:multiLevelType w:val="multilevel"/>
    <w:tmpl w:val="6F8CD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675B17"/>
    <w:multiLevelType w:val="multilevel"/>
    <w:tmpl w:val="B4DE2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9874AC"/>
    <w:multiLevelType w:val="multilevel"/>
    <w:tmpl w:val="8326E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26774F5"/>
    <w:multiLevelType w:val="multilevel"/>
    <w:tmpl w:val="47A63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05335F"/>
    <w:multiLevelType w:val="multilevel"/>
    <w:tmpl w:val="CA62B8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248F3C0D"/>
    <w:multiLevelType w:val="multilevel"/>
    <w:tmpl w:val="E550C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D4B6A"/>
    <w:multiLevelType w:val="hybridMultilevel"/>
    <w:tmpl w:val="F038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6B77825"/>
    <w:multiLevelType w:val="multilevel"/>
    <w:tmpl w:val="E6804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8E51A98"/>
    <w:multiLevelType w:val="multilevel"/>
    <w:tmpl w:val="DC5C37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9BF40F9"/>
    <w:multiLevelType w:val="hybridMultilevel"/>
    <w:tmpl w:val="110C4730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306555C2"/>
    <w:multiLevelType w:val="hybridMultilevel"/>
    <w:tmpl w:val="A1D84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3092208"/>
    <w:multiLevelType w:val="multilevel"/>
    <w:tmpl w:val="9B8CC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38F2B03"/>
    <w:multiLevelType w:val="hybridMultilevel"/>
    <w:tmpl w:val="E984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3951A1B"/>
    <w:multiLevelType w:val="multilevel"/>
    <w:tmpl w:val="4D1ED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367DC3"/>
    <w:multiLevelType w:val="hybridMultilevel"/>
    <w:tmpl w:val="CABC2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4B23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7" w15:restartNumberingAfterBreak="0">
    <w:nsid w:val="385144BC"/>
    <w:multiLevelType w:val="multilevel"/>
    <w:tmpl w:val="40325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A760F8F"/>
    <w:multiLevelType w:val="hybridMultilevel"/>
    <w:tmpl w:val="EA6CF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E406E08"/>
    <w:multiLevelType w:val="multilevel"/>
    <w:tmpl w:val="E2D48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E8C5296"/>
    <w:multiLevelType w:val="multilevel"/>
    <w:tmpl w:val="F0963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EAD4460"/>
    <w:multiLevelType w:val="hybridMultilevel"/>
    <w:tmpl w:val="A12E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EE174B5"/>
    <w:multiLevelType w:val="multilevel"/>
    <w:tmpl w:val="0D086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4" w15:restartNumberingAfterBreak="0">
    <w:nsid w:val="40EE2F9C"/>
    <w:multiLevelType w:val="hybridMultilevel"/>
    <w:tmpl w:val="B846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CC5F42"/>
    <w:multiLevelType w:val="hybridMultilevel"/>
    <w:tmpl w:val="61F8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3597D89"/>
    <w:multiLevelType w:val="multilevel"/>
    <w:tmpl w:val="6C4AD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71B22C8"/>
    <w:multiLevelType w:val="hybridMultilevel"/>
    <w:tmpl w:val="F71C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8244BDE"/>
    <w:multiLevelType w:val="multilevel"/>
    <w:tmpl w:val="FF8AEB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F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4C481F2A"/>
    <w:multiLevelType w:val="hybridMultilevel"/>
    <w:tmpl w:val="A12E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CDF46A9"/>
    <w:multiLevelType w:val="multilevel"/>
    <w:tmpl w:val="06DC6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D824AD1"/>
    <w:multiLevelType w:val="hybridMultilevel"/>
    <w:tmpl w:val="ABA8E896"/>
    <w:lvl w:ilvl="0" w:tplc="60762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505F6E"/>
    <w:multiLevelType w:val="hybridMultilevel"/>
    <w:tmpl w:val="B0345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29744ED"/>
    <w:multiLevelType w:val="hybridMultilevel"/>
    <w:tmpl w:val="1932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9474DB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5502612"/>
    <w:multiLevelType w:val="multilevel"/>
    <w:tmpl w:val="4F0E1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5934213"/>
    <w:multiLevelType w:val="multilevel"/>
    <w:tmpl w:val="0E428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84D5C72"/>
    <w:multiLevelType w:val="hybridMultilevel"/>
    <w:tmpl w:val="C33C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1C1EF8"/>
    <w:multiLevelType w:val="hybridMultilevel"/>
    <w:tmpl w:val="A1B65604"/>
    <w:lvl w:ilvl="0" w:tplc="3CB42FA4">
      <w:start w:val="1"/>
      <w:numFmt w:val="decimal"/>
      <w:lvlText w:val="%1."/>
      <w:lvlJc w:val="left"/>
      <w:pPr>
        <w:ind w:left="795" w:hanging="360"/>
      </w:pPr>
      <w:rPr>
        <w:rFonts w:ascii="Open Sans" w:eastAsia="SimSun" w:hAnsi="Open Sans" w:cs="Open Sans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5A511849"/>
    <w:multiLevelType w:val="multilevel"/>
    <w:tmpl w:val="BF4EC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A6D3FFB"/>
    <w:multiLevelType w:val="multilevel"/>
    <w:tmpl w:val="6CC68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EC3317A"/>
    <w:multiLevelType w:val="multilevel"/>
    <w:tmpl w:val="5608D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3" w15:restartNumberingAfterBreak="0">
    <w:nsid w:val="626C203D"/>
    <w:multiLevelType w:val="hybridMultilevel"/>
    <w:tmpl w:val="39B67632"/>
    <w:lvl w:ilvl="0" w:tplc="C6C4D928">
      <w:start w:val="1"/>
      <w:numFmt w:val="decimal"/>
      <w:lvlText w:val="%1."/>
      <w:lvlJc w:val="left"/>
      <w:pPr>
        <w:ind w:left="502" w:hanging="360"/>
      </w:pPr>
      <w:rPr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5453EB"/>
    <w:multiLevelType w:val="multilevel"/>
    <w:tmpl w:val="69F8E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57E62C3"/>
    <w:multiLevelType w:val="multilevel"/>
    <w:tmpl w:val="4A423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7A14BEB"/>
    <w:multiLevelType w:val="multilevel"/>
    <w:tmpl w:val="904AF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B817BA9"/>
    <w:multiLevelType w:val="hybridMultilevel"/>
    <w:tmpl w:val="6E623484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8" w15:restartNumberingAfterBreak="0">
    <w:nsid w:val="6C2A495B"/>
    <w:multiLevelType w:val="multilevel"/>
    <w:tmpl w:val="CE226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9" w15:restartNumberingAfterBreak="0">
    <w:nsid w:val="6C814E9F"/>
    <w:multiLevelType w:val="hybridMultilevel"/>
    <w:tmpl w:val="EAF44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CC51FD6"/>
    <w:multiLevelType w:val="hybridMultilevel"/>
    <w:tmpl w:val="26DA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CFB1DD8"/>
    <w:multiLevelType w:val="multilevel"/>
    <w:tmpl w:val="19C28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0570893"/>
    <w:multiLevelType w:val="multilevel"/>
    <w:tmpl w:val="F2F8C7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3" w15:restartNumberingAfterBreak="0">
    <w:nsid w:val="71E814BB"/>
    <w:multiLevelType w:val="hybridMultilevel"/>
    <w:tmpl w:val="EAF44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32E09C9"/>
    <w:multiLevelType w:val="multilevel"/>
    <w:tmpl w:val="3E781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3BE1F15"/>
    <w:multiLevelType w:val="multilevel"/>
    <w:tmpl w:val="5B228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8325843"/>
    <w:multiLevelType w:val="hybridMultilevel"/>
    <w:tmpl w:val="A1D84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8442022"/>
    <w:multiLevelType w:val="multilevel"/>
    <w:tmpl w:val="E8824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84F3058"/>
    <w:multiLevelType w:val="hybridMultilevel"/>
    <w:tmpl w:val="26DA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87909B6"/>
    <w:multiLevelType w:val="multilevel"/>
    <w:tmpl w:val="9D705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9667E97"/>
    <w:multiLevelType w:val="hybridMultilevel"/>
    <w:tmpl w:val="E984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D091DDC"/>
    <w:multiLevelType w:val="hybridMultilevel"/>
    <w:tmpl w:val="93F46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8661C7"/>
    <w:multiLevelType w:val="hybridMultilevel"/>
    <w:tmpl w:val="B0345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E170F39"/>
    <w:multiLevelType w:val="multilevel"/>
    <w:tmpl w:val="7B7843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E3A48E4"/>
    <w:multiLevelType w:val="hybridMultilevel"/>
    <w:tmpl w:val="D0F0FF00"/>
    <w:lvl w:ilvl="0" w:tplc="6D2EF1F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5"/>
  </w:num>
  <w:num w:numId="3">
    <w:abstractNumId w:val="6"/>
  </w:num>
  <w:num w:numId="4">
    <w:abstractNumId w:val="32"/>
  </w:num>
  <w:num w:numId="5">
    <w:abstractNumId w:val="41"/>
  </w:num>
  <w:num w:numId="6">
    <w:abstractNumId w:val="60"/>
  </w:num>
  <w:num w:numId="7">
    <w:abstractNumId w:val="7"/>
  </w:num>
  <w:num w:numId="8">
    <w:abstractNumId w:val="20"/>
  </w:num>
  <w:num w:numId="9">
    <w:abstractNumId w:val="74"/>
  </w:num>
  <w:num w:numId="10">
    <w:abstractNumId w:val="77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79"/>
  </w:num>
  <w:num w:numId="16">
    <w:abstractNumId w:val="75"/>
  </w:num>
  <w:num w:numId="17">
    <w:abstractNumId w:val="66"/>
  </w:num>
  <w:num w:numId="18">
    <w:abstractNumId w:val="22"/>
  </w:num>
  <w:num w:numId="19">
    <w:abstractNumId w:val="71"/>
  </w:num>
  <w:num w:numId="20">
    <w:abstractNumId w:val="16"/>
  </w:num>
  <w:num w:numId="21">
    <w:abstractNumId w:val="56"/>
  </w:num>
  <w:num w:numId="22">
    <w:abstractNumId w:val="21"/>
  </w:num>
  <w:num w:numId="23">
    <w:abstractNumId w:val="39"/>
  </w:num>
  <w:num w:numId="24">
    <w:abstractNumId w:val="46"/>
  </w:num>
  <w:num w:numId="25">
    <w:abstractNumId w:val="17"/>
  </w:num>
  <w:num w:numId="26">
    <w:abstractNumId w:val="40"/>
  </w:num>
  <w:num w:numId="27">
    <w:abstractNumId w:val="13"/>
  </w:num>
  <w:num w:numId="28">
    <w:abstractNumId w:val="18"/>
  </w:num>
  <w:num w:numId="29">
    <w:abstractNumId w:val="25"/>
  </w:num>
  <w:num w:numId="30">
    <w:abstractNumId w:val="50"/>
  </w:num>
  <w:num w:numId="31">
    <w:abstractNumId w:val="23"/>
  </w:num>
  <w:num w:numId="32">
    <w:abstractNumId w:val="61"/>
  </w:num>
  <w:num w:numId="33">
    <w:abstractNumId w:val="57"/>
  </w:num>
  <w:num w:numId="34">
    <w:abstractNumId w:val="34"/>
  </w:num>
  <w:num w:numId="35">
    <w:abstractNumId w:val="27"/>
  </w:num>
  <w:num w:numId="36">
    <w:abstractNumId w:val="63"/>
  </w:num>
  <w:num w:numId="37">
    <w:abstractNumId w:val="72"/>
  </w:num>
  <w:num w:numId="38">
    <w:abstractNumId w:val="84"/>
  </w:num>
  <w:num w:numId="39">
    <w:abstractNumId w:val="48"/>
  </w:num>
  <w:num w:numId="40">
    <w:abstractNumId w:val="24"/>
  </w:num>
  <w:num w:numId="41">
    <w:abstractNumId w:val="38"/>
  </w:num>
  <w:num w:numId="42">
    <w:abstractNumId w:val="67"/>
  </w:num>
  <w:num w:numId="43">
    <w:abstractNumId w:val="29"/>
  </w:num>
  <w:num w:numId="44">
    <w:abstractNumId w:val="0"/>
  </w:num>
  <w:num w:numId="45">
    <w:abstractNumId w:val="78"/>
  </w:num>
  <w:num w:numId="46">
    <w:abstractNumId w:val="51"/>
  </w:num>
  <w:num w:numId="47">
    <w:abstractNumId w:val="53"/>
  </w:num>
  <w:num w:numId="48">
    <w:abstractNumId w:val="36"/>
  </w:num>
  <w:num w:numId="49">
    <w:abstractNumId w:val="2"/>
  </w:num>
  <w:num w:numId="50">
    <w:abstractNumId w:val="47"/>
  </w:num>
  <w:num w:numId="51">
    <w:abstractNumId w:val="76"/>
  </w:num>
  <w:num w:numId="52">
    <w:abstractNumId w:val="26"/>
  </w:num>
  <w:num w:numId="53">
    <w:abstractNumId w:val="11"/>
  </w:num>
  <w:num w:numId="54">
    <w:abstractNumId w:val="80"/>
  </w:num>
  <w:num w:numId="55">
    <w:abstractNumId w:val="69"/>
  </w:num>
  <w:num w:numId="56">
    <w:abstractNumId w:val="45"/>
  </w:num>
  <w:num w:numId="57">
    <w:abstractNumId w:val="30"/>
  </w:num>
  <w:num w:numId="58">
    <w:abstractNumId w:val="42"/>
  </w:num>
  <w:num w:numId="59">
    <w:abstractNumId w:val="35"/>
  </w:num>
  <w:num w:numId="60">
    <w:abstractNumId w:val="81"/>
  </w:num>
  <w:num w:numId="61">
    <w:abstractNumId w:val="14"/>
  </w:num>
  <w:num w:numId="62">
    <w:abstractNumId w:val="28"/>
  </w:num>
  <w:num w:numId="63">
    <w:abstractNumId w:val="37"/>
  </w:num>
  <w:num w:numId="64">
    <w:abstractNumId w:val="68"/>
  </w:num>
  <w:num w:numId="65">
    <w:abstractNumId w:val="9"/>
  </w:num>
  <w:num w:numId="66">
    <w:abstractNumId w:val="43"/>
  </w:num>
  <w:num w:numId="67">
    <w:abstractNumId w:val="83"/>
  </w:num>
  <w:num w:numId="68">
    <w:abstractNumId w:val="64"/>
  </w:num>
  <w:num w:numId="69">
    <w:abstractNumId w:val="59"/>
  </w:num>
  <w:num w:numId="70">
    <w:abstractNumId w:val="70"/>
  </w:num>
  <w:num w:numId="71">
    <w:abstractNumId w:val="3"/>
  </w:num>
  <w:num w:numId="72">
    <w:abstractNumId w:val="44"/>
  </w:num>
  <w:num w:numId="73">
    <w:abstractNumId w:val="54"/>
  </w:num>
  <w:num w:numId="74">
    <w:abstractNumId w:val="58"/>
  </w:num>
  <w:num w:numId="75">
    <w:abstractNumId w:val="15"/>
  </w:num>
  <w:num w:numId="76">
    <w:abstractNumId w:val="31"/>
  </w:num>
  <w:num w:numId="77">
    <w:abstractNumId w:val="62"/>
  </w:num>
  <w:num w:numId="78">
    <w:abstractNumId w:val="55"/>
  </w:num>
  <w:num w:numId="79">
    <w:abstractNumId w:val="5"/>
  </w:num>
  <w:num w:numId="80">
    <w:abstractNumId w:val="19"/>
  </w:num>
  <w:num w:numId="81">
    <w:abstractNumId w:val="33"/>
  </w:num>
  <w:num w:numId="82">
    <w:abstractNumId w:val="73"/>
  </w:num>
  <w:num w:numId="83">
    <w:abstractNumId w:val="82"/>
  </w:num>
  <w:num w:numId="84">
    <w:abstractNumId w:val="52"/>
  </w:num>
  <w:num w:numId="85">
    <w:abstractNumId w:val="4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A0"/>
    <w:rsid w:val="000119FB"/>
    <w:rsid w:val="0001675D"/>
    <w:rsid w:val="00020721"/>
    <w:rsid w:val="00022352"/>
    <w:rsid w:val="00053860"/>
    <w:rsid w:val="0005781C"/>
    <w:rsid w:val="00064920"/>
    <w:rsid w:val="00073A8C"/>
    <w:rsid w:val="00074370"/>
    <w:rsid w:val="00086B9F"/>
    <w:rsid w:val="0009772C"/>
    <w:rsid w:val="000A2ABA"/>
    <w:rsid w:val="000B2E8F"/>
    <w:rsid w:val="000E0928"/>
    <w:rsid w:val="000E2B23"/>
    <w:rsid w:val="000E5FAA"/>
    <w:rsid w:val="000F3D8A"/>
    <w:rsid w:val="000F621B"/>
    <w:rsid w:val="00112369"/>
    <w:rsid w:val="001134D6"/>
    <w:rsid w:val="001221DC"/>
    <w:rsid w:val="001245E5"/>
    <w:rsid w:val="00151650"/>
    <w:rsid w:val="0017334F"/>
    <w:rsid w:val="00181DBA"/>
    <w:rsid w:val="00192EBE"/>
    <w:rsid w:val="0019487C"/>
    <w:rsid w:val="001A6284"/>
    <w:rsid w:val="001B3756"/>
    <w:rsid w:val="001C1AD3"/>
    <w:rsid w:val="001C1C07"/>
    <w:rsid w:val="001C4F89"/>
    <w:rsid w:val="001D6AB5"/>
    <w:rsid w:val="001E2EB2"/>
    <w:rsid w:val="001E5ADD"/>
    <w:rsid w:val="001F3F16"/>
    <w:rsid w:val="00202F44"/>
    <w:rsid w:val="0020535D"/>
    <w:rsid w:val="0020622D"/>
    <w:rsid w:val="00264273"/>
    <w:rsid w:val="002662C2"/>
    <w:rsid w:val="00282B90"/>
    <w:rsid w:val="0028602D"/>
    <w:rsid w:val="00295117"/>
    <w:rsid w:val="002A36E8"/>
    <w:rsid w:val="002B0616"/>
    <w:rsid w:val="002B218B"/>
    <w:rsid w:val="002B27A3"/>
    <w:rsid w:val="002C283E"/>
    <w:rsid w:val="002D34F8"/>
    <w:rsid w:val="002E2AF8"/>
    <w:rsid w:val="002F3493"/>
    <w:rsid w:val="00320A06"/>
    <w:rsid w:val="00337794"/>
    <w:rsid w:val="00396EFB"/>
    <w:rsid w:val="003A372F"/>
    <w:rsid w:val="003B69C7"/>
    <w:rsid w:val="003E4931"/>
    <w:rsid w:val="0040054D"/>
    <w:rsid w:val="00412589"/>
    <w:rsid w:val="0041762F"/>
    <w:rsid w:val="00417788"/>
    <w:rsid w:val="00420E1D"/>
    <w:rsid w:val="00433617"/>
    <w:rsid w:val="00435790"/>
    <w:rsid w:val="0044015D"/>
    <w:rsid w:val="00443160"/>
    <w:rsid w:val="004457CE"/>
    <w:rsid w:val="004458F9"/>
    <w:rsid w:val="00450284"/>
    <w:rsid w:val="00451EEF"/>
    <w:rsid w:val="0046339C"/>
    <w:rsid w:val="00463ACC"/>
    <w:rsid w:val="00475888"/>
    <w:rsid w:val="00482EF4"/>
    <w:rsid w:val="004A0960"/>
    <w:rsid w:val="004A412F"/>
    <w:rsid w:val="004A69FC"/>
    <w:rsid w:val="004A6F4C"/>
    <w:rsid w:val="004B1F2B"/>
    <w:rsid w:val="004B68B1"/>
    <w:rsid w:val="004C42DE"/>
    <w:rsid w:val="004D77B5"/>
    <w:rsid w:val="004D7D1C"/>
    <w:rsid w:val="005115CA"/>
    <w:rsid w:val="00531C79"/>
    <w:rsid w:val="0053718E"/>
    <w:rsid w:val="00550316"/>
    <w:rsid w:val="00557563"/>
    <w:rsid w:val="005828AA"/>
    <w:rsid w:val="00585767"/>
    <w:rsid w:val="00592553"/>
    <w:rsid w:val="005B72DB"/>
    <w:rsid w:val="005C261D"/>
    <w:rsid w:val="005D04B2"/>
    <w:rsid w:val="005D16CD"/>
    <w:rsid w:val="005D32A0"/>
    <w:rsid w:val="005D6EBE"/>
    <w:rsid w:val="005D7C6B"/>
    <w:rsid w:val="005D7CDF"/>
    <w:rsid w:val="005F0BF3"/>
    <w:rsid w:val="00600757"/>
    <w:rsid w:val="00600DD8"/>
    <w:rsid w:val="006038D5"/>
    <w:rsid w:val="00614C17"/>
    <w:rsid w:val="0062017E"/>
    <w:rsid w:val="00632043"/>
    <w:rsid w:val="00636BA7"/>
    <w:rsid w:val="00636DE0"/>
    <w:rsid w:val="00642BCD"/>
    <w:rsid w:val="00642E52"/>
    <w:rsid w:val="006475EA"/>
    <w:rsid w:val="00660F71"/>
    <w:rsid w:val="00667477"/>
    <w:rsid w:val="00672994"/>
    <w:rsid w:val="00683B9E"/>
    <w:rsid w:val="006858FA"/>
    <w:rsid w:val="00686CA7"/>
    <w:rsid w:val="00695EA9"/>
    <w:rsid w:val="006B7D6E"/>
    <w:rsid w:val="006C7275"/>
    <w:rsid w:val="006C7E28"/>
    <w:rsid w:val="006D23C5"/>
    <w:rsid w:val="006D3EBD"/>
    <w:rsid w:val="006F5E49"/>
    <w:rsid w:val="00702BB0"/>
    <w:rsid w:val="00710A3E"/>
    <w:rsid w:val="00713239"/>
    <w:rsid w:val="00714251"/>
    <w:rsid w:val="0071564F"/>
    <w:rsid w:val="00716AE5"/>
    <w:rsid w:val="00722BB6"/>
    <w:rsid w:val="007249CF"/>
    <w:rsid w:val="00727C19"/>
    <w:rsid w:val="00736911"/>
    <w:rsid w:val="00746DF0"/>
    <w:rsid w:val="00761058"/>
    <w:rsid w:val="007610EE"/>
    <w:rsid w:val="00763568"/>
    <w:rsid w:val="007676FF"/>
    <w:rsid w:val="0078334B"/>
    <w:rsid w:val="007A6FFC"/>
    <w:rsid w:val="007A7E82"/>
    <w:rsid w:val="007B0C5C"/>
    <w:rsid w:val="007B698A"/>
    <w:rsid w:val="007C1849"/>
    <w:rsid w:val="007C2E76"/>
    <w:rsid w:val="007C3E44"/>
    <w:rsid w:val="007D02CB"/>
    <w:rsid w:val="007D2A98"/>
    <w:rsid w:val="007D4BF8"/>
    <w:rsid w:val="007F2DB5"/>
    <w:rsid w:val="00802B4F"/>
    <w:rsid w:val="008104F1"/>
    <w:rsid w:val="0081305E"/>
    <w:rsid w:val="008150C3"/>
    <w:rsid w:val="00832E9D"/>
    <w:rsid w:val="008608CD"/>
    <w:rsid w:val="0087291D"/>
    <w:rsid w:val="008756D7"/>
    <w:rsid w:val="00880445"/>
    <w:rsid w:val="008813EB"/>
    <w:rsid w:val="008863EB"/>
    <w:rsid w:val="008A4F96"/>
    <w:rsid w:val="008A6DAB"/>
    <w:rsid w:val="008B0DE8"/>
    <w:rsid w:val="008E4EFD"/>
    <w:rsid w:val="008F1BDC"/>
    <w:rsid w:val="00900353"/>
    <w:rsid w:val="00912C5C"/>
    <w:rsid w:val="00914A6E"/>
    <w:rsid w:val="00920E8B"/>
    <w:rsid w:val="00950044"/>
    <w:rsid w:val="009554F1"/>
    <w:rsid w:val="00961525"/>
    <w:rsid w:val="00961923"/>
    <w:rsid w:val="00964991"/>
    <w:rsid w:val="00973F02"/>
    <w:rsid w:val="00986B2B"/>
    <w:rsid w:val="009A626D"/>
    <w:rsid w:val="009A71B5"/>
    <w:rsid w:val="009B162E"/>
    <w:rsid w:val="009C37E5"/>
    <w:rsid w:val="009D20EB"/>
    <w:rsid w:val="009D6ACB"/>
    <w:rsid w:val="009E07BC"/>
    <w:rsid w:val="009E22F3"/>
    <w:rsid w:val="009E74BD"/>
    <w:rsid w:val="009F5392"/>
    <w:rsid w:val="00A0199B"/>
    <w:rsid w:val="00A032E6"/>
    <w:rsid w:val="00A069FC"/>
    <w:rsid w:val="00A10984"/>
    <w:rsid w:val="00A112E2"/>
    <w:rsid w:val="00A239AD"/>
    <w:rsid w:val="00A25017"/>
    <w:rsid w:val="00A4068C"/>
    <w:rsid w:val="00A4205E"/>
    <w:rsid w:val="00A51AC5"/>
    <w:rsid w:val="00A776C2"/>
    <w:rsid w:val="00A944B5"/>
    <w:rsid w:val="00AB26B3"/>
    <w:rsid w:val="00AC089E"/>
    <w:rsid w:val="00AC7FE3"/>
    <w:rsid w:val="00AD3DB6"/>
    <w:rsid w:val="00AE3647"/>
    <w:rsid w:val="00AF5972"/>
    <w:rsid w:val="00AF7108"/>
    <w:rsid w:val="00B07FE1"/>
    <w:rsid w:val="00B20487"/>
    <w:rsid w:val="00B2426C"/>
    <w:rsid w:val="00B2559E"/>
    <w:rsid w:val="00B2566C"/>
    <w:rsid w:val="00B27DC4"/>
    <w:rsid w:val="00B43A9D"/>
    <w:rsid w:val="00B611D3"/>
    <w:rsid w:val="00B66CC6"/>
    <w:rsid w:val="00B73E4F"/>
    <w:rsid w:val="00B770E4"/>
    <w:rsid w:val="00B927E6"/>
    <w:rsid w:val="00B93F06"/>
    <w:rsid w:val="00B95404"/>
    <w:rsid w:val="00BC34FD"/>
    <w:rsid w:val="00BC7236"/>
    <w:rsid w:val="00BD4901"/>
    <w:rsid w:val="00BD7E6A"/>
    <w:rsid w:val="00BF1189"/>
    <w:rsid w:val="00BF1FBB"/>
    <w:rsid w:val="00BF67C8"/>
    <w:rsid w:val="00C052AD"/>
    <w:rsid w:val="00C07E55"/>
    <w:rsid w:val="00C113D5"/>
    <w:rsid w:val="00C401A7"/>
    <w:rsid w:val="00C46C27"/>
    <w:rsid w:val="00C57988"/>
    <w:rsid w:val="00C67469"/>
    <w:rsid w:val="00C708E3"/>
    <w:rsid w:val="00C71CF9"/>
    <w:rsid w:val="00C82ED3"/>
    <w:rsid w:val="00C93573"/>
    <w:rsid w:val="00C9754C"/>
    <w:rsid w:val="00C97DBB"/>
    <w:rsid w:val="00CA0F63"/>
    <w:rsid w:val="00CB11D7"/>
    <w:rsid w:val="00CB7867"/>
    <w:rsid w:val="00CC2DFA"/>
    <w:rsid w:val="00CC3A37"/>
    <w:rsid w:val="00CC4234"/>
    <w:rsid w:val="00CD5361"/>
    <w:rsid w:val="00CE712D"/>
    <w:rsid w:val="00CE7504"/>
    <w:rsid w:val="00CF0E0B"/>
    <w:rsid w:val="00CF2B83"/>
    <w:rsid w:val="00CF3164"/>
    <w:rsid w:val="00CF58E9"/>
    <w:rsid w:val="00D221C9"/>
    <w:rsid w:val="00D43758"/>
    <w:rsid w:val="00D43AE3"/>
    <w:rsid w:val="00D77202"/>
    <w:rsid w:val="00D8577A"/>
    <w:rsid w:val="00DC5065"/>
    <w:rsid w:val="00DC6994"/>
    <w:rsid w:val="00DD7968"/>
    <w:rsid w:val="00DE2340"/>
    <w:rsid w:val="00DF44BF"/>
    <w:rsid w:val="00DF7040"/>
    <w:rsid w:val="00E2578F"/>
    <w:rsid w:val="00E504C5"/>
    <w:rsid w:val="00E52A1E"/>
    <w:rsid w:val="00E6464D"/>
    <w:rsid w:val="00E64BED"/>
    <w:rsid w:val="00E74A27"/>
    <w:rsid w:val="00E77718"/>
    <w:rsid w:val="00E80DCD"/>
    <w:rsid w:val="00E85536"/>
    <w:rsid w:val="00E91514"/>
    <w:rsid w:val="00E9392D"/>
    <w:rsid w:val="00E9525A"/>
    <w:rsid w:val="00E97EA9"/>
    <w:rsid w:val="00EB0FB4"/>
    <w:rsid w:val="00ED2ED6"/>
    <w:rsid w:val="00ED3332"/>
    <w:rsid w:val="00EE219F"/>
    <w:rsid w:val="00EF2F28"/>
    <w:rsid w:val="00EF6CB0"/>
    <w:rsid w:val="00F12F38"/>
    <w:rsid w:val="00F30443"/>
    <w:rsid w:val="00F31DA6"/>
    <w:rsid w:val="00F40EC4"/>
    <w:rsid w:val="00F41524"/>
    <w:rsid w:val="00F418C6"/>
    <w:rsid w:val="00F6635A"/>
    <w:rsid w:val="00F7361A"/>
    <w:rsid w:val="00F86E57"/>
    <w:rsid w:val="00F87F22"/>
    <w:rsid w:val="00FA0FC7"/>
    <w:rsid w:val="00FA65EA"/>
    <w:rsid w:val="00FB49C1"/>
    <w:rsid w:val="00FD2810"/>
    <w:rsid w:val="00FD50D5"/>
    <w:rsid w:val="00FE6712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0CA16C"/>
  <w15:docId w15:val="{A82736BD-96D8-4247-9643-79A16CFE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F89"/>
  </w:style>
  <w:style w:type="paragraph" w:styleId="Nagwek1">
    <w:name w:val="heading 1"/>
    <w:basedOn w:val="Normalny"/>
    <w:next w:val="Normalny"/>
    <w:link w:val="Nagwek1Znak"/>
    <w:qFormat/>
    <w:rsid w:val="004633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6339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6339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EEF"/>
  </w:style>
  <w:style w:type="paragraph" w:styleId="Stopka">
    <w:name w:val="footer"/>
    <w:basedOn w:val="Normalny"/>
    <w:link w:val="StopkaZnak"/>
    <w:unhideWhenUsed/>
    <w:rsid w:val="0045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51EEF"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420E1D"/>
    <w:pPr>
      <w:ind w:left="720"/>
      <w:contextualSpacing/>
    </w:pPr>
  </w:style>
  <w:style w:type="paragraph" w:customStyle="1" w:styleId="Default">
    <w:name w:val="Default"/>
    <w:rsid w:val="00C9754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633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46339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6339C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46339C"/>
  </w:style>
  <w:style w:type="character" w:styleId="Numerstrony">
    <w:name w:val="page number"/>
    <w:basedOn w:val="Domylnaczcionkaakapitu"/>
    <w:rsid w:val="0046339C"/>
  </w:style>
  <w:style w:type="paragraph" w:styleId="Tekstpodstawowywcity3">
    <w:name w:val="Body Text Indent 3"/>
    <w:basedOn w:val="Normalny"/>
    <w:link w:val="Tekstpodstawowywcity3Znak"/>
    <w:rsid w:val="0046339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339C"/>
    <w:rPr>
      <w:rFonts w:ascii="Times New Roman" w:eastAsia="Times New Roman" w:hAnsi="Times New Roman" w:cs="Times New Roman"/>
      <w:sz w:val="26"/>
      <w:szCs w:val="24"/>
    </w:rPr>
  </w:style>
  <w:style w:type="table" w:styleId="Tabela-Siatka">
    <w:name w:val="Table Grid"/>
    <w:basedOn w:val="Standardowy"/>
    <w:rsid w:val="0046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633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339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46339C"/>
    <w:rPr>
      <w:color w:val="0000FF"/>
      <w:u w:val="single"/>
    </w:rPr>
  </w:style>
  <w:style w:type="character" w:styleId="UyteHipercze">
    <w:name w:val="FollowedHyperlink"/>
    <w:uiPriority w:val="99"/>
    <w:unhideWhenUsed/>
    <w:rsid w:val="0046339C"/>
    <w:rPr>
      <w:color w:val="800080"/>
      <w:u w:val="single"/>
    </w:rPr>
  </w:style>
  <w:style w:type="paragraph" w:customStyle="1" w:styleId="font5">
    <w:name w:val="font5"/>
    <w:basedOn w:val="Normalny"/>
    <w:rsid w:val="004633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nt6">
    <w:name w:val="font6"/>
    <w:basedOn w:val="Normalny"/>
    <w:rsid w:val="004633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9">
    <w:name w:val="xl89"/>
    <w:basedOn w:val="Normalny"/>
    <w:rsid w:val="004633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rsid w:val="004633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91">
    <w:name w:val="xl91"/>
    <w:basedOn w:val="Normalny"/>
    <w:rsid w:val="0046339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92">
    <w:name w:val="xl92"/>
    <w:basedOn w:val="Normalny"/>
    <w:rsid w:val="0046339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93">
    <w:name w:val="xl93"/>
    <w:basedOn w:val="Normalny"/>
    <w:rsid w:val="0046339C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4">
    <w:name w:val="xl94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95">
    <w:name w:val="xl95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96">
    <w:name w:val="xl96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7">
    <w:name w:val="xl97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98">
    <w:name w:val="xl98"/>
    <w:basedOn w:val="Normalny"/>
    <w:rsid w:val="004633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9">
    <w:name w:val="xl99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0">
    <w:name w:val="xl100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1">
    <w:name w:val="xl101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2">
    <w:name w:val="xl102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3">
    <w:name w:val="xl103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4">
    <w:name w:val="xl104"/>
    <w:basedOn w:val="Normalny"/>
    <w:rsid w:val="004633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8"/>
      <w:szCs w:val="28"/>
    </w:rPr>
  </w:style>
  <w:style w:type="paragraph" w:customStyle="1" w:styleId="xl105">
    <w:name w:val="xl105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06">
    <w:name w:val="xl106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07">
    <w:name w:val="xl107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8">
    <w:name w:val="xl108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09">
    <w:name w:val="xl109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0">
    <w:name w:val="xl110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11">
    <w:name w:val="xl111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12">
    <w:name w:val="xl112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3">
    <w:name w:val="xl113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14">
    <w:name w:val="xl114"/>
    <w:basedOn w:val="Normalny"/>
    <w:rsid w:val="0046339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0000"/>
      <w:sz w:val="24"/>
      <w:szCs w:val="24"/>
    </w:rPr>
  </w:style>
  <w:style w:type="paragraph" w:customStyle="1" w:styleId="xl115">
    <w:name w:val="xl115"/>
    <w:basedOn w:val="Normalny"/>
    <w:rsid w:val="0046339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0000"/>
    </w:rPr>
  </w:style>
  <w:style w:type="paragraph" w:customStyle="1" w:styleId="xl116">
    <w:name w:val="xl116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7">
    <w:name w:val="xl117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18">
    <w:name w:val="xl118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19">
    <w:name w:val="xl119"/>
    <w:basedOn w:val="Normalny"/>
    <w:rsid w:val="0046339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0">
    <w:name w:val="xl120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21">
    <w:name w:val="xl121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22">
    <w:name w:val="xl122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3">
    <w:name w:val="xl123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4">
    <w:name w:val="xl124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5">
    <w:name w:val="xl125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126">
    <w:name w:val="xl126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7">
    <w:name w:val="xl127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8">
    <w:name w:val="xl128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9">
    <w:name w:val="xl129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0">
    <w:name w:val="xl130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1">
    <w:name w:val="xl131"/>
    <w:basedOn w:val="Normalny"/>
    <w:rsid w:val="004633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Normalny"/>
    <w:rsid w:val="004633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ny"/>
    <w:rsid w:val="00463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8"/>
      <w:szCs w:val="28"/>
    </w:rPr>
  </w:style>
  <w:style w:type="paragraph" w:customStyle="1" w:styleId="xl134">
    <w:name w:val="xl134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5">
    <w:name w:val="xl135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136">
    <w:name w:val="xl136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37">
    <w:name w:val="xl137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styleId="Tekstpodstawowy">
    <w:name w:val="Body Text"/>
    <w:basedOn w:val="Normalny"/>
    <w:link w:val="TekstpodstawowyZnak"/>
    <w:rsid w:val="004633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6339C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4633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6339C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4633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6339C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6339C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463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6339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xl138">
    <w:name w:val="xl138"/>
    <w:basedOn w:val="Normalny"/>
    <w:rsid w:val="004633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ny"/>
    <w:rsid w:val="0046339C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40">
    <w:name w:val="xl140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41">
    <w:name w:val="xl141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16"/>
      <w:szCs w:val="16"/>
    </w:rPr>
  </w:style>
  <w:style w:type="paragraph" w:customStyle="1" w:styleId="xl142">
    <w:name w:val="xl142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FF"/>
      <w:sz w:val="16"/>
      <w:szCs w:val="16"/>
    </w:rPr>
  </w:style>
  <w:style w:type="paragraph" w:customStyle="1" w:styleId="xl143">
    <w:name w:val="xl143"/>
    <w:basedOn w:val="Normalny"/>
    <w:rsid w:val="004633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FF"/>
      <w:sz w:val="16"/>
      <w:szCs w:val="16"/>
    </w:rPr>
  </w:style>
  <w:style w:type="paragraph" w:customStyle="1" w:styleId="xl144">
    <w:name w:val="xl144"/>
    <w:basedOn w:val="Normalny"/>
    <w:rsid w:val="0046339C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FF"/>
      <w:sz w:val="16"/>
      <w:szCs w:val="16"/>
    </w:rPr>
  </w:style>
  <w:style w:type="paragraph" w:customStyle="1" w:styleId="xl145">
    <w:name w:val="xl145"/>
    <w:basedOn w:val="Normalny"/>
    <w:rsid w:val="0046339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FF"/>
      <w:sz w:val="16"/>
      <w:szCs w:val="16"/>
    </w:rPr>
  </w:style>
  <w:style w:type="paragraph" w:customStyle="1" w:styleId="xl146">
    <w:name w:val="xl146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FF"/>
      <w:sz w:val="16"/>
      <w:szCs w:val="16"/>
    </w:rPr>
  </w:style>
  <w:style w:type="paragraph" w:customStyle="1" w:styleId="xl147">
    <w:name w:val="xl147"/>
    <w:basedOn w:val="Normalny"/>
    <w:rsid w:val="0046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9">
    <w:name w:val="xl149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0">
    <w:name w:val="xl150"/>
    <w:basedOn w:val="Normalny"/>
    <w:rsid w:val="00463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4633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33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339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rsid w:val="0046339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styleId="Odwoaniedokomentarza">
    <w:name w:val="annotation reference"/>
    <w:rsid w:val="004633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339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63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33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6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46339C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rsid w:val="0046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339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46339C"/>
    <w:rPr>
      <w:vertAlign w:val="superscript"/>
    </w:rPr>
  </w:style>
  <w:style w:type="character" w:styleId="Pogrubienie">
    <w:name w:val="Strong"/>
    <w:qFormat/>
    <w:rsid w:val="0046339C"/>
    <w:rPr>
      <w:b/>
      <w:bCs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46339C"/>
  </w:style>
  <w:style w:type="numbering" w:customStyle="1" w:styleId="Bezlisty2">
    <w:name w:val="Bez listy2"/>
    <w:next w:val="Bezlisty"/>
    <w:uiPriority w:val="99"/>
    <w:semiHidden/>
    <w:rsid w:val="0064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pd.uzp.gov.pl/" TargetMode="External"/><Relationship Id="rId18" Type="http://schemas.openxmlformats.org/officeDocument/2006/relationships/hyperlink" Target="mailto:anna.pienkowska@pgkkoszalin.pl" TargetMode="External"/><Relationship Id="rId26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zp.gov.pl/baza-wiedzy/prawo-zamowien-publicznych-regulacje/prawo-krajowe/jednolity-europejski-dokument-zamowienia" TargetMode="External"/><Relationship Id="rId17" Type="http://schemas.openxmlformats.org/officeDocument/2006/relationships/hyperlink" Target="https://platformazakupowa.pl/pn/pgk_koszalin/proceedings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pienkowska@pgkkoszalin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gk_koszalin/proceedings" TargetMode="External"/><Relationship Id="rId24" Type="http://schemas.openxmlformats.org/officeDocument/2006/relationships/hyperlink" Target="https://platformazakupowa.pl/pn/pgk_koszalin/proceedings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gk_koszalin/proceedings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pgk_koszalin/proceedings" TargetMode="External"/><Relationship Id="rId19" Type="http://schemas.openxmlformats.org/officeDocument/2006/relationships/hyperlink" Target="https://platformazakupowa.pl/pn/pgk_koszalin/proceedings" TargetMode="External"/><Relationship Id="rId31" Type="http://schemas.openxmlformats.org/officeDocument/2006/relationships/hyperlink" Target="https://platformazakupowa.pl/pn/pgk_koszal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kkoszalin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pn/pgk_koszalin/proceedings" TargetMode="External"/><Relationship Id="rId35" Type="http://schemas.openxmlformats.org/officeDocument/2006/relationships/footer" Target="footer1.xml"/><Relationship Id="rId8" Type="http://schemas.openxmlformats.org/officeDocument/2006/relationships/hyperlink" Target="mailto:pgk@pgkkoszalin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95BF-62E1-4281-A50C-51608066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124</Pages>
  <Words>38621</Words>
  <Characters>231727</Characters>
  <Application>Microsoft Office Word</Application>
  <DocSecurity>0</DocSecurity>
  <Lines>1931</Lines>
  <Paragraphs>539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Pieńkowska</cp:lastModifiedBy>
  <cp:revision>13</cp:revision>
  <dcterms:created xsi:type="dcterms:W3CDTF">2021-05-21T09:13:00Z</dcterms:created>
  <dcterms:modified xsi:type="dcterms:W3CDTF">2021-05-21T10:40:00Z</dcterms:modified>
</cp:coreProperties>
</file>