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87BF" w14:textId="77777777" w:rsidR="002A290F" w:rsidRPr="002A290F" w:rsidRDefault="00AC734D" w:rsidP="002A290F">
      <w:pPr>
        <w:spacing w:after="120" w:line="360" w:lineRule="auto"/>
        <w:rPr>
          <w:rFonts w:ascii="Verdana" w:hAnsi="Verdana" w:cstheme="minorHAnsi"/>
          <w:b/>
          <w:i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</w:t>
      </w:r>
      <w:r w:rsidR="00A15F49">
        <w:rPr>
          <w:rFonts w:ascii="Verdana" w:hAnsi="Verdana" w:cstheme="minorHAnsi"/>
          <w:b/>
          <w:sz w:val="20"/>
          <w:szCs w:val="20"/>
        </w:rPr>
        <w:t>.</w:t>
      </w:r>
      <w:r w:rsidR="002A290F">
        <w:rPr>
          <w:rFonts w:ascii="Verdana" w:hAnsi="Verdana" w:cstheme="minorHAnsi"/>
          <w:b/>
          <w:sz w:val="20"/>
          <w:szCs w:val="20"/>
        </w:rPr>
        <w:t xml:space="preserve"> </w:t>
      </w:r>
      <w:r w:rsidR="002A290F" w:rsidRPr="002A290F">
        <w:rPr>
          <w:rFonts w:ascii="Verdana" w:hAnsi="Verdana" w:cstheme="minorHAnsi"/>
          <w:b/>
          <w:iCs/>
          <w:sz w:val="20"/>
          <w:szCs w:val="20"/>
        </w:rPr>
        <w:t>CZ-272-5/22</w:t>
      </w:r>
    </w:p>
    <w:p w14:paraId="69A4AB12" w14:textId="546D8DE4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58447894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DOTYCZY: </w:t>
      </w:r>
      <w:bookmarkStart w:id="0" w:name="_Hlk91589268"/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przetargu nieograniczonego na</w:t>
      </w:r>
      <w:bookmarkStart w:id="1" w:name="_Hlk97713331"/>
      <w:r w:rsidR="00885989" w:rsidRPr="00885989">
        <w:rPr>
          <w:rFonts w:ascii="Verdana" w:hAnsi="Verdana" w:cstheme="minorHAnsi"/>
          <w:b/>
          <w:sz w:val="20"/>
          <w:szCs w:val="20"/>
        </w:rPr>
        <w:t xml:space="preserve"> </w:t>
      </w:r>
      <w:bookmarkEnd w:id="1"/>
      <w:r w:rsid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dostawę </w:t>
      </w:r>
      <w:bookmarkStart w:id="2" w:name="_Hlk100232758"/>
      <w:bookmarkStart w:id="3" w:name="_Hlk106086246"/>
      <w:r w:rsidR="00A15F49" w:rsidRP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Dostawa </w:t>
      </w:r>
      <w:bookmarkEnd w:id="2"/>
      <w:r w:rsidR="00A15F49" w:rsidRP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>urządzeń do Laboratorium Kompleksowych Badań Odpadów i Biomasy</w:t>
      </w:r>
      <w:bookmarkEnd w:id="3"/>
      <w:r w:rsid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OFERTA</w:t>
      </w:r>
    </w:p>
    <w:p w14:paraId="660F4163" w14:textId="2F8071B7" w:rsidR="00AB3E1F" w:rsidRDefault="00AB3E1F" w:rsidP="00E833C5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sz w:val="20"/>
          <w:szCs w:val="20"/>
        </w:rPr>
        <w:t>W postępowaniu o udzielenie zamówienia publicznego prowadzonym przez Zamawiającego na</w:t>
      </w:r>
      <w:r w:rsidRPr="00AB3E1F">
        <w:rPr>
          <w:rFonts w:ascii="Verdana" w:hAnsi="Verdana" w:cstheme="minorHAnsi"/>
          <w:snapToGrid w:val="0"/>
          <w:sz w:val="20"/>
          <w:szCs w:val="20"/>
        </w:rPr>
        <w:t>:</w:t>
      </w:r>
      <w:r w:rsidR="00A15F49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 xml:space="preserve"> </w:t>
      </w:r>
      <w:r w:rsidR="00A15F49" w:rsidRPr="00A15F49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>Dostawa urządzeń do Laboratorium Kompleksowych Badań Odpadów i Biomasy</w:t>
      </w:r>
      <w:r w:rsidRPr="00AB3E1F">
        <w:rPr>
          <w:rFonts w:ascii="Verdana" w:hAnsi="Verdana" w:cstheme="minorHAnsi"/>
          <w:snapToGrid w:val="0"/>
          <w:sz w:val="20"/>
          <w:szCs w:val="20"/>
        </w:rPr>
        <w:t>,</w:t>
      </w:r>
      <w:r w:rsidRPr="00AB3E1F">
        <w:rPr>
          <w:rFonts w:ascii="Verdana" w:hAnsi="Verdana" w:cstheme="minorHAnsi"/>
          <w:sz w:val="20"/>
          <w:szCs w:val="20"/>
        </w:rPr>
        <w:t xml:space="preserve"> </w:t>
      </w:r>
      <w:r w:rsidRPr="00AB3E1F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AB3E1F">
        <w:rPr>
          <w:rFonts w:ascii="Verdana" w:hAnsi="Verdana" w:cstheme="minorHAnsi"/>
          <w:sz w:val="20"/>
          <w:szCs w:val="20"/>
        </w:rPr>
        <w:t>zgodnie z wymaganiami zawartymi w </w:t>
      </w:r>
      <w:r w:rsidR="001C72D3">
        <w:rPr>
          <w:rFonts w:ascii="Verdana" w:hAnsi="Verdana" w:cstheme="minorHAnsi"/>
          <w:sz w:val="20"/>
          <w:szCs w:val="20"/>
        </w:rPr>
        <w:t>SWZ</w:t>
      </w:r>
      <w:r w:rsidRPr="00AB3E1F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zuj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>
        <w:rPr>
          <w:rFonts w:ascii="Verdana" w:hAnsi="Verdana" w:cstheme="minorHAnsi"/>
          <w:sz w:val="20"/>
          <w:szCs w:val="20"/>
        </w:rPr>
        <w:t xml:space="preserve"> dla:</w:t>
      </w:r>
    </w:p>
    <w:p w14:paraId="447F51E9" w14:textId="62B73BB5" w:rsidR="008F3ED5" w:rsidRPr="008F3ED5" w:rsidRDefault="00811117" w:rsidP="00E833C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hAnsi="Verdana" w:cstheme="minorHAnsi"/>
          <w:iCs/>
          <w:sz w:val="20"/>
          <w:szCs w:val="20"/>
        </w:rPr>
        <w:t>Część 1 –</w:t>
      </w:r>
      <w:bookmarkStart w:id="4" w:name="_Hlk97702483"/>
      <w:r w:rsidR="00245C6B">
        <w:rPr>
          <w:rFonts w:ascii="Verdana" w:hAnsi="Verdana" w:cstheme="minorHAnsi"/>
          <w:iCs/>
          <w:sz w:val="20"/>
          <w:szCs w:val="20"/>
        </w:rPr>
        <w:t xml:space="preserve"> </w:t>
      </w:r>
      <w:r w:rsidR="00F73076" w:rsidRPr="00F73076">
        <w:rPr>
          <w:rFonts w:ascii="Verdana" w:hAnsi="Verdana" w:cstheme="minorHAnsi"/>
          <w:b/>
          <w:bCs/>
          <w:iCs/>
          <w:sz w:val="20"/>
          <w:szCs w:val="20"/>
        </w:rPr>
        <w:t>Spektrometr ICP MS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F3ED5">
        <w:rPr>
          <w:rFonts w:ascii="Verdana" w:hAnsi="Verdana" w:cstheme="minorHAnsi"/>
          <w:bCs/>
          <w:iCs/>
          <w:sz w:val="20"/>
          <w:szCs w:val="20"/>
        </w:rPr>
        <w:t xml:space="preserve"> </w:t>
      </w:r>
      <w:bookmarkStart w:id="5" w:name="_Hlk107229837"/>
      <w:r w:rsidR="008F3ED5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F3ED5" w:rsidRPr="008F3ED5" w14:paraId="16232C5C" w14:textId="77777777" w:rsidTr="008F3ED5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5FE7139" w14:textId="77777777" w:rsidR="008F3ED5" w:rsidRPr="008F3ED5" w:rsidRDefault="008F3ED5" w:rsidP="008F3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D4A7810" w14:textId="6EEE8E5C" w:rsidR="008F3ED5" w:rsidRPr="008F3ED5" w:rsidRDefault="008F3ED5" w:rsidP="008F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CEE48" w14:textId="77777777" w:rsidR="008F3ED5" w:rsidRPr="008F3ED5" w:rsidRDefault="008F3ED5" w:rsidP="008F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87E0C48" w14:textId="2081ECB8" w:rsidR="008F3ED5" w:rsidRPr="008F3ED5" w:rsidRDefault="002A290F" w:rsidP="008F3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90F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A14FA" w14:textId="254A335A" w:rsidR="008F3ED5" w:rsidRPr="008F3ED5" w:rsidRDefault="002A290F" w:rsidP="008F3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2A290F">
              <w:rPr>
                <w:b/>
                <w:bCs/>
                <w:sz w:val="20"/>
                <w:szCs w:val="20"/>
              </w:rPr>
              <w:t>arametry techniczne</w:t>
            </w:r>
          </w:p>
        </w:tc>
      </w:tr>
      <w:tr w:rsidR="008F3ED5" w:rsidRPr="008F3ED5" w14:paraId="5EEDB125" w14:textId="77777777" w:rsidTr="008F3ED5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7633" w14:textId="77777777" w:rsidR="008F3ED5" w:rsidRPr="008F3ED5" w:rsidRDefault="008F3ED5" w:rsidP="008F3ED5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865E3" w14:textId="30B65D28" w:rsidR="008F3ED5" w:rsidRPr="008F3ED5" w:rsidRDefault="008F3ED5" w:rsidP="008F3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96366" w14:textId="77777777" w:rsidR="008F3ED5" w:rsidRPr="008F3ED5" w:rsidRDefault="008F3ED5" w:rsidP="008F3E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700CC" w14:textId="77777777" w:rsidR="008F3ED5" w:rsidRPr="008F3ED5" w:rsidRDefault="008F3ED5" w:rsidP="008F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64330" w14:textId="0C9A9A04" w:rsidR="008F3ED5" w:rsidRPr="008F3ED5" w:rsidRDefault="008F3ED5" w:rsidP="008F3ED5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</w:tbl>
    <w:p w14:paraId="59755FB9" w14:textId="77777777" w:rsidR="008F3ED5" w:rsidRPr="008F3ED5" w:rsidRDefault="008F3ED5" w:rsidP="008F3ED5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A53F869" w14:textId="63764111" w:rsidR="00811117" w:rsidRPr="001C72D3" w:rsidRDefault="00811117" w:rsidP="008F3ED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426DA4EB" w14:textId="7929A53A" w:rsidR="0081111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bookmarkStart w:id="6" w:name="_Hlk100133948"/>
      <w:r w:rsidR="000F0974" w:rsidRPr="00AC734D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bookmarkEnd w:id="6"/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035C9DDF" w14:textId="6661CD24" w:rsidR="00811117" w:rsidRPr="00AB3E1F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VAT: ………………………….. </w:t>
      </w:r>
      <w:bookmarkStart w:id="7" w:name="_Hlk102998710"/>
      <w:r w:rsidR="000F0974" w:rsidRPr="00AC734D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bookmarkEnd w:id="7"/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39FAAB88" w14:textId="22E149B2" w:rsidR="00F72103" w:rsidRDefault="00811117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bookmarkEnd w:id="4"/>
      <w:r w:rsidR="00AB6FA1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0302B1AB" w14:textId="419631A0" w:rsidR="00AB6FA1" w:rsidRDefault="00AB6FA1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478FCC37" w14:textId="77777777" w:rsidR="008F3ED5" w:rsidRPr="008F3ED5" w:rsidRDefault="00811117" w:rsidP="008F3ED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1117">
        <w:rPr>
          <w:rFonts w:ascii="Verdana" w:hAnsi="Verdana" w:cstheme="minorHAnsi"/>
          <w:bCs/>
          <w:iCs/>
          <w:sz w:val="20"/>
          <w:szCs w:val="20"/>
        </w:rPr>
        <w:t>Część 2 –</w:t>
      </w:r>
      <w:bookmarkStart w:id="8" w:name="_Hlk97702556"/>
      <w:bookmarkStart w:id="9" w:name="_Hlk97702568"/>
      <w:r w:rsidR="00245C6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076" w:rsidRPr="00F73076">
        <w:rPr>
          <w:rFonts w:ascii="Verdana" w:hAnsi="Verdana" w:cstheme="minorHAnsi"/>
          <w:b/>
          <w:bCs/>
          <w:iCs/>
          <w:sz w:val="20"/>
          <w:szCs w:val="20"/>
        </w:rPr>
        <w:t>Spektrometr UV-VIS</w:t>
      </w:r>
      <w:r w:rsidR="000E2C21"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F3ED5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1512"/>
        <w:gridCol w:w="2126"/>
      </w:tblGrid>
      <w:tr w:rsidR="008F3ED5" w:rsidRPr="008F3ED5" w14:paraId="6EA9F9D1" w14:textId="77777777" w:rsidTr="00875257">
        <w:trPr>
          <w:trHeight w:val="210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29A2BA6" w14:textId="77777777" w:rsidR="008F3ED5" w:rsidRPr="008F3ED5" w:rsidRDefault="008F3ED5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F897F0F" w14:textId="77777777" w:rsidR="008F3ED5" w:rsidRPr="008F3ED5" w:rsidRDefault="008F3ED5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C30BF" w14:textId="77777777" w:rsidR="008F3ED5" w:rsidRPr="008F3ED5" w:rsidRDefault="008F3ED5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2470879" w14:textId="3F6ECB13" w:rsidR="008F3ED5" w:rsidRPr="008F3ED5" w:rsidRDefault="002A290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2A290F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CD1D0" w14:textId="0A0877C1" w:rsidR="008F3ED5" w:rsidRPr="008F3ED5" w:rsidRDefault="002A290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90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F3ED5" w:rsidRPr="008F3ED5" w14:paraId="32898AF7" w14:textId="77777777" w:rsidTr="00875257">
        <w:trPr>
          <w:trHeight w:val="19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1BE4A" w14:textId="77777777" w:rsidR="008F3ED5" w:rsidRPr="008F3ED5" w:rsidRDefault="008F3ED5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DDDFF" w14:textId="77777777" w:rsidR="008F3ED5" w:rsidRPr="008F3ED5" w:rsidRDefault="008F3ED5" w:rsidP="00D320E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A538F" w14:textId="77777777" w:rsidR="008F3ED5" w:rsidRPr="008F3ED5" w:rsidRDefault="008F3ED5" w:rsidP="00D320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5937" w14:textId="77777777" w:rsidR="008F3ED5" w:rsidRPr="008F3ED5" w:rsidRDefault="008F3ED5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F324E" w14:textId="77777777" w:rsidR="008F3ED5" w:rsidRPr="008F3ED5" w:rsidRDefault="008F3ED5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27565F" w14:textId="61A506A6" w:rsidR="008F3ED5" w:rsidRPr="008F3ED5" w:rsidRDefault="008F3ED5" w:rsidP="008F3ED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4BDBFDC" w14:textId="398F4A6F" w:rsidR="000E2C21" w:rsidRPr="001C72D3" w:rsidRDefault="000E2C21" w:rsidP="008F3ED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>za łączną cenę:</w:t>
      </w:r>
      <w:bookmarkEnd w:id="8"/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</w:p>
    <w:p w14:paraId="4E762673" w14:textId="5B6F3232" w:rsidR="000E2C21" w:rsidRDefault="000E2C21" w:rsidP="00E833C5">
      <w:pPr>
        <w:spacing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 w:rsidR="00A15F49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25ADE737" w14:textId="6E1B5730" w:rsidR="000E2C21" w:rsidRPr="00AB3E1F" w:rsidRDefault="000E2C21" w:rsidP="00E833C5">
      <w:pPr>
        <w:spacing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PLN</w:t>
      </w:r>
      <w:r w:rsidR="00A15F49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</w:p>
    <w:p w14:paraId="513EAF18" w14:textId="32A33369" w:rsidR="00AB6FA1" w:rsidRPr="00AB6FA1" w:rsidRDefault="000E2C21" w:rsidP="00E833C5">
      <w:pPr>
        <w:pStyle w:val="Akapitzlist"/>
        <w:spacing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</w:t>
      </w:r>
      <w:r w:rsidR="00A15F49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N;</w:t>
      </w:r>
    </w:p>
    <w:p w14:paraId="241E1634" w14:textId="77777777" w:rsidR="00F72103" w:rsidRDefault="00F72103" w:rsidP="00E833C5">
      <w:pPr>
        <w:pStyle w:val="Akapitzlist"/>
        <w:spacing w:after="120"/>
        <w:jc w:val="both"/>
        <w:rPr>
          <w:rFonts w:ascii="Verdana" w:hAnsi="Verdana" w:cstheme="minorHAnsi"/>
          <w:b/>
          <w:bCs/>
          <w:iCs/>
          <w:sz w:val="20"/>
          <w:szCs w:val="20"/>
        </w:rPr>
      </w:pPr>
    </w:p>
    <w:p w14:paraId="08F56368" w14:textId="4C1D8903" w:rsidR="00AB6FA1" w:rsidRPr="00AB6FA1" w:rsidRDefault="00AB6FA1" w:rsidP="00E833C5">
      <w:pPr>
        <w:pStyle w:val="Akapitzlist"/>
        <w:spacing w:after="120"/>
        <w:jc w:val="both"/>
        <w:rPr>
          <w:rFonts w:ascii="Verdana" w:hAnsi="Verdana" w:cstheme="minorHAnsi"/>
          <w:b/>
          <w:bCs/>
          <w:iCs/>
          <w:sz w:val="20"/>
          <w:szCs w:val="20"/>
        </w:rPr>
      </w:pPr>
      <w:r w:rsidRPr="00AB6FA1">
        <w:rPr>
          <w:rFonts w:ascii="Verdana" w:hAnsi="Verdana" w:cstheme="minorHAnsi"/>
          <w:b/>
          <w:bCs/>
          <w:iCs/>
          <w:sz w:val="20"/>
          <w:szCs w:val="20"/>
        </w:rPr>
        <w:t>oraz okresem gwarancji ….. miesięcy.</w:t>
      </w:r>
    </w:p>
    <w:p w14:paraId="3C6D3ED1" w14:textId="77777777" w:rsidR="00AB6FA1" w:rsidRPr="00811117" w:rsidRDefault="00AB6FA1" w:rsidP="00E833C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bookmarkEnd w:id="9"/>
    <w:p w14:paraId="16CDDC03" w14:textId="77777777" w:rsidR="00841CCB" w:rsidRPr="008F3ED5" w:rsidRDefault="000E2C21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0E2C21">
        <w:rPr>
          <w:rFonts w:ascii="Verdana" w:hAnsi="Verdana" w:cstheme="minorHAnsi"/>
          <w:bCs/>
          <w:iCs/>
          <w:sz w:val="20"/>
          <w:szCs w:val="20"/>
        </w:rPr>
        <w:t>Część 3 –</w:t>
      </w:r>
      <w:r w:rsidR="00245C6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076" w:rsidRPr="00F73076">
        <w:rPr>
          <w:rFonts w:ascii="Verdana" w:hAnsi="Verdana" w:cstheme="minorHAnsi"/>
          <w:b/>
          <w:bCs/>
          <w:iCs/>
          <w:sz w:val="20"/>
          <w:szCs w:val="20"/>
        </w:rPr>
        <w:t>Spektrometr - Analizator rtęci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517CDA7E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27E28D1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CF0CFE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60752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E33CC99" w14:textId="51624295" w:rsidR="00841CCB" w:rsidRPr="008F3ED5" w:rsidRDefault="002A290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2A290F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CF482" w14:textId="1CFB2823" w:rsidR="00841CCB" w:rsidRPr="008F3ED5" w:rsidRDefault="002A290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90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7427EBE2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079D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E4D4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68E34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A3E0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A63EA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08B5F0" w14:textId="3A91422D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73DD048" w14:textId="5ABB646E" w:rsidR="000E2C21" w:rsidRPr="001C72D3" w:rsidRDefault="000E2C21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96C30EE" w14:textId="38F474E8" w:rsidR="000E2C21" w:rsidRDefault="000E2C2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 w:rsidR="00F72103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169DCB9E" w14:textId="74115998" w:rsidR="000E2C21" w:rsidRPr="00AB3E1F" w:rsidRDefault="000E2C2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VAT: …………………………..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 w:rsidR="00F72103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3E9925DE" w14:textId="27D26D5F" w:rsidR="000E2C21" w:rsidRDefault="000E2C21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</w:t>
      </w:r>
      <w:r w:rsidR="00A15F49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N</w:t>
      </w:r>
      <w:r w:rsid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630EDC12" w14:textId="77777777" w:rsidR="00F72103" w:rsidRDefault="00F72103" w:rsidP="00E833C5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7A3819C0" w14:textId="33EE9675" w:rsidR="00F72103" w:rsidRPr="00F72103" w:rsidRDefault="00F72103" w:rsidP="00E833C5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7523D1E4" w14:textId="77777777" w:rsidR="00F72103" w:rsidRDefault="00F72103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89EAD00" w14:textId="77777777" w:rsidR="00AB6FA1" w:rsidRPr="00811117" w:rsidRDefault="00AB6FA1" w:rsidP="00E833C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99D3B58" w14:textId="2F21BF61" w:rsidR="00841CCB" w:rsidRPr="008F3ED5" w:rsidRDefault="00245C6B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>Część 4 –</w:t>
      </w:r>
      <w:r w:rsidR="00F73076" w:rsidRPr="00F73076">
        <w:rPr>
          <w:rFonts w:ascii="Verdana" w:hAnsi="Verdana"/>
          <w:b/>
          <w:bCs/>
          <w:sz w:val="20"/>
          <w:szCs w:val="20"/>
        </w:rPr>
        <w:t xml:space="preserve"> </w:t>
      </w:r>
      <w:r w:rsidR="00F73076" w:rsidRPr="00F73076">
        <w:rPr>
          <w:rFonts w:ascii="Verdana" w:hAnsi="Verdana" w:cstheme="minorHAnsi"/>
          <w:b/>
          <w:bCs/>
          <w:iCs/>
          <w:sz w:val="20"/>
          <w:szCs w:val="20"/>
        </w:rPr>
        <w:t>Wstrząsarka do analizy granulometrycznej sitowej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7F885231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FFA7BBA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76989D4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95C36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BB3676C" w14:textId="450B0910" w:rsidR="00841CCB" w:rsidRPr="008F3ED5" w:rsidRDefault="0060491C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60491C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371FA" w14:textId="44BE4F60" w:rsidR="00841CCB" w:rsidRPr="008F3ED5" w:rsidRDefault="0060491C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60491C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38449491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621DB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925E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508C1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771A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F19FB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B50EAE" w14:textId="3A04451C" w:rsidR="00841CCB" w:rsidRPr="00841CCB" w:rsidRDefault="00841CCB" w:rsidP="00841CCB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6A5E0D1" w14:textId="3700F437" w:rsidR="00245C6B" w:rsidRPr="001C72D3" w:rsidRDefault="00245C6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64AE7DFA" w14:textId="77777777" w:rsidR="00245C6B" w:rsidRDefault="00245C6B" w:rsidP="00245C6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1523C7AD" w14:textId="77777777" w:rsidR="00245C6B" w:rsidRPr="00AB3E1F" w:rsidRDefault="00245C6B" w:rsidP="00245C6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7F92AFFA" w14:textId="46725EBE" w:rsidR="00245C6B" w:rsidRPr="00245C6B" w:rsidRDefault="00245C6B" w:rsidP="00245C6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</w:p>
    <w:p w14:paraId="27152F9F" w14:textId="2BC0B003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10" w:name="_Hlk107224726"/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5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875257">
        <w:rPr>
          <w:rFonts w:ascii="Verdana" w:hAnsi="Verdana" w:cstheme="minorHAnsi"/>
          <w:b/>
          <w:bCs/>
          <w:iCs/>
          <w:sz w:val="20"/>
          <w:szCs w:val="20"/>
        </w:rPr>
        <w:t xml:space="preserve"> </w:t>
      </w:r>
      <w:r w:rsidR="000B1A47">
        <w:rPr>
          <w:rFonts w:ascii="Verdana" w:hAnsi="Verdana" w:cstheme="minorHAnsi"/>
          <w:b/>
          <w:bCs/>
          <w:iCs/>
          <w:sz w:val="20"/>
          <w:szCs w:val="20"/>
        </w:rPr>
        <w:t>L</w:t>
      </w:r>
      <w:r w:rsidRPr="00F73076">
        <w:rPr>
          <w:rFonts w:ascii="Verdana" w:hAnsi="Verdana" w:cstheme="minorHAnsi"/>
          <w:b/>
          <w:bCs/>
          <w:iCs/>
          <w:sz w:val="20"/>
          <w:szCs w:val="20"/>
        </w:rPr>
        <w:t>aserowy analizator uziarnienia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5A9F0812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2D0B3B6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B8B3BDC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452B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A672B79" w14:textId="134CFCBD" w:rsidR="00841CCB" w:rsidRPr="008F3ED5" w:rsidRDefault="004775F6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75F6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BA2BE" w14:textId="6FC27D47" w:rsidR="00841CCB" w:rsidRPr="008F3ED5" w:rsidRDefault="004775F6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4775F6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33D66DFD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8B75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D714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EF05B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7C7F3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E768A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7D7598" w14:textId="4446654B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78B33C82" w14:textId="5F5E9B6C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F253513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2171D878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278A40C6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lastRenderedPageBreak/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7DE3A2D9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7A6F4065" w14:textId="20EB6482" w:rsidR="00245C6B" w:rsidRPr="00245C6B" w:rsidRDefault="00F73076" w:rsidP="00F73076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4BF4465C" w14:textId="77777777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6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F73076">
        <w:rPr>
          <w:rFonts w:ascii="Verdana" w:hAnsi="Verdana" w:cstheme="minorHAnsi"/>
          <w:b/>
          <w:bCs/>
          <w:iCs/>
          <w:sz w:val="20"/>
          <w:szCs w:val="20"/>
        </w:rPr>
        <w:t>Mikroskop optyczny uniwersalny z kamerą cyfrową i oprogramowaniem do komputerowej analizy obrazu oraz z przystawką do katodoluminescencji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4B6B1D67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53C2830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FDEA171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42406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D46C7F4" w14:textId="361ACE87" w:rsidR="00841CCB" w:rsidRPr="008F3ED5" w:rsidRDefault="00B91CF7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B91CF7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CA4E" w14:textId="16556913" w:rsidR="00841CCB" w:rsidRPr="008F3ED5" w:rsidRDefault="00B91CF7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B91CF7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8CACE1E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D70D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F760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7D5B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F3D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D15C31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E24EC1" w14:textId="77523AB9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5536147" w14:textId="7E4D3B21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2AC7A8BA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8A0A96F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5690D433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0D29904E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E91C9C5" w14:textId="7777777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149C8FEA" w14:textId="26852CBD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7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Skaningowy Mikroskop Elektronowy SEM/EDS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16613CBB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549BEC0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927B52E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E48A0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31514B0" w14:textId="001C6701" w:rsidR="00841CCB" w:rsidRPr="008F3ED5" w:rsidRDefault="00302298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302298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799BA" w14:textId="6182831F" w:rsidR="00841CCB" w:rsidRPr="008F3ED5" w:rsidRDefault="00302298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298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C74DC0C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825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C041F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6DBCC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B0656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EFA4B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48A988" w14:textId="0A2A992C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2F7DEF9" w14:textId="5F3EFBA4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5A31E25A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6C5861D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22B6E433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5D5D2DF3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5AB8B0AC" w14:textId="7777777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53FD426E" w14:textId="3B29AB33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16F3B">
        <w:rPr>
          <w:rFonts w:ascii="Verdana" w:hAnsi="Verdana" w:cstheme="minorHAnsi"/>
          <w:bCs/>
          <w:iCs/>
          <w:sz w:val="20"/>
          <w:szCs w:val="20"/>
        </w:rPr>
        <w:t>8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 xml:space="preserve">Dyfraktometr XRD ze stolikiem do pomiarów </w:t>
      </w:r>
      <w:proofErr w:type="spellStart"/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niskokątowych</w:t>
      </w:r>
      <w:proofErr w:type="spellEnd"/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12793EF4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5EA46EC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7AF9C81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3F9B9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4600799" w14:textId="7DEA376A" w:rsidR="00841CCB" w:rsidRPr="008F3ED5" w:rsidRDefault="00302298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298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046CF" w14:textId="2B08712B" w:rsidR="00841CCB" w:rsidRPr="008F3ED5" w:rsidRDefault="00302298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298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2338A830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E29E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2A849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EA6AE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107E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E7CDB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946C2F" w14:textId="4F990FFB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AB972C6" w14:textId="1C0702A5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4774ED98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6BCBCDFD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04AA40B9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1281BC92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162BEBD5" w14:textId="7777777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1787A838" w14:textId="3DEC408C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16F3B">
        <w:rPr>
          <w:rFonts w:ascii="Verdana" w:hAnsi="Verdana" w:cstheme="minorHAnsi"/>
          <w:bCs/>
          <w:iCs/>
          <w:sz w:val="20"/>
          <w:szCs w:val="20"/>
        </w:rPr>
        <w:t>9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Komora badań cieplnych (suszarka laboratoryjna)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6A0E0833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A4D20CB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BEFEB48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1F357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780FD56" w14:textId="5B30C849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354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3B6F1" w14:textId="183D111F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274723B3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D85C3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5FA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EA2DD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AF066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53321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0D33C3" w14:textId="6F315208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782B67BA" w14:textId="70DD04C7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34373F62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6877355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556070D3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6FD52C89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601A7476" w14:textId="7777777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532BFFAB" w14:textId="77777777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16F3B">
        <w:rPr>
          <w:rFonts w:ascii="Verdana" w:hAnsi="Verdana" w:cstheme="minorHAnsi"/>
          <w:bCs/>
          <w:iCs/>
          <w:sz w:val="20"/>
          <w:szCs w:val="20"/>
        </w:rPr>
        <w:t>10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Piec muflowy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05AB91C7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9FC335D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B4B545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09554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F9DA908" w14:textId="3C60BEC9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C2354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A78DC" w14:textId="4F975C46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B82A17D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2A8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04F78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5A9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AB24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27A16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A334C4" w14:textId="3D7A3039" w:rsidR="00841CCB" w:rsidRPr="00841CCB" w:rsidRDefault="00841CCB" w:rsidP="00841CCB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1D2CBE8" w14:textId="125345A3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1EE56DC2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62B06339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3222D239" w14:textId="6EA34F2E" w:rsidR="00F73076" w:rsidRPr="00841CCB" w:rsidRDefault="00F73076" w:rsidP="00841CC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7CE791EC" w14:textId="0A218CE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lastRenderedPageBreak/>
        <w:t>oraz okresem gwarancji ….. miesięcy.</w:t>
      </w:r>
    </w:p>
    <w:p w14:paraId="442730B1" w14:textId="77777777" w:rsidR="00841CCB" w:rsidRDefault="00841CCB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5893F460" w14:textId="6D9057F3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16F3B">
        <w:rPr>
          <w:rFonts w:ascii="Verdana" w:hAnsi="Verdana" w:cstheme="minorHAnsi"/>
          <w:bCs/>
          <w:iCs/>
          <w:sz w:val="20"/>
          <w:szCs w:val="20"/>
        </w:rPr>
        <w:t>11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816F3B" w:rsidRPr="00816F3B">
        <w:rPr>
          <w:rFonts w:ascii="Verdana" w:hAnsi="Verdana"/>
          <w:b/>
          <w:b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Młynek kulowy do rozdrabniania próbek stałych mineralnych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113FF2EE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F12FB8A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648AFDA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F2C6A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8A7BFC4" w14:textId="66D5958A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C2354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49334" w14:textId="3FEF043D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4B351446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76169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E7E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CDB2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FA84E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882F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8FF55E" w14:textId="4E579367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715A45CD" w14:textId="2E83C7AD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2F34AF0A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132BE189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15780283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380528D7" w14:textId="77777777" w:rsidR="00F73076" w:rsidRDefault="00F73076" w:rsidP="00F7307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190D7AB2" w14:textId="1C04A095" w:rsidR="00816F3B" w:rsidRDefault="00F73076" w:rsidP="00816F3B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78914054" w14:textId="77777777" w:rsidR="00841CCB" w:rsidRPr="00816F3B" w:rsidRDefault="00841CCB" w:rsidP="00816F3B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CB26D91" w14:textId="77777777" w:rsidR="00841CCB" w:rsidRPr="008F3ED5" w:rsidRDefault="00816F3B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12</w:t>
      </w: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 – </w:t>
      </w:r>
      <w:r w:rsidRPr="00816F3B">
        <w:rPr>
          <w:rFonts w:ascii="Verdana" w:hAnsi="Verdana" w:cstheme="minorHAnsi"/>
          <w:b/>
          <w:bCs/>
          <w:iCs/>
          <w:sz w:val="20"/>
          <w:szCs w:val="20"/>
        </w:rPr>
        <w:t>Analizator C-H-N-S</w:t>
      </w: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099C7251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42208A7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8B2B242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D3B50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B891B6A" w14:textId="3DCC9EF7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354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DA9EC" w14:textId="56B37642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2DFD6B7D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A4E03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B8F5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7701D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CB9A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375DE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73947D" w14:textId="6E1169D5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3A30FD6" w14:textId="775DCC4D" w:rsidR="00816F3B" w:rsidRPr="00816F3B" w:rsidRDefault="00816F3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61A35A02" w14:textId="77777777" w:rsidR="00816F3B" w:rsidRDefault="00816F3B" w:rsidP="00816F3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52C0F3B0" w14:textId="77777777" w:rsidR="00816F3B" w:rsidRPr="00AB3E1F" w:rsidRDefault="00816F3B" w:rsidP="00816F3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4F519588" w14:textId="77777777" w:rsid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07E26025" w14:textId="77777777" w:rsid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3798D487" w14:textId="49E9DF93" w:rsidR="00816F3B" w:rsidRP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  <w:bookmarkStart w:id="11" w:name="_Hlk107228322"/>
      <w:bookmarkStart w:id="12" w:name="_Hlk107228381"/>
    </w:p>
    <w:p w14:paraId="14E9F3DB" w14:textId="43C57384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13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Pr="007E3EAD">
        <w:rPr>
          <w:rFonts w:ascii="Verdana" w:hAnsi="Verdana"/>
          <w:b/>
          <w:sz w:val="20"/>
          <w:szCs w:val="20"/>
        </w:rPr>
        <w:t xml:space="preserve"> </w:t>
      </w:r>
      <w:r w:rsidRPr="007E3EAD">
        <w:rPr>
          <w:rFonts w:ascii="Verdana" w:hAnsi="Verdana" w:cstheme="minorHAnsi"/>
          <w:b/>
          <w:bCs/>
          <w:iCs/>
          <w:sz w:val="20"/>
          <w:szCs w:val="20"/>
        </w:rPr>
        <w:t>Analizator STA sprzężony bezpośrednio z urządzeniem do spektrometrii FTIR (bez linii transferowej) i analizy wydzielanych gazów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3F0B438C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E3CE103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09122BB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E367A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FACB84B" w14:textId="79B65028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C2354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E426" w14:textId="54B5A0CE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72F8F56F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1F1D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5596D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485C9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D4C08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7AAAD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18B523" w14:textId="53ECA2ED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7903744" w14:textId="17D26927" w:rsidR="007E3EAD" w:rsidRPr="001C72D3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lastRenderedPageBreak/>
        <w:t xml:space="preserve"> </w:t>
      </w:r>
      <w:r w:rsidR="007E3EAD"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42A4D8E3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921443F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1C43FF2E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053A9876" w14:textId="77A13677" w:rsidR="00816F3B" w:rsidRPr="00816F3B" w:rsidRDefault="007E3EAD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7CAD05FC" w14:textId="77777777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1</w:t>
      </w:r>
      <w:r w:rsidRPr="00AB6FA1">
        <w:rPr>
          <w:rFonts w:ascii="Verdana" w:hAnsi="Verdana" w:cstheme="minorHAnsi"/>
          <w:bCs/>
          <w:iCs/>
          <w:sz w:val="20"/>
          <w:szCs w:val="20"/>
        </w:rPr>
        <w:t>4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7E3EAD">
        <w:rPr>
          <w:rFonts w:ascii="Verdana" w:hAnsi="Verdana" w:cstheme="minorHAnsi"/>
          <w:b/>
          <w:bCs/>
          <w:iCs/>
          <w:sz w:val="20"/>
          <w:szCs w:val="20"/>
        </w:rPr>
        <w:t>Kalorymetr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44207C1C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4CB9E7E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28C0AA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2BD48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FA44799" w14:textId="30D2CC2D" w:rsidR="00841CCB" w:rsidRPr="008F3ED5" w:rsidRDefault="00DC689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89F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BAD9E" w14:textId="19DC3B11" w:rsidR="00841CCB" w:rsidRPr="008F3ED5" w:rsidRDefault="00DC689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9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17091789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625B9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0518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A5038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460C4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112B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F4FD7A" w14:textId="52D896B2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81BEC21" w14:textId="6ABE7756" w:rsidR="007E3EAD" w:rsidRPr="001C72D3" w:rsidRDefault="007E3EAD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123E8F9F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0518943E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1AFBBAF5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3C08BDBB" w14:textId="464017D4" w:rsidR="00816F3B" w:rsidRPr="00816F3B" w:rsidRDefault="007E3EAD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48016515" w14:textId="77777777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15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F738BD" w:rsidRPr="00F738BD">
        <w:rPr>
          <w:rFonts w:ascii="Verdana" w:hAnsi="Verdana"/>
          <w:b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>Analizator TOC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44E353E5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88FBA5B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CED2C32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54CC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9208873" w14:textId="0EB531A2" w:rsidR="00841CCB" w:rsidRPr="008F3ED5" w:rsidRDefault="00DC689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89F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F894E" w14:textId="58E61B61" w:rsidR="00841CCB" w:rsidRPr="008F3ED5" w:rsidRDefault="00DC689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9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EDC5D1C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5AD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8FF51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7AC40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0DA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1C4EC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379950" w14:textId="46ECF109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62E1BB8" w14:textId="4E80A49A" w:rsidR="007E3EAD" w:rsidRPr="001C72D3" w:rsidRDefault="007E3EAD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71EA3217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0908ACD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0429AA6D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1FDF8F81" w14:textId="4D7BC3CE" w:rsidR="00816F3B" w:rsidRPr="00816F3B" w:rsidRDefault="007E3EAD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77F0BCEE" w14:textId="75538F42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F738BD">
        <w:rPr>
          <w:rFonts w:ascii="Verdana" w:hAnsi="Verdana" w:cstheme="minorHAnsi"/>
          <w:bCs/>
          <w:iCs/>
          <w:sz w:val="20"/>
          <w:szCs w:val="20"/>
        </w:rPr>
        <w:t>16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>Młynek do rozdrabniania biomasy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3094F229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98CDE9C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C44F317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EB330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69D1F9E" w14:textId="25593573" w:rsidR="00841CCB" w:rsidRPr="008F3ED5" w:rsidRDefault="00DC689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89F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2A872" w14:textId="1EFE85A1" w:rsidR="00841CCB" w:rsidRPr="008F3ED5" w:rsidRDefault="00DC689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9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0285F318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D314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08B57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E8A15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1CAD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CD28C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6709B1" w14:textId="67CB95F7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56F04AA" w14:textId="50EB8F99" w:rsidR="007E3EAD" w:rsidRPr="001C72D3" w:rsidRDefault="007E3EAD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F12952C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56F1814A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09F9D897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383CC6C1" w14:textId="50F6D120" w:rsidR="00816F3B" w:rsidRPr="00816F3B" w:rsidRDefault="007E3EAD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0EFC5A20" w14:textId="5D4FEDD8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F738BD">
        <w:rPr>
          <w:rFonts w:ascii="Verdana" w:hAnsi="Verdana" w:cstheme="minorHAnsi"/>
          <w:bCs/>
          <w:iCs/>
          <w:sz w:val="20"/>
          <w:szCs w:val="20"/>
        </w:rPr>
        <w:t>17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>Młynek do rozdrabniania biomasy</w:t>
      </w:r>
      <w:r>
        <w:rPr>
          <w:rFonts w:ascii="Verdana" w:hAnsi="Verdana" w:cstheme="minorHAnsi"/>
          <w:bCs/>
          <w:iCs/>
          <w:sz w:val="20"/>
          <w:szCs w:val="20"/>
        </w:rPr>
        <w:t>,</w:t>
      </w:r>
      <w:r w:rsidR="00841CCB" w:rsidRPr="00841CC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07B85838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021A3AD8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350334E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D1213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43B5279" w14:textId="03BEE9D6" w:rsidR="00841CCB" w:rsidRPr="008F3ED5" w:rsidRDefault="00D37916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D37916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7B144" w14:textId="1734CAEC" w:rsidR="00841CCB" w:rsidRPr="008F3ED5" w:rsidRDefault="00D37916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37916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46E64636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2001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A106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B5B24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44681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616ED9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656664" w14:textId="0B20551F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15F27FB" w14:textId="7DE90B5A" w:rsidR="007E3EAD" w:rsidRPr="001C72D3" w:rsidRDefault="007E3EAD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3A8D742B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5FAE6100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3FCC17F7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6D58FF9C" w14:textId="13C025D7" w:rsidR="00816F3B" w:rsidRPr="00816F3B" w:rsidRDefault="007E3EAD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31D93123" w14:textId="77777777" w:rsidR="005949CD" w:rsidRPr="008F3ED5" w:rsidRDefault="00AB6FA1" w:rsidP="005949CD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13" w:name="_Hlk107228775"/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F738BD">
        <w:rPr>
          <w:rFonts w:ascii="Verdana" w:hAnsi="Verdana" w:cstheme="minorHAnsi"/>
          <w:bCs/>
          <w:iCs/>
          <w:sz w:val="20"/>
          <w:szCs w:val="20"/>
        </w:rPr>
        <w:t>18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245C6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>Piec muflowy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5949CD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5949CD" w:rsidRPr="008F3ED5" w14:paraId="29B02AD5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43ECC3A" w14:textId="77777777" w:rsidR="005949CD" w:rsidRPr="008F3ED5" w:rsidRDefault="005949CD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82DB5F9" w14:textId="77777777" w:rsidR="005949CD" w:rsidRPr="008F3ED5" w:rsidRDefault="005949CD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AD052" w14:textId="77777777" w:rsidR="005949CD" w:rsidRPr="008F3ED5" w:rsidRDefault="005949CD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006C2D7" w14:textId="2517914A" w:rsidR="005949CD" w:rsidRPr="008F3ED5" w:rsidRDefault="00984AB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984ABB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D7F0E" w14:textId="7E61865D" w:rsidR="005949CD" w:rsidRPr="008F3ED5" w:rsidRDefault="00984AB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984ABB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5949CD" w:rsidRPr="008F3ED5" w14:paraId="3399E73A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7F2B0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2474" w14:textId="77777777" w:rsidR="005949CD" w:rsidRPr="008F3ED5" w:rsidRDefault="005949CD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139CC" w14:textId="77777777" w:rsidR="005949CD" w:rsidRPr="008F3ED5" w:rsidRDefault="005949CD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4823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33876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6E808D" w14:textId="3248662D" w:rsidR="005949CD" w:rsidRPr="005949CD" w:rsidRDefault="005949CD" w:rsidP="005949C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807C0D4" w14:textId="12D903AB" w:rsidR="00AB6FA1" w:rsidRPr="001C72D3" w:rsidRDefault="00AB6FA1" w:rsidP="005949C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C7D6959" w14:textId="2A13818C" w:rsidR="00AB6FA1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 w:rsidR="00A15F49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23F3720" w14:textId="582BCEA0" w:rsidR="00AB6FA1" w:rsidRPr="00AB3E1F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 w:rsidR="00A15F49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66933234" w14:textId="77777777" w:rsidR="00816F3B" w:rsidRDefault="00AB6FA1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bookmarkEnd w:id="10"/>
      <w:r w:rsidR="00A15F49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754EBF90" w14:textId="028100FC" w:rsidR="00777DC8" w:rsidRPr="00F738BD" w:rsidRDefault="00F72103" w:rsidP="00F738B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  <w:bookmarkEnd w:id="11"/>
      <w:bookmarkEnd w:id="13"/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.</w:t>
      </w:r>
      <w:bookmarkEnd w:id="12"/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lastRenderedPageBreak/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3CA2912C" w14:textId="719688DB" w:rsidR="00F05C2C" w:rsidRDefault="00F05C2C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05C2C">
        <w:rPr>
          <w:rFonts w:ascii="Verdana" w:hAnsi="Verdana"/>
          <w:sz w:val="20"/>
          <w:szCs w:val="20"/>
        </w:rPr>
        <w:t>Oświadczamy, że nie zachodzą / zachodzą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05C2C">
        <w:rPr>
          <w:rFonts w:ascii="Verdana" w:hAnsi="Verdana"/>
          <w:sz w:val="20"/>
          <w:szCs w:val="20"/>
        </w:rPr>
        <w:t xml:space="preserve"> względem Wykonawcy podstawy do wykluczenia z postępowania określone w rozdziale V ust. 2 pkt. 2-4 SWZ</w:t>
      </w:r>
    </w:p>
    <w:p w14:paraId="6A318AC3" w14:textId="63152112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4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32D3E54B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15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14"/>
    <w:bookmarkEnd w:id="15"/>
    <w:p w14:paraId="0610391A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Data:………………………………..</w:t>
      </w:r>
    </w:p>
    <w:p w14:paraId="0B532B7B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B7C0DD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lastRenderedPageBreak/>
        <w:t>Podpis (elektroniczny podpis kwalifikowany)</w:t>
      </w:r>
    </w:p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FDB4" w14:textId="77777777" w:rsidR="001A3889" w:rsidRDefault="001A3889" w:rsidP="00E76D7E">
      <w:r>
        <w:separator/>
      </w:r>
    </w:p>
  </w:endnote>
  <w:endnote w:type="continuationSeparator" w:id="0">
    <w:p w14:paraId="0CB27380" w14:textId="77777777" w:rsidR="001A3889" w:rsidRDefault="001A3889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7D43" w14:textId="77777777" w:rsidR="001A3889" w:rsidRDefault="001A3889" w:rsidP="00E76D7E">
      <w:r>
        <w:separator/>
      </w:r>
    </w:p>
  </w:footnote>
  <w:footnote w:type="continuationSeparator" w:id="0">
    <w:p w14:paraId="1AA78F42" w14:textId="77777777" w:rsidR="001A3889" w:rsidRDefault="001A3889" w:rsidP="00E76D7E">
      <w:r>
        <w:continuationSeparator/>
      </w:r>
    </w:p>
  </w:footnote>
  <w:footnote w:id="1">
    <w:p w14:paraId="144510FE" w14:textId="65686924" w:rsidR="00F05C2C" w:rsidRDefault="00F05C2C">
      <w:pPr>
        <w:pStyle w:val="Tekstprzypisudolnego"/>
      </w:pPr>
      <w:r>
        <w:rPr>
          <w:rStyle w:val="Odwoanieprzypisudolnego"/>
        </w:rPr>
        <w:footnoteRef/>
      </w:r>
      <w:r>
        <w:t xml:space="preserve">niewłaściwie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45868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5190079">
    <w:abstractNumId w:val="6"/>
  </w:num>
  <w:num w:numId="2" w16cid:durableId="660045480">
    <w:abstractNumId w:val="8"/>
  </w:num>
  <w:num w:numId="3" w16cid:durableId="929511701">
    <w:abstractNumId w:val="16"/>
  </w:num>
  <w:num w:numId="4" w16cid:durableId="1161239853">
    <w:abstractNumId w:val="15"/>
  </w:num>
  <w:num w:numId="5" w16cid:durableId="1403992369">
    <w:abstractNumId w:val="19"/>
  </w:num>
  <w:num w:numId="6" w16cid:durableId="222453790">
    <w:abstractNumId w:val="12"/>
  </w:num>
  <w:num w:numId="7" w16cid:durableId="662662331">
    <w:abstractNumId w:val="3"/>
  </w:num>
  <w:num w:numId="8" w16cid:durableId="61787868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1056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299337">
    <w:abstractNumId w:val="14"/>
  </w:num>
  <w:num w:numId="11" w16cid:durableId="1888905363">
    <w:abstractNumId w:val="13"/>
  </w:num>
  <w:num w:numId="12" w16cid:durableId="1115562745">
    <w:abstractNumId w:val="0"/>
  </w:num>
  <w:num w:numId="13" w16cid:durableId="1039279076">
    <w:abstractNumId w:val="5"/>
  </w:num>
  <w:num w:numId="14" w16cid:durableId="1691565347">
    <w:abstractNumId w:val="18"/>
  </w:num>
  <w:num w:numId="15" w16cid:durableId="838232029">
    <w:abstractNumId w:val="17"/>
  </w:num>
  <w:num w:numId="16" w16cid:durableId="1272856499">
    <w:abstractNumId w:val="2"/>
  </w:num>
  <w:num w:numId="17" w16cid:durableId="1743260920">
    <w:abstractNumId w:val="1"/>
  </w:num>
  <w:num w:numId="18" w16cid:durableId="1529754438">
    <w:abstractNumId w:val="10"/>
  </w:num>
  <w:num w:numId="19" w16cid:durableId="333385769">
    <w:abstractNumId w:val="4"/>
  </w:num>
  <w:num w:numId="20" w16cid:durableId="714081180">
    <w:abstractNumId w:val="9"/>
  </w:num>
  <w:num w:numId="21" w16cid:durableId="2125271605">
    <w:abstractNumId w:val="7"/>
  </w:num>
  <w:num w:numId="22" w16cid:durableId="219024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61571"/>
    <w:rsid w:val="0008251D"/>
    <w:rsid w:val="000A2EA6"/>
    <w:rsid w:val="000B1A47"/>
    <w:rsid w:val="000C53F5"/>
    <w:rsid w:val="000E2C21"/>
    <w:rsid w:val="000F0974"/>
    <w:rsid w:val="0012459E"/>
    <w:rsid w:val="001321E6"/>
    <w:rsid w:val="00135793"/>
    <w:rsid w:val="00162945"/>
    <w:rsid w:val="0016495E"/>
    <w:rsid w:val="001834DF"/>
    <w:rsid w:val="00196318"/>
    <w:rsid w:val="001A2851"/>
    <w:rsid w:val="001A3889"/>
    <w:rsid w:val="001B297A"/>
    <w:rsid w:val="001C72D3"/>
    <w:rsid w:val="001E7791"/>
    <w:rsid w:val="00204EEE"/>
    <w:rsid w:val="00227213"/>
    <w:rsid w:val="00237BBC"/>
    <w:rsid w:val="002451AB"/>
    <w:rsid w:val="00245C6B"/>
    <w:rsid w:val="0024615D"/>
    <w:rsid w:val="002A290F"/>
    <w:rsid w:val="002A3896"/>
    <w:rsid w:val="002B45BF"/>
    <w:rsid w:val="002B661E"/>
    <w:rsid w:val="002B6642"/>
    <w:rsid w:val="002B7C18"/>
    <w:rsid w:val="002C1FC2"/>
    <w:rsid w:val="002F0D5D"/>
    <w:rsid w:val="002F4FC8"/>
    <w:rsid w:val="002F701F"/>
    <w:rsid w:val="00302298"/>
    <w:rsid w:val="00303A5C"/>
    <w:rsid w:val="00304784"/>
    <w:rsid w:val="00331FEA"/>
    <w:rsid w:val="003344C5"/>
    <w:rsid w:val="003445D8"/>
    <w:rsid w:val="00346DB2"/>
    <w:rsid w:val="00360CFC"/>
    <w:rsid w:val="00361D5B"/>
    <w:rsid w:val="00367099"/>
    <w:rsid w:val="0038345D"/>
    <w:rsid w:val="003841E4"/>
    <w:rsid w:val="003A6D53"/>
    <w:rsid w:val="003D0FA0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46D8"/>
    <w:rsid w:val="00444BC9"/>
    <w:rsid w:val="0044612B"/>
    <w:rsid w:val="004775F6"/>
    <w:rsid w:val="00494AFE"/>
    <w:rsid w:val="004973CE"/>
    <w:rsid w:val="004D2FF7"/>
    <w:rsid w:val="004F3819"/>
    <w:rsid w:val="00502D09"/>
    <w:rsid w:val="00587394"/>
    <w:rsid w:val="005949CD"/>
    <w:rsid w:val="005A6F99"/>
    <w:rsid w:val="005B0102"/>
    <w:rsid w:val="005B1CE6"/>
    <w:rsid w:val="005C32B1"/>
    <w:rsid w:val="005F5357"/>
    <w:rsid w:val="0060491C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7E3EAD"/>
    <w:rsid w:val="00811117"/>
    <w:rsid w:val="00813751"/>
    <w:rsid w:val="00816F3B"/>
    <w:rsid w:val="00841CCB"/>
    <w:rsid w:val="008570FE"/>
    <w:rsid w:val="00860265"/>
    <w:rsid w:val="008635EC"/>
    <w:rsid w:val="008648CC"/>
    <w:rsid w:val="0087102B"/>
    <w:rsid w:val="00875257"/>
    <w:rsid w:val="00884339"/>
    <w:rsid w:val="00885989"/>
    <w:rsid w:val="008B50E4"/>
    <w:rsid w:val="008C3FB9"/>
    <w:rsid w:val="008E07F2"/>
    <w:rsid w:val="008F3ED5"/>
    <w:rsid w:val="009051DD"/>
    <w:rsid w:val="00926C7C"/>
    <w:rsid w:val="00933BC6"/>
    <w:rsid w:val="00933E49"/>
    <w:rsid w:val="009345C9"/>
    <w:rsid w:val="00966107"/>
    <w:rsid w:val="00984ABB"/>
    <w:rsid w:val="00995CF0"/>
    <w:rsid w:val="009B3B2B"/>
    <w:rsid w:val="009F0D40"/>
    <w:rsid w:val="009F3DC2"/>
    <w:rsid w:val="009F5B99"/>
    <w:rsid w:val="00A0506D"/>
    <w:rsid w:val="00A15F49"/>
    <w:rsid w:val="00A3294B"/>
    <w:rsid w:val="00A329E6"/>
    <w:rsid w:val="00A37C05"/>
    <w:rsid w:val="00A51FAA"/>
    <w:rsid w:val="00A62D09"/>
    <w:rsid w:val="00A962B5"/>
    <w:rsid w:val="00AA054D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4658"/>
    <w:rsid w:val="00B7688A"/>
    <w:rsid w:val="00B91CF7"/>
    <w:rsid w:val="00BC18A3"/>
    <w:rsid w:val="00BE6054"/>
    <w:rsid w:val="00BF3A1A"/>
    <w:rsid w:val="00C052EC"/>
    <w:rsid w:val="00C5087C"/>
    <w:rsid w:val="00C831B4"/>
    <w:rsid w:val="00C95B1A"/>
    <w:rsid w:val="00CB2522"/>
    <w:rsid w:val="00CD45EC"/>
    <w:rsid w:val="00CE455E"/>
    <w:rsid w:val="00D21D9E"/>
    <w:rsid w:val="00D301DE"/>
    <w:rsid w:val="00D37916"/>
    <w:rsid w:val="00D4601B"/>
    <w:rsid w:val="00D652C1"/>
    <w:rsid w:val="00D70191"/>
    <w:rsid w:val="00D7527E"/>
    <w:rsid w:val="00D87E10"/>
    <w:rsid w:val="00DA1292"/>
    <w:rsid w:val="00DC689F"/>
    <w:rsid w:val="00DE2A2B"/>
    <w:rsid w:val="00DF056B"/>
    <w:rsid w:val="00E26496"/>
    <w:rsid w:val="00E30364"/>
    <w:rsid w:val="00E60E78"/>
    <w:rsid w:val="00E661DE"/>
    <w:rsid w:val="00E76D7E"/>
    <w:rsid w:val="00E815E6"/>
    <w:rsid w:val="00E833C5"/>
    <w:rsid w:val="00EA310D"/>
    <w:rsid w:val="00EA3B08"/>
    <w:rsid w:val="00EA52E6"/>
    <w:rsid w:val="00EB1B0A"/>
    <w:rsid w:val="00EB4833"/>
    <w:rsid w:val="00EE455B"/>
    <w:rsid w:val="00F05C2C"/>
    <w:rsid w:val="00F1026C"/>
    <w:rsid w:val="00F25271"/>
    <w:rsid w:val="00F50E0A"/>
    <w:rsid w:val="00F62539"/>
    <w:rsid w:val="00F72103"/>
    <w:rsid w:val="00F73076"/>
    <w:rsid w:val="00F738BD"/>
    <w:rsid w:val="00F76D85"/>
    <w:rsid w:val="00F81BB3"/>
    <w:rsid w:val="00FA4171"/>
    <w:rsid w:val="00FB5ACB"/>
    <w:rsid w:val="00FC2354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E6BB-2320-4F79-8DF3-4F1BF579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2</cp:revision>
  <cp:lastPrinted>2020-07-09T07:46:00Z</cp:lastPrinted>
  <dcterms:created xsi:type="dcterms:W3CDTF">2022-07-19T10:59:00Z</dcterms:created>
  <dcterms:modified xsi:type="dcterms:W3CDTF">2022-07-19T10:59:00Z</dcterms:modified>
</cp:coreProperties>
</file>