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FORMULARZ 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:rsidR="008234A8" w:rsidRPr="00A14B10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Default="008234A8" w:rsidP="008234A8">
      <w:pPr>
        <w:spacing w:after="112"/>
        <w:ind w:left="304"/>
        <w:jc w:val="center"/>
      </w:pPr>
      <w:r>
        <w:t>„</w:t>
      </w:r>
      <w:r w:rsidRPr="00A14B10">
        <w:rPr>
          <w:rFonts w:ascii="Segoe UI Light" w:hAnsi="Segoe UI Light" w:cs="Segoe UI Light"/>
          <w:bCs/>
          <w:sz w:val="24"/>
          <w:szCs w:val="24"/>
        </w:rPr>
        <w:t>Kompleksowa obsługa bankowa budżetu Gminy Góra Kalwaria i jej jednostek organizacyjnych w okresie od 01 stycznia 2022 r. do 31 grudnia 2024 r</w:t>
      </w:r>
      <w:r>
        <w:t>.”</w:t>
      </w:r>
    </w:p>
    <w:p w:rsidR="008234A8" w:rsidRDefault="008234A8" w:rsidP="008234A8">
      <w:pPr>
        <w:spacing w:after="103" w:line="259" w:lineRule="auto"/>
        <w:ind w:left="12"/>
      </w:pPr>
      <w:r>
        <w:rPr>
          <w:color w:val="FF0000"/>
        </w:rPr>
        <w:t xml:space="preserve"> </w:t>
      </w:r>
    </w:p>
    <w:p w:rsidR="008234A8" w:rsidRPr="00A14B10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lastRenderedPageBreak/>
        <w:t xml:space="preserve">Oferuję/emy zrealizowanie przedmiotu zamówienia, zgodnie z wymogami określonymi w SWZ. </w:t>
      </w:r>
    </w:p>
    <w:p w:rsidR="008234A8" w:rsidRPr="00A14B10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Za cenę brutto: </w:t>
      </w:r>
      <w:r w:rsidRPr="00A14B10">
        <w:rPr>
          <w:rFonts w:ascii="Segoe UI Light" w:hAnsi="Segoe UI Light" w:cs="Segoe UI Light"/>
          <w:sz w:val="24"/>
          <w:szCs w:val="24"/>
        </w:rPr>
        <w:t>……………………</w:t>
      </w:r>
      <w:r>
        <w:rPr>
          <w:rFonts w:ascii="Segoe UI Light" w:hAnsi="Segoe UI Light" w:cs="Segoe UI Light"/>
          <w:sz w:val="24"/>
          <w:szCs w:val="24"/>
        </w:rPr>
        <w:t>........</w:t>
      </w:r>
      <w:r w:rsidRPr="00A14B10">
        <w:rPr>
          <w:rFonts w:ascii="Segoe UI Light" w:hAnsi="Segoe UI Light" w:cs="Segoe UI Light"/>
          <w:sz w:val="24"/>
          <w:szCs w:val="24"/>
        </w:rPr>
        <w:t xml:space="preserve">……. zł (miesięczna opłata ryczałtowa brutto) </w:t>
      </w:r>
    </w:p>
    <w:p w:rsidR="008234A8" w:rsidRPr="00A14B10" w:rsidRDefault="008234A8" w:rsidP="008234A8">
      <w:pPr>
        <w:spacing w:before="0" w:after="0" w:line="240" w:lineRule="auto"/>
        <w:ind w:left="578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before="0" w:after="6" w:line="240" w:lineRule="auto"/>
        <w:ind w:left="382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:rsidR="008234A8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Oświadczam/y, że posiadamy oddział lub filię banku w obrębie do/powyżej*…...... km od siedziby Urzędu Miasta i Gminy Góra Kalwaria (zgodnie </w:t>
      </w:r>
      <w:r>
        <w:rPr>
          <w:rFonts w:ascii="Segoe UI Light" w:hAnsi="Segoe UI Light" w:cs="Segoe UI Light"/>
          <w:sz w:val="24"/>
          <w:szCs w:val="24"/>
        </w:rPr>
        <w:t>z załącznikiem nr 1a do oferty)</w:t>
      </w:r>
    </w:p>
    <w:p w:rsidR="008234A8" w:rsidRPr="008234A8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Oferuję/emy oprocentowanie środków zgromadzonych na rachunku podstawowym</w:t>
      </w:r>
      <w:r w:rsidRPr="008234A8">
        <w:rPr>
          <w:rFonts w:ascii="Segoe UI Light" w:hAnsi="Segoe UI Light" w:cs="Segoe UI Light"/>
          <w:sz w:val="24"/>
          <w:szCs w:val="24"/>
        </w:rPr>
        <w:br/>
        <w:t>i rachunkach pomocniczych (niezależnie od wysokości salda) liczone jako średnia miesięczna WIBID O/N x % określona marża banku (należy wpisać: WIBID O/N x ……….. (w miejscu wykropkowanym należy wpisać przelicznik pomniejszający stawkę oprocentowania WIBID O/N).</w:t>
      </w:r>
    </w:p>
    <w:p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Termin wykonania przedmiotu zamówienia: 36 miesięcy tj. w okresie od dnia</w:t>
      </w:r>
      <w:r>
        <w:rPr>
          <w:rFonts w:ascii="Segoe UI Light" w:hAnsi="Segoe UI Light" w:cs="Segoe UI Light"/>
          <w:sz w:val="24"/>
          <w:szCs w:val="24"/>
        </w:rPr>
        <w:br/>
      </w:r>
      <w:r w:rsidRPr="005A3D8A">
        <w:rPr>
          <w:rFonts w:ascii="Segoe UI Light" w:hAnsi="Segoe UI Light" w:cs="Segoe UI Light"/>
          <w:sz w:val="24"/>
          <w:szCs w:val="24"/>
        </w:rPr>
        <w:t xml:space="preserve">01.01.2022 r. do 31.12.2024 r.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jestem/jesteśmy mikro/małym/średnim</w:t>
      </w:r>
      <w:r>
        <w:rPr>
          <w:rFonts w:ascii="Segoe UI Light" w:hAnsi="Segoe UI Light" w:cs="Segoe UI Light"/>
          <w:sz w:val="24"/>
          <w:szCs w:val="24"/>
        </w:rPr>
        <w:t>/</w:t>
      </w:r>
      <w:r w:rsidRPr="00D54BD6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D54BD6">
        <w:rPr>
          <w:rFonts w:ascii="Segoe UI Light" w:hAnsi="Segoe UI Light" w:cs="Segoe UI Light"/>
          <w:sz w:val="24"/>
          <w:szCs w:val="24"/>
        </w:rPr>
        <w:t xml:space="preserve"> przedsiębiorstwem</w:t>
      </w:r>
      <w:r>
        <w:rPr>
          <w:rFonts w:ascii="Segoe UI Light" w:hAnsi="Segoe UI Light" w:cs="Segoe UI Light"/>
          <w:sz w:val="24"/>
          <w:szCs w:val="24"/>
        </w:rPr>
        <w:br/>
      </w:r>
      <w:r w:rsidRPr="00D54BD6">
        <w:rPr>
          <w:rFonts w:ascii="Segoe UI Light" w:hAnsi="Segoe UI Light" w:cs="Segoe UI Light"/>
          <w:sz w:val="24"/>
          <w:szCs w:val="24"/>
        </w:rPr>
        <w:t xml:space="preserve">w rozumieniu ustawy z dnia 6 marca 2018 r. Prawo przedsiębiorców (t.j. Dz. U. z 2021 r. poz. 162). 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:rsidR="008234A8" w:rsidRDefault="008234A8" w:rsidP="008234A8">
      <w:pPr>
        <w:spacing w:after="0" w:line="259" w:lineRule="auto"/>
        <w:ind w:left="372"/>
      </w:pPr>
      <w: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>
        <w:rPr>
          <w:rFonts w:ascii="Segoe UI Light" w:hAnsi="Segoe UI Light" w:cs="Segoe UI Light"/>
          <w:sz w:val="14"/>
          <w:szCs w:val="14"/>
        </w:rPr>
        <w:br w:type="page"/>
      </w:r>
    </w:p>
    <w:p w:rsidR="008234A8" w:rsidRPr="00D54BD6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</w:p>
    <w:p w:rsidR="008234A8" w:rsidRPr="00D54BD6" w:rsidRDefault="008234A8" w:rsidP="008234A8">
      <w:pPr>
        <w:numPr>
          <w:ilvl w:val="0"/>
          <w:numId w:val="1"/>
        </w:numPr>
        <w:spacing w:after="35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Załącznikami do niniejszego formularza, stanowiącymi integralną część oferty, są: </w:t>
      </w:r>
    </w:p>
    <w:p w:rsidR="008234A8" w:rsidRPr="00D54BD6" w:rsidRDefault="008234A8" w:rsidP="008234A8">
      <w:pPr>
        <w:numPr>
          <w:ilvl w:val="1"/>
          <w:numId w:val="2"/>
        </w:numPr>
        <w:spacing w:after="31"/>
        <w:ind w:right="20" w:hanging="35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Oświadczenie Wykonawcy składane na podstawie art. 125 ust. 1 ustawy Pzp,</w:t>
      </w:r>
      <w:r>
        <w:rPr>
          <w:rFonts w:ascii="Segoe UI Light" w:hAnsi="Segoe UI Light" w:cs="Segoe UI Light"/>
          <w:sz w:val="24"/>
          <w:szCs w:val="24"/>
        </w:rPr>
        <w:br/>
      </w:r>
      <w:r w:rsidRPr="00D54BD6">
        <w:rPr>
          <w:rFonts w:ascii="Segoe UI Light" w:hAnsi="Segoe UI Light" w:cs="Segoe UI Light"/>
          <w:sz w:val="24"/>
          <w:szCs w:val="24"/>
        </w:rPr>
        <w:t xml:space="preserve">(wg wzoru stanowiącego załącznik nr 2 do SWZ), </w:t>
      </w:r>
    </w:p>
    <w:p w:rsidR="008234A8" w:rsidRPr="00D54BD6" w:rsidRDefault="008234A8" w:rsidP="008234A8">
      <w:pPr>
        <w:numPr>
          <w:ilvl w:val="1"/>
          <w:numId w:val="2"/>
        </w:numPr>
        <w:spacing w:after="35"/>
        <w:ind w:right="20" w:hanging="35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Wykaz oddziałów, (wg wzoru stanowiącego Załącznik nr 1a do SWZ), </w:t>
      </w:r>
    </w:p>
    <w:p w:rsidR="008234A8" w:rsidRPr="00D54BD6" w:rsidRDefault="008234A8" w:rsidP="008234A8">
      <w:pPr>
        <w:numPr>
          <w:ilvl w:val="1"/>
          <w:numId w:val="2"/>
        </w:numPr>
        <w:spacing w:after="34"/>
        <w:ind w:right="20" w:hanging="35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Oświadczenie podmiotu trzeciego składane na podstawie art. 125 ust. 5 ustawy Pzp, (wg wzoru stanowiącego załącznik nr 3 do SWZ)* </w:t>
      </w:r>
    </w:p>
    <w:p w:rsidR="008234A8" w:rsidRPr="00D54BD6" w:rsidRDefault="008234A8" w:rsidP="008234A8">
      <w:pPr>
        <w:numPr>
          <w:ilvl w:val="1"/>
          <w:numId w:val="2"/>
        </w:numPr>
        <w:spacing w:after="36"/>
        <w:ind w:right="20" w:hanging="35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Zobowiązanie podmiotów, (wg wzoru stanowiącego załącznik nr 4 do SWZ – jeżeli dotyczy)*,  </w:t>
      </w:r>
    </w:p>
    <w:p w:rsidR="008234A8" w:rsidRPr="00D54BD6" w:rsidRDefault="008234A8" w:rsidP="008234A8">
      <w:pPr>
        <w:numPr>
          <w:ilvl w:val="1"/>
          <w:numId w:val="2"/>
        </w:numPr>
        <w:spacing w:after="32"/>
        <w:ind w:right="20" w:hanging="35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Oświadczenie Wykonawców wspólnie ubiegających się o udzielenie zamówienia składane na podstawie art. 117 ust. 4 ustawy Pzp, (wg wzoru stanowiącego załącznik nr 5 do SWZ)*,</w:t>
      </w:r>
    </w:p>
    <w:p w:rsidR="008234A8" w:rsidRPr="00D54BD6" w:rsidRDefault="008234A8" w:rsidP="008234A8">
      <w:pPr>
        <w:numPr>
          <w:ilvl w:val="1"/>
          <w:numId w:val="2"/>
        </w:numPr>
        <w:spacing w:after="34"/>
        <w:ind w:right="20" w:hanging="35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Pełnomocnictwo dla osoby/osób podpisującej ofertę i oświadczenia*,</w:t>
      </w:r>
    </w:p>
    <w:p w:rsidR="008234A8" w:rsidRPr="00D54BD6" w:rsidRDefault="008234A8" w:rsidP="008234A8">
      <w:pPr>
        <w:numPr>
          <w:ilvl w:val="1"/>
          <w:numId w:val="2"/>
        </w:numPr>
        <w:spacing w:after="34"/>
        <w:ind w:right="20" w:hanging="35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Pełnomocnictwo podmiotów występujących wspólnie*. </w:t>
      </w:r>
    </w:p>
    <w:p w:rsidR="008234A8" w:rsidRDefault="008234A8" w:rsidP="008234A8">
      <w:pPr>
        <w:spacing w:after="0" w:line="259" w:lineRule="auto"/>
        <w:ind w:left="12"/>
      </w:pPr>
      <w:r>
        <w:rPr>
          <w:color w:val="C00000"/>
        </w:rPr>
        <w:t xml:space="preserve"> </w:t>
      </w:r>
    </w:p>
    <w:p w:rsidR="008234A8" w:rsidRDefault="008234A8" w:rsidP="008234A8">
      <w:pPr>
        <w:spacing w:after="0" w:line="259" w:lineRule="auto"/>
        <w:ind w:left="12"/>
        <w:rPr>
          <w:color w:val="C00000"/>
        </w:rPr>
      </w:pPr>
      <w:r>
        <w:rPr>
          <w:color w:val="C00000"/>
        </w:rPr>
        <w:t xml:space="preserve"> </w:t>
      </w:r>
    </w:p>
    <w:p w:rsidR="008234A8" w:rsidRDefault="008234A8" w:rsidP="008234A8">
      <w:pPr>
        <w:spacing w:after="0" w:line="259" w:lineRule="auto"/>
        <w:ind w:left="12"/>
      </w:pPr>
    </w:p>
    <w:p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Pr="00D54BD6" w:rsidRDefault="008234A8" w:rsidP="008234A8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:rsidR="008234A8" w:rsidRDefault="008234A8" w:rsidP="008234A8">
      <w:pPr>
        <w:spacing w:after="29" w:line="259" w:lineRule="auto"/>
        <w:ind w:left="12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br w:type="page"/>
      </w:r>
    </w:p>
    <w:p w:rsidR="008234A8" w:rsidRPr="00154ACA" w:rsidRDefault="008234A8" w:rsidP="008234A8">
      <w:pPr>
        <w:sectPr w:rsidR="008234A8" w:rsidRPr="00154ACA" w:rsidSect="008234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219" w:bottom="709" w:left="1406" w:header="426" w:footer="708" w:gutter="0"/>
          <w:cols w:space="708"/>
          <w:titlePg/>
        </w:sectPr>
      </w:pPr>
    </w:p>
    <w:p w:rsidR="008234A8" w:rsidRPr="00154ACA" w:rsidRDefault="008234A8" w:rsidP="008234A8">
      <w:pPr>
        <w:spacing w:after="24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:rsidR="008234A8" w:rsidRDefault="008234A8" w:rsidP="008234A8">
      <w:pPr>
        <w:spacing w:before="0" w:after="16" w:line="259" w:lineRule="auto"/>
        <w:ind w:left="11" w:right="312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154ACA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Pr="00A14B10">
        <w:rPr>
          <w:rFonts w:ascii="Segoe UI Light" w:hAnsi="Segoe UI Light" w:cs="Segoe UI Light"/>
          <w:bCs/>
          <w:sz w:val="24"/>
          <w:szCs w:val="24"/>
        </w:rPr>
        <w:t>Kompleksowa obsługa bankowa budżetu Gminy Góra Kalwaria i jej jednostek organizacyjnych w okresie od 01 stycznia 2022 r. do 31 grudnia 2024 r</w:t>
      </w:r>
      <w:r>
        <w:t>.”</w:t>
      </w:r>
    </w:p>
    <w:p w:rsidR="008234A8" w:rsidRDefault="008234A8" w:rsidP="008234A8">
      <w:pPr>
        <w:spacing w:after="15" w:line="259" w:lineRule="auto"/>
        <w:jc w:val="center"/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Pzp.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7"/>
        <w:ind w:left="10" w:right="18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</w:pPr>
    </w:p>
    <w:p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:rsidR="008234A8" w:rsidRDefault="008234A8" w:rsidP="008234A8">
      <w:pPr>
        <w:spacing w:after="0" w:line="265" w:lineRule="auto"/>
        <w:ind w:left="10" w:right="41"/>
        <w:jc w:val="right"/>
      </w:pPr>
      <w:r>
        <w:br w:type="page"/>
      </w:r>
    </w:p>
    <w:p w:rsidR="008234A8" w:rsidRPr="009F0E0B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0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F0E0B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Pr="00A14B10">
        <w:rPr>
          <w:rFonts w:ascii="Segoe UI Light" w:hAnsi="Segoe UI Light" w:cs="Segoe UI Light"/>
          <w:bCs/>
          <w:sz w:val="24"/>
          <w:szCs w:val="24"/>
        </w:rPr>
        <w:t>Kompleksowa obsługa bankowa budżetu Gminy Góra Kalwaria i jej jednostek organizacyjnych w okresie od 01 stycznia 2022 r. do 31 grudnia 2024 r</w:t>
      </w:r>
      <w:r>
        <w:t>.”</w:t>
      </w:r>
    </w:p>
    <w:p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Oświadczam, że nie podlegam wykluczeniu z postępowania na podstawie art. 108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ust. 1 oraz art. 109 ust. 1 pkt 1, 4, 5, 7, 8, 9, 10 ustawy Pzp. </w:t>
      </w:r>
    </w:p>
    <w:p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:rsidR="008234A8" w:rsidRDefault="008234A8" w:rsidP="008234A8">
      <w:pPr>
        <w:spacing w:after="0" w:line="259" w:lineRule="auto"/>
      </w:pPr>
    </w:p>
    <w:p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Pr="00E16BDE">
        <w:rPr>
          <w:rFonts w:ascii="Segoe UI Light" w:hAnsi="Segoe UI Light" w:cs="Segoe UI Light"/>
          <w:sz w:val="24"/>
          <w:szCs w:val="24"/>
        </w:rPr>
        <w:t>Kompleksowa obsługa bankowa budżetu Gminy Góra Kalwaria i jej jednostek organizacyjnych w okresie od 01 stycznia 2022 r. do 31 grudnia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>2024 r.”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Oświadczam, że: </w:t>
      </w:r>
    </w:p>
    <w:p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Pełna nazwa Wykonawcy/ </w:t>
            </w:r>
          </w:p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Wykonawców występujących wspólnie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Pr="00A14B10">
        <w:rPr>
          <w:rFonts w:ascii="Segoe UI Light" w:hAnsi="Segoe UI Light" w:cs="Segoe UI Light"/>
          <w:bCs/>
          <w:sz w:val="24"/>
          <w:szCs w:val="24"/>
        </w:rPr>
        <w:t>Kompleksowa obsługa bankowa budżetu Gminy Góra Kalwaria i jej jednostek organizacyjnych w okresie od 01 stycznia 2022 r. do 31 grudnia 2024 r</w:t>
      </w:r>
      <w:r>
        <w:t>.”</w:t>
      </w: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:rsidR="008234A8" w:rsidRDefault="008234A8" w:rsidP="008234A8">
      <w:pPr>
        <w:spacing w:after="16" w:line="259" w:lineRule="auto"/>
      </w:pPr>
      <w:r>
        <w:br w:type="page"/>
      </w:r>
    </w:p>
    <w:p w:rsidR="008234A8" w:rsidRDefault="008234A8" w:rsidP="008234A8">
      <w:pPr>
        <w:spacing w:after="16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Pr="00A14B10">
        <w:rPr>
          <w:rFonts w:ascii="Segoe UI Light" w:hAnsi="Segoe UI Light" w:cs="Segoe UI Light"/>
          <w:bCs/>
          <w:sz w:val="24"/>
          <w:szCs w:val="24"/>
        </w:rPr>
        <w:t>Kompleksowa obsługa bankowa budżetu Gminy Góra Kalwaria i jej jednostek organizacyjnych w okresie od 01 stycznia 2022 r. do 31 grudnia 2024 r</w:t>
      </w:r>
      <w:r>
        <w:t>.”</w:t>
      </w:r>
    </w:p>
    <w:p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:rsidR="008234A8" w:rsidRDefault="008234A8" w:rsidP="008234A8">
      <w:pPr>
        <w:sectPr w:rsidR="008234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94" w:right="1219" w:bottom="1299" w:left="1418" w:header="392" w:footer="708" w:gutter="0"/>
          <w:cols w:space="708"/>
        </w:sectPr>
      </w:pPr>
    </w:p>
    <w:p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:rsidR="008234A8" w:rsidRPr="009D0B49" w:rsidRDefault="008234A8" w:rsidP="008234A8">
      <w:pPr>
        <w:spacing w:after="27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D0B49" w:rsidRDefault="008234A8" w:rsidP="008234A8">
      <w:pPr>
        <w:spacing w:after="16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:rsidR="008234A8" w:rsidRDefault="008234A8" w:rsidP="008234A8">
      <w:pPr>
        <w:spacing w:after="16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p w:rsidR="008234A8" w:rsidRPr="009D0B49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(imię, nazwisko, stanowisko/podstawa do reprezentacji) </w:t>
            </w:r>
          </w:p>
        </w:tc>
      </w:tr>
      <w:tr w:rsidR="008234A8" w:rsidRPr="009D0B49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D0B49" w:rsidRDefault="008234A8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WYKAZ USŁUG  </w:t>
            </w:r>
          </w:p>
          <w:p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usług)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usługi zostały wykonane </w:t>
            </w:r>
          </w:p>
          <w:p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rocznych dochodach jednostki samorządu terytorialnego w okresie jej obsługi /co najmniej 100 000 000 PLN/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:rsidR="00911198" w:rsidRDefault="0091119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W załączeniu:  dowody czy usługi zostały wykonane lub są wykonywane należycie.</w:t>
      </w:r>
    </w:p>
    <w:p w:rsidR="008234A8" w:rsidRDefault="008234A8" w:rsidP="008234A8">
      <w:pPr>
        <w:ind w:left="862" w:right="21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ind w:left="862" w:right="21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ind w:left="862" w:right="21"/>
        <w:rPr>
          <w:rFonts w:ascii="Segoe UI Light" w:hAnsi="Segoe UI Light" w:cs="Segoe UI Light"/>
          <w:sz w:val="24"/>
          <w:szCs w:val="24"/>
        </w:rPr>
      </w:pPr>
    </w:p>
    <w:p w:rsidR="008234A8" w:rsidRPr="009D0B49" w:rsidRDefault="008234A8" w:rsidP="008234A8">
      <w:pPr>
        <w:ind w:left="862" w:right="21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:rsidR="008234A8" w:rsidRPr="00312801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Pr="009D0B4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br w:type="page"/>
      </w:r>
    </w:p>
    <w:p w:rsidR="008234A8" w:rsidRPr="00AB11C4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AB11C4">
        <w:rPr>
          <w:rFonts w:ascii="Segoe UI Light" w:hAnsi="Segoe UI Light" w:cs="Segoe UI Light"/>
          <w:sz w:val="24"/>
          <w:szCs w:val="24"/>
        </w:rPr>
        <w:t xml:space="preserve">Załącznik nr 1a do SWZ  </w:t>
      </w:r>
    </w:p>
    <w:p w:rsidR="008234A8" w:rsidRPr="00AB11C4" w:rsidRDefault="008234A8" w:rsidP="008234A8">
      <w:pPr>
        <w:spacing w:after="14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AB11C4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B11C4" w:rsidRDefault="008234A8" w:rsidP="008234A8">
      <w:pPr>
        <w:spacing w:before="0" w:after="0"/>
        <w:ind w:left="6237" w:right="20"/>
        <w:rPr>
          <w:rFonts w:ascii="Segoe UI Light" w:hAnsi="Segoe UI Light" w:cs="Segoe UI Light"/>
          <w:sz w:val="24"/>
          <w:szCs w:val="24"/>
        </w:rPr>
      </w:pPr>
      <w:r w:rsidRPr="00AB11C4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AB11C4" w:rsidRDefault="008234A8" w:rsidP="008234A8">
      <w:pPr>
        <w:spacing w:before="0" w:after="0"/>
        <w:ind w:left="6237" w:right="277"/>
        <w:rPr>
          <w:rFonts w:ascii="Segoe UI Light" w:hAnsi="Segoe UI Light" w:cs="Segoe UI Light"/>
          <w:sz w:val="24"/>
          <w:szCs w:val="24"/>
        </w:rPr>
      </w:pPr>
      <w:r w:rsidRPr="00AB11C4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AB11C4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B11C4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B11C4">
        <w:rPr>
          <w:rFonts w:ascii="Segoe UI Light" w:hAnsi="Segoe UI Light" w:cs="Segoe UI Light"/>
          <w:sz w:val="24"/>
          <w:szCs w:val="24"/>
        </w:rPr>
        <w:t xml:space="preserve">   </w:t>
      </w:r>
    </w:p>
    <w:tbl>
      <w:tblPr>
        <w:tblStyle w:val="TableGrid"/>
        <w:tblW w:w="9314" w:type="dxa"/>
        <w:tblInd w:w="802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AB11C4" w:rsidTr="00F55567">
        <w:trPr>
          <w:trHeight w:val="100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B11C4" w:rsidRDefault="008234A8" w:rsidP="0091119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AB11C4" w:rsidRDefault="008234A8" w:rsidP="0091119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91119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AB11C4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AB11C4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B11C4" w:rsidRDefault="008234A8" w:rsidP="0091119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91119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B11C4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B11C4" w:rsidRDefault="008234A8" w:rsidP="0091119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91119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B11C4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B11C4" w:rsidRDefault="008234A8" w:rsidP="0091119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91119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B11C4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B11C4" w:rsidRDefault="008234A8" w:rsidP="0091119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91119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B11C4" w:rsidTr="00F55567">
        <w:trPr>
          <w:trHeight w:val="100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B11C4" w:rsidRDefault="008234A8" w:rsidP="0091119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91119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AB11C4" w:rsidRDefault="008234A8" w:rsidP="0091119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AB11C4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AB11C4" w:rsidTr="00F55567">
        <w:trPr>
          <w:trHeight w:val="511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AB11C4" w:rsidRDefault="008234A8" w:rsidP="00911198">
            <w:pPr>
              <w:spacing w:line="259" w:lineRule="auto"/>
              <w:ind w:left="1837" w:right="161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WYKAZ ODDZIAŁÓW zgodnie </w:t>
            </w:r>
            <w:r w:rsidR="00911198">
              <w:rPr>
                <w:rFonts w:ascii="Segoe UI Light" w:hAnsi="Segoe UI Light" w:cs="Segoe UI Light"/>
                <w:sz w:val="24"/>
                <w:szCs w:val="24"/>
              </w:rPr>
              <w:t>z t</w:t>
            </w: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reścią SWZ </w:t>
            </w:r>
          </w:p>
        </w:tc>
      </w:tr>
    </w:tbl>
    <w:p w:rsidR="008234A8" w:rsidRPr="00AB11C4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AB11C4">
        <w:rPr>
          <w:rFonts w:ascii="Segoe UI Light" w:hAnsi="Segoe UI Light" w:cs="Segoe UI Light"/>
          <w:sz w:val="24"/>
          <w:szCs w:val="24"/>
        </w:rPr>
        <w:t xml:space="preserve"> Oświadczam/y, że w okresie realizacji przedmiotowego zamówienia będziemy dysponować następującym oddziałem lub filią banku na terenie Gminy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B11C4">
        <w:rPr>
          <w:rFonts w:ascii="Segoe UI Light" w:hAnsi="Segoe UI Light" w:cs="Segoe UI Light"/>
          <w:sz w:val="24"/>
          <w:szCs w:val="24"/>
        </w:rPr>
        <w:t xml:space="preserve">. </w:t>
      </w:r>
    </w:p>
    <w:tbl>
      <w:tblPr>
        <w:tblStyle w:val="TableGrid"/>
        <w:tblW w:w="9430" w:type="dxa"/>
        <w:tblInd w:w="744" w:type="dxa"/>
        <w:tblCellMar>
          <w:top w:w="56" w:type="dxa"/>
          <w:left w:w="105" w:type="dxa"/>
          <w:right w:w="53" w:type="dxa"/>
        </w:tblCellMar>
        <w:tblLook w:val="04A0" w:firstRow="1" w:lastRow="0" w:firstColumn="1" w:lastColumn="0" w:noHBand="0" w:noVBand="1"/>
      </w:tblPr>
      <w:tblGrid>
        <w:gridCol w:w="540"/>
        <w:gridCol w:w="3113"/>
        <w:gridCol w:w="2976"/>
        <w:gridCol w:w="2801"/>
      </w:tblGrid>
      <w:tr w:rsidR="008234A8" w:rsidRPr="00AB11C4" w:rsidTr="00F55567">
        <w:trPr>
          <w:trHeight w:val="1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F55567">
            <w:pPr>
              <w:spacing w:line="259" w:lineRule="auto"/>
              <w:ind w:left="3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Lp.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F55567">
            <w:pPr>
              <w:spacing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Oddział lub filia banku (Nazwa)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F55567">
            <w:pPr>
              <w:spacing w:line="259" w:lineRule="auto"/>
              <w:ind w:left="1" w:right="2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Adres oddziału lub filii banku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F55567">
            <w:pPr>
              <w:spacing w:after="2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Odległość oddziału lub filii banku od siedziby Urzędu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Miasta i Gminy Góra Kalwaria</w:t>
            </w: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[km] </w:t>
            </w:r>
          </w:p>
        </w:tc>
      </w:tr>
      <w:tr w:rsidR="008234A8" w:rsidRPr="00AB11C4" w:rsidTr="00F55567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F55567">
            <w:pPr>
              <w:spacing w:line="259" w:lineRule="auto"/>
              <w:ind w:right="52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1.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F55567">
            <w:pPr>
              <w:spacing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B11C4" w:rsidRDefault="008234A8" w:rsidP="00F55567">
            <w:pPr>
              <w:spacing w:line="259" w:lineRule="auto"/>
              <w:ind w:left="310" w:right="155" w:firstLine="984"/>
              <w:rPr>
                <w:rFonts w:ascii="Segoe UI Light" w:hAnsi="Segoe UI Light" w:cs="Segoe UI Light"/>
                <w:sz w:val="24"/>
                <w:szCs w:val="24"/>
              </w:rPr>
            </w:pPr>
            <w:r w:rsidRPr="00AB11C4">
              <w:rPr>
                <w:rFonts w:ascii="Segoe UI Light" w:hAnsi="Segoe UI Light" w:cs="Segoe UI Light"/>
                <w:sz w:val="24"/>
                <w:szCs w:val="24"/>
              </w:rPr>
              <w:t xml:space="preserve"> do/powyżej* …… km </w:t>
            </w:r>
          </w:p>
        </w:tc>
      </w:tr>
    </w:tbl>
    <w:p w:rsidR="008234A8" w:rsidRPr="00AB11C4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AB11C4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AB11C4">
        <w:rPr>
          <w:rFonts w:ascii="Segoe UI Light" w:hAnsi="Segoe UI Light" w:cs="Segoe UI Light"/>
          <w:sz w:val="24"/>
          <w:szCs w:val="24"/>
        </w:rPr>
        <w:t xml:space="preserve"> </w:t>
      </w:r>
      <w:r w:rsidRPr="00312801">
        <w:rPr>
          <w:rFonts w:ascii="Segoe UI Light" w:hAnsi="Segoe UI Light" w:cs="Segoe UI Light"/>
          <w:sz w:val="24"/>
          <w:szCs w:val="24"/>
        </w:rPr>
        <w:t>UWAGA! –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 xml:space="preserve">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Należy złożyć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. Dokument należy wypełnić i podpisać kwalifikowanym podpisem elektronicznym, lub podpisem zaufanym lub podpisem osobistym. </w:t>
      </w:r>
    </w:p>
    <w:p w:rsidR="00911198" w:rsidRPr="00312801" w:rsidRDefault="0091119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  <w:r w:rsidRPr="00AB11C4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422E42" w:rsidRDefault="00422E42"/>
    <w:sectPr w:rsidR="0042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21" w:rsidRDefault="00C04A21" w:rsidP="008234A8">
      <w:pPr>
        <w:spacing w:before="0" w:after="0" w:line="240" w:lineRule="auto"/>
      </w:pPr>
      <w:r>
        <w:separator/>
      </w:r>
    </w:p>
  </w:endnote>
  <w:endnote w:type="continuationSeparator" w:id="0">
    <w:p w:rsidR="00C04A21" w:rsidRDefault="00C04A21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  <w:ind w:left="12"/>
    </w:pPr>
    <w:r>
      <w:rPr>
        <w:sz w:val="18"/>
      </w:rPr>
      <w:t xml:space="preserve"> </w:t>
    </w:r>
  </w:p>
  <w:p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  <w:r>
      <w:t xml:space="preserve"> </w:t>
    </w:r>
  </w:p>
  <w:p w:rsidR="008234A8" w:rsidRDefault="008234A8" w:rsidP="004C5515">
    <w:pPr>
      <w:spacing w:after="0" w:line="259" w:lineRule="auto"/>
      <w:ind w:left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  <w:ind w:left="12"/>
    </w:pPr>
    <w:r>
      <w:rPr>
        <w:sz w:val="18"/>
      </w:rPr>
      <w:t xml:space="preserve"> </w:t>
    </w:r>
  </w:p>
  <w:p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1A1">
      <w:rPr>
        <w:noProof/>
      </w:rPr>
      <w:t>4</w:t>
    </w:r>
    <w:r>
      <w:fldChar w:fldCharType="end"/>
    </w:r>
    <w:r>
      <w:t xml:space="preserve"> </w:t>
    </w:r>
  </w:p>
  <w:p w:rsidR="008234A8" w:rsidRDefault="008234A8">
    <w:pPr>
      <w:spacing w:after="0" w:line="259" w:lineRule="auto"/>
      <w:ind w:left="12"/>
    </w:pPr>
    <w:r>
      <w:rPr>
        <w:sz w:val="24"/>
      </w:rPr>
      <w:t xml:space="preserve">         </w:t>
    </w:r>
  </w:p>
  <w:p w:rsidR="008234A8" w:rsidRDefault="008234A8">
    <w:pPr>
      <w:spacing w:after="0" w:line="259" w:lineRule="auto"/>
      <w:ind w:left="12"/>
    </w:pPr>
    <w:r>
      <w:rPr>
        <w:sz w:val="24"/>
      </w:rPr>
      <w:t xml:space="preserve"> </w:t>
    </w:r>
  </w:p>
  <w:p w:rsidR="008234A8" w:rsidRDefault="008234A8">
    <w:pPr>
      <w:spacing w:after="0" w:line="259" w:lineRule="auto"/>
      <w:ind w:left="12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  <w:ind w:left="12"/>
    </w:pPr>
    <w:r>
      <w:rPr>
        <w:sz w:val="18"/>
      </w:rPr>
      <w:t xml:space="preserve"> </w:t>
    </w:r>
  </w:p>
  <w:p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A21">
      <w:rPr>
        <w:noProof/>
      </w:rPr>
      <w:t>1</w:t>
    </w:r>
    <w:r>
      <w:fldChar w:fldCharType="end"/>
    </w:r>
    <w:r>
      <w:t xml:space="preserve"> </w:t>
    </w:r>
  </w:p>
  <w:p w:rsidR="008234A8" w:rsidRDefault="008234A8">
    <w:pPr>
      <w:spacing w:after="0" w:line="259" w:lineRule="auto"/>
      <w:ind w:left="12"/>
    </w:pPr>
    <w:r>
      <w:rPr>
        <w:sz w:val="24"/>
      </w:rPr>
      <w:t xml:space="preserve">         </w:t>
    </w:r>
  </w:p>
  <w:p w:rsidR="008234A8" w:rsidRDefault="008234A8">
    <w:pPr>
      <w:spacing w:after="0" w:line="259" w:lineRule="auto"/>
      <w:ind w:left="12"/>
    </w:pPr>
    <w:r>
      <w:rPr>
        <w:sz w:val="24"/>
      </w:rPr>
      <w:t xml:space="preserve"> </w:t>
    </w:r>
  </w:p>
  <w:p w:rsidR="008234A8" w:rsidRDefault="008234A8">
    <w:pPr>
      <w:spacing w:after="0" w:line="259" w:lineRule="auto"/>
      <w:ind w:left="12"/>
    </w:pP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1A1">
      <w:rPr>
        <w:noProof/>
      </w:rPr>
      <w:t>17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       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21" w:rsidRDefault="00C04A21" w:rsidP="008234A8">
      <w:pPr>
        <w:spacing w:before="0" w:after="0" w:line="240" w:lineRule="auto"/>
      </w:pPr>
      <w:r>
        <w:separator/>
      </w:r>
    </w:p>
  </w:footnote>
  <w:footnote w:type="continuationSeparator" w:id="0">
    <w:p w:rsidR="00C04A21" w:rsidRDefault="00C04A21" w:rsidP="008234A8">
      <w:pPr>
        <w:spacing w:before="0" w:after="0" w:line="240" w:lineRule="auto"/>
      </w:pPr>
      <w:r>
        <w:continuationSeparator/>
      </w:r>
    </w:p>
  </w:footnote>
  <w:footnote w:id="1"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  <w:ind w:left="1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080E17" wp14:editId="3E1157A1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06" name="Group 44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1" name="Shape 46671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33151B" id="Group 44606" o:spid="_x0000_s1026" style="position:absolute;margin-left:69.5pt;margin-top:52.55pt;width:463.55pt;height:.5pt;z-index:251659264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/PgQIAAFkGAAAOAAAAZHJzL2Uyb0RvYy54bWykVU1v2zAMvQ/YfxB0X+0EmZMacXpYt16G&#10;rVi7H6DI8gcgS4KkxMm/H0XbipEOxZDlYNPU4xP5JDLbh1MnyVFY12pV0MVdSolQXJetqgv6+/Xb&#10;pw0lzjNVMqmVKOhZOPqw+/hh25tcLHWjZSksARLl8t4UtPHe5EnieCM65u60EQoWK2075uHT1klp&#10;WQ/snUyWaZolvbalsZoL58D7OCzSHfJXleD+Z1U54YksKOTm8WnxuQ/PZLdleW2ZaVo+psFuyKJj&#10;rYJNI9Uj84wcbPuGqmu51U5X/o7rLtFV1XKBNUA1i/SqmierDwZrqfO+NlEmkPZKp5tp+Y/jsyVt&#10;WdDVKkszShTr4JhwZzK4QKLe1Dkgn6x5Mc92dNTDV6j6VNkuvKEeckJxz1FccfKEg/PzZrNeLpaU&#10;cFjL0vts0J43cEBvgnjz9b2wZNoyCZnFRHoDl8hddHL/p9NLw4xA+V2oftIpy9aLSSeEkBW6UBZE&#10;RpFc7kCvmxS6X6xWQaFYKsv5wfknoVFpdvzuPCzDjSsnizWTxU9qMi20wLuX3zAf4gJVMEk/O6qm&#10;oJhHWOz0UbxqhPmr84IcL6tSzVHx1KcLAdgJMb0N8s2Rs+In0PQewNDKQPiPMOzyuC8YoU5UNtYO&#10;zrm6UgUZYBPOYCZVknls7q71MKxk28GkW67T9EIMbOHyDaeNlj9LEcSS6peooMGwLYLD2Xr/RVpy&#10;ZGEk4Q/JmTQNG73jwY9QTBV5QnzVShkpFxj6N8rh6ozgECdwGsbIdIjkYzbDSITBAkVPgxFEiUG4&#10;s1Y+xisY55jmrNpg7nV5xhGBgkA3ojQ4v7COcdaGATn/RtTlH2H3Bw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imm/P&#10;gQIAAFkGAAAOAAAAAAAAAAAAAAAAAC4CAABkcnMvZTJvRG9jLnhtbFBLAQItABQABgAIAAAAIQBc&#10;3QvT3wAAAAwBAAAPAAAAAAAAAAAAAAAAANsEAABkcnMvZG93bnJldi54bWxQSwUGAAAAAAQABADz&#10;AAAA5wUAAAAA&#10;">
              <v:shape id="Shape 46671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KHsYA&#10;AADeAAAADwAAAGRycy9kb3ducmV2LnhtbESPQWsCMRSE70L/Q3gFb5p1kbVsjeIKUj14qJaeXzfP&#10;3aXJy5Kkuv33jSD0OMzMN8xyPVgjruRD51jBbJqBIK6d7rhR8HHeTV5AhIis0TgmBb8UYL16Gi2x&#10;1O7G73Q9xUYkCIcSFbQx9qWUoW7JYpi6njh5F+ctxiR9I7XHW4JbI/MsK6TFjtNCiz1tW6q/Tz82&#10;UTYm//T58XDZVV/bt/miqhpTKTV+HjavICIN8T/8aO+1gnlRLGZwv5Ou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oK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>
    <w:pPr>
      <w:spacing w:after="76" w:line="259" w:lineRule="auto"/>
      <w:ind w:left="12"/>
    </w:pPr>
    <w:r>
      <w:rPr>
        <w:sz w:val="16"/>
      </w:rPr>
      <w:t xml:space="preserve"> </w:t>
    </w:r>
  </w:p>
  <w:p w:rsidR="008234A8" w:rsidRDefault="008234A8">
    <w:pPr>
      <w:spacing w:after="0" w:line="259" w:lineRule="auto"/>
      <w:ind w:left="12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  <w:ind w:left="1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5B9C12" wp14:editId="677F3D8C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565" name="Group 44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0" name="Shape 46670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5245C5" id="Group 44565" o:spid="_x0000_s1026" style="position:absolute;margin-left:69.5pt;margin-top:52.55pt;width:463.55pt;height:.5pt;z-index:251660288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dkgwIAAFkGAAAOAAAAZHJzL2Uyb0RvYy54bWykVcFu2zAMvQ/YPwi6L3aCNG2NOD2sWy7D&#10;VqzdByiyZBuQJUFS4+TvR9G2YrRFMXQ52DL1+EQ+Usz27tQpchTOt0aXdLnIKRGam6rVdUn/PH3/&#10;ckOJD0xXTBktSnoWnt7tPn/a9rYQK9MYVQlHgET7orclbUKwRZZ53oiO+YWxQsOmNK5jAT5dnVWO&#10;9cDeqWyV55usN66yznDhPVjvh026Q34pBQ+/pPQiEFVSiC3g0+HzEJ/ZbsuK2jHbtHwMg30gio61&#10;Gg5NVPcsMPLs2ldUXcud8UaGBTddZqRsucAcIJtl/iKbvTPPFnOpi762SSaQ9oVOH6blP48PjrRV&#10;Sdfrq80VJZp1UCY8mQwmkKi3dQHIvbOP9sGNhnr4ilmfpOviG/IhJxT3nMQVp0A4GK9ubq5XyxUl&#10;HPY2+e1m0J43UKBXTrz59p5bNh2ZxchSIL2FJvIXnfz/6fTYMCtQfh+zn3TabK6hkwadEELWaEJZ&#10;EJlE8oUHvT6k0O1yvY4KpVRZwZ992AuDSrPjDx9gGzqumlasmVb8pKelgyvwbvNbFqJfpIpL0s9K&#10;1ZQU44ibnTmKJ4Ow8KJeEONlV+k5KlV9agjATojpbZFvjpwlP4Gm9wCGAgDhP8LwlqdzYRHzRGVT&#10;7mCcq6t0lAEO4QxmklQs4OXu2gDDSrUdTLrVdZ5fiIEtNt9QbVyFsxJRLKV/CwkXDK9FNHhXH74q&#10;R44sjiT8ITlTtmGjdSz8CMVQkSf6y1apRLlE17coh9YZwdFP4DRMnvngycdohpEIgwWSngYjiJKc&#10;8GSjQ/LXMM4xzFm2cXkw1RlHBAoCtxGlwfmFeYyzNg7I+TeiLv8Iu78AAAD//wMAUEsDBBQABgAI&#10;AAAAIQBc3QvT3wAAAAwBAAAPAAAAZHJzL2Rvd25yZXYueG1sTI9BS8NAEIXvgv9hGcGb3Y2lQWM2&#10;pRT1VARbQbxNs9MkNLsbstsk/fdOvdjb95jHm/fy5WRbMVAfGu80JDMFglzpTeMqDV+7t4cnECGi&#10;M9h6RxrOFGBZ3N7kmBk/uk8atrESHOJChhrqGLtMylDWZDHMfEeObwffW4ws+0qaHkcOt618VCqV&#10;FhvHH2rsaF1TedyerIb3EcfVPHkdNsfD+vyzW3x8bxLS+v5uWr2AiDTFfzNc6nN1KLjT3p+cCaJl&#10;PX/mLZFBLRIQF4dKU6b9HyUgi1xejyh+AQAA//8DAFBLAQItABQABgAIAAAAIQC2gziS/gAAAOEB&#10;AAATAAAAAAAAAAAAAAAAAAAAAABbQ29udGVudF9UeXBlc10ueG1sUEsBAi0AFAAGAAgAAAAhADj9&#10;If/WAAAAlAEAAAsAAAAAAAAAAAAAAAAALwEAAF9yZWxzLy5yZWxzUEsBAi0AFAAGAAgAAAAhAMYi&#10;x2SDAgAAWQYAAA4AAAAAAAAAAAAAAAAALgIAAGRycy9lMm9Eb2MueG1sUEsBAi0AFAAGAAgAAAAh&#10;AFzdC9PfAAAADAEAAA8AAAAAAAAAAAAAAAAA3QQAAGRycy9kb3ducmV2LnhtbFBLBQYAAAAABAAE&#10;APMAAADpBQAAAAA=&#10;">
              <v:shape id="Shape 46670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vhcYA&#10;AADeAAAADwAAAGRycy9kb3ducmV2LnhtbESPQUvDQBCF74L/YRnBm90YSippt6UpFPXgwVY8j9lp&#10;Ero7G3bXNv575yB4HN687/GtNpN36kIxDYENPM4KUMRtsAN3Bj6O+4cnUCkjW3SBycAPJdisb29W&#10;WNtw5Xe6HHKnBMKpRgN9zmOtdWp78phmYSSW7BSixyxn7LSNeBW4d7osikp7HFgWehxp11N7Pnx7&#10;oWxd+RnLt9fTvvnaPc8XTdO5xpj7u2m7BJVpyv/Pf+0Xa2BeVQsREB1R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avh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 w:rsidP="00C53E44">
    <w:pPr>
      <w:spacing w:after="76" w:line="259" w:lineRule="auto"/>
      <w:ind w:left="12"/>
    </w:pPr>
    <w:r>
      <w:rPr>
        <w:sz w:val="28"/>
      </w:rPr>
      <w:t xml:space="preserve"> </w:t>
    </w:r>
  </w:p>
  <w:p w:rsidR="008234A8" w:rsidRDefault="008234A8">
    <w:pPr>
      <w:spacing w:after="0" w:line="259" w:lineRule="auto"/>
      <w:ind w:left="12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76" w:line="259" w:lineRule="auto"/>
      <w:ind w:left="12"/>
    </w:pPr>
    <w:r>
      <w:rPr>
        <w:sz w:val="16"/>
      </w:rPr>
      <w:t xml:space="preserve"> </w:t>
    </w:r>
  </w:p>
  <w:p w:rsidR="008234A8" w:rsidRDefault="008234A8">
    <w:pPr>
      <w:tabs>
        <w:tab w:val="right" w:pos="9281"/>
      </w:tabs>
      <w:spacing w:after="0" w:line="259" w:lineRule="auto"/>
      <w:rPr>
        <w:sz w:val="28"/>
      </w:rPr>
    </w:pPr>
    <w:r w:rsidRPr="00863DD2">
      <w:t xml:space="preserve">                                           </w:t>
    </w:r>
  </w:p>
  <w:p w:rsidR="008234A8" w:rsidRDefault="008234A8">
    <w:pPr>
      <w:tabs>
        <w:tab w:val="right" w:pos="9281"/>
      </w:tabs>
      <w:spacing w:after="0" w:line="259" w:lineRule="auto"/>
    </w:pPr>
    <w:r>
      <w:rPr>
        <w:sz w:val="28"/>
      </w:rPr>
      <w:t xml:space="preserve">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909FD" wp14:editId="33B0F87E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39BB7D" wp14:editId="6CDA6959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086B5A" wp14:editId="680B2473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>
    <w:pPr>
      <w:spacing w:after="76" w:line="259" w:lineRule="auto"/>
    </w:pPr>
    <w:r>
      <w:rPr>
        <w:sz w:val="16"/>
      </w:rPr>
      <w:t xml:space="preserve"> </w:t>
    </w:r>
  </w:p>
  <w:p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:rsidR="008234A8" w:rsidRDefault="008234A8">
    <w:pPr>
      <w:spacing w:after="569" w:line="259" w:lineRule="auto"/>
    </w:pPr>
    <w:r>
      <w:rPr>
        <w:sz w:val="16"/>
      </w:rPr>
      <w:t xml:space="preserve"> </w:t>
    </w:r>
  </w:p>
  <w:p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422E42"/>
    <w:rsid w:val="007A41A1"/>
    <w:rsid w:val="008234A8"/>
    <w:rsid w:val="00911198"/>
    <w:rsid w:val="00C04A21"/>
    <w:rsid w:val="00C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2</cp:revision>
  <dcterms:created xsi:type="dcterms:W3CDTF">2021-12-02T15:31:00Z</dcterms:created>
  <dcterms:modified xsi:type="dcterms:W3CDTF">2021-12-02T15:31:00Z</dcterms:modified>
</cp:coreProperties>
</file>