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3D" w:rsidRDefault="00D15F2D">
      <w:pPr>
        <w:spacing w:after="160" w:line="259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ZAPYTANIE OFERTOWE</w:t>
      </w:r>
    </w:p>
    <w:p w:rsidR="00C2493D" w:rsidRDefault="00D15F2D">
      <w:pPr>
        <w:numPr>
          <w:ilvl w:val="0"/>
          <w:numId w:val="1"/>
        </w:numPr>
        <w:spacing w:after="160" w:line="259" w:lineRule="auto"/>
        <w:ind w:left="72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ZAMAWIAJĄCY</w:t>
      </w:r>
    </w:p>
    <w:p w:rsidR="00C2493D" w:rsidRDefault="00C2493D">
      <w:pPr>
        <w:spacing w:after="160" w:line="259" w:lineRule="auto"/>
        <w:ind w:left="720"/>
        <w:rPr>
          <w:rFonts w:ascii="Arial" w:eastAsia="Arial" w:hAnsi="Arial" w:cs="Arial"/>
          <w:b/>
          <w:sz w:val="24"/>
        </w:rPr>
      </w:pPr>
    </w:p>
    <w:p w:rsidR="00C2493D" w:rsidRDefault="00D15F2D">
      <w:pPr>
        <w:spacing w:after="160" w:line="259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Szpital Powiatowy im. Alfreda Sokołowskiego</w:t>
      </w:r>
    </w:p>
    <w:p w:rsidR="00C2493D" w:rsidRDefault="00D15F2D">
      <w:pPr>
        <w:spacing w:after="160" w:line="259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Ul. Szpitalna 28</w:t>
      </w:r>
    </w:p>
    <w:p w:rsidR="00C2493D" w:rsidRDefault="00D15F2D">
      <w:pPr>
        <w:spacing w:after="160" w:line="259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77-400 ZŁOTÓW</w:t>
      </w:r>
    </w:p>
    <w:p w:rsidR="00C2493D" w:rsidRDefault="00D15F2D">
      <w:pPr>
        <w:numPr>
          <w:ilvl w:val="0"/>
          <w:numId w:val="2"/>
        </w:numPr>
        <w:spacing w:after="160" w:line="259" w:lineRule="auto"/>
        <w:ind w:left="72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OPIS PRZMIOTU ZAMÓWIENIA</w:t>
      </w:r>
    </w:p>
    <w:p w:rsidR="00C2493D" w:rsidRDefault="00C2493D">
      <w:pPr>
        <w:spacing w:after="160" w:line="259" w:lineRule="auto"/>
        <w:ind w:left="720"/>
        <w:rPr>
          <w:rFonts w:ascii="Arial" w:eastAsia="Arial" w:hAnsi="Arial" w:cs="Arial"/>
          <w:b/>
          <w:sz w:val="24"/>
        </w:rPr>
      </w:pPr>
    </w:p>
    <w:p w:rsidR="00C2493D" w:rsidRDefault="00D15F2D">
      <w:pPr>
        <w:spacing w:after="160" w:line="259" w:lineRule="auto"/>
        <w:ind w:left="72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Dostawa 4 szt. baterii ściennych zlewozmywakowych z prysznicem i wylewką </w:t>
      </w:r>
    </w:p>
    <w:p w:rsidR="00C2493D" w:rsidRDefault="00D15F2D">
      <w:pPr>
        <w:spacing w:after="160" w:line="259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>
        <w:object w:dxaOrig="5284" w:dyaOrig="5284">
          <v:rect id="rectole0000000000" o:spid="_x0000_i1025" style="width:264.25pt;height:264.25pt" o:ole="" o:preferrelative="t" stroked="f">
            <v:imagedata r:id="rId6" o:title=""/>
          </v:rect>
          <o:OLEObject Type="Embed" ProgID="StaticMetafile" ShapeID="rectole0000000000" DrawAspect="Content" ObjectID="_1636877162" r:id="rId7"/>
        </w:object>
      </w:r>
      <w:r>
        <w:rPr>
          <w:rFonts w:ascii="Arial" w:eastAsia="Arial" w:hAnsi="Arial" w:cs="Arial"/>
          <w:sz w:val="20"/>
        </w:rPr>
        <w:t>Uwaga : Zdj</w:t>
      </w:r>
      <w:r>
        <w:rPr>
          <w:rFonts w:ascii="Arial" w:eastAsia="Arial" w:hAnsi="Arial" w:cs="Arial"/>
          <w:sz w:val="20"/>
        </w:rPr>
        <w:t>ęcie przykładowe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bateria ścienna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½”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nierdzewny przewód ciśnieniowy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sprężyna wyrównująca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spryskiwacz ciśnieniowy ze sterowaniem dźwigniowym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uchwyt ścienny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uchwyt spryskiwacza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wylewka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wysokość min 950 mm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333333"/>
          <w:spacing w:val="4"/>
          <w:shd w:val="clear" w:color="auto" w:fill="FFFFFF"/>
        </w:rPr>
        <w:t>Spr</w:t>
      </w:r>
      <w:r>
        <w:rPr>
          <w:rFonts w:ascii="Arial" w:eastAsia="Arial" w:hAnsi="Arial" w:cs="Arial"/>
          <w:color w:val="333333"/>
          <w:spacing w:val="4"/>
          <w:shd w:val="clear" w:color="auto" w:fill="FFFFFF"/>
        </w:rPr>
        <w:t>ężyna podtrzymująca w stali, z pokryciem antykorozyjnym.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333333"/>
          <w:spacing w:val="4"/>
          <w:shd w:val="clear" w:color="auto" w:fill="FFFFFF"/>
        </w:rPr>
        <w:t>Sprężyna wyposażona jest w pierścień ochronny w celu zmniejszenia tarcia pomiędzy sprężyną a przewodem giętkim.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333333"/>
          <w:spacing w:val="4"/>
          <w:shd w:val="clear" w:color="auto" w:fill="FFFFFF"/>
        </w:rPr>
        <w:t>Przewód giętki z gumy EPDM przeznaczony do styczności z wodą pitną, powlekany podwójnym</w:t>
      </w:r>
      <w:r>
        <w:rPr>
          <w:rFonts w:ascii="Arial" w:eastAsia="Arial" w:hAnsi="Arial" w:cs="Arial"/>
          <w:color w:val="333333"/>
          <w:spacing w:val="4"/>
          <w:shd w:val="clear" w:color="auto" w:fill="FFFFFF"/>
        </w:rPr>
        <w:t xml:space="preserve"> oplotem </w:t>
      </w:r>
      <w:proofErr w:type="spellStart"/>
      <w:r>
        <w:rPr>
          <w:rFonts w:ascii="Arial" w:eastAsia="Arial" w:hAnsi="Arial" w:cs="Arial"/>
          <w:color w:val="333333"/>
          <w:spacing w:val="4"/>
          <w:shd w:val="clear" w:color="auto" w:fill="FFFFFF"/>
        </w:rPr>
        <w:t>inox</w:t>
      </w:r>
      <w:proofErr w:type="spellEnd"/>
      <w:r>
        <w:rPr>
          <w:rFonts w:ascii="Arial" w:eastAsia="Arial" w:hAnsi="Arial" w:cs="Arial"/>
          <w:color w:val="333333"/>
          <w:spacing w:val="4"/>
          <w:shd w:val="clear" w:color="auto" w:fill="FFFFFF"/>
        </w:rPr>
        <w:t xml:space="preserve"> oraz przezroczystą termoplastyczną osłoną w celu utrzymania maksymalnej higieny i łatwości czyszczenia.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333333"/>
          <w:spacing w:val="4"/>
          <w:shd w:val="clear" w:color="auto" w:fill="FFFFFF"/>
        </w:rPr>
        <w:lastRenderedPageBreak/>
        <w:t xml:space="preserve">Zaczep pod spryskiwacz ze stali </w:t>
      </w:r>
      <w:proofErr w:type="spellStart"/>
      <w:r>
        <w:rPr>
          <w:rFonts w:ascii="Arial" w:eastAsia="Arial" w:hAnsi="Arial" w:cs="Arial"/>
          <w:color w:val="333333"/>
          <w:spacing w:val="4"/>
          <w:shd w:val="clear" w:color="auto" w:fill="FFFFFF"/>
        </w:rPr>
        <w:t>inox</w:t>
      </w:r>
      <w:proofErr w:type="spellEnd"/>
      <w:r>
        <w:rPr>
          <w:rFonts w:ascii="Arial" w:eastAsia="Arial" w:hAnsi="Arial" w:cs="Arial"/>
          <w:color w:val="333333"/>
          <w:spacing w:val="4"/>
          <w:shd w:val="clear" w:color="auto" w:fill="FFFFFF"/>
        </w:rPr>
        <w:t xml:space="preserve"> wbudowany w korpus wzmocniony włóknem szklanym.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333333"/>
          <w:spacing w:val="4"/>
          <w:shd w:val="clear" w:color="auto" w:fill="FFFFFF"/>
        </w:rPr>
        <w:t xml:space="preserve"> Przewód podtrzymujący ze stali </w:t>
      </w:r>
      <w:proofErr w:type="spellStart"/>
      <w:r>
        <w:rPr>
          <w:rFonts w:ascii="Arial" w:eastAsia="Arial" w:hAnsi="Arial" w:cs="Arial"/>
          <w:color w:val="333333"/>
          <w:spacing w:val="4"/>
          <w:shd w:val="clear" w:color="auto" w:fill="FFFFFF"/>
        </w:rPr>
        <w:t>inox</w:t>
      </w:r>
      <w:proofErr w:type="spellEnd"/>
      <w:r>
        <w:rPr>
          <w:rFonts w:ascii="Arial" w:eastAsia="Arial" w:hAnsi="Arial" w:cs="Arial"/>
          <w:color w:val="333333"/>
          <w:spacing w:val="4"/>
          <w:shd w:val="clear" w:color="auto" w:fill="FFFFFF"/>
        </w:rPr>
        <w:t xml:space="preserve"> 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333333"/>
          <w:spacing w:val="4"/>
          <w:shd w:val="clear" w:color="auto" w:fill="FFFFFF"/>
        </w:rPr>
        <w:t>.Główka spryski</w:t>
      </w:r>
      <w:r>
        <w:rPr>
          <w:rFonts w:ascii="Arial" w:eastAsia="Arial" w:hAnsi="Arial" w:cs="Arial"/>
          <w:color w:val="333333"/>
          <w:spacing w:val="4"/>
          <w:shd w:val="clear" w:color="auto" w:fill="FFFFFF"/>
        </w:rPr>
        <w:t xml:space="preserve">wacza z elementami wewnętrznymi z </w:t>
      </w:r>
      <w:proofErr w:type="spellStart"/>
      <w:r>
        <w:rPr>
          <w:rFonts w:ascii="Arial" w:eastAsia="Arial" w:hAnsi="Arial" w:cs="Arial"/>
          <w:color w:val="333333"/>
          <w:spacing w:val="4"/>
          <w:shd w:val="clear" w:color="auto" w:fill="FFFFFF"/>
        </w:rPr>
        <w:t>inoxu</w:t>
      </w:r>
      <w:proofErr w:type="spellEnd"/>
      <w:r>
        <w:rPr>
          <w:rFonts w:ascii="Arial" w:eastAsia="Arial" w:hAnsi="Arial" w:cs="Arial"/>
          <w:color w:val="333333"/>
          <w:spacing w:val="4"/>
          <w:shd w:val="clear" w:color="auto" w:fill="FFFFFF"/>
        </w:rPr>
        <w:t xml:space="preserve"> oraz gumy EPDM certyfikowanej dla żywności. Komponenty termoplastyczne termoizolujące i odporne na wapien´.</w:t>
      </w:r>
    </w:p>
    <w:p w:rsidR="00C2493D" w:rsidRDefault="00D15F2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142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333333"/>
          <w:spacing w:val="4"/>
          <w:shd w:val="clear" w:color="auto" w:fill="FFFFFF"/>
        </w:rPr>
        <w:t>Gwarancja min 1 rok</w:t>
      </w:r>
    </w:p>
    <w:p w:rsidR="00C2493D" w:rsidRDefault="00C2493D">
      <w:pPr>
        <w:spacing w:after="160" w:line="259" w:lineRule="auto"/>
        <w:rPr>
          <w:rFonts w:ascii="Arial" w:eastAsia="Arial" w:hAnsi="Arial" w:cs="Arial"/>
          <w:b/>
          <w:sz w:val="24"/>
        </w:rPr>
      </w:pPr>
    </w:p>
    <w:p w:rsidR="00C2493D" w:rsidRDefault="00C2493D">
      <w:pPr>
        <w:spacing w:after="160" w:line="259" w:lineRule="auto"/>
        <w:ind w:left="720"/>
        <w:rPr>
          <w:rFonts w:ascii="Arial" w:eastAsia="Arial" w:hAnsi="Arial" w:cs="Arial"/>
          <w:sz w:val="24"/>
        </w:rPr>
      </w:pPr>
    </w:p>
    <w:p w:rsidR="00C2493D" w:rsidRDefault="00D15F2D">
      <w:pPr>
        <w:numPr>
          <w:ilvl w:val="0"/>
          <w:numId w:val="4"/>
        </w:numPr>
        <w:spacing w:after="160" w:line="259" w:lineRule="auto"/>
        <w:ind w:left="72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TERMIN </w:t>
      </w:r>
      <w:r>
        <w:rPr>
          <w:rFonts w:ascii="Arial" w:eastAsia="Arial" w:hAnsi="Arial" w:cs="Arial"/>
          <w:b/>
          <w:sz w:val="24"/>
        </w:rPr>
        <w:t>REALIZACJI</w:t>
      </w:r>
    </w:p>
    <w:p w:rsidR="00C2493D" w:rsidRDefault="00C2493D">
      <w:pPr>
        <w:spacing w:after="160" w:line="259" w:lineRule="auto"/>
        <w:ind w:left="720"/>
        <w:rPr>
          <w:rFonts w:ascii="Arial" w:eastAsia="Arial" w:hAnsi="Arial" w:cs="Arial"/>
          <w:b/>
          <w:sz w:val="24"/>
        </w:rPr>
      </w:pPr>
    </w:p>
    <w:p w:rsidR="00C2493D" w:rsidRDefault="00D15F2D">
      <w:pPr>
        <w:spacing w:after="160" w:line="259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Termin dostawy do 7</w:t>
      </w:r>
      <w:r>
        <w:rPr>
          <w:rFonts w:ascii="Arial" w:eastAsia="Arial" w:hAnsi="Arial" w:cs="Arial"/>
          <w:sz w:val="24"/>
        </w:rPr>
        <w:t xml:space="preserve"> dni od dnia potwierdzenia zamówienia</w:t>
      </w:r>
    </w:p>
    <w:p w:rsidR="00C2493D" w:rsidRDefault="00C2493D" w:rsidP="00D15F2D">
      <w:pPr>
        <w:spacing w:after="160" w:line="259" w:lineRule="auto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C2493D" w:rsidRDefault="00D15F2D">
      <w:pPr>
        <w:numPr>
          <w:ilvl w:val="0"/>
          <w:numId w:val="9"/>
        </w:numPr>
        <w:spacing w:after="160" w:line="259" w:lineRule="auto"/>
        <w:ind w:left="72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DODATKOWE INFORMACJE</w:t>
      </w:r>
    </w:p>
    <w:p w:rsidR="00C2493D" w:rsidRDefault="00C2493D">
      <w:pPr>
        <w:spacing w:after="160" w:line="259" w:lineRule="auto"/>
        <w:ind w:left="720"/>
        <w:rPr>
          <w:rFonts w:ascii="Arial" w:eastAsia="Arial" w:hAnsi="Arial" w:cs="Arial"/>
          <w:b/>
          <w:sz w:val="24"/>
        </w:rPr>
      </w:pPr>
    </w:p>
    <w:p w:rsidR="00C2493D" w:rsidRDefault="00D15F2D">
      <w:pPr>
        <w:spacing w:after="160" w:line="259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Dodatkowych informacji udziela</w:t>
      </w:r>
      <w:r>
        <w:rPr>
          <w:rFonts w:ascii="Arial" w:eastAsia="Arial" w:hAnsi="Arial" w:cs="Arial"/>
          <w:sz w:val="24"/>
        </w:rPr>
        <w:t xml:space="preserve"> : </w:t>
      </w:r>
    </w:p>
    <w:p w:rsidR="00C2493D" w:rsidRDefault="00D15F2D">
      <w:pPr>
        <w:spacing w:after="160" w:line="259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Jakub </w:t>
      </w:r>
      <w:proofErr w:type="spellStart"/>
      <w:r>
        <w:rPr>
          <w:rFonts w:ascii="Arial" w:eastAsia="Arial" w:hAnsi="Arial" w:cs="Arial"/>
          <w:sz w:val="24"/>
        </w:rPr>
        <w:t>Sztekel</w:t>
      </w:r>
      <w:proofErr w:type="spellEnd"/>
      <w:r>
        <w:rPr>
          <w:rFonts w:ascii="Arial" w:eastAsia="Arial" w:hAnsi="Arial" w:cs="Arial"/>
          <w:sz w:val="24"/>
        </w:rPr>
        <w:t xml:space="preserve"> 67 263 2233 wew.  420  w godzinie 8:000-14:00</w:t>
      </w:r>
    </w:p>
    <w:p w:rsidR="00C2493D" w:rsidRDefault="00D15F2D">
      <w:pPr>
        <w:spacing w:after="160" w:line="259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Miejsce dostawy: Szpital Powiatowy w Złotowie ( Dział techniczno- administracyjny)</w:t>
      </w:r>
    </w:p>
    <w:p w:rsidR="00C2493D" w:rsidRDefault="00C2493D">
      <w:pPr>
        <w:spacing w:after="160" w:line="259" w:lineRule="auto"/>
        <w:ind w:left="720"/>
        <w:rPr>
          <w:rFonts w:ascii="Calibri" w:eastAsia="Calibri" w:hAnsi="Calibri" w:cs="Calibri"/>
        </w:rPr>
      </w:pPr>
    </w:p>
    <w:p w:rsidR="00C2493D" w:rsidRDefault="00C2493D">
      <w:pPr>
        <w:spacing w:after="160" w:line="259" w:lineRule="auto"/>
        <w:jc w:val="center"/>
        <w:rPr>
          <w:rFonts w:ascii="Calibri" w:eastAsia="Calibri" w:hAnsi="Calibri" w:cs="Calibri"/>
          <w:sz w:val="24"/>
        </w:rPr>
      </w:pPr>
    </w:p>
    <w:p w:rsidR="00C2493D" w:rsidRDefault="00C2493D">
      <w:pPr>
        <w:spacing w:after="160" w:line="259" w:lineRule="auto"/>
        <w:rPr>
          <w:rFonts w:ascii="Calibri" w:eastAsia="Calibri" w:hAnsi="Calibri" w:cs="Calibri"/>
        </w:rPr>
      </w:pPr>
    </w:p>
    <w:p w:rsidR="00C2493D" w:rsidRDefault="00C2493D">
      <w:pPr>
        <w:spacing w:after="160" w:line="259" w:lineRule="auto"/>
        <w:rPr>
          <w:rFonts w:ascii="Calibri" w:eastAsia="Calibri" w:hAnsi="Calibri" w:cs="Calibri"/>
        </w:rPr>
      </w:pPr>
    </w:p>
    <w:p w:rsidR="00C2493D" w:rsidRDefault="00C2493D">
      <w:pPr>
        <w:spacing w:after="0" w:line="240" w:lineRule="auto"/>
        <w:rPr>
          <w:rFonts w:ascii="Tahoma" w:eastAsia="Tahoma" w:hAnsi="Tahoma" w:cs="Tahoma"/>
          <w:color w:val="000000"/>
          <w:sz w:val="17"/>
        </w:rPr>
      </w:pPr>
    </w:p>
    <w:sectPr w:rsidR="00C2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BC5"/>
    <w:multiLevelType w:val="multilevel"/>
    <w:tmpl w:val="76FE5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14C5B"/>
    <w:multiLevelType w:val="multilevel"/>
    <w:tmpl w:val="EF320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F50FE"/>
    <w:multiLevelType w:val="multilevel"/>
    <w:tmpl w:val="E4124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F2561"/>
    <w:multiLevelType w:val="multilevel"/>
    <w:tmpl w:val="8BFA6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F6F2B"/>
    <w:multiLevelType w:val="multilevel"/>
    <w:tmpl w:val="137AA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BC18E2"/>
    <w:multiLevelType w:val="multilevel"/>
    <w:tmpl w:val="7AD0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01403E"/>
    <w:multiLevelType w:val="multilevel"/>
    <w:tmpl w:val="7C1C9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F962AA"/>
    <w:multiLevelType w:val="multilevel"/>
    <w:tmpl w:val="C464B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F147B9"/>
    <w:multiLevelType w:val="multilevel"/>
    <w:tmpl w:val="831AD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493D"/>
    <w:rsid w:val="00C2493D"/>
    <w:rsid w:val="00D1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2019-12-03T10:18:00Z</dcterms:created>
  <dcterms:modified xsi:type="dcterms:W3CDTF">2019-12-03T10:20:00Z</dcterms:modified>
</cp:coreProperties>
</file>