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2080DDF7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</w:t>
      </w:r>
      <w:r w:rsidR="00C91CAB">
        <w:rPr>
          <w:rFonts w:ascii="Times New Roman" w:hAnsi="Times New Roman"/>
          <w:b/>
          <w:sz w:val="20"/>
          <w:szCs w:val="20"/>
        </w:rPr>
        <w:t>37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/2021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79B5ADA9" w14:textId="5A1A48FB" w:rsidR="00D801D9" w:rsidRPr="008F5818" w:rsidRDefault="00D801D9" w:rsidP="00C91CAB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którym </w:t>
      </w:r>
      <w:r w:rsidR="00823479">
        <w:rPr>
          <w:rFonts w:ascii="Times New Roman" w:hAnsi="Times New Roman"/>
          <w:b/>
          <w:color w:val="000000" w:themeColor="text1"/>
        </w:rPr>
        <w:t>p</w:t>
      </w:r>
      <w:r w:rsidR="00823479" w:rsidRPr="00CD1E5E">
        <w:rPr>
          <w:rFonts w:ascii="Times New Roman" w:hAnsi="Times New Roman"/>
          <w:b/>
          <w:color w:val="000000" w:themeColor="text1"/>
        </w:rPr>
        <w:t xml:space="preserve">rzedmiotem </w:t>
      </w:r>
      <w:r w:rsidR="00CD1E5E" w:rsidRPr="00CD1E5E">
        <w:rPr>
          <w:rFonts w:ascii="Times New Roman" w:hAnsi="Times New Roman"/>
          <w:b/>
          <w:color w:val="000000" w:themeColor="text1"/>
        </w:rPr>
        <w:t xml:space="preserve">zamówienia </w:t>
      </w:r>
      <w:r w:rsidR="00CD1E5E" w:rsidRPr="00C91CAB">
        <w:rPr>
          <w:rFonts w:ascii="Times New Roman" w:hAnsi="Times New Roman"/>
          <w:b/>
          <w:color w:val="000000" w:themeColor="text1"/>
        </w:rPr>
        <w:t xml:space="preserve">jest </w:t>
      </w:r>
      <w:r w:rsidR="00823479">
        <w:rPr>
          <w:rFonts w:ascii="Times New Roman" w:hAnsi="Times New Roman"/>
          <w:b/>
          <w:bCs/>
        </w:rPr>
        <w:t>d</w:t>
      </w:r>
      <w:r w:rsidR="00C91CAB" w:rsidRPr="00C91CAB">
        <w:rPr>
          <w:rFonts w:ascii="Times New Roman" w:hAnsi="Times New Roman"/>
          <w:b/>
          <w:bCs/>
        </w:rPr>
        <w:t xml:space="preserve">ostawa </w:t>
      </w:r>
      <w:r w:rsidR="00823479">
        <w:rPr>
          <w:rFonts w:ascii="Times New Roman" w:hAnsi="Times New Roman"/>
          <w:b/>
          <w:bCs/>
        </w:rPr>
        <w:t xml:space="preserve">wraz z </w:t>
      </w:r>
      <w:r w:rsidR="00C91CAB" w:rsidRPr="00C91CAB">
        <w:rPr>
          <w:rFonts w:ascii="Times New Roman" w:hAnsi="Times New Roman"/>
          <w:b/>
          <w:bCs/>
        </w:rPr>
        <w:t>instalacj</w:t>
      </w:r>
      <w:r w:rsidR="00823479">
        <w:rPr>
          <w:rFonts w:ascii="Times New Roman" w:hAnsi="Times New Roman"/>
          <w:b/>
          <w:bCs/>
        </w:rPr>
        <w:t>ą</w:t>
      </w:r>
      <w:r w:rsidR="00C91CAB" w:rsidRPr="00C91CAB">
        <w:rPr>
          <w:rFonts w:ascii="Times New Roman" w:hAnsi="Times New Roman"/>
          <w:b/>
          <w:bCs/>
        </w:rPr>
        <w:t xml:space="preserve"> optycznego spektrometru emisyjnego ze wzbudzeniem iskrowym wraz z jednostką sterującą umożliwiającą odczyt, zapisywanie oraz raportowanie danych</w:t>
      </w:r>
      <w:r w:rsidR="00C91CAB" w:rsidRPr="00C91CAB" w:rsidDel="00FB34E2">
        <w:rPr>
          <w:rFonts w:ascii="Times New Roman" w:hAnsi="Times New Roman"/>
          <w:b/>
          <w:bCs/>
        </w:rPr>
        <w:t xml:space="preserve"> </w:t>
      </w:r>
      <w:r w:rsidR="00C91CAB" w:rsidRPr="00C91CAB">
        <w:rPr>
          <w:rFonts w:ascii="Times New Roman" w:hAnsi="Times New Roman"/>
          <w:b/>
          <w:color w:val="000000"/>
        </w:rPr>
        <w:t>wraz ze szkoleniem pracowników</w:t>
      </w:r>
      <w:r w:rsidR="00CD1E5E" w:rsidRPr="00E14D7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D1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42" w:rsidRPr="008D09C1">
        <w:rPr>
          <w:rFonts w:ascii="Times New Roman" w:hAnsi="Times New Roman"/>
        </w:rPr>
        <w:t>prowadzonego przez Sieć Badawczą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19EF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0F705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7EF7E6D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5FD7E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EB1822" w14:textId="77777777" w:rsidR="00564A42" w:rsidRPr="00C00C2E" w:rsidRDefault="00564A42" w:rsidP="00564A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A05A43B" w14:textId="057A4294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E58E4C2" w14:textId="734CBAC5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A5FEAA" w14:textId="3827BD90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073FE8D7" w:rsidR="00943DE0" w:rsidRPr="007A4F0A" w:rsidRDefault="00943DE0" w:rsidP="007A4F0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="007A4F0A" w:rsidRPr="00CD1E5E">
        <w:rPr>
          <w:rFonts w:ascii="Times New Roman" w:hAnsi="Times New Roman"/>
          <w:color w:val="000000" w:themeColor="text1"/>
        </w:rPr>
        <w:t xml:space="preserve">w którym </w:t>
      </w:r>
      <w:r w:rsidR="00823479">
        <w:rPr>
          <w:rFonts w:ascii="Times New Roman" w:hAnsi="Times New Roman"/>
          <w:b/>
          <w:color w:val="000000" w:themeColor="text1"/>
        </w:rPr>
        <w:t>p</w:t>
      </w:r>
      <w:r w:rsidR="00823479" w:rsidRPr="00CD1E5E">
        <w:rPr>
          <w:rFonts w:ascii="Times New Roman" w:hAnsi="Times New Roman"/>
          <w:b/>
          <w:color w:val="000000" w:themeColor="text1"/>
        </w:rPr>
        <w:t xml:space="preserve">rzedmiotem </w:t>
      </w:r>
      <w:r w:rsidR="008F5818" w:rsidRPr="00CD1E5E">
        <w:rPr>
          <w:rFonts w:ascii="Times New Roman" w:hAnsi="Times New Roman"/>
          <w:b/>
          <w:color w:val="000000" w:themeColor="text1"/>
        </w:rPr>
        <w:t xml:space="preserve">zamówienia jest </w:t>
      </w:r>
      <w:r w:rsidR="00823479">
        <w:rPr>
          <w:rFonts w:ascii="Times New Roman" w:hAnsi="Times New Roman"/>
          <w:b/>
          <w:bCs/>
        </w:rPr>
        <w:t>d</w:t>
      </w:r>
      <w:r w:rsidR="00C91CAB" w:rsidRPr="00EC1847">
        <w:rPr>
          <w:rFonts w:ascii="Times New Roman" w:hAnsi="Times New Roman"/>
          <w:b/>
          <w:bCs/>
        </w:rPr>
        <w:t xml:space="preserve">ostawa </w:t>
      </w:r>
      <w:r w:rsidR="00823479">
        <w:rPr>
          <w:rFonts w:ascii="Times New Roman" w:hAnsi="Times New Roman"/>
          <w:b/>
          <w:bCs/>
        </w:rPr>
        <w:t>wraz z</w:t>
      </w:r>
      <w:r w:rsidR="00823479" w:rsidRPr="00EC1847">
        <w:rPr>
          <w:rFonts w:ascii="Times New Roman" w:hAnsi="Times New Roman"/>
          <w:b/>
          <w:bCs/>
        </w:rPr>
        <w:t xml:space="preserve"> </w:t>
      </w:r>
      <w:r w:rsidR="00C91CAB" w:rsidRPr="00EC1847">
        <w:rPr>
          <w:rFonts w:ascii="Times New Roman" w:hAnsi="Times New Roman"/>
          <w:b/>
          <w:bCs/>
        </w:rPr>
        <w:t>instalacj</w:t>
      </w:r>
      <w:r w:rsidR="00823479">
        <w:rPr>
          <w:rFonts w:ascii="Times New Roman" w:hAnsi="Times New Roman"/>
          <w:b/>
          <w:bCs/>
        </w:rPr>
        <w:t>ą</w:t>
      </w:r>
      <w:r w:rsidR="00C91CAB" w:rsidRPr="00EC1847">
        <w:rPr>
          <w:rFonts w:ascii="Times New Roman" w:hAnsi="Times New Roman"/>
          <w:b/>
          <w:bCs/>
        </w:rPr>
        <w:t xml:space="preserve"> optycznego spektrometru emisyjnego ze wzbudzeniem iskrowym wraz z jednostką sterującą umożliwiającą odczyt, zapisywanie oraz raportowanie danych</w:t>
      </w:r>
      <w:r w:rsidR="00C91CAB" w:rsidRPr="00EC1847" w:rsidDel="00FB34E2">
        <w:rPr>
          <w:rFonts w:ascii="Times New Roman" w:hAnsi="Times New Roman"/>
          <w:b/>
          <w:bCs/>
        </w:rPr>
        <w:t xml:space="preserve"> </w:t>
      </w:r>
      <w:r w:rsidR="00C91CAB" w:rsidRPr="00EC1847">
        <w:rPr>
          <w:rFonts w:ascii="Times New Roman" w:hAnsi="Times New Roman"/>
          <w:b/>
          <w:color w:val="000000"/>
        </w:rPr>
        <w:t>wraz ze szkoleniem pracowników</w:t>
      </w:r>
      <w:bookmarkStart w:id="0" w:name="_Hlk62723672"/>
      <w:r w:rsidR="008F5818" w:rsidRPr="00E14D7F"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0"/>
      <w:r w:rsidRPr="006205AD">
        <w:rPr>
          <w:rFonts w:ascii="Times New Roman" w:hAnsi="Times New Roman"/>
          <w:color w:val="000000" w:themeColor="text1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187C72D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4DB39720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proofErr w:type="gramStart"/>
      <w:r w:rsidRPr="006205AD">
        <w:rPr>
          <w:rFonts w:ascii="Times New Roman" w:hAnsi="Times New Roman"/>
        </w:rPr>
        <w:t xml:space="preserve">SIWZ </w:t>
      </w:r>
      <w:r w:rsidRPr="006205AD">
        <w:rPr>
          <w:rFonts w:ascii="Times New Roman" w:hAnsi="Times New Roman"/>
          <w:b/>
        </w:rPr>
        <w:t xml:space="preserve"> Rozdziale</w:t>
      </w:r>
      <w:proofErr w:type="gramEnd"/>
      <w:r w:rsidRPr="006205AD">
        <w:rPr>
          <w:rFonts w:ascii="Times New Roman" w:hAnsi="Times New Roman"/>
          <w:b/>
        </w:rPr>
        <w:t xml:space="preserve">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205AD">
        <w:rPr>
          <w:rFonts w:ascii="Times New Roman" w:hAnsi="Times New Roman"/>
        </w:rPr>
        <w:t>..…</w:t>
      </w:r>
      <w:proofErr w:type="gramEnd"/>
      <w:r w:rsidRPr="006205AD">
        <w:rPr>
          <w:rFonts w:ascii="Times New Roman" w:hAnsi="Times New Roman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</w:t>
      </w:r>
      <w:proofErr w:type="gramStart"/>
      <w:r w:rsidRPr="006205AD">
        <w:rPr>
          <w:rFonts w:ascii="Times New Roman" w:hAnsi="Times New Roman"/>
        </w:rPr>
        <w:t>…</w:t>
      </w:r>
      <w:r w:rsidRPr="006205AD">
        <w:rPr>
          <w:rFonts w:ascii="Times New Roman" w:hAnsi="Times New Roman"/>
          <w:i/>
        </w:rPr>
        <w:t>(</w:t>
      </w:r>
      <w:proofErr w:type="gramEnd"/>
      <w:r w:rsidRPr="006205AD">
        <w:rPr>
          <w:rFonts w:ascii="Times New Roman" w:hAnsi="Times New Roman"/>
          <w:i/>
        </w:rPr>
        <w:t xml:space="preserve">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2912" w14:textId="77777777" w:rsidR="00600097" w:rsidRDefault="00600097">
      <w:pPr>
        <w:spacing w:after="0" w:line="240" w:lineRule="auto"/>
      </w:pPr>
      <w:r>
        <w:separator/>
      </w:r>
    </w:p>
  </w:endnote>
  <w:endnote w:type="continuationSeparator" w:id="0">
    <w:p w14:paraId="2C78E756" w14:textId="77777777" w:rsidR="00600097" w:rsidRDefault="006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6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C29" w14:textId="77777777" w:rsidR="00600097" w:rsidRDefault="00600097">
      <w:pPr>
        <w:spacing w:after="0" w:line="240" w:lineRule="auto"/>
      </w:pPr>
      <w:r>
        <w:separator/>
      </w:r>
    </w:p>
  </w:footnote>
  <w:footnote w:type="continuationSeparator" w:id="0">
    <w:p w14:paraId="28AB4AFD" w14:textId="77777777" w:rsidR="00600097" w:rsidRDefault="0060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211404"/>
    <w:rsid w:val="00222042"/>
    <w:rsid w:val="0028355D"/>
    <w:rsid w:val="00296279"/>
    <w:rsid w:val="002D6307"/>
    <w:rsid w:val="0033637A"/>
    <w:rsid w:val="003401F5"/>
    <w:rsid w:val="00377911"/>
    <w:rsid w:val="003B04A2"/>
    <w:rsid w:val="00481CE0"/>
    <w:rsid w:val="004D3B39"/>
    <w:rsid w:val="004F52FD"/>
    <w:rsid w:val="00564A42"/>
    <w:rsid w:val="005A0E18"/>
    <w:rsid w:val="00600097"/>
    <w:rsid w:val="006205AD"/>
    <w:rsid w:val="006C09A9"/>
    <w:rsid w:val="00774E6F"/>
    <w:rsid w:val="007A4F0A"/>
    <w:rsid w:val="00823479"/>
    <w:rsid w:val="008262FE"/>
    <w:rsid w:val="00836FA1"/>
    <w:rsid w:val="0084028F"/>
    <w:rsid w:val="008F5818"/>
    <w:rsid w:val="00943DE0"/>
    <w:rsid w:val="0095646B"/>
    <w:rsid w:val="00972B55"/>
    <w:rsid w:val="009927D9"/>
    <w:rsid w:val="009965D2"/>
    <w:rsid w:val="00B26DD1"/>
    <w:rsid w:val="00B6541D"/>
    <w:rsid w:val="00B90B01"/>
    <w:rsid w:val="00BA5B0C"/>
    <w:rsid w:val="00BB223F"/>
    <w:rsid w:val="00BC7F9B"/>
    <w:rsid w:val="00C35A4A"/>
    <w:rsid w:val="00C53036"/>
    <w:rsid w:val="00C91CAB"/>
    <w:rsid w:val="00CD1E5E"/>
    <w:rsid w:val="00CD4C3B"/>
    <w:rsid w:val="00D10F89"/>
    <w:rsid w:val="00D801D9"/>
    <w:rsid w:val="00D95857"/>
    <w:rsid w:val="00DA5624"/>
    <w:rsid w:val="00E419AB"/>
    <w:rsid w:val="00EB6248"/>
    <w:rsid w:val="00F65857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15</cp:revision>
  <dcterms:created xsi:type="dcterms:W3CDTF">2021-02-02T13:19:00Z</dcterms:created>
  <dcterms:modified xsi:type="dcterms:W3CDTF">2021-10-26T10:28:00Z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1803149493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