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3D700C60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 w:rsidR="00882268">
        <w:rPr>
          <w:rFonts w:ascii="Times New Roman" w:hAnsi="Times New Roman" w:cs="Times New Roman"/>
          <w:b/>
          <w:lang w:val="pl-PL"/>
        </w:rPr>
        <w:t xml:space="preserve"> …</w:t>
      </w:r>
      <w:r w:rsidR="00FA1969">
        <w:rPr>
          <w:rFonts w:ascii="Times New Roman" w:hAnsi="Times New Roman" w:cs="Times New Roman"/>
          <w:b/>
          <w:lang w:val="pl-PL"/>
        </w:rPr>
        <w:t>/202</w:t>
      </w:r>
      <w:r w:rsidR="00882268">
        <w:rPr>
          <w:rFonts w:ascii="Times New Roman" w:hAnsi="Times New Roman" w:cs="Times New Roman"/>
          <w:b/>
          <w:lang w:val="pl-PL"/>
        </w:rPr>
        <w:t>4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46E9AD73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882268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……..2024</w:t>
      </w:r>
      <w:r w:rsidR="00FA1969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r.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pomiędzy: </w:t>
      </w:r>
    </w:p>
    <w:p w14:paraId="2BAE0ECF" w14:textId="7C063DF2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E60A2" w:rsidRPr="008E60A2">
        <w:rPr>
          <w:rFonts w:ascii="Times New Roman" w:hAnsi="Times New Roman" w:cs="Times New Roman"/>
          <w:b w:val="0"/>
          <w:bCs/>
          <w:sz w:val="24"/>
          <w:szCs w:val="24"/>
        </w:rPr>
        <w:t>910866583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6D29743F" w:rsidR="00A062AE" w:rsidRDefault="008315F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- Sławomira Sadowskiego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657AB683" w:rsidR="00A062AE" w:rsidRDefault="00F93CBF" w:rsidP="00235960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B17AAED" w14:textId="5587C82F" w:rsidR="00A062AE" w:rsidRDefault="00882268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4049FB67" w:rsidR="00A062AE" w:rsidRDefault="00FA1969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="0088226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właściciela 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1BDCEAE0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23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poz. 1605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592D7C32" w14:textId="685A9326" w:rsidR="00095991" w:rsidRPr="00095991" w:rsidRDefault="00F93CBF" w:rsidP="00095991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r w:rsidR="008315F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Przebudowa drogi w miejscowości Płonczyn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  <w:r w:rsidR="00095991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 xml:space="preserve"> </w:t>
      </w:r>
      <w:r w:rsidR="008315FF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>o długości 994</w:t>
      </w:r>
      <w:r w:rsidR="00095991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 xml:space="preserve"> </w:t>
      </w:r>
      <w:proofErr w:type="spellStart"/>
      <w:r w:rsidR="00095991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>mb</w:t>
      </w:r>
      <w:proofErr w:type="spellEnd"/>
      <w:r w:rsidR="00095991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 xml:space="preserve"> </w:t>
      </w:r>
      <w:r w:rsidR="00095991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br/>
        <w:t>w następującym zakresie:</w:t>
      </w:r>
    </w:p>
    <w:p w14:paraId="69DEE231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Konstrukcja 1:</w:t>
      </w:r>
    </w:p>
    <w:p w14:paraId="26985F1F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ścieralna gr. 3 cm</w:t>
      </w:r>
    </w:p>
    <w:p w14:paraId="3E8602A0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wiążąca gr. 3cm</w:t>
      </w:r>
    </w:p>
    <w:p w14:paraId="361F9036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Istniejąca nawierzchnia bitumiczna</w:t>
      </w:r>
    </w:p>
    <w:p w14:paraId="73EC4A85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 xml:space="preserve">Konstrukcja 2: </w:t>
      </w:r>
    </w:p>
    <w:p w14:paraId="4AF3C787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ścieralna gr. 3 cm</w:t>
      </w:r>
    </w:p>
    <w:p w14:paraId="053A5F96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wiążąca gr. 3 cm</w:t>
      </w:r>
    </w:p>
    <w:p w14:paraId="2B71B34B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górna podbudowy gr. 10 cm.</w:t>
      </w:r>
    </w:p>
    <w:p w14:paraId="43F807C2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Istniejąca podbudowa z kruszywa.</w:t>
      </w:r>
    </w:p>
    <w:p w14:paraId="1D4E6A35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Konstrukcja 3:</w:t>
      </w:r>
    </w:p>
    <w:p w14:paraId="644D26BA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ścieralna gr 3 cm</w:t>
      </w:r>
    </w:p>
    <w:p w14:paraId="7ED3A59A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wiążąca gr 3 cm</w:t>
      </w:r>
    </w:p>
    <w:p w14:paraId="188504B3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górna podbudowy gr 10 cm</w:t>
      </w:r>
    </w:p>
    <w:p w14:paraId="42121554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dolna podbudowy gr 10 cm</w:t>
      </w:r>
    </w:p>
    <w:p w14:paraId="4AC90A3C" w14:textId="77777777" w:rsidR="008315FF" w:rsidRP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Warstwa odsączająca z piasku gr 15 cm</w:t>
      </w:r>
    </w:p>
    <w:p w14:paraId="4D4710B6" w14:textId="77777777" w:rsidR="008315FF" w:rsidRDefault="008315F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8315FF">
        <w:rPr>
          <w:rFonts w:ascii="Times New Roman" w:hAnsi="Times New Roman" w:cs="Times New Roman"/>
          <w:lang w:val="pl-PL"/>
        </w:rPr>
        <w:t>Istniejące podłoże gruntowe</w:t>
      </w:r>
    </w:p>
    <w:p w14:paraId="16E4CDA3" w14:textId="3A58E71E" w:rsidR="00235960" w:rsidRDefault="00F93CBF" w:rsidP="008315FF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specyfik</w:t>
      </w:r>
      <w:r w:rsidRPr="00235960">
        <w:rPr>
          <w:rFonts w:ascii="Times New Roman" w:hAnsi="Times New Roman" w:cs="Times New Roman"/>
          <w:lang w:val="pl-PL"/>
        </w:rPr>
        <w:t>a</w:t>
      </w:r>
      <w:r w:rsidRPr="00235960">
        <w:rPr>
          <w:rFonts w:ascii="Times New Roman" w:hAnsi="Times New Roman" w:cs="Times New Roman"/>
          <w:lang w:val="pl-PL"/>
        </w:rPr>
        <w:t>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Pr="00235960">
        <w:rPr>
          <w:rFonts w:ascii="Times New Roman" w:hAnsi="Times New Roman" w:cs="Times New Roman"/>
          <w:lang w:val="pl-PL"/>
        </w:rPr>
        <w:t>, spec</w:t>
      </w:r>
      <w:r w:rsidR="00882268">
        <w:rPr>
          <w:rFonts w:ascii="Times New Roman" w:hAnsi="Times New Roman" w:cs="Times New Roman"/>
          <w:lang w:val="pl-PL"/>
        </w:rPr>
        <w:t>yfikacji warunków zamówienia</w:t>
      </w:r>
      <w:r w:rsidRPr="00235960">
        <w:rPr>
          <w:rFonts w:ascii="Times New Roman" w:hAnsi="Times New Roman" w:cs="Times New Roman"/>
          <w:lang w:val="pl-PL"/>
        </w:rPr>
        <w:t>.</w:t>
      </w:r>
    </w:p>
    <w:p w14:paraId="606CE4FC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lastRenderedPageBreak/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Wykonawca zobowiązuje się do wykonania przedmiotu umowy zgodnie ze złożoną ofertą 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niniejszą umową warunkach.</w:t>
      </w:r>
    </w:p>
    <w:p w14:paraId="20F67907" w14:textId="24653B1D" w:rsidR="00A062AE" w:rsidRP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2A8DC042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62BB14A8" w14:textId="1AD79D83" w:rsidR="004C7CFE" w:rsidRDefault="00F93CBF" w:rsidP="00216275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wykonania robót</w:t>
      </w:r>
      <w:r w:rsidR="004C7CFE">
        <w:rPr>
          <w:rFonts w:ascii="Times New Roman" w:hAnsi="Times New Roman" w:cs="Times New Roman"/>
          <w:lang w:val="pl-PL"/>
        </w:rPr>
        <w:t xml:space="preserve">: </w:t>
      </w:r>
      <w:r w:rsidR="008315FF">
        <w:rPr>
          <w:rFonts w:ascii="Times New Roman" w:hAnsi="Times New Roman" w:cs="Times New Roman"/>
          <w:b/>
          <w:lang w:val="pl-PL"/>
        </w:rPr>
        <w:t>15</w:t>
      </w:r>
      <w:r w:rsidR="00882268">
        <w:rPr>
          <w:rFonts w:ascii="Times New Roman" w:hAnsi="Times New Roman" w:cs="Times New Roman"/>
          <w:b/>
          <w:lang w:val="pl-PL"/>
        </w:rPr>
        <w:t xml:space="preserve"> </w:t>
      </w:r>
      <w:r w:rsidR="008315FF">
        <w:rPr>
          <w:rFonts w:ascii="Times New Roman" w:hAnsi="Times New Roman" w:cs="Times New Roman"/>
          <w:b/>
          <w:lang w:val="pl-PL"/>
        </w:rPr>
        <w:t>października</w:t>
      </w:r>
      <w:r w:rsidR="00882268">
        <w:rPr>
          <w:rFonts w:ascii="Times New Roman" w:hAnsi="Times New Roman" w:cs="Times New Roman"/>
          <w:b/>
          <w:lang w:val="pl-PL"/>
        </w:rPr>
        <w:t xml:space="preserve"> 2024r</w:t>
      </w:r>
      <w:r w:rsidR="00A255E3">
        <w:rPr>
          <w:rFonts w:ascii="Times New Roman" w:hAnsi="Times New Roman" w:cs="Times New Roman"/>
          <w:b/>
          <w:lang w:val="pl-PL"/>
        </w:rPr>
        <w:t>.</w:t>
      </w: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6B5B5D08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wypełni obowiązki i działa w ramach kompetencji wyszczególnionych    </w:t>
      </w:r>
      <w:r w:rsidR="00E5645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w umowie, przepisach prawa budowlanego i aktach wykonawczych.</w:t>
      </w:r>
    </w:p>
    <w:p w14:paraId="7BD051BA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7850C0AE" w14:textId="3499D079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Netto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4CFCC866" w14:textId="1B840145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VAT  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18A0CE31" w14:textId="475719EC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</w:t>
      </w:r>
      <w:r w:rsidR="00882268">
        <w:rPr>
          <w:rFonts w:ascii="Times New Roman" w:hAnsi="Times New Roman" w:cs="Times New Roman"/>
          <w:b/>
          <w:lang w:val="pl-PL"/>
        </w:rPr>
        <w:t>……………………….</w:t>
      </w:r>
      <w:r w:rsidR="00F93CBF">
        <w:rPr>
          <w:rFonts w:ascii="Times New Roman" w:hAnsi="Times New Roman" w:cs="Times New Roman"/>
          <w:lang w:val="pl-PL"/>
        </w:rPr>
        <w:t xml:space="preserve">   zł                        </w:t>
      </w:r>
    </w:p>
    <w:p w14:paraId="6C12FF2C" w14:textId="7839D1AA" w:rsidR="00A062AE" w:rsidRDefault="00F93CBF" w:rsidP="00235960">
      <w:pPr>
        <w:spacing w:after="120" w:line="276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Słownie brutto</w:t>
      </w:r>
      <w:r w:rsidR="00FA1969">
        <w:rPr>
          <w:rFonts w:ascii="Times New Roman" w:hAnsi="Times New Roman" w:cs="Times New Roman"/>
          <w:bCs/>
          <w:lang w:val="pl-PL"/>
        </w:rPr>
        <w:t xml:space="preserve">: </w:t>
      </w:r>
      <w:r w:rsidR="00882268">
        <w:rPr>
          <w:rFonts w:ascii="Times New Roman" w:hAnsi="Times New Roman" w:cs="Times New Roman"/>
          <w:b/>
          <w:bCs/>
          <w:lang w:val="pl-PL"/>
        </w:rPr>
        <w:t>…………………………………</w:t>
      </w:r>
      <w:r w:rsidR="00FA1969">
        <w:rPr>
          <w:rFonts w:ascii="Times New Roman" w:hAnsi="Times New Roman" w:cs="Times New Roman"/>
          <w:b/>
          <w:bCs/>
          <w:lang w:val="pl-PL"/>
        </w:rPr>
        <w:t xml:space="preserve"> złotych </w:t>
      </w:r>
      <w:r w:rsidR="00882268">
        <w:rPr>
          <w:rFonts w:ascii="Times New Roman" w:hAnsi="Times New Roman" w:cs="Times New Roman"/>
          <w:b/>
          <w:bCs/>
          <w:lang w:val="pl-PL"/>
        </w:rPr>
        <w:t>..</w:t>
      </w:r>
      <w:r w:rsidR="00FA1969">
        <w:rPr>
          <w:rFonts w:ascii="Times New Roman" w:hAnsi="Times New Roman" w:cs="Times New Roman"/>
          <w:b/>
          <w:bCs/>
          <w:lang w:val="pl-PL"/>
        </w:rPr>
        <w:t>/100</w:t>
      </w:r>
      <w:r>
        <w:rPr>
          <w:rFonts w:ascii="Times New Roman" w:hAnsi="Times New Roman" w:cs="Times New Roman"/>
          <w:bCs/>
          <w:lang w:val="pl-PL"/>
        </w:rPr>
        <w:t>.</w:t>
      </w:r>
    </w:p>
    <w:p w14:paraId="1BFC53E3" w14:textId="08A1A1F8" w:rsidR="00CB627B" w:rsidRDefault="00CB627B" w:rsidP="000542D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42D6">
        <w:rPr>
          <w:rFonts w:ascii="Times New Roman" w:hAnsi="Times New Roman" w:cs="Times New Roman"/>
          <w:lang w:val="pl-PL"/>
        </w:rPr>
        <w:lastRenderedPageBreak/>
        <w:t>Wynagrodzenie za wykonanie przedmiotu umowy płatne będzie przez Zamawiającego na podstawie prawidłowo wystawionej faktury</w:t>
      </w:r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>Zapłata wynagrodzenia nastąpi w terminie do 30 dni od daty dostarczenia Zamawiającemu prawidłowo wystawionej faktury wraz z protokołem odbioru potwierdzającym należyte wykonanie robót. Brak wyżej wymienionego protokołu skutkuje tym, że wynagrodzenie Wykonawcy nie jest wymagalne</w:t>
      </w:r>
    </w:p>
    <w:p w14:paraId="77B0E311" w14:textId="66B0F1DA" w:rsidR="00A062AE" w:rsidRPr="0012093F" w:rsidRDefault="00F93CBF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3046E02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rycza</w:t>
      </w:r>
      <w:r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  <w:lang w:val="pl-PL"/>
        </w:rPr>
        <w:t>towym dotyczy całościowej realizacji przedmiotu umowy wraz z wszelkimi kosztami, związ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nymi z odbiorem przedmiotu umowy oraz uwzględnia wszystkie wymagania SWZ oraz obejm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je wszelkie koszty, jakie poniesie Wykonawca z tytułu należytej oraz zgodnej z obowiązującymi przepisami realizacji przedmiotu zamówienia.</w:t>
      </w:r>
    </w:p>
    <w:p w14:paraId="48373F9C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dokume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tacji technicznej, a których wykonanie niezbędne jest dla prawidłowego wykonania przedmiotu umowy, związanych m.in. z:</w:t>
      </w:r>
    </w:p>
    <w:p w14:paraId="0A900D2E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zużycia wody i energii dla potrzeb placu budowy,</w:t>
      </w:r>
    </w:p>
    <w:p w14:paraId="4A08DAF5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organizacji placu budowy, ogrodzenia, oznakowania oraz utrzymania czystości i porządku na placu budowy i terenie wokół placu budowy,</w:t>
      </w:r>
    </w:p>
    <w:p w14:paraId="50C4B535" w14:textId="5601F956" w:rsidR="00A062AE" w:rsidRPr="000B0B0A" w:rsidRDefault="002A3881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pokrywanie</w:t>
      </w:r>
      <w:r w:rsidR="00F93CBF" w:rsidRPr="000B0B0A">
        <w:rPr>
          <w:rFonts w:ascii="Times New Roman" w:hAnsi="Times New Roman" w:cs="Times New Roman"/>
          <w:b/>
          <w:lang w:val="pl-PL"/>
        </w:rPr>
        <w:t xml:space="preserve"> niezbędnych </w:t>
      </w:r>
      <w:r>
        <w:rPr>
          <w:rFonts w:ascii="Times New Roman" w:hAnsi="Times New Roman" w:cs="Times New Roman"/>
          <w:b/>
          <w:lang w:val="pl-PL"/>
        </w:rPr>
        <w:t xml:space="preserve">kosztów </w:t>
      </w:r>
      <w:r w:rsidR="00F93CBF" w:rsidRPr="000B0B0A">
        <w:rPr>
          <w:rFonts w:ascii="Times New Roman" w:hAnsi="Times New Roman" w:cs="Times New Roman"/>
          <w:b/>
          <w:lang w:val="pl-PL"/>
        </w:rPr>
        <w:t>dla prawidłowego zgłoszenia przedmiotu umowy Zamawiającemu do odbioru końcowego,</w:t>
      </w:r>
    </w:p>
    <w:p w14:paraId="256881A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sprzątania i mycia przed odbiorem końcowym przedmiotu umowy,</w:t>
      </w:r>
    </w:p>
    <w:p w14:paraId="3543B85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prowadzenie nadzoru nad mieniem,</w:t>
      </w:r>
    </w:p>
    <w:p w14:paraId="0C032BE3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wywóz i utylizacja powstałych odpadów,</w:t>
      </w:r>
    </w:p>
    <w:p w14:paraId="70B76600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wszystkie inne koszty niewymienione, a konieczne do wykonania zamówi</w:t>
      </w:r>
      <w:r w:rsidRPr="000B0B0A">
        <w:rPr>
          <w:rFonts w:ascii="Times New Roman" w:hAnsi="Times New Roman" w:cs="Times New Roman"/>
          <w:b/>
          <w:lang w:val="pl-PL"/>
        </w:rPr>
        <w:t>e</w:t>
      </w:r>
      <w:r w:rsidRPr="000B0B0A">
        <w:rPr>
          <w:rFonts w:ascii="Times New Roman" w:hAnsi="Times New Roman" w:cs="Times New Roman"/>
          <w:b/>
          <w:lang w:val="pl-PL"/>
        </w:rPr>
        <w:t>nia.</w:t>
      </w:r>
    </w:p>
    <w:p w14:paraId="712CE30C" w14:textId="4D8A275C" w:rsidR="008315FF" w:rsidRDefault="008315F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wykonania tablicy informacyjnej wg wzoru przekazanego przez Zamawiaj</w:t>
      </w:r>
      <w:r>
        <w:rPr>
          <w:rFonts w:ascii="Times New Roman" w:hAnsi="Times New Roman" w:cs="Times New Roman"/>
          <w:b/>
          <w:lang w:val="pl-PL"/>
        </w:rPr>
        <w:t>ą</w:t>
      </w:r>
      <w:r>
        <w:rPr>
          <w:rFonts w:ascii="Times New Roman" w:hAnsi="Times New Roman" w:cs="Times New Roman"/>
          <w:b/>
          <w:lang w:val="pl-PL"/>
        </w:rPr>
        <w:t xml:space="preserve">cego </w:t>
      </w:r>
    </w:p>
    <w:p w14:paraId="46D10A3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5C1826">
      <w:pPr>
        <w:widowControl/>
        <w:numPr>
          <w:ilvl w:val="0"/>
          <w:numId w:val="10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5C182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13391DB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AB8E7DF" w14:textId="77777777" w:rsidR="001B373F" w:rsidRDefault="001B373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lastRenderedPageBreak/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235960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D67B36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24C74591" w14:textId="127D85D6" w:rsidR="002A3881" w:rsidRPr="00882268" w:rsidRDefault="00882268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2268">
        <w:rPr>
          <w:rFonts w:ascii="Times New Roman" w:hAnsi="Times New Roman" w:cs="Times New Roman"/>
          <w:lang w:val="pl-PL"/>
        </w:rPr>
        <w:t xml:space="preserve">Zapewnienie </w:t>
      </w:r>
      <w:r w:rsidR="00A966C3">
        <w:rPr>
          <w:rFonts w:ascii="Times New Roman" w:hAnsi="Times New Roman" w:cs="Times New Roman"/>
          <w:lang w:val="pl-PL"/>
        </w:rPr>
        <w:t>kierownika budowy, który posiada kwalifikacje do nadzorowania robót prowadzonych w obiektach objętych opieką konserwatora zabytków,</w:t>
      </w:r>
    </w:p>
    <w:p w14:paraId="4B56C25D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4245AA5A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4841AC9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B048C21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5FE4F765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</w:t>
      </w:r>
      <w:r w:rsidR="002A38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ustawy Prawo 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Pr="00E06212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zapłaty wynagrodzenia Podwykonawcy lub dalszemu Podwykonawcy przewidziany w umowie o Podwykonawstwo nie może być dłuższy niż 30 dni od dnia doręczenia Wykonawcy, </w:t>
      </w:r>
      <w:r>
        <w:rPr>
          <w:rFonts w:ascii="Times New Roman" w:hAnsi="Times New Roman" w:cs="Times New Roman"/>
          <w:lang w:val="pl-PL"/>
        </w:rPr>
        <w:lastRenderedPageBreak/>
        <w:t>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5106F439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przewiduje termin zapłaty wynagrodzenia dłuższy niż określony w ust. 2.</w:t>
      </w:r>
    </w:p>
    <w:p w14:paraId="12D40148" w14:textId="7D3E63BF" w:rsidR="0012093F" w:rsidRPr="0012093F" w:rsidRDefault="0012093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którym mowa w ust. 11,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880923F" w14:textId="77777777" w:rsidR="00A966C3" w:rsidRDefault="00A966C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37D4BA6E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700CE8C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551FE0A9" w:rsidR="00A062AE" w:rsidRDefault="00753C56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….</w:t>
      </w:r>
      <w:r w:rsidR="00F93CBF">
        <w:rPr>
          <w:rFonts w:ascii="Times New Roman" w:hAnsi="Times New Roman" w:cs="Times New Roman"/>
          <w:b/>
          <w:bCs/>
          <w:lang w:val="pl-PL"/>
        </w:rPr>
        <w:t xml:space="preserve">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jący zażąda usunięcia wad, wyznaczając Wykonawcy termin 7 dni. Jeżeli Wykonawca nie usunie 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C5318F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wypadku odstąpienia od Umowy, Wykonawcę oraz Zamawiającego obciążają następujące obowiązki:</w:t>
      </w:r>
    </w:p>
    <w:p w14:paraId="7D5A836A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5D567764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966C3">
        <w:rPr>
          <w:rFonts w:ascii="Times New Roman" w:hAnsi="Times New Roman" w:cs="Times New Roman"/>
          <w:lang w:val="pl-PL"/>
        </w:rPr>
        <w:t>……….</w:t>
      </w:r>
      <w:r w:rsidR="00FA1969">
        <w:rPr>
          <w:rFonts w:ascii="Times New Roman" w:hAnsi="Times New Roman" w:cs="Times New Roman"/>
          <w:lang w:val="pl-PL"/>
        </w:rPr>
        <w:t xml:space="preserve"> zł  słownie: </w:t>
      </w:r>
      <w:r w:rsidR="00FA02B6">
        <w:rPr>
          <w:rFonts w:ascii="Times New Roman" w:hAnsi="Times New Roman" w:cs="Times New Roman"/>
          <w:lang w:val="pl-PL"/>
        </w:rPr>
        <w:t>……………………</w:t>
      </w:r>
      <w:bookmarkStart w:id="0" w:name="_GoBack"/>
      <w:bookmarkEnd w:id="0"/>
      <w:r w:rsidR="00FA1969">
        <w:rPr>
          <w:rFonts w:ascii="Times New Roman" w:hAnsi="Times New Roman" w:cs="Times New Roman"/>
          <w:lang w:val="pl-PL"/>
        </w:rPr>
        <w:t xml:space="preserve"> złotych</w:t>
      </w:r>
      <w:r>
        <w:rPr>
          <w:rFonts w:ascii="Times New Roman" w:hAnsi="Times New Roman" w:cs="Times New Roman"/>
          <w:lang w:val="pl-PL"/>
        </w:rPr>
        <w:t xml:space="preserve">,     </w:t>
      </w:r>
    </w:p>
    <w:p w14:paraId="65E9D204" w14:textId="328F79CE" w:rsidR="00A062AE" w:rsidRDefault="00FA1969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formie </w:t>
      </w:r>
      <w:r w:rsidR="00FA02B6">
        <w:rPr>
          <w:rFonts w:ascii="Times New Roman" w:hAnsi="Times New Roman" w:cs="Times New Roman"/>
          <w:lang w:val="pl-PL"/>
        </w:rPr>
        <w:t>……………………………….</w:t>
      </w:r>
      <w:r w:rsidR="00F93CBF">
        <w:rPr>
          <w:rFonts w:ascii="Times New Roman" w:hAnsi="Times New Roman" w:cs="Times New Roman"/>
          <w:lang w:val="pl-PL"/>
        </w:rPr>
        <w:t>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66D9AC81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30 % zabezp</w:t>
      </w:r>
      <w:r w:rsidR="00FA1969">
        <w:rPr>
          <w:rFonts w:ascii="Times New Roman" w:hAnsi="Times New Roman" w:cs="Times New Roman"/>
          <w:lang w:val="pl-PL"/>
        </w:rPr>
        <w:t xml:space="preserve">ieczenia,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 xml:space="preserve">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3FD017A6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</w:t>
      </w:r>
      <w:r w:rsidR="008D2AAC">
        <w:rPr>
          <w:rFonts w:ascii="Times New Roman" w:hAnsi="Times New Roman" w:cs="Times New Roman"/>
          <w:lang w:val="pl-PL"/>
        </w:rPr>
        <w:t xml:space="preserve">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>, w terminie 30 dni po odbiorze końcowym robót od Wykonawcy,</w:t>
      </w:r>
    </w:p>
    <w:p w14:paraId="5436E409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bezpieczenia należytego wykonania umowy, w ten sposób aby okres zabezpieczenia obejmował 30 dni od dnia odbioru końcowego. W przeciwnym razie, Zamawiający ma prawo do potrącenia 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54C85CE9" w14:textId="77777777" w:rsidR="00DF08CA" w:rsidRDefault="00DF08CA" w:rsidP="00A966C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2.2) za obopólną zgodą stron, dopuszcza się skrócenie czasu realizacji zadania,  z powodu 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51793ADB" w:rsidR="00A062AE" w:rsidRDefault="00F93CBF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2.5) </w:t>
      </w:r>
      <w:r w:rsidR="0012093F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miany treści umowy mogą być dokonywane wyłącznie za zgodą obu stron, w formie pisemnego aneksu do umowy, pod rygorem nieważności.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likwidacji,</w:t>
      </w:r>
    </w:p>
    <w:p w14:paraId="2CA5A85E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751BDFD" w14:textId="77777777" w:rsidR="00A966C3" w:rsidRDefault="00A966C3" w:rsidP="00753C56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na każde wezwanie Zamawiającego w wyznaczonym 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ków, zgodnie z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</w:p>
    <w:p w14:paraId="11161E43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241EDAC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</w:t>
      </w:r>
      <w:r w:rsidR="008972D5">
        <w:rPr>
          <w:rFonts w:ascii="Times New Roman" w:hAnsi="Times New Roman" w:cs="Times New Roman"/>
          <w:lang w:val="pl-PL"/>
        </w:rPr>
        <w:t>zynności wymienione w rozdz. XXIV</w:t>
      </w:r>
      <w:r>
        <w:rPr>
          <w:rFonts w:ascii="Times New Roman" w:hAnsi="Times New Roman" w:cs="Times New Roman"/>
          <w:lang w:val="pl-PL"/>
        </w:rPr>
        <w:t xml:space="preserve">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0C0B9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8EE80C1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2203328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16</w:t>
      </w:r>
    </w:p>
    <w:p w14:paraId="385772B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F264BB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9"/>
      <w:footerReference w:type="default" r:id="rId10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B141" w14:textId="77777777" w:rsidR="00365468" w:rsidRDefault="00365468">
      <w:r>
        <w:separator/>
      </w:r>
    </w:p>
  </w:endnote>
  <w:endnote w:type="continuationSeparator" w:id="0">
    <w:p w14:paraId="71FAF62A" w14:textId="77777777" w:rsidR="00365468" w:rsidRDefault="0036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429" w14:textId="747C612F" w:rsidR="00582B27" w:rsidRPr="00582B27" w:rsidRDefault="00582B27" w:rsidP="00582B27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A45E9" w14:textId="77777777" w:rsidR="00365468" w:rsidRDefault="00365468">
      <w:r>
        <w:separator/>
      </w:r>
    </w:p>
  </w:footnote>
  <w:footnote w:type="continuationSeparator" w:id="0">
    <w:p w14:paraId="2091EE2C" w14:textId="77777777" w:rsidR="00365468" w:rsidRDefault="0036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B1E3" w14:textId="77777777" w:rsidR="004B4C67" w:rsidRDefault="00E5645E" w:rsidP="004B4C67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E5645E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                          </w:t>
    </w:r>
  </w:p>
  <w:p w14:paraId="7ACBF314" w14:textId="6ED2FF78" w:rsidR="00E5645E" w:rsidRPr="00E5645E" w:rsidRDefault="00E5645E" w:rsidP="00E5645E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F4B486A" w14:textId="3FBE13C3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7E55D43"/>
    <w:multiLevelType w:val="hybridMultilevel"/>
    <w:tmpl w:val="18F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1CA0545D"/>
    <w:multiLevelType w:val="hybridMultilevel"/>
    <w:tmpl w:val="A95CD6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261077AA"/>
    <w:multiLevelType w:val="hybridMultilevel"/>
    <w:tmpl w:val="5CFA7B9A"/>
    <w:lvl w:ilvl="0" w:tplc="B8947CB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772704"/>
    <w:multiLevelType w:val="multilevel"/>
    <w:tmpl w:val="EA2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FEA301E"/>
    <w:multiLevelType w:val="hybridMultilevel"/>
    <w:tmpl w:val="3ECEE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6">
    <w:nsid w:val="486C2B49"/>
    <w:multiLevelType w:val="hybridMultilevel"/>
    <w:tmpl w:val="7E04CCC2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227AFD"/>
    <w:multiLevelType w:val="hybridMultilevel"/>
    <w:tmpl w:val="088C2804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1A545F4"/>
    <w:multiLevelType w:val="hybridMultilevel"/>
    <w:tmpl w:val="A37A137E"/>
    <w:lvl w:ilvl="0" w:tplc="B8947C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6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7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8">
    <w:nsid w:val="6402785A"/>
    <w:multiLevelType w:val="hybridMultilevel"/>
    <w:tmpl w:val="30F2F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AE6B7C"/>
    <w:multiLevelType w:val="hybridMultilevel"/>
    <w:tmpl w:val="7B0AD4AC"/>
    <w:lvl w:ilvl="0" w:tplc="B8947C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2">
    <w:nsid w:val="6BD8161B"/>
    <w:multiLevelType w:val="hybridMultilevel"/>
    <w:tmpl w:val="D48EE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6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9"/>
  </w:num>
  <w:num w:numId="5">
    <w:abstractNumId w:val="30"/>
  </w:num>
  <w:num w:numId="6">
    <w:abstractNumId w:val="20"/>
  </w:num>
  <w:num w:numId="7">
    <w:abstractNumId w:val="2"/>
  </w:num>
  <w:num w:numId="8">
    <w:abstractNumId w:val="33"/>
  </w:num>
  <w:num w:numId="9">
    <w:abstractNumId w:val="32"/>
  </w:num>
  <w:num w:numId="10">
    <w:abstractNumId w:val="23"/>
  </w:num>
  <w:num w:numId="11">
    <w:abstractNumId w:val="9"/>
  </w:num>
  <w:num w:numId="12">
    <w:abstractNumId w:val="25"/>
  </w:num>
  <w:num w:numId="13">
    <w:abstractNumId w:val="11"/>
  </w:num>
  <w:num w:numId="14">
    <w:abstractNumId w:val="44"/>
  </w:num>
  <w:num w:numId="15">
    <w:abstractNumId w:val="41"/>
  </w:num>
  <w:num w:numId="16">
    <w:abstractNumId w:val="28"/>
  </w:num>
  <w:num w:numId="17">
    <w:abstractNumId w:val="17"/>
  </w:num>
  <w:num w:numId="18">
    <w:abstractNumId w:val="29"/>
  </w:num>
  <w:num w:numId="19">
    <w:abstractNumId w:val="4"/>
  </w:num>
  <w:num w:numId="20">
    <w:abstractNumId w:val="14"/>
  </w:num>
  <w:num w:numId="21">
    <w:abstractNumId w:val="43"/>
  </w:num>
  <w:num w:numId="22">
    <w:abstractNumId w:val="27"/>
  </w:num>
  <w:num w:numId="23">
    <w:abstractNumId w:val="24"/>
  </w:num>
  <w:num w:numId="24">
    <w:abstractNumId w:val="35"/>
  </w:num>
  <w:num w:numId="25">
    <w:abstractNumId w:val="36"/>
  </w:num>
  <w:num w:numId="26">
    <w:abstractNumId w:val="47"/>
  </w:num>
  <w:num w:numId="27">
    <w:abstractNumId w:val="37"/>
  </w:num>
  <w:num w:numId="28">
    <w:abstractNumId w:val="12"/>
  </w:num>
  <w:num w:numId="29">
    <w:abstractNumId w:val="45"/>
  </w:num>
  <w:num w:numId="30">
    <w:abstractNumId w:val="6"/>
  </w:num>
  <w:num w:numId="31">
    <w:abstractNumId w:val="1"/>
  </w:num>
  <w:num w:numId="32">
    <w:abstractNumId w:val="19"/>
  </w:num>
  <w:num w:numId="33">
    <w:abstractNumId w:val="5"/>
  </w:num>
  <w:num w:numId="34">
    <w:abstractNumId w:val="46"/>
  </w:num>
  <w:num w:numId="35">
    <w:abstractNumId w:val="8"/>
  </w:num>
  <w:num w:numId="36">
    <w:abstractNumId w:val="0"/>
  </w:num>
  <w:num w:numId="37">
    <w:abstractNumId w:val="16"/>
  </w:num>
  <w:num w:numId="38">
    <w:abstractNumId w:val="42"/>
  </w:num>
  <w:num w:numId="39">
    <w:abstractNumId w:val="10"/>
  </w:num>
  <w:num w:numId="40">
    <w:abstractNumId w:val="3"/>
  </w:num>
  <w:num w:numId="41">
    <w:abstractNumId w:val="38"/>
  </w:num>
  <w:num w:numId="42">
    <w:abstractNumId w:val="31"/>
  </w:num>
  <w:num w:numId="43">
    <w:abstractNumId w:val="26"/>
  </w:num>
  <w:num w:numId="44">
    <w:abstractNumId w:val="13"/>
  </w:num>
  <w:num w:numId="45">
    <w:abstractNumId w:val="15"/>
  </w:num>
  <w:num w:numId="46">
    <w:abstractNumId w:val="40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95991"/>
    <w:rsid w:val="000B0943"/>
    <w:rsid w:val="000B0B0A"/>
    <w:rsid w:val="000C591F"/>
    <w:rsid w:val="0012093F"/>
    <w:rsid w:val="00142C40"/>
    <w:rsid w:val="001B373F"/>
    <w:rsid w:val="00216275"/>
    <w:rsid w:val="00235960"/>
    <w:rsid w:val="002A1957"/>
    <w:rsid w:val="002A3881"/>
    <w:rsid w:val="002C4FE8"/>
    <w:rsid w:val="002E68D8"/>
    <w:rsid w:val="002F0000"/>
    <w:rsid w:val="003051AD"/>
    <w:rsid w:val="0031368F"/>
    <w:rsid w:val="00365468"/>
    <w:rsid w:val="0039483B"/>
    <w:rsid w:val="00420959"/>
    <w:rsid w:val="00476320"/>
    <w:rsid w:val="004B4C67"/>
    <w:rsid w:val="004C7CFE"/>
    <w:rsid w:val="004E1937"/>
    <w:rsid w:val="004F2F4D"/>
    <w:rsid w:val="00510445"/>
    <w:rsid w:val="00530EF8"/>
    <w:rsid w:val="00582B27"/>
    <w:rsid w:val="005C1826"/>
    <w:rsid w:val="005E28ED"/>
    <w:rsid w:val="00617888"/>
    <w:rsid w:val="006607B3"/>
    <w:rsid w:val="006816EF"/>
    <w:rsid w:val="0069625B"/>
    <w:rsid w:val="006F71A1"/>
    <w:rsid w:val="007032FE"/>
    <w:rsid w:val="00716B39"/>
    <w:rsid w:val="00733598"/>
    <w:rsid w:val="00753C56"/>
    <w:rsid w:val="0078797B"/>
    <w:rsid w:val="007C1715"/>
    <w:rsid w:val="008315FF"/>
    <w:rsid w:val="00882268"/>
    <w:rsid w:val="008972D5"/>
    <w:rsid w:val="008B14B5"/>
    <w:rsid w:val="008D2AAC"/>
    <w:rsid w:val="008E60A2"/>
    <w:rsid w:val="00914AE8"/>
    <w:rsid w:val="009C3DEF"/>
    <w:rsid w:val="00A05AEE"/>
    <w:rsid w:val="00A062AE"/>
    <w:rsid w:val="00A255E3"/>
    <w:rsid w:val="00A315E2"/>
    <w:rsid w:val="00A51E94"/>
    <w:rsid w:val="00A91D5C"/>
    <w:rsid w:val="00A966C3"/>
    <w:rsid w:val="00AA7E8E"/>
    <w:rsid w:val="00AC3CC7"/>
    <w:rsid w:val="00B33EF0"/>
    <w:rsid w:val="00B37C0A"/>
    <w:rsid w:val="00B9175D"/>
    <w:rsid w:val="00BB14F7"/>
    <w:rsid w:val="00BD27C0"/>
    <w:rsid w:val="00C5318F"/>
    <w:rsid w:val="00CB627B"/>
    <w:rsid w:val="00D30650"/>
    <w:rsid w:val="00D42D6A"/>
    <w:rsid w:val="00D67B36"/>
    <w:rsid w:val="00DF08CA"/>
    <w:rsid w:val="00E06212"/>
    <w:rsid w:val="00E42640"/>
    <w:rsid w:val="00E44025"/>
    <w:rsid w:val="00E472D6"/>
    <w:rsid w:val="00E5645E"/>
    <w:rsid w:val="00E57383"/>
    <w:rsid w:val="00E7584F"/>
    <w:rsid w:val="00E97471"/>
    <w:rsid w:val="00F80AA9"/>
    <w:rsid w:val="00F93CBF"/>
    <w:rsid w:val="00FA02B6"/>
    <w:rsid w:val="00FA196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2692-BE91-416A-B3D9-C8C3442E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13</Pages>
  <Words>4619</Words>
  <Characters>27719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6</cp:revision>
  <cp:lastPrinted>2023-06-06T08:06:00Z</cp:lastPrinted>
  <dcterms:created xsi:type="dcterms:W3CDTF">2021-06-02T08:36:00Z</dcterms:created>
  <dcterms:modified xsi:type="dcterms:W3CDTF">2024-06-11T13:39:00Z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