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9A8C54D" w:rsidR="008B74D4" w:rsidRPr="00E55944" w:rsidRDefault="008156D6" w:rsidP="00E55944">
      <w:pPr>
        <w:pStyle w:val="Tytu"/>
        <w:keepNext w:val="0"/>
        <w:keepLines w:val="0"/>
        <w:spacing w:before="0" w:after="0" w:line="360" w:lineRule="auto"/>
        <w:ind w:left="0" w:hanging="2"/>
        <w:jc w:val="right"/>
        <w:rPr>
          <w:rFonts w:cs="Times New Roman"/>
          <w:b w:val="0"/>
          <w:i/>
          <w:sz w:val="24"/>
          <w:szCs w:val="24"/>
        </w:rPr>
      </w:pPr>
      <w:bookmarkStart w:id="0" w:name="_heading=h.nvg50m6scgp0" w:colFirst="0" w:colLast="0"/>
      <w:bookmarkEnd w:id="0"/>
      <w:r>
        <w:rPr>
          <w:rFonts w:cs="Times New Roman"/>
          <w:b w:val="0"/>
          <w:i/>
          <w:sz w:val="24"/>
          <w:szCs w:val="24"/>
        </w:rPr>
        <w:t xml:space="preserve">Załącznik nr </w:t>
      </w:r>
      <w:r w:rsidR="00E56FBC">
        <w:rPr>
          <w:rFonts w:cs="Times New Roman"/>
          <w:b w:val="0"/>
          <w:i/>
          <w:sz w:val="24"/>
          <w:szCs w:val="24"/>
        </w:rPr>
        <w:t xml:space="preserve">….. </w:t>
      </w:r>
      <w:r w:rsidR="00A87193">
        <w:rPr>
          <w:rFonts w:cs="Times New Roman"/>
          <w:b w:val="0"/>
          <w:i/>
          <w:sz w:val="24"/>
          <w:szCs w:val="24"/>
        </w:rPr>
        <w:t>do umowy</w:t>
      </w:r>
    </w:p>
    <w:p w14:paraId="00000003" w14:textId="77777777" w:rsidR="008B74D4" w:rsidRDefault="008B74D4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00000004" w14:textId="77777777" w:rsidR="008B74D4" w:rsidRDefault="008156D6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  <w:r>
        <w:rPr>
          <w:rFonts w:cs="Times New Roman"/>
          <w:b/>
          <w:color w:val="222222"/>
          <w:sz w:val="32"/>
          <w:szCs w:val="32"/>
        </w:rPr>
        <w:t>Klauzula informacyjna</w:t>
      </w:r>
    </w:p>
    <w:p w14:paraId="00000006" w14:textId="77777777" w:rsidR="008B74D4" w:rsidRDefault="008B74D4" w:rsidP="00E55944">
      <w:pPr>
        <w:spacing w:line="276" w:lineRule="auto"/>
        <w:ind w:leftChars="0" w:left="0" w:firstLineChars="0" w:firstLine="0"/>
        <w:rPr>
          <w:rFonts w:cs="Times New Roman"/>
          <w:b/>
          <w:color w:val="222222"/>
        </w:rPr>
      </w:pPr>
    </w:p>
    <w:p w14:paraId="00000007" w14:textId="6832C50B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Zgodnie z art. 13 </w:t>
      </w:r>
      <w:r w:rsidR="00E55944">
        <w:rPr>
          <w:rFonts w:cs="Times New Roman"/>
          <w:color w:val="222222"/>
        </w:rPr>
        <w:t xml:space="preserve">i art. 14 </w:t>
      </w:r>
      <w:r>
        <w:rPr>
          <w:rFonts w:cs="Times New Roman"/>
          <w:color w:val="2222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 o ochronie danych) (Dz. Urz. UE L 119 z 04.05.2016, str. 1), dalej „RODO”, informuję, że: </w:t>
      </w:r>
    </w:p>
    <w:p w14:paraId="00000008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Administratorem Pani/Pana danych osobowych jest </w:t>
      </w:r>
      <w:r>
        <w:rPr>
          <w:rFonts w:cs="Times New Roman"/>
          <w:color w:val="000000"/>
        </w:rPr>
        <w:t>Wrocławska Agencja Rozwoju Regionalnego S.A. z siedzibą przy ul. Karmelkowej 29, 52-437 Wrocław</w:t>
      </w:r>
      <w:r>
        <w:rPr>
          <w:rFonts w:cs="Times New Roman"/>
          <w:color w:val="222222"/>
        </w:rPr>
        <w:t>;</w:t>
      </w:r>
    </w:p>
    <w:p w14:paraId="4B9FD2D7" w14:textId="77777777" w:rsidR="008156D6" w:rsidRDefault="008156D6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A</w:t>
      </w:r>
      <w:r>
        <w:rPr>
          <w:rFonts w:cs="Times New Roman"/>
          <w:color w:val="000000"/>
        </w:rPr>
        <w:t xml:space="preserve">dministrator umożliwia kontakt za pomocą </w:t>
      </w:r>
      <w:hyperlink r:id="rId8">
        <w:r>
          <w:rPr>
            <w:rFonts w:cs="Times New Roman"/>
            <w:color w:val="0000FF"/>
            <w:u w:val="single"/>
          </w:rPr>
          <w:t>warr@warr.pl</w:t>
        </w:r>
      </w:hyperlink>
      <w:r>
        <w:rPr>
          <w:rFonts w:cs="Times New Roman"/>
          <w:color w:val="000000"/>
        </w:rPr>
        <w:t xml:space="preserve"> bądź telefonicznie: 71 79 70 400</w:t>
      </w:r>
      <w:r>
        <w:rPr>
          <w:rFonts w:cs="Times New Roman"/>
          <w:color w:val="0D0D0D"/>
        </w:rPr>
        <w:t>;</w:t>
      </w:r>
    </w:p>
    <w:p w14:paraId="0000000A" w14:textId="68E6E43B" w:rsidR="008B74D4" w:rsidRP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Da</w:t>
      </w:r>
      <w:r w:rsidR="008156D6" w:rsidRPr="008156D6">
        <w:rPr>
          <w:rFonts w:cs="Times New Roman"/>
          <w:color w:val="222222"/>
        </w:rPr>
        <w:t xml:space="preserve">ne osobowe </w:t>
      </w:r>
      <w:r>
        <w:rPr>
          <w:rFonts w:cs="Times New Roman"/>
          <w:color w:val="222222"/>
        </w:rPr>
        <w:t xml:space="preserve">osób reprezentujących Wykonawcę </w:t>
      </w:r>
      <w:r w:rsidR="008156D6" w:rsidRPr="008156D6">
        <w:rPr>
          <w:rFonts w:cs="Times New Roman"/>
          <w:color w:val="222222"/>
        </w:rPr>
        <w:t xml:space="preserve">przetwarzane będą na podstawie art. 6 ust. 1 lit. </w:t>
      </w:r>
      <w:r>
        <w:rPr>
          <w:rFonts w:cs="Times New Roman"/>
          <w:color w:val="222222"/>
        </w:rPr>
        <w:t>b</w:t>
      </w:r>
      <w:r w:rsidR="008156D6" w:rsidRPr="008156D6">
        <w:rPr>
          <w:rFonts w:cs="Times New Roman"/>
          <w:color w:val="222222"/>
        </w:rPr>
        <w:t xml:space="preserve"> RODO </w:t>
      </w:r>
      <w:r w:rsidR="008156D6" w:rsidRPr="00E55944">
        <w:rPr>
          <w:rFonts w:cs="Times New Roman"/>
          <w:bCs/>
          <w:color w:val="222222"/>
        </w:rPr>
        <w:t>w</w:t>
      </w:r>
      <w:r w:rsidRPr="00E55944">
        <w:rPr>
          <w:rFonts w:cs="Times New Roman"/>
          <w:bCs/>
          <w:color w:val="222222"/>
        </w:rPr>
        <w:t xml:space="preserve"> związku z zawarciem i realizacją umowy zawartej w wyniku rozstrzygnięcia </w:t>
      </w:r>
      <w:r w:rsidR="008156D6" w:rsidRPr="00E55944">
        <w:rPr>
          <w:rFonts w:cs="Times New Roman"/>
          <w:bCs/>
          <w:color w:val="222222"/>
        </w:rPr>
        <w:t>postępowani</w:t>
      </w:r>
      <w:r w:rsidRPr="00E55944">
        <w:rPr>
          <w:rFonts w:cs="Times New Roman"/>
          <w:bCs/>
          <w:color w:val="222222"/>
        </w:rPr>
        <w:t>a</w:t>
      </w:r>
      <w:r w:rsidR="008156D6" w:rsidRPr="00E55944">
        <w:rPr>
          <w:rFonts w:cs="Times New Roman"/>
          <w:bCs/>
          <w:color w:val="222222"/>
        </w:rPr>
        <w:t xml:space="preserve"> o udzielenie zamówienia publicznego pn. </w:t>
      </w:r>
      <w:r w:rsidR="00E56FBC">
        <w:rPr>
          <w:rFonts w:cs="Times New Roman"/>
          <w:bCs/>
          <w:color w:val="222222"/>
        </w:rPr>
        <w:t xml:space="preserve">„Dostawa energii elektrycznej dla WARR S.A. do dnia 31.12.2024 r.”, </w:t>
      </w:r>
      <w:r>
        <w:rPr>
          <w:rFonts w:cs="Times New Roman"/>
          <w:bCs/>
          <w:color w:val="222222"/>
        </w:rPr>
        <w:t>zaś osób do kontaktu na podstawie art. 6 ust. 1 lit. f) RODO tj. w celu kontaktu w sprawach związanych z realizacją i rozliczeniem umowy;</w:t>
      </w:r>
    </w:p>
    <w:p w14:paraId="5D732995" w14:textId="2FF99F07" w:rsid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 w:rsidRPr="00E55944">
        <w:rPr>
          <w:rFonts w:cs="Times New Roman"/>
          <w:bCs/>
          <w:color w:val="222222"/>
        </w:rPr>
        <w:t>Administrator będzie przetwarzał dane osobowe osób do kontaktu tj. imię i nazwisko, zajmowane stanowisko, numer telefonu, adres e-mail oraz dane osobowe osób reprezentujących Wykonawcę, tj. imię i nazwisko, zajmowane stanowisko, numer telefonu, adres e-mail</w:t>
      </w:r>
      <w:r>
        <w:rPr>
          <w:rFonts w:cs="Times New Roman"/>
          <w:bCs/>
          <w:color w:val="222222"/>
        </w:rPr>
        <w:t xml:space="preserve">. </w:t>
      </w:r>
    </w:p>
    <w:p w14:paraId="13B8BCC7" w14:textId="70ECD918" w:rsidR="00E55944" w:rsidRP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>
        <w:rPr>
          <w:rFonts w:cs="Times New Roman"/>
          <w:bCs/>
          <w:color w:val="222222"/>
        </w:rPr>
        <w:t>Dane osobowe osób do kontaktu zostały pozyskane od Wykonawcy.</w:t>
      </w:r>
    </w:p>
    <w:p w14:paraId="0000000C" w14:textId="77777777" w:rsidR="008B74D4" w:rsidRDefault="008B74D4">
      <w:pPr>
        <w:jc w:val="center"/>
        <w:rPr>
          <w:rFonts w:cs="Times New Roman"/>
          <w:i/>
          <w:sz w:val="10"/>
          <w:szCs w:val="10"/>
        </w:rPr>
      </w:pPr>
    </w:p>
    <w:p w14:paraId="00000010" w14:textId="4DE24BB0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Odbiorcami Pani/Pana danych osobowych będą osoby lub podmioty, którym udostępniona zostanie dokumentacja postępowania w oparciu o przepisy ustawy z dnia 11 września 2019 r. – Prawo zamówień publicznych (Dz. U. z 2023 r., poz. 1605 ze zmianami), dalej „ustawa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”;  </w:t>
      </w:r>
      <w:r w:rsidR="00E55944">
        <w:rPr>
          <w:rFonts w:cs="Times New Roman"/>
          <w:color w:val="222222"/>
        </w:rPr>
        <w:t>a także podmioty świadczące na rzecz Administratora usługi IT/księgowe i prawne.</w:t>
      </w:r>
    </w:p>
    <w:p w14:paraId="00000011" w14:textId="3EDF5F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Pani/Pana dane osobowe będą przechowywane</w:t>
      </w:r>
      <w:r w:rsidR="00E55944">
        <w:rPr>
          <w:rFonts w:cs="Times New Roman"/>
          <w:color w:val="222222"/>
        </w:rPr>
        <w:t xml:space="preserve"> przez okres realizacji Umowy, a po upływie tego okresu przez okres wynikający z obowiązujących przepisów prawa na przedawnienie roszczeń.</w:t>
      </w:r>
    </w:p>
    <w:p w14:paraId="00000012" w14:textId="1C046E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, związanym z udziałem w postępowaniu o udzielenie zamówienia publicznego</w:t>
      </w:r>
      <w:r w:rsidR="00E55944">
        <w:rPr>
          <w:rFonts w:cs="Times New Roman"/>
          <w:color w:val="222222"/>
        </w:rPr>
        <w:t xml:space="preserve"> i zawarciem i realizacją umowy;</w:t>
      </w:r>
    </w:p>
    <w:p w14:paraId="00000013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W odniesieniu do Pani/Pana danych osobowych decyzje nie będą podejmowane w sposób zautomatyzowany, stosowanie do art. 22 RODO;</w:t>
      </w:r>
    </w:p>
    <w:p w14:paraId="00000014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000000"/>
        </w:rPr>
        <w:t>Posiada Pani/Pan:</w:t>
      </w:r>
    </w:p>
    <w:p w14:paraId="00000015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na podstawie art. 15 RODO prawo dostępu do danych osobowych Pani/Pana dotyczących;</w:t>
      </w:r>
    </w:p>
    <w:p w14:paraId="00000016" w14:textId="77777777" w:rsidR="008B74D4" w:rsidRPr="00E5594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16 RODO prawo do sprostowania Pani/Pana danych osobowych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cs="Times New Roman"/>
          <w:color w:val="000000"/>
        </w:rPr>
        <w:t>*;</w:t>
      </w:r>
    </w:p>
    <w:p w14:paraId="1E5B3B02" w14:textId="3635FBC5" w:rsidR="00E55944" w:rsidRDefault="00E55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wniesienia sprzeciwu wobec przetwarzania danych na podstawie art. 6 ust. 1 lit. f) RODO;</w:t>
      </w:r>
    </w:p>
    <w:p w14:paraId="00000017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cs="Times New Roman"/>
          <w:color w:val="000000"/>
          <w:vertAlign w:val="superscript"/>
        </w:rPr>
        <w:footnoteReference w:id="2"/>
      </w:r>
      <w:r>
        <w:rPr>
          <w:rFonts w:cs="Times New Roman"/>
          <w:color w:val="000000"/>
        </w:rPr>
        <w:t xml:space="preserve">**;  </w:t>
      </w:r>
    </w:p>
    <w:p w14:paraId="00000018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00000019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</w:rPr>
      </w:pPr>
      <w:r>
        <w:rPr>
          <w:rFonts w:cs="Times New Roman"/>
          <w:color w:val="000000"/>
        </w:rPr>
        <w:t>nie przysługuje Pani/Panu:</w:t>
      </w:r>
    </w:p>
    <w:p w14:paraId="0000001A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w związku z art. 17 ust. 3 lit. b, d lub e RODO prawo do usunięcia danych osobowych;</w:t>
      </w:r>
    </w:p>
    <w:p w14:paraId="0000001B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prawo do przenoszenia danych osobowych, o którym mowa w art. 20 RODO;</w:t>
      </w:r>
    </w:p>
    <w:p w14:paraId="56FD66C1" w14:textId="77777777" w:rsidR="00E56FBC" w:rsidRDefault="00E56FBC" w:rsidP="00E56FBC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left="0" w:firstLineChars="0" w:hanging="2"/>
        <w:jc w:val="both"/>
        <w:rPr>
          <w:color w:val="000000"/>
        </w:rPr>
      </w:pPr>
    </w:p>
    <w:p w14:paraId="42C2481E" w14:textId="466A13F9" w:rsidR="008156D6" w:rsidRPr="00E56FBC" w:rsidRDefault="008156D6" w:rsidP="00E56FB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firstLineChars="0"/>
        <w:jc w:val="both"/>
        <w:rPr>
          <w:color w:val="000000"/>
        </w:rPr>
      </w:pPr>
      <w:r w:rsidRPr="00E56FBC">
        <w:rPr>
          <w:color w:val="000000"/>
        </w:rPr>
        <w:t>Pani/Pana dane osobowe nie będą przekazywane do państw trzecich, w tym organizacji międzynarodowych.</w:t>
      </w:r>
    </w:p>
    <w:sectPr w:rsidR="008156D6" w:rsidRPr="00E56FBC"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90A1" w14:textId="77777777" w:rsidR="008156D6" w:rsidRDefault="008156D6">
      <w:pPr>
        <w:spacing w:line="240" w:lineRule="auto"/>
        <w:ind w:left="0" w:hanging="2"/>
      </w:pPr>
      <w:r>
        <w:separator/>
      </w:r>
    </w:p>
  </w:endnote>
  <w:endnote w:type="continuationSeparator" w:id="0">
    <w:p w14:paraId="6BE9F08C" w14:textId="77777777" w:rsidR="008156D6" w:rsidRDefault="008156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25981077" w:rsidR="008B74D4" w:rsidRDefault="008156D6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4AFF" w14:textId="77777777" w:rsidR="008156D6" w:rsidRDefault="008156D6">
      <w:pPr>
        <w:spacing w:line="240" w:lineRule="auto"/>
        <w:ind w:left="0" w:hanging="2"/>
      </w:pPr>
      <w:r>
        <w:separator/>
      </w:r>
    </w:p>
  </w:footnote>
  <w:footnote w:type="continuationSeparator" w:id="0">
    <w:p w14:paraId="4CAEB87B" w14:textId="77777777" w:rsidR="008156D6" w:rsidRDefault="008156D6">
      <w:pPr>
        <w:spacing w:line="240" w:lineRule="auto"/>
        <w:ind w:left="0" w:hanging="2"/>
      </w:pPr>
      <w:r>
        <w:continuationSeparator/>
      </w:r>
    </w:p>
  </w:footnote>
  <w:footnote w:id="1">
    <w:p w14:paraId="0000001D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eastAsia="Calibri" w:hAnsi="Calibri"/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Calibri" w:eastAsia="Calibri" w:hAnsi="Calibri"/>
          <w:i/>
          <w:color w:val="000000"/>
          <w:sz w:val="18"/>
          <w:szCs w:val="18"/>
        </w:rPr>
        <w:t>Pzp</w:t>
      </w:r>
      <w:proofErr w:type="spellEnd"/>
      <w:r>
        <w:rPr>
          <w:rFonts w:ascii="Calibri" w:eastAsia="Calibri" w:hAnsi="Calibri"/>
          <w:i/>
          <w:color w:val="000000"/>
          <w:sz w:val="18"/>
          <w:szCs w:val="18"/>
        </w:rPr>
        <w:t xml:space="preserve"> oraz nie może naruszać integralności protokołu oraz jego załączników</w:t>
      </w:r>
    </w:p>
  </w:footnote>
  <w:footnote w:id="2">
    <w:p w14:paraId="0000001E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85859"/>
    <w:multiLevelType w:val="multilevel"/>
    <w:tmpl w:val="394A4A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6F53D56"/>
    <w:multiLevelType w:val="hybridMultilevel"/>
    <w:tmpl w:val="BF9A0566"/>
    <w:lvl w:ilvl="0" w:tplc="B0F09C90">
      <w:start w:val="1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6046305"/>
    <w:multiLevelType w:val="multilevel"/>
    <w:tmpl w:val="F196D1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7AD0C8B"/>
    <w:multiLevelType w:val="multilevel"/>
    <w:tmpl w:val="D77411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8083804">
    <w:abstractNumId w:val="2"/>
  </w:num>
  <w:num w:numId="2" w16cid:durableId="1507479028">
    <w:abstractNumId w:val="0"/>
  </w:num>
  <w:num w:numId="3" w16cid:durableId="1400130234">
    <w:abstractNumId w:val="3"/>
  </w:num>
  <w:num w:numId="4" w16cid:durableId="58033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D4"/>
    <w:rsid w:val="008156D6"/>
    <w:rsid w:val="008B74D4"/>
    <w:rsid w:val="00A87193"/>
    <w:rsid w:val="00E55944"/>
    <w:rsid w:val="00E5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4BD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2803</Characters>
  <Application>Microsoft Office Word</Application>
  <DocSecurity>4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monika_r</cp:lastModifiedBy>
  <cp:revision>2</cp:revision>
  <dcterms:created xsi:type="dcterms:W3CDTF">2023-11-08T13:58:00Z</dcterms:created>
  <dcterms:modified xsi:type="dcterms:W3CDTF">2023-11-08T13:58:00Z</dcterms:modified>
</cp:coreProperties>
</file>