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10C6F8" w14:textId="4F59749A" w:rsidR="00D66C35" w:rsidRPr="00DD69E2" w:rsidRDefault="00CB611E" w:rsidP="00DD69E2">
      <w:pPr>
        <w:spacing w:after="0"/>
        <w:jc w:val="center"/>
        <w:rPr>
          <w:rFonts w:asciiTheme="minorHAnsi" w:hAnsiTheme="minorHAnsi" w:cstheme="minorHAnsi"/>
          <w:b/>
        </w:rPr>
      </w:pPr>
      <w:r w:rsidRPr="00DD69E2">
        <w:rPr>
          <w:rFonts w:asciiTheme="minorHAnsi" w:hAnsiTheme="minorHAnsi" w:cstheme="minorHAnsi"/>
          <w:b/>
        </w:rPr>
        <w:t>UMOWA</w:t>
      </w:r>
      <w:r w:rsidR="009B1F28" w:rsidRPr="00DD69E2">
        <w:rPr>
          <w:rFonts w:asciiTheme="minorHAnsi" w:hAnsiTheme="minorHAnsi" w:cstheme="minorHAnsi"/>
          <w:b/>
        </w:rPr>
        <w:t xml:space="preserve"> </w:t>
      </w:r>
      <w:r w:rsidR="00B5346A" w:rsidRPr="00DD69E2">
        <w:rPr>
          <w:rFonts w:asciiTheme="minorHAnsi" w:hAnsiTheme="minorHAnsi" w:cstheme="minorHAnsi"/>
          <w:b/>
        </w:rPr>
        <w:t>0</w:t>
      </w:r>
      <w:r w:rsidR="001533D1" w:rsidRPr="00DD69E2">
        <w:rPr>
          <w:rFonts w:asciiTheme="minorHAnsi" w:hAnsiTheme="minorHAnsi" w:cstheme="minorHAnsi"/>
          <w:b/>
        </w:rPr>
        <w:t>315</w:t>
      </w:r>
      <w:r w:rsidR="00B5346A" w:rsidRPr="00DD69E2">
        <w:rPr>
          <w:rFonts w:asciiTheme="minorHAnsi" w:hAnsiTheme="minorHAnsi" w:cstheme="minorHAnsi"/>
          <w:b/>
        </w:rPr>
        <w:t>/WEI/BSU/2024</w:t>
      </w:r>
    </w:p>
    <w:p w14:paraId="35DB051F" w14:textId="77777777" w:rsidR="00297CEC" w:rsidRPr="00DD69E2" w:rsidRDefault="00297CEC" w:rsidP="00DD69E2">
      <w:pPr>
        <w:spacing w:after="0"/>
        <w:jc w:val="center"/>
        <w:rPr>
          <w:rFonts w:asciiTheme="minorHAnsi" w:hAnsiTheme="minorHAnsi" w:cstheme="minorHAnsi"/>
          <w:b/>
        </w:rPr>
      </w:pPr>
    </w:p>
    <w:p w14:paraId="3EC3168E" w14:textId="2E60538D" w:rsidR="007A0BF9" w:rsidRPr="00DD69E2" w:rsidRDefault="007A0BF9" w:rsidP="00DD69E2">
      <w:pPr>
        <w:spacing w:after="0"/>
        <w:jc w:val="both"/>
        <w:rPr>
          <w:rFonts w:asciiTheme="minorHAnsi" w:eastAsia="Times New Roman" w:hAnsiTheme="minorHAnsi" w:cstheme="minorHAnsi"/>
          <w:lang w:eastAsia="pl-PL"/>
        </w:rPr>
      </w:pPr>
      <w:r w:rsidRPr="00DD69E2">
        <w:rPr>
          <w:rFonts w:asciiTheme="minorHAnsi" w:eastAsia="Times New Roman" w:hAnsiTheme="minorHAnsi" w:cstheme="minorHAnsi"/>
          <w:lang w:eastAsia="pl-PL"/>
        </w:rPr>
        <w:t>zawarta w dniu ….....</w:t>
      </w:r>
      <w:r w:rsidR="009A3C58" w:rsidRPr="00DD69E2">
        <w:rPr>
          <w:rFonts w:asciiTheme="minorHAnsi" w:eastAsia="Times New Roman" w:hAnsiTheme="minorHAnsi" w:cstheme="minorHAnsi"/>
          <w:lang w:eastAsia="pl-PL"/>
        </w:rPr>
        <w:t>....202</w:t>
      </w:r>
      <w:r w:rsidR="00C67095" w:rsidRPr="00DD69E2">
        <w:rPr>
          <w:rFonts w:asciiTheme="minorHAnsi" w:eastAsia="Times New Roman" w:hAnsiTheme="minorHAnsi" w:cstheme="minorHAnsi"/>
          <w:lang w:eastAsia="pl-PL"/>
        </w:rPr>
        <w:t>4</w:t>
      </w:r>
      <w:r w:rsidRPr="00DD69E2">
        <w:rPr>
          <w:rFonts w:asciiTheme="minorHAnsi" w:eastAsia="Times New Roman" w:hAnsiTheme="minorHAnsi" w:cstheme="minorHAnsi"/>
          <w:lang w:eastAsia="pl-PL"/>
        </w:rPr>
        <w:t xml:space="preserve"> r. w Łodzi pomiędzy:</w:t>
      </w:r>
    </w:p>
    <w:p w14:paraId="4072012B" w14:textId="77777777" w:rsidR="00297CEC" w:rsidRPr="00DD69E2" w:rsidRDefault="00297CEC" w:rsidP="00DD69E2">
      <w:pPr>
        <w:spacing w:after="0"/>
        <w:jc w:val="both"/>
        <w:rPr>
          <w:rFonts w:asciiTheme="minorHAnsi" w:eastAsia="Times New Roman" w:hAnsiTheme="minorHAnsi" w:cstheme="minorHAnsi"/>
          <w:b/>
          <w:lang w:eastAsia="pl-PL"/>
        </w:rPr>
      </w:pPr>
    </w:p>
    <w:p w14:paraId="5D45098B" w14:textId="77777777" w:rsidR="007A0BF9" w:rsidRPr="00DD69E2" w:rsidRDefault="007A0BF9" w:rsidP="00DD69E2">
      <w:pPr>
        <w:spacing w:after="0"/>
        <w:jc w:val="both"/>
        <w:rPr>
          <w:rFonts w:asciiTheme="minorHAnsi" w:eastAsia="Times New Roman" w:hAnsiTheme="minorHAnsi" w:cstheme="minorHAnsi"/>
          <w:lang w:eastAsia="pl-PL"/>
        </w:rPr>
      </w:pPr>
      <w:r w:rsidRPr="00DD69E2">
        <w:rPr>
          <w:rFonts w:asciiTheme="minorHAnsi" w:hAnsiTheme="minorHAnsi" w:cstheme="minorHAnsi"/>
          <w:b/>
          <w:bCs/>
          <w:color w:val="000000"/>
          <w:lang w:eastAsia="ar-SA"/>
        </w:rPr>
        <w:t xml:space="preserve">„EC1 Łódź - Miasto Kultury” w Łodzi </w:t>
      </w:r>
      <w:r w:rsidRPr="00DD69E2">
        <w:rPr>
          <w:rFonts w:asciiTheme="minorHAnsi" w:hAnsiTheme="minorHAnsi" w:cstheme="minorHAnsi"/>
          <w:color w:val="000000"/>
          <w:lang w:eastAsia="ar-SA"/>
        </w:rPr>
        <w:t>z siedzibą przy ul. Tar</w:t>
      </w:r>
      <w:r w:rsidR="00BA24D3" w:rsidRPr="00DD69E2">
        <w:rPr>
          <w:rFonts w:asciiTheme="minorHAnsi" w:hAnsiTheme="minorHAnsi" w:cstheme="minorHAnsi"/>
          <w:color w:val="000000"/>
          <w:lang w:eastAsia="ar-SA"/>
        </w:rPr>
        <w:t xml:space="preserve">gowej 1/3 w Łodzi, 90-022 Łódź, </w:t>
      </w:r>
      <w:r w:rsidRPr="00DD69E2">
        <w:rPr>
          <w:rFonts w:asciiTheme="minorHAnsi" w:hAnsiTheme="minorHAnsi" w:cstheme="minorHAnsi"/>
          <w:color w:val="000000"/>
          <w:lang w:eastAsia="ar-SA"/>
        </w:rPr>
        <w:t xml:space="preserve">(adres do korespondencji: ul. Juliana Tuwima 46, 90-021 Łódź) wpisane pod nr RIK/2/2008 do Rejestru Instytucji Kultury prowadzonego przez Urząd </w:t>
      </w:r>
      <w:r w:rsidR="00BA24D3" w:rsidRPr="00DD69E2">
        <w:rPr>
          <w:rFonts w:asciiTheme="minorHAnsi" w:hAnsiTheme="minorHAnsi" w:cstheme="minorHAnsi"/>
          <w:color w:val="000000"/>
          <w:lang w:eastAsia="ar-SA"/>
        </w:rPr>
        <w:t xml:space="preserve">Miasta Łodzi, NIP: 7251972744,  </w:t>
      </w:r>
      <w:r w:rsidRPr="00DD69E2">
        <w:rPr>
          <w:rFonts w:asciiTheme="minorHAnsi" w:hAnsiTheme="minorHAnsi" w:cstheme="minorHAnsi"/>
          <w:color w:val="000000"/>
          <w:lang w:eastAsia="ar-SA"/>
        </w:rPr>
        <w:t xml:space="preserve">REGON: 100522238 zwane w dalszej części umowy </w:t>
      </w:r>
      <w:r w:rsidRPr="00DD69E2">
        <w:rPr>
          <w:rFonts w:asciiTheme="minorHAnsi" w:hAnsiTheme="minorHAnsi" w:cstheme="minorHAnsi"/>
          <w:b/>
          <w:bCs/>
          <w:color w:val="000000"/>
          <w:lang w:eastAsia="ar-SA"/>
        </w:rPr>
        <w:t>Zamawiającym</w:t>
      </w:r>
      <w:r w:rsidR="00BA24D3" w:rsidRPr="00DD69E2">
        <w:rPr>
          <w:rFonts w:asciiTheme="minorHAnsi" w:hAnsiTheme="minorHAnsi" w:cstheme="minorHAnsi"/>
          <w:color w:val="000000"/>
          <w:lang w:eastAsia="ar-SA"/>
        </w:rPr>
        <w:t xml:space="preserve">, reprezentowane przez  </w:t>
      </w:r>
      <w:r w:rsidRPr="00DD69E2">
        <w:rPr>
          <w:rFonts w:asciiTheme="minorHAnsi" w:hAnsiTheme="minorHAnsi" w:cstheme="minorHAnsi"/>
          <w:color w:val="000000"/>
          <w:lang w:eastAsia="ar-SA"/>
        </w:rPr>
        <w:t>p. Błażeja Modera – Dyrektora</w:t>
      </w:r>
      <w:r w:rsidRPr="00DD69E2">
        <w:rPr>
          <w:rFonts w:asciiTheme="minorHAnsi" w:eastAsia="Times New Roman" w:hAnsiTheme="minorHAnsi" w:cstheme="minorHAnsi"/>
          <w:lang w:eastAsia="pl-PL"/>
        </w:rPr>
        <w:t xml:space="preserve"> </w:t>
      </w:r>
    </w:p>
    <w:p w14:paraId="3C8C1008" w14:textId="77777777" w:rsidR="007A0BF9" w:rsidRPr="00DD69E2" w:rsidRDefault="007A0BF9" w:rsidP="00DD69E2">
      <w:pPr>
        <w:suppressAutoHyphens/>
        <w:spacing w:after="0"/>
        <w:jc w:val="both"/>
        <w:rPr>
          <w:rFonts w:asciiTheme="minorHAnsi" w:eastAsia="Times New Roman" w:hAnsiTheme="minorHAnsi" w:cstheme="minorHAnsi"/>
          <w:lang w:eastAsia="ar-SA"/>
        </w:rPr>
      </w:pPr>
      <w:r w:rsidRPr="00DD69E2">
        <w:rPr>
          <w:rFonts w:asciiTheme="minorHAnsi" w:eastAsia="Times New Roman" w:hAnsiTheme="minorHAnsi" w:cstheme="minorHAnsi"/>
          <w:lang w:eastAsia="ar-SA"/>
        </w:rPr>
        <w:t>a</w:t>
      </w:r>
    </w:p>
    <w:p w14:paraId="644FEA61" w14:textId="77777777" w:rsidR="00CC1D29" w:rsidRPr="00DD69E2" w:rsidRDefault="00D24BD5" w:rsidP="00DD69E2">
      <w:pPr>
        <w:suppressAutoHyphens/>
        <w:spacing w:after="0"/>
        <w:jc w:val="both"/>
        <w:rPr>
          <w:rFonts w:asciiTheme="minorHAnsi" w:hAnsiTheme="minorHAnsi" w:cstheme="minorHAnsi"/>
          <w:color w:val="333333"/>
          <w:shd w:val="clear" w:color="auto" w:fill="FFFFFF"/>
        </w:rPr>
      </w:pPr>
      <w:r w:rsidRPr="00DD69E2">
        <w:rPr>
          <w:rFonts w:asciiTheme="minorHAnsi" w:hAnsiTheme="minorHAnsi" w:cstheme="minorHAnsi"/>
          <w:b/>
          <w:color w:val="333333"/>
          <w:shd w:val="clear" w:color="auto" w:fill="FFFFFF"/>
        </w:rPr>
        <w:t>_______________________</w:t>
      </w:r>
      <w:r w:rsidR="00593FC6" w:rsidRPr="00DD69E2">
        <w:rPr>
          <w:rFonts w:asciiTheme="minorHAnsi" w:hAnsiTheme="minorHAnsi" w:cstheme="minorHAnsi"/>
          <w:color w:val="333333"/>
          <w:shd w:val="clear" w:color="auto" w:fill="FFFFFF"/>
        </w:rPr>
        <w:t xml:space="preserve"> zwaną w dalszej części umowy </w:t>
      </w:r>
      <w:r w:rsidR="00593FC6" w:rsidRPr="00DD69E2">
        <w:rPr>
          <w:rFonts w:asciiTheme="minorHAnsi" w:hAnsiTheme="minorHAnsi" w:cstheme="minorHAnsi"/>
          <w:b/>
          <w:color w:val="333333"/>
          <w:shd w:val="clear" w:color="auto" w:fill="FFFFFF"/>
        </w:rPr>
        <w:t>„Wykonawcą”,</w:t>
      </w:r>
      <w:r w:rsidR="00593FC6" w:rsidRPr="00DD69E2">
        <w:rPr>
          <w:rFonts w:asciiTheme="minorHAnsi" w:hAnsiTheme="minorHAnsi" w:cstheme="minorHAnsi"/>
          <w:color w:val="333333"/>
          <w:shd w:val="clear" w:color="auto" w:fill="FFFFFF"/>
        </w:rPr>
        <w:t xml:space="preserve"> reprezentowaną przez </w:t>
      </w:r>
      <w:r w:rsidR="00D52154" w:rsidRPr="00DD69E2">
        <w:rPr>
          <w:rFonts w:asciiTheme="minorHAnsi" w:hAnsiTheme="minorHAnsi" w:cstheme="minorHAnsi"/>
          <w:color w:val="333333"/>
          <w:shd w:val="clear" w:color="auto" w:fill="FFFFFF"/>
        </w:rPr>
        <w:t>___________________________________________</w:t>
      </w:r>
    </w:p>
    <w:p w14:paraId="621229F0" w14:textId="075BE8B1" w:rsidR="007A0BF9" w:rsidRPr="00DD69E2" w:rsidRDefault="007A0BF9" w:rsidP="00DD69E2">
      <w:pPr>
        <w:shd w:val="clear" w:color="auto" w:fill="FFFFFF"/>
        <w:tabs>
          <w:tab w:val="left" w:pos="3828"/>
        </w:tabs>
        <w:spacing w:after="0"/>
        <w:jc w:val="both"/>
        <w:rPr>
          <w:rFonts w:asciiTheme="minorHAnsi" w:eastAsia="Times New Roman" w:hAnsiTheme="minorHAnsi" w:cstheme="minorHAnsi"/>
          <w:b/>
          <w:bCs/>
          <w:lang w:eastAsia="pl-PL"/>
        </w:rPr>
      </w:pPr>
      <w:r w:rsidRPr="00DD69E2">
        <w:rPr>
          <w:rFonts w:asciiTheme="minorHAnsi" w:hAnsiTheme="minorHAnsi" w:cstheme="minorHAnsi"/>
        </w:rPr>
        <w:t>Działając na podstawie art. 2 ust. 1 pkt 1) ustawy z dnia 11 września  2019 r. Prawo zamówień publicznych (tj. Dz. U. 202</w:t>
      </w:r>
      <w:r w:rsidR="007A6C31" w:rsidRPr="00DD69E2">
        <w:rPr>
          <w:rFonts w:asciiTheme="minorHAnsi" w:hAnsiTheme="minorHAnsi" w:cstheme="minorHAnsi"/>
        </w:rPr>
        <w:t>3 r.</w:t>
      </w:r>
      <w:r w:rsidR="00B5346A" w:rsidRPr="00DD69E2">
        <w:rPr>
          <w:rFonts w:asciiTheme="minorHAnsi" w:hAnsiTheme="minorHAnsi" w:cstheme="minorHAnsi"/>
        </w:rPr>
        <w:t xml:space="preserve"> </w:t>
      </w:r>
      <w:r w:rsidRPr="00DD69E2">
        <w:rPr>
          <w:rFonts w:asciiTheme="minorHAnsi" w:hAnsiTheme="minorHAnsi" w:cstheme="minorHAnsi"/>
        </w:rPr>
        <w:t xml:space="preserve">poz. </w:t>
      </w:r>
      <w:r w:rsidR="00B5346A" w:rsidRPr="00DD69E2">
        <w:rPr>
          <w:rFonts w:asciiTheme="minorHAnsi" w:hAnsiTheme="minorHAnsi" w:cstheme="minorHAnsi"/>
        </w:rPr>
        <w:t>1605</w:t>
      </w:r>
      <w:r w:rsidRPr="00DD69E2">
        <w:rPr>
          <w:rFonts w:asciiTheme="minorHAnsi" w:hAnsiTheme="minorHAnsi" w:cstheme="minorHAnsi"/>
        </w:rPr>
        <w:t xml:space="preserve"> ze zm.) została zawarta umowa o następującej treści</w:t>
      </w:r>
      <w:r w:rsidRPr="00DD69E2">
        <w:rPr>
          <w:rFonts w:asciiTheme="minorHAnsi" w:hAnsiTheme="minorHAnsi" w:cstheme="minorHAnsi"/>
          <w:lang w:eastAsia="pl-PL"/>
        </w:rPr>
        <w:t>:</w:t>
      </w:r>
    </w:p>
    <w:p w14:paraId="3F2BAF47" w14:textId="77777777" w:rsidR="00CE3BD5" w:rsidRDefault="00CE3BD5" w:rsidP="00DD69E2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62ED26E0" w14:textId="4C5A4C3D" w:rsidR="006218ED" w:rsidRPr="00DD69E2" w:rsidRDefault="006218ED" w:rsidP="00DD69E2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DD69E2">
        <w:rPr>
          <w:rFonts w:asciiTheme="minorHAnsi" w:hAnsiTheme="minorHAnsi" w:cstheme="minorHAnsi"/>
          <w:b/>
          <w:sz w:val="22"/>
          <w:szCs w:val="22"/>
        </w:rPr>
        <w:t>§ 1</w:t>
      </w:r>
      <w:r w:rsidR="00992924" w:rsidRPr="00DD69E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b/>
          <w:sz w:val="22"/>
          <w:szCs w:val="22"/>
        </w:rPr>
        <w:t xml:space="preserve">Przedmiot </w:t>
      </w:r>
      <w:r w:rsidR="009B1F28" w:rsidRPr="00DD69E2">
        <w:rPr>
          <w:rFonts w:asciiTheme="minorHAnsi" w:hAnsiTheme="minorHAnsi" w:cstheme="minorHAnsi"/>
          <w:b/>
          <w:sz w:val="22"/>
          <w:szCs w:val="22"/>
        </w:rPr>
        <w:t>u</w:t>
      </w:r>
      <w:r w:rsidRPr="00DD69E2">
        <w:rPr>
          <w:rFonts w:asciiTheme="minorHAnsi" w:hAnsiTheme="minorHAnsi" w:cstheme="minorHAnsi"/>
          <w:b/>
          <w:sz w:val="22"/>
          <w:szCs w:val="22"/>
        </w:rPr>
        <w:t>mowy</w:t>
      </w:r>
    </w:p>
    <w:p w14:paraId="3EF942E1" w14:textId="453D1196" w:rsidR="005A6939" w:rsidRPr="00CE3BD5" w:rsidRDefault="001533D1" w:rsidP="00DD69E2">
      <w:pPr>
        <w:pStyle w:val="Akapitzlist"/>
        <w:numPr>
          <w:ilvl w:val="0"/>
          <w:numId w:val="15"/>
        </w:numPr>
        <w:spacing w:line="259" w:lineRule="auto"/>
        <w:ind w:left="567" w:hanging="567"/>
        <w:jc w:val="both"/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</w:pPr>
      <w:r w:rsidRPr="00CE3BD5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Przedmiotem zamówienia jest przeprowadzenie czterech przeglądów konserwacyjnych szaf klimatyzacji precyzyjnej produkcji Lennox – 2 szt. typ INFXR0241 o nr ser. HF1504055569 oraz HF1504055568 w latach 2024-2025 (2 - lata) w serwerowni budynku EC1 Wschód. Konserwacja odbywać się będzie w terminie uprzednio ustalonym z Zamawiającym </w:t>
      </w:r>
      <w:r w:rsidR="005A6939" w:rsidRPr="00CE3BD5">
        <w:rPr>
          <w:rFonts w:asciiTheme="minorHAnsi" w:hAnsiTheme="minorHAnsi" w:cstheme="minorHAnsi"/>
          <w:kern w:val="22"/>
          <w:sz w:val="22"/>
          <w:szCs w:val="22"/>
        </w:rPr>
        <w:t xml:space="preserve">w zakresie </w:t>
      </w:r>
      <w:r w:rsidR="00E06ED4" w:rsidRPr="00CE3BD5">
        <w:rPr>
          <w:rFonts w:asciiTheme="minorHAnsi" w:hAnsiTheme="minorHAnsi" w:cstheme="minorHAnsi"/>
          <w:kern w:val="22"/>
          <w:sz w:val="22"/>
          <w:szCs w:val="22"/>
        </w:rPr>
        <w:t xml:space="preserve">wymienionych </w:t>
      </w:r>
      <w:r w:rsidR="005A6939" w:rsidRPr="00CE3BD5">
        <w:rPr>
          <w:rFonts w:asciiTheme="minorHAnsi" w:hAnsiTheme="minorHAnsi" w:cstheme="minorHAnsi"/>
          <w:kern w:val="22"/>
          <w:sz w:val="22"/>
          <w:szCs w:val="22"/>
        </w:rPr>
        <w:t>urządzeń oraz czynności serwisowych zgodny</w:t>
      </w:r>
      <w:r w:rsidR="00BA24D3" w:rsidRPr="00CE3BD5">
        <w:rPr>
          <w:rFonts w:asciiTheme="minorHAnsi" w:hAnsiTheme="minorHAnsi" w:cstheme="minorHAnsi"/>
          <w:kern w:val="22"/>
          <w:sz w:val="22"/>
          <w:szCs w:val="22"/>
        </w:rPr>
        <w:t xml:space="preserve">ch </w:t>
      </w:r>
      <w:r w:rsidR="005A6939" w:rsidRPr="00CE3BD5">
        <w:rPr>
          <w:rFonts w:asciiTheme="minorHAnsi" w:hAnsiTheme="minorHAnsi" w:cstheme="minorHAnsi"/>
          <w:kern w:val="22"/>
          <w:sz w:val="22"/>
          <w:szCs w:val="22"/>
        </w:rPr>
        <w:t xml:space="preserve">z </w:t>
      </w:r>
      <w:r w:rsidR="005A6939" w:rsidRPr="00CE3BD5">
        <w:rPr>
          <w:rFonts w:asciiTheme="minorHAnsi" w:hAnsiTheme="minorHAnsi" w:cstheme="minorHAnsi"/>
          <w:b/>
          <w:kern w:val="22"/>
          <w:sz w:val="22"/>
          <w:szCs w:val="22"/>
        </w:rPr>
        <w:t>załącznikiem nr 1</w:t>
      </w:r>
      <w:r w:rsidR="005A6939" w:rsidRPr="00CE3BD5">
        <w:rPr>
          <w:rFonts w:asciiTheme="minorHAnsi" w:hAnsiTheme="minorHAnsi" w:cstheme="minorHAnsi"/>
          <w:kern w:val="22"/>
          <w:sz w:val="22"/>
          <w:szCs w:val="22"/>
        </w:rPr>
        <w:t xml:space="preserve"> do niniejszej umowy.</w:t>
      </w:r>
      <w:r w:rsidR="005A6939" w:rsidRPr="00CE3BD5">
        <w:rPr>
          <w:rFonts w:asciiTheme="minorHAnsi" w:hAnsiTheme="minorHAnsi" w:cstheme="minorHAnsi"/>
          <w:b/>
          <w:kern w:val="22"/>
          <w:sz w:val="22"/>
          <w:szCs w:val="22"/>
        </w:rPr>
        <w:t xml:space="preserve">  </w:t>
      </w:r>
    </w:p>
    <w:p w14:paraId="7B8793F7" w14:textId="60CFBCB8" w:rsidR="00E02E6C" w:rsidRPr="00CE3BD5" w:rsidRDefault="005A6939" w:rsidP="00CE3BD5">
      <w:pPr>
        <w:numPr>
          <w:ilvl w:val="0"/>
          <w:numId w:val="15"/>
        </w:numPr>
        <w:spacing w:after="0"/>
        <w:ind w:left="567" w:hanging="567"/>
        <w:jc w:val="both"/>
        <w:rPr>
          <w:rFonts w:asciiTheme="minorHAnsi" w:hAnsiTheme="minorHAnsi" w:cstheme="minorHAnsi"/>
        </w:rPr>
      </w:pPr>
      <w:r w:rsidRPr="00CE3BD5">
        <w:rPr>
          <w:rFonts w:asciiTheme="minorHAnsi" w:hAnsiTheme="minorHAnsi" w:cstheme="minorHAnsi"/>
        </w:rPr>
        <w:t>W ramach umowy do</w:t>
      </w:r>
      <w:r w:rsidR="00396CB2" w:rsidRPr="00CE3BD5">
        <w:rPr>
          <w:rFonts w:asciiTheme="minorHAnsi" w:hAnsiTheme="minorHAnsi" w:cstheme="minorHAnsi"/>
        </w:rPr>
        <w:t xml:space="preserve"> obo</w:t>
      </w:r>
      <w:r w:rsidR="00E84E0C" w:rsidRPr="00CE3BD5">
        <w:rPr>
          <w:rFonts w:asciiTheme="minorHAnsi" w:hAnsiTheme="minorHAnsi" w:cstheme="minorHAnsi"/>
        </w:rPr>
        <w:t>wiązków Wykonawcy będzie należało</w:t>
      </w:r>
      <w:r w:rsidR="009955E1" w:rsidRPr="00CE3BD5">
        <w:rPr>
          <w:rFonts w:asciiTheme="minorHAnsi" w:hAnsiTheme="minorHAnsi" w:cstheme="minorHAnsi"/>
        </w:rPr>
        <w:t xml:space="preserve"> wykonanie dokumentacji w postaci</w:t>
      </w:r>
      <w:r w:rsidR="00C40DAC" w:rsidRPr="00CE3BD5">
        <w:rPr>
          <w:rFonts w:asciiTheme="minorHAnsi" w:hAnsiTheme="minorHAnsi" w:cstheme="minorHAnsi"/>
        </w:rPr>
        <w:t xml:space="preserve"> </w:t>
      </w:r>
      <w:r w:rsidR="00CC441D" w:rsidRPr="00CE3BD5">
        <w:rPr>
          <w:rFonts w:asciiTheme="minorHAnsi" w:hAnsiTheme="minorHAnsi" w:cstheme="minorHAnsi"/>
        </w:rPr>
        <w:t>p</w:t>
      </w:r>
      <w:r w:rsidR="007573C9">
        <w:rPr>
          <w:rFonts w:asciiTheme="minorHAnsi" w:hAnsiTheme="minorHAnsi" w:cstheme="minorHAnsi"/>
        </w:rPr>
        <w:t>rotokołu</w:t>
      </w:r>
      <w:r w:rsidR="00C40DAC" w:rsidRPr="00CE3BD5">
        <w:rPr>
          <w:rFonts w:asciiTheme="minorHAnsi" w:hAnsiTheme="minorHAnsi" w:cstheme="minorHAnsi"/>
        </w:rPr>
        <w:t xml:space="preserve"> przeglądu okresowego</w:t>
      </w:r>
      <w:r w:rsidR="00844139" w:rsidRPr="00CE3BD5">
        <w:rPr>
          <w:rFonts w:asciiTheme="minorHAnsi" w:hAnsiTheme="minorHAnsi" w:cstheme="minorHAnsi"/>
        </w:rPr>
        <w:t>.</w:t>
      </w:r>
    </w:p>
    <w:p w14:paraId="0A5073C8" w14:textId="3D44EDED" w:rsidR="00DD69E2" w:rsidRPr="00CE3BD5" w:rsidRDefault="00DD69E2" w:rsidP="00CE3BD5">
      <w:pPr>
        <w:pStyle w:val="Akapitzlist"/>
        <w:numPr>
          <w:ilvl w:val="0"/>
          <w:numId w:val="15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CE3BD5">
        <w:rPr>
          <w:rFonts w:asciiTheme="minorHAnsi" w:hAnsiTheme="minorHAnsi" w:cstheme="minorHAnsi"/>
          <w:sz w:val="22"/>
          <w:szCs w:val="22"/>
        </w:rPr>
        <w:t xml:space="preserve">Zakres czynności serwisowych przeglądu określa </w:t>
      </w:r>
      <w:r w:rsidRPr="0056149F">
        <w:rPr>
          <w:rFonts w:asciiTheme="minorHAnsi" w:hAnsiTheme="minorHAnsi" w:cstheme="minorHAnsi"/>
          <w:b/>
          <w:sz w:val="22"/>
          <w:szCs w:val="22"/>
        </w:rPr>
        <w:t>Załącznik nr 1,</w:t>
      </w:r>
      <w:r w:rsidRPr="00CE3BD5">
        <w:rPr>
          <w:rFonts w:asciiTheme="minorHAnsi" w:hAnsiTheme="minorHAnsi" w:cstheme="minorHAnsi"/>
          <w:sz w:val="22"/>
          <w:szCs w:val="22"/>
        </w:rPr>
        <w:t xml:space="preserve"> będący integralną częścią niniejszej umowy oraz aktualne przepisy dotyczące przeglądów okresowych technicznych i konserwacji urządzeń.</w:t>
      </w:r>
    </w:p>
    <w:p w14:paraId="4B768830" w14:textId="6FCF8887" w:rsidR="00DD69E2" w:rsidRPr="00CE3BD5" w:rsidRDefault="00CE3BD5" w:rsidP="00CE3BD5">
      <w:pPr>
        <w:pStyle w:val="Akapitzlist"/>
        <w:numPr>
          <w:ilvl w:val="0"/>
          <w:numId w:val="15"/>
        </w:numPr>
        <w:tabs>
          <w:tab w:val="left" w:pos="284"/>
        </w:tabs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    </w:t>
      </w:r>
      <w:r w:rsidR="00DD69E2" w:rsidRPr="00CE3BD5">
        <w:rPr>
          <w:rFonts w:asciiTheme="minorHAnsi" w:hAnsiTheme="minorHAnsi" w:cstheme="minorHAnsi"/>
          <w:sz w:val="22"/>
          <w:szCs w:val="22"/>
        </w:rPr>
        <w:t xml:space="preserve">W ramach wykonania przedmiotu umowy Wykonawca sporządzi dokumentacje wykonanych prac w postaci szczegółowego zestawienia wszystkich </w:t>
      </w:r>
      <w:r w:rsidRPr="00CE3BD5">
        <w:rPr>
          <w:rFonts w:asciiTheme="minorHAnsi" w:hAnsiTheme="minorHAnsi" w:cstheme="minorHAnsi"/>
          <w:sz w:val="22"/>
          <w:szCs w:val="22"/>
        </w:rPr>
        <w:t xml:space="preserve">wykonanych czynności, pomiarów </w:t>
      </w:r>
      <w:r w:rsidR="00DD69E2" w:rsidRPr="00CE3BD5">
        <w:rPr>
          <w:rFonts w:asciiTheme="minorHAnsi" w:hAnsiTheme="minorHAnsi" w:cstheme="minorHAnsi"/>
          <w:sz w:val="22"/>
          <w:szCs w:val="22"/>
        </w:rPr>
        <w:t xml:space="preserve">i badań, wraz ze wszystkimi niezbędnymi i wymaganymi obowiązującymi przepisami </w:t>
      </w:r>
      <w:r w:rsidR="007573C9">
        <w:rPr>
          <w:rFonts w:asciiTheme="minorHAnsi" w:hAnsiTheme="minorHAnsi" w:cstheme="minorHAnsi"/>
          <w:sz w:val="22"/>
          <w:szCs w:val="22"/>
        </w:rPr>
        <w:t xml:space="preserve">i </w:t>
      </w:r>
      <w:r w:rsidR="00DD69E2" w:rsidRPr="00CE3BD5">
        <w:rPr>
          <w:rFonts w:asciiTheme="minorHAnsi" w:hAnsiTheme="minorHAnsi" w:cstheme="minorHAnsi"/>
          <w:sz w:val="22"/>
          <w:szCs w:val="22"/>
        </w:rPr>
        <w:t>informacjami oraz oświadczeniem potwierdzającym sprawność urządzeń i instalacji objętych przeglądem oraz ich zgodność z obowiązującymi przepisami, normami.</w:t>
      </w:r>
    </w:p>
    <w:p w14:paraId="430F8EA4" w14:textId="77777777" w:rsidR="00DD69E2" w:rsidRPr="00DD69E2" w:rsidRDefault="00DD69E2" w:rsidP="00CE3BD5">
      <w:pPr>
        <w:spacing w:after="0"/>
        <w:jc w:val="both"/>
        <w:rPr>
          <w:rFonts w:asciiTheme="minorHAnsi" w:hAnsiTheme="minorHAnsi" w:cstheme="minorHAnsi"/>
        </w:rPr>
      </w:pPr>
    </w:p>
    <w:p w14:paraId="54CA03DD" w14:textId="4E20EEB8" w:rsidR="001533D1" w:rsidRPr="00DD69E2" w:rsidRDefault="001533D1" w:rsidP="00DD69E2">
      <w:pPr>
        <w:spacing w:after="0"/>
        <w:ind w:left="426"/>
        <w:jc w:val="both"/>
        <w:rPr>
          <w:rFonts w:asciiTheme="minorHAnsi" w:hAnsiTheme="minorHAnsi" w:cstheme="minorHAnsi"/>
        </w:rPr>
      </w:pPr>
    </w:p>
    <w:p w14:paraId="2B87BBFC" w14:textId="77777777" w:rsidR="006218ED" w:rsidRPr="00DD69E2" w:rsidRDefault="006218ED" w:rsidP="00DD69E2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DD69E2">
        <w:rPr>
          <w:rFonts w:asciiTheme="minorHAnsi" w:hAnsiTheme="minorHAnsi" w:cstheme="minorHAnsi"/>
          <w:b/>
          <w:sz w:val="22"/>
          <w:szCs w:val="22"/>
        </w:rPr>
        <w:t>§ 2</w:t>
      </w:r>
      <w:r w:rsidR="00992924" w:rsidRPr="00DD69E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b/>
          <w:sz w:val="22"/>
          <w:szCs w:val="22"/>
        </w:rPr>
        <w:t>Terminy realizacji</w:t>
      </w:r>
    </w:p>
    <w:p w14:paraId="11436BF2" w14:textId="07E5F15A" w:rsidR="009A3C58" w:rsidRPr="00DD69E2" w:rsidRDefault="009A3C58" w:rsidP="00DD69E2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Umowa zostaje zawarta na czas określony począwszy od dnia jej zawarcia do dnia </w:t>
      </w:r>
      <w:r w:rsidRPr="00DD69E2">
        <w:rPr>
          <w:rFonts w:asciiTheme="minorHAnsi" w:hAnsiTheme="minorHAnsi" w:cstheme="minorHAnsi"/>
          <w:sz w:val="22"/>
          <w:szCs w:val="22"/>
        </w:rPr>
        <w:br/>
      </w:r>
      <w:r w:rsidR="001533D1" w:rsidRPr="00DD69E2">
        <w:rPr>
          <w:rFonts w:asciiTheme="minorHAnsi" w:hAnsiTheme="minorHAnsi" w:cstheme="minorHAnsi"/>
          <w:b/>
          <w:sz w:val="22"/>
          <w:szCs w:val="22"/>
        </w:rPr>
        <w:t>30.11</w:t>
      </w:r>
      <w:r w:rsidRPr="00DD69E2">
        <w:rPr>
          <w:rFonts w:asciiTheme="minorHAnsi" w:hAnsiTheme="minorHAnsi" w:cstheme="minorHAnsi"/>
          <w:b/>
          <w:sz w:val="22"/>
          <w:szCs w:val="22"/>
        </w:rPr>
        <w:t>.202</w:t>
      </w:r>
      <w:r w:rsidR="008B57AE">
        <w:rPr>
          <w:rFonts w:asciiTheme="minorHAnsi" w:hAnsiTheme="minorHAnsi" w:cstheme="minorHAnsi"/>
          <w:b/>
          <w:sz w:val="22"/>
          <w:szCs w:val="22"/>
        </w:rPr>
        <w:t>5</w:t>
      </w:r>
      <w:r w:rsidRPr="00DD69E2">
        <w:rPr>
          <w:rFonts w:asciiTheme="minorHAnsi" w:hAnsiTheme="minorHAnsi" w:cstheme="minorHAnsi"/>
          <w:b/>
          <w:sz w:val="22"/>
          <w:szCs w:val="22"/>
        </w:rPr>
        <w:t xml:space="preserve"> roku</w:t>
      </w:r>
      <w:r w:rsidRPr="00DD69E2">
        <w:rPr>
          <w:rFonts w:asciiTheme="minorHAnsi" w:hAnsiTheme="minorHAnsi" w:cstheme="minorHAnsi"/>
          <w:sz w:val="22"/>
          <w:szCs w:val="22"/>
        </w:rPr>
        <w:t>.</w:t>
      </w:r>
    </w:p>
    <w:p w14:paraId="6290DBA2" w14:textId="77777777" w:rsidR="005F6556" w:rsidRPr="00DD69E2" w:rsidRDefault="009A3C58" w:rsidP="00DD69E2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Wykonawca będzie wykonywał </w:t>
      </w:r>
      <w:r w:rsidR="005F6556" w:rsidRPr="00DD69E2">
        <w:rPr>
          <w:rFonts w:asciiTheme="minorHAnsi" w:hAnsiTheme="minorHAnsi" w:cstheme="minorHAnsi"/>
          <w:b/>
          <w:sz w:val="22"/>
          <w:szCs w:val="22"/>
        </w:rPr>
        <w:t>przeglądy w następujących terminach :</w:t>
      </w:r>
    </w:p>
    <w:p w14:paraId="6A46C2F2" w14:textId="0FE6FA6E" w:rsidR="005F6556" w:rsidRPr="00DD69E2" w:rsidRDefault="001533D1" w:rsidP="00DD69E2">
      <w:pPr>
        <w:pStyle w:val="Akapitzlist"/>
        <w:numPr>
          <w:ilvl w:val="0"/>
          <w:numId w:val="20"/>
        </w:numPr>
        <w:spacing w:line="259" w:lineRule="auto"/>
        <w:ind w:left="851" w:hanging="284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1 przegląd ( w tym wymiana cylindra nawilżacza) </w:t>
      </w:r>
      <w:r w:rsidR="005F6556" w:rsidRPr="00DD69E2">
        <w:rPr>
          <w:rFonts w:asciiTheme="minorHAnsi" w:hAnsiTheme="minorHAnsi" w:cstheme="minorHAnsi"/>
          <w:sz w:val="22"/>
          <w:szCs w:val="22"/>
        </w:rPr>
        <w:t xml:space="preserve">do </w:t>
      </w:r>
      <w:r w:rsidRPr="00DD69E2">
        <w:rPr>
          <w:rFonts w:asciiTheme="minorHAnsi" w:hAnsiTheme="minorHAnsi" w:cstheme="minorHAnsi"/>
          <w:sz w:val="22"/>
          <w:szCs w:val="22"/>
        </w:rPr>
        <w:t>31.05</w:t>
      </w:r>
      <w:r w:rsidR="005F6556" w:rsidRPr="00DD69E2">
        <w:rPr>
          <w:rFonts w:asciiTheme="minorHAnsi" w:hAnsiTheme="minorHAnsi" w:cstheme="minorHAnsi"/>
          <w:sz w:val="22"/>
          <w:szCs w:val="22"/>
        </w:rPr>
        <w:t>.202</w:t>
      </w:r>
      <w:r w:rsidR="00675419" w:rsidRPr="00DD69E2">
        <w:rPr>
          <w:rFonts w:asciiTheme="minorHAnsi" w:hAnsiTheme="minorHAnsi" w:cstheme="minorHAnsi"/>
          <w:sz w:val="22"/>
          <w:szCs w:val="22"/>
        </w:rPr>
        <w:t>4</w:t>
      </w:r>
    </w:p>
    <w:p w14:paraId="37B1A9BD" w14:textId="7FD89A47" w:rsidR="005F6556" w:rsidRPr="00DD69E2" w:rsidRDefault="001533D1" w:rsidP="00DD69E2">
      <w:pPr>
        <w:pStyle w:val="Akapitzlist"/>
        <w:numPr>
          <w:ilvl w:val="0"/>
          <w:numId w:val="20"/>
        </w:numPr>
        <w:spacing w:line="259" w:lineRule="auto"/>
        <w:ind w:left="851" w:hanging="284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2 przegląd ( w tym wymiana filtrów i cylindra nawilżacza) </w:t>
      </w:r>
      <w:r w:rsidR="005F6556" w:rsidRPr="00DD69E2">
        <w:rPr>
          <w:rFonts w:asciiTheme="minorHAnsi" w:hAnsiTheme="minorHAnsi" w:cstheme="minorHAnsi"/>
          <w:sz w:val="22"/>
          <w:szCs w:val="22"/>
        </w:rPr>
        <w:t>do 30.</w:t>
      </w:r>
      <w:r w:rsidRPr="00DD69E2">
        <w:rPr>
          <w:rFonts w:asciiTheme="minorHAnsi" w:hAnsiTheme="minorHAnsi" w:cstheme="minorHAnsi"/>
          <w:sz w:val="22"/>
          <w:szCs w:val="22"/>
        </w:rPr>
        <w:t>11</w:t>
      </w:r>
      <w:r w:rsidR="005F6556" w:rsidRPr="00DD69E2">
        <w:rPr>
          <w:rFonts w:asciiTheme="minorHAnsi" w:hAnsiTheme="minorHAnsi" w:cstheme="minorHAnsi"/>
          <w:sz w:val="22"/>
          <w:szCs w:val="22"/>
        </w:rPr>
        <w:t>.202</w:t>
      </w:r>
      <w:r w:rsidR="00675419" w:rsidRPr="00DD69E2">
        <w:rPr>
          <w:rFonts w:asciiTheme="minorHAnsi" w:hAnsiTheme="minorHAnsi" w:cstheme="minorHAnsi"/>
          <w:sz w:val="22"/>
          <w:szCs w:val="22"/>
        </w:rPr>
        <w:t>4</w:t>
      </w:r>
    </w:p>
    <w:p w14:paraId="35C979BF" w14:textId="10DD1F09" w:rsidR="005F6556" w:rsidRPr="00DD69E2" w:rsidRDefault="001533D1" w:rsidP="00DD69E2">
      <w:pPr>
        <w:pStyle w:val="Akapitzlist"/>
        <w:numPr>
          <w:ilvl w:val="0"/>
          <w:numId w:val="20"/>
        </w:numPr>
        <w:spacing w:line="259" w:lineRule="auto"/>
        <w:ind w:left="851" w:hanging="284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3 przegląd ( w tym wymiana cylindra nawilżacza) </w:t>
      </w:r>
      <w:r w:rsidR="005F6556" w:rsidRPr="00DD69E2">
        <w:rPr>
          <w:rFonts w:asciiTheme="minorHAnsi" w:hAnsiTheme="minorHAnsi" w:cstheme="minorHAnsi"/>
          <w:sz w:val="22"/>
          <w:szCs w:val="22"/>
        </w:rPr>
        <w:t>do 31.0</w:t>
      </w:r>
      <w:r w:rsidRPr="00DD69E2">
        <w:rPr>
          <w:rFonts w:asciiTheme="minorHAnsi" w:hAnsiTheme="minorHAnsi" w:cstheme="minorHAnsi"/>
          <w:sz w:val="22"/>
          <w:szCs w:val="22"/>
        </w:rPr>
        <w:t>5</w:t>
      </w:r>
      <w:r w:rsidR="005F6556" w:rsidRPr="00DD69E2">
        <w:rPr>
          <w:rFonts w:asciiTheme="minorHAnsi" w:hAnsiTheme="minorHAnsi" w:cstheme="minorHAnsi"/>
          <w:sz w:val="22"/>
          <w:szCs w:val="22"/>
        </w:rPr>
        <w:t>.202</w:t>
      </w:r>
      <w:r w:rsidR="00675419" w:rsidRPr="00DD69E2">
        <w:rPr>
          <w:rFonts w:asciiTheme="minorHAnsi" w:hAnsiTheme="minorHAnsi" w:cstheme="minorHAnsi"/>
          <w:sz w:val="22"/>
          <w:szCs w:val="22"/>
        </w:rPr>
        <w:t>5</w:t>
      </w:r>
    </w:p>
    <w:p w14:paraId="0D50762C" w14:textId="1533CF5D" w:rsidR="005F6556" w:rsidRPr="00DD69E2" w:rsidRDefault="001533D1" w:rsidP="00DD69E2">
      <w:pPr>
        <w:pStyle w:val="Akapitzlist"/>
        <w:numPr>
          <w:ilvl w:val="0"/>
          <w:numId w:val="20"/>
        </w:numPr>
        <w:spacing w:line="259" w:lineRule="auto"/>
        <w:ind w:left="851" w:hanging="284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4 przegląd (w tym wymiana filtrów i cylindra nawilżacza) </w:t>
      </w:r>
      <w:r w:rsidR="005F6556" w:rsidRPr="00DD69E2">
        <w:rPr>
          <w:rFonts w:asciiTheme="minorHAnsi" w:hAnsiTheme="minorHAnsi" w:cstheme="minorHAnsi"/>
          <w:sz w:val="22"/>
          <w:szCs w:val="22"/>
        </w:rPr>
        <w:t>do 30.</w:t>
      </w:r>
      <w:r w:rsidRPr="00DD69E2">
        <w:rPr>
          <w:rFonts w:asciiTheme="minorHAnsi" w:hAnsiTheme="minorHAnsi" w:cstheme="minorHAnsi"/>
          <w:sz w:val="22"/>
          <w:szCs w:val="22"/>
        </w:rPr>
        <w:t>11</w:t>
      </w:r>
      <w:r w:rsidR="005F6556" w:rsidRPr="00DD69E2">
        <w:rPr>
          <w:rFonts w:asciiTheme="minorHAnsi" w:hAnsiTheme="minorHAnsi" w:cstheme="minorHAnsi"/>
          <w:sz w:val="22"/>
          <w:szCs w:val="22"/>
        </w:rPr>
        <w:t>.202</w:t>
      </w:r>
      <w:r w:rsidR="0098274F">
        <w:rPr>
          <w:rFonts w:asciiTheme="minorHAnsi" w:hAnsiTheme="minorHAnsi" w:cstheme="minorHAnsi"/>
          <w:sz w:val="22"/>
          <w:szCs w:val="22"/>
        </w:rPr>
        <w:t>5</w:t>
      </w:r>
    </w:p>
    <w:p w14:paraId="62D22B08" w14:textId="507514DB" w:rsidR="009A3C58" w:rsidRPr="00DD69E2" w:rsidRDefault="009A3C58" w:rsidP="00DD69E2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Jeśli w toku wykonywania umowy, Wykonawca stwierdzi zaistnienie okoliczności, które dają podstawę do oceny, że przedmiot umowy nie zostanie wykonany w terminie określonym w umowie, Wykonawca niezwłocznie zawiadomi Zamawiającego drogą elektroniczną na adres podany w § 1</w:t>
      </w:r>
      <w:r w:rsidR="001533D1" w:rsidRPr="00DD69E2">
        <w:rPr>
          <w:rFonts w:asciiTheme="minorHAnsi" w:hAnsiTheme="minorHAnsi" w:cstheme="minorHAnsi"/>
          <w:sz w:val="22"/>
          <w:szCs w:val="22"/>
        </w:rPr>
        <w:t>3</w:t>
      </w:r>
      <w:r w:rsidRPr="00DD69E2">
        <w:rPr>
          <w:rFonts w:asciiTheme="minorHAnsi" w:hAnsiTheme="minorHAnsi" w:cstheme="minorHAnsi"/>
          <w:sz w:val="22"/>
          <w:szCs w:val="22"/>
        </w:rPr>
        <w:t xml:space="preserve"> ust. 1 pkt 1).</w:t>
      </w:r>
    </w:p>
    <w:p w14:paraId="577871F3" w14:textId="77777777" w:rsidR="00CE3BD5" w:rsidRPr="00CE3BD5" w:rsidRDefault="00CE3BD5" w:rsidP="00CE3BD5">
      <w:pPr>
        <w:spacing w:after="0"/>
        <w:jc w:val="center"/>
        <w:rPr>
          <w:rFonts w:cs="Calibri"/>
        </w:rPr>
      </w:pPr>
      <w:r w:rsidRPr="00CE3BD5">
        <w:rPr>
          <w:rFonts w:cs="Calibri"/>
          <w:b/>
        </w:rPr>
        <w:t>§ 3. Obowiązki Zamawiającego</w:t>
      </w:r>
    </w:p>
    <w:p w14:paraId="42B8651F" w14:textId="77777777" w:rsidR="00CE3BD5" w:rsidRPr="00CE3BD5" w:rsidRDefault="00CE3BD5" w:rsidP="00CE3BD5">
      <w:pPr>
        <w:numPr>
          <w:ilvl w:val="0"/>
          <w:numId w:val="38"/>
        </w:numPr>
        <w:tabs>
          <w:tab w:val="left" w:pos="0"/>
          <w:tab w:val="left" w:pos="284"/>
        </w:tabs>
        <w:spacing w:after="0"/>
        <w:ind w:left="284" w:hanging="284"/>
        <w:jc w:val="both"/>
        <w:rPr>
          <w:rFonts w:cs="Calibri"/>
        </w:rPr>
      </w:pPr>
      <w:r w:rsidRPr="00CE3BD5">
        <w:rPr>
          <w:rFonts w:cs="Calibri"/>
        </w:rPr>
        <w:t xml:space="preserve">Udostępnienie Wykonawcy pomieszczeń, w których znajdują się elementy objęte przedmiotem umowy w uzgodnionych przez strony terminach umożliwiających realizację umowy. Wykonawca </w:t>
      </w:r>
      <w:r w:rsidRPr="00CE3BD5">
        <w:rPr>
          <w:rFonts w:cs="Calibri"/>
        </w:rPr>
        <w:lastRenderedPageBreak/>
        <w:t>nie ponosi odpowiedzialności za nieterminowe zrealizowanie przeglądu, w przypadku, gdy doznał przeszkód z przyczyn niezależnych od Wykonawcy.</w:t>
      </w:r>
    </w:p>
    <w:p w14:paraId="370C3B0B" w14:textId="77777777" w:rsidR="00CE3BD5" w:rsidRPr="00CE3BD5" w:rsidRDefault="00CE3BD5" w:rsidP="00CE3BD5">
      <w:pPr>
        <w:numPr>
          <w:ilvl w:val="0"/>
          <w:numId w:val="38"/>
        </w:numPr>
        <w:tabs>
          <w:tab w:val="left" w:pos="0"/>
          <w:tab w:val="left" w:pos="284"/>
        </w:tabs>
        <w:spacing w:after="0"/>
        <w:ind w:left="284" w:hanging="284"/>
        <w:jc w:val="both"/>
        <w:rPr>
          <w:rFonts w:cs="Calibri"/>
        </w:rPr>
      </w:pPr>
      <w:r w:rsidRPr="00CE3BD5">
        <w:rPr>
          <w:rFonts w:cs="Calibri"/>
        </w:rPr>
        <w:t>Zapewnienie energii elektrycznej i wody na czas trwania prac.</w:t>
      </w:r>
    </w:p>
    <w:p w14:paraId="6B41D43C" w14:textId="77777777" w:rsidR="00CE3BD5" w:rsidRPr="00CE3BD5" w:rsidRDefault="00CE3BD5" w:rsidP="00CE3BD5">
      <w:pPr>
        <w:numPr>
          <w:ilvl w:val="0"/>
          <w:numId w:val="38"/>
        </w:numPr>
        <w:spacing w:after="0"/>
        <w:ind w:left="284" w:right="14" w:hanging="284"/>
        <w:jc w:val="both"/>
        <w:rPr>
          <w:rFonts w:cs="Calibri"/>
        </w:rPr>
      </w:pPr>
      <w:r w:rsidRPr="00CE3BD5">
        <w:rPr>
          <w:rFonts w:cs="Calibri"/>
        </w:rPr>
        <w:t>Zapewnienie osób odpowiedzialnych za nadzór ze strony Zamawiającego w osobie Jarosława Malca lub innych upoważnionych osób.</w:t>
      </w:r>
    </w:p>
    <w:p w14:paraId="5777E753" w14:textId="5D48B9A2" w:rsidR="00CE3BD5" w:rsidRPr="00CE3BD5" w:rsidRDefault="00CE3BD5" w:rsidP="00CE3BD5">
      <w:pPr>
        <w:numPr>
          <w:ilvl w:val="0"/>
          <w:numId w:val="38"/>
        </w:numPr>
        <w:spacing w:after="0"/>
        <w:ind w:left="284" w:hanging="284"/>
        <w:jc w:val="both"/>
        <w:rPr>
          <w:rFonts w:cs="Calibri"/>
        </w:rPr>
      </w:pPr>
      <w:r>
        <w:rPr>
          <w:rFonts w:cs="Calibri"/>
        </w:rPr>
        <w:t>Przystąpienie do odbioru prac.</w:t>
      </w:r>
    </w:p>
    <w:p w14:paraId="409FBDAB" w14:textId="422D8FE6" w:rsidR="00CE3BD5" w:rsidRPr="00CE3BD5" w:rsidRDefault="00CE3BD5" w:rsidP="00CE3BD5">
      <w:pPr>
        <w:numPr>
          <w:ilvl w:val="0"/>
          <w:numId w:val="38"/>
        </w:numPr>
        <w:tabs>
          <w:tab w:val="left" w:pos="284"/>
        </w:tabs>
        <w:suppressAutoHyphens/>
        <w:spacing w:after="0"/>
        <w:ind w:left="284" w:hanging="284"/>
        <w:jc w:val="both"/>
        <w:rPr>
          <w:rFonts w:cs="Calibri"/>
        </w:rPr>
      </w:pPr>
      <w:r w:rsidRPr="00CE3BD5">
        <w:rPr>
          <w:rFonts w:cs="Calibri"/>
        </w:rPr>
        <w:t>Dokonywanie w ustalonych terminach płatności za bezusterkowo wykonanie prac zgodnie</w:t>
      </w:r>
      <w:r w:rsidRPr="00CE3BD5">
        <w:rPr>
          <w:rFonts w:cs="Calibri"/>
        </w:rPr>
        <w:br/>
        <w:t xml:space="preserve">z </w:t>
      </w:r>
      <w:r>
        <w:rPr>
          <w:rFonts w:cs="Calibri"/>
        </w:rPr>
        <w:t>zapisami</w:t>
      </w:r>
      <w:r w:rsidRPr="00CE3BD5">
        <w:rPr>
          <w:rFonts w:cs="Calibri"/>
        </w:rPr>
        <w:t xml:space="preserve"> umowy.</w:t>
      </w:r>
    </w:p>
    <w:p w14:paraId="4B3C274E" w14:textId="77777777" w:rsidR="00CE3BD5" w:rsidRPr="00CE3BD5" w:rsidRDefault="00CE3BD5" w:rsidP="00CE3BD5">
      <w:pPr>
        <w:spacing w:after="0"/>
        <w:jc w:val="center"/>
        <w:rPr>
          <w:rFonts w:cs="Calibri"/>
          <w:b/>
        </w:rPr>
      </w:pPr>
      <w:r w:rsidRPr="00CE3BD5">
        <w:rPr>
          <w:rFonts w:cs="Calibri"/>
          <w:b/>
        </w:rPr>
        <w:t>§ 4. Obowiązki Wykonawcy</w:t>
      </w:r>
    </w:p>
    <w:p w14:paraId="5DBCC189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 xml:space="preserve">Terminowe wykonanie całego przedmiotu umowy, jak i poszczególnych elementów prac wraz z niezbędnymi do wykonania przedmiotu umowy pracami zabezpieczającymi </w:t>
      </w:r>
      <w:r w:rsidRPr="00CE3BD5">
        <w:rPr>
          <w:rFonts w:cs="Calibri"/>
        </w:rPr>
        <w:br/>
        <w:t>i organizacyjnymi.</w:t>
      </w:r>
    </w:p>
    <w:p w14:paraId="2D599BAF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>Wykonanie przedmiotu umowy zgodnie dokumentacją urządzenia podlegającego przeglądowi, obowiązującymi przepisami i normami, w tym przepisami i zasadami BHP oraz przepisami przeciwpożarowymi, zasadami wiedzy technicznej, a także wskazaniami Zamawiającego.</w:t>
      </w:r>
    </w:p>
    <w:p w14:paraId="61B6462A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 xml:space="preserve">Niedopuszczenie do realizacji przedmiotu umowy osób nieupoważnionych, usuwanie </w:t>
      </w:r>
      <w:r w:rsidRPr="00CE3BD5">
        <w:rPr>
          <w:rFonts w:cs="Calibri"/>
        </w:rPr>
        <w:br/>
        <w:t>z terenu prac pracowników własnych rażąco naruszających przepisy i zasady BHP, przepisy przeciwpożarowe lub stwarzających bezpośrednie zagrożenie dla zdrowia lub życia osób przebywających na terenie EC1, w tym osoby wskazane przez służbę BHP Zamawiającego.</w:t>
      </w:r>
    </w:p>
    <w:p w14:paraId="28AE9EF0" w14:textId="094DF535" w:rsidR="00CE3BD5" w:rsidRPr="00CE3BD5" w:rsidRDefault="00CE3BD5" w:rsidP="00CE3BD5">
      <w:pPr>
        <w:numPr>
          <w:ilvl w:val="0"/>
          <w:numId w:val="37"/>
        </w:numPr>
        <w:spacing w:after="0" w:line="252" w:lineRule="auto"/>
        <w:ind w:left="284" w:hanging="284"/>
        <w:jc w:val="both"/>
        <w:rPr>
          <w:rFonts w:cs="Calibri"/>
        </w:rPr>
      </w:pPr>
      <w:r w:rsidRPr="00CE3BD5">
        <w:rPr>
          <w:rFonts w:cs="Calibri"/>
        </w:rPr>
        <w:t xml:space="preserve">Wyznaczenie uprawnionego pracownika do kierowania i nadzorowania prac będących przedmiotem umowy w osobie </w:t>
      </w:r>
      <w:r w:rsidR="0056149F">
        <w:rPr>
          <w:rFonts w:cs="Calibri"/>
        </w:rPr>
        <w:t>_______________</w:t>
      </w:r>
      <w:r w:rsidRPr="00CE3BD5">
        <w:rPr>
          <w:rFonts w:cs="Calibri"/>
        </w:rPr>
        <w:t xml:space="preserve">, tel.: </w:t>
      </w:r>
      <w:r w:rsidR="0056149F">
        <w:rPr>
          <w:rFonts w:cs="Calibri"/>
        </w:rPr>
        <w:t>_____________</w:t>
      </w:r>
      <w:r w:rsidRPr="00CE3BD5">
        <w:rPr>
          <w:rFonts w:cs="Calibri"/>
        </w:rPr>
        <w:t xml:space="preserve">, e-mail </w:t>
      </w:r>
      <w:r w:rsidR="0056149F">
        <w:rPr>
          <w:color w:val="00000A"/>
        </w:rPr>
        <w:t>_____________</w:t>
      </w:r>
      <w:r w:rsidRPr="00CE3BD5">
        <w:rPr>
          <w:rFonts w:cs="Calibri"/>
        </w:rPr>
        <w:t xml:space="preserve"> odpowiedzialnego za bezpieczną organizację prac z uprawnieniami i wiedzą do podejmowania decyzji dotyczących realizacji przedmiotu umowy, pełniącego bezpośredni nadzór nad podległymi mu pracownikami.</w:t>
      </w:r>
    </w:p>
    <w:p w14:paraId="4E142352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>Wykonywanie poleceń upoważnionych pracowników ze strony Zamawiającego, przestrzeganie określonych przez Zamawiającego zasad zapewniających bezpieczne warunki pracy oraz zasad kontroli jakości.</w:t>
      </w:r>
    </w:p>
    <w:p w14:paraId="759BDB39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>Wykonywanie prac określonych w § 1 ust. 1-4 nastąpi w godzinach 7.00 - 16.00 od poniedziałku do piątku lub innych terminach uzgodnionych z Zamawiającym za wyjątkiem usuwania awarii, które to czynności realizowane będą w każdym czasie, gdy zaistnieje potrzeba ich wykonania.</w:t>
      </w:r>
    </w:p>
    <w:p w14:paraId="7736231F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>Zapewnienie w pełni bezpiecznych warunków pracy, a w przypadku, gdy będzie to wymagane przepisami, Wykonawca do czasu rozpoczęcia wykonywania przedmiotu umowy zapewni odpowiednie ubezpieczenie osób wykonujących przegląd na cały okres wykonywania przedmiotu umowy.</w:t>
      </w:r>
    </w:p>
    <w:p w14:paraId="72EE618E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>Utrzymanie ładu i porządku w czasie realizacji przedmiotu umowy pod rygorem wykonania prac porządkowych przez Zamawiającego na koszt Wykonawcy.</w:t>
      </w:r>
    </w:p>
    <w:p w14:paraId="3E218A2F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>Uporządkowanie miejsca pracy po zakończeniu czynności przeglądu oraz wywozu  opakowań, odpadów po pracach ujętych w umowie na własny koszt.</w:t>
      </w:r>
    </w:p>
    <w:p w14:paraId="27BF01D2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 xml:space="preserve">Niezwłoczne informowanie Zamawiającego o każdej zmianie danych zawartych </w:t>
      </w:r>
      <w:r w:rsidRPr="00CE3BD5">
        <w:rPr>
          <w:rFonts w:cs="Calibri"/>
        </w:rPr>
        <w:br/>
        <w:t>w dokumentach złożonych do umowy.</w:t>
      </w:r>
    </w:p>
    <w:p w14:paraId="65B59979" w14:textId="77777777" w:rsidR="00CE3BD5" w:rsidRPr="00CE3BD5" w:rsidRDefault="00CE3BD5" w:rsidP="00CE3BD5">
      <w:pPr>
        <w:numPr>
          <w:ilvl w:val="0"/>
          <w:numId w:val="37"/>
        </w:numPr>
        <w:tabs>
          <w:tab w:val="left" w:pos="284"/>
        </w:tabs>
        <w:spacing w:after="0"/>
        <w:ind w:left="284" w:hanging="283"/>
        <w:jc w:val="both"/>
        <w:rPr>
          <w:rFonts w:cs="Calibri"/>
        </w:rPr>
      </w:pPr>
      <w:r w:rsidRPr="00CE3BD5">
        <w:rPr>
          <w:rFonts w:cs="Calibri"/>
        </w:rPr>
        <w:t>Prowadzenie prac w sposób niepowodujący uszkodzeń w istniejących elementach budynków oraz zabezpieczanie miejsc wykonywania prac i dróg komunikacyjnych przed powstaniem uszkodzeń. W przypadku stwierdzenia, iż w trakcie realizacji prac nastąpiło z winy Wykonawcy uszkodzenie mienia Zamawiającego, Wykonawca dokona na swój koszt naprawy lub zostanie obciążony jej kosztami.</w:t>
      </w:r>
    </w:p>
    <w:p w14:paraId="02CD9C0A" w14:textId="77777777" w:rsidR="00CE3BD5" w:rsidRPr="00CE3BD5" w:rsidRDefault="00CE3BD5" w:rsidP="00CE3BD5">
      <w:pPr>
        <w:tabs>
          <w:tab w:val="left" w:pos="284"/>
        </w:tabs>
        <w:spacing w:after="0"/>
        <w:jc w:val="center"/>
        <w:rPr>
          <w:rFonts w:cs="Calibri"/>
          <w:b/>
        </w:rPr>
      </w:pPr>
    </w:p>
    <w:p w14:paraId="24E7E062" w14:textId="77777777" w:rsidR="00CE3BD5" w:rsidRPr="00CE3BD5" w:rsidRDefault="00CE3BD5" w:rsidP="00CE3BD5">
      <w:pPr>
        <w:tabs>
          <w:tab w:val="left" w:pos="284"/>
        </w:tabs>
        <w:spacing w:after="0"/>
        <w:jc w:val="center"/>
        <w:rPr>
          <w:rFonts w:cs="Calibri"/>
          <w:b/>
        </w:rPr>
      </w:pPr>
      <w:r w:rsidRPr="00CE3BD5">
        <w:rPr>
          <w:rFonts w:cs="Calibri"/>
          <w:b/>
        </w:rPr>
        <w:t>§ 5. Wymagania i uwarunkowania techniczne</w:t>
      </w:r>
    </w:p>
    <w:p w14:paraId="6E97E4A5" w14:textId="77777777" w:rsidR="00CE3BD5" w:rsidRPr="00CE3BD5" w:rsidRDefault="00CE3BD5" w:rsidP="00CE3BD5">
      <w:pPr>
        <w:numPr>
          <w:ilvl w:val="0"/>
          <w:numId w:val="35"/>
        </w:numPr>
        <w:spacing w:after="0"/>
        <w:contextualSpacing/>
        <w:jc w:val="both"/>
        <w:rPr>
          <w:rFonts w:cs="Calibri"/>
        </w:rPr>
      </w:pPr>
      <w:r w:rsidRPr="00CE3BD5">
        <w:rPr>
          <w:rFonts w:cs="Calibri"/>
        </w:rPr>
        <w:t>Wykonawca zobowiązany jest:</w:t>
      </w:r>
    </w:p>
    <w:p w14:paraId="542B8500" w14:textId="77777777" w:rsidR="00CE3BD5" w:rsidRPr="00CE3BD5" w:rsidRDefault="00CE3BD5" w:rsidP="00CE3BD5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cs="Calibri"/>
        </w:rPr>
      </w:pPr>
      <w:r w:rsidRPr="00CE3BD5">
        <w:rPr>
          <w:rFonts w:cs="Calibri"/>
        </w:rPr>
        <w:t xml:space="preserve">wykonywać przeglądy, konserwacje i serwisowanie zgodnie z obowiązującymi normami, instrukcjami i zaleceniami producentów poszczególnych systemów lub instrukcjami </w:t>
      </w:r>
      <w:r w:rsidRPr="00CE3BD5">
        <w:rPr>
          <w:rFonts w:cs="Calibri"/>
        </w:rPr>
        <w:br/>
        <w:t>i zaleceniami dokumentacji powykonawczej systemów lub instalacji;</w:t>
      </w:r>
    </w:p>
    <w:p w14:paraId="249A42F8" w14:textId="77777777" w:rsidR="00CE3BD5" w:rsidRPr="00CE3BD5" w:rsidRDefault="00CE3BD5" w:rsidP="00CE3BD5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cs="Calibri"/>
        </w:rPr>
      </w:pPr>
      <w:r w:rsidRPr="00CE3BD5">
        <w:rPr>
          <w:rFonts w:cs="Calibri"/>
        </w:rPr>
        <w:lastRenderedPageBreak/>
        <w:t xml:space="preserve">wykonywać prace przeglądowe, konserwacyjne i serwisowe przy zastosowaniu materiałów posiadających aktualne aprobaty techniczne, dopuszczenia, atesty </w:t>
      </w:r>
      <w:r w:rsidRPr="00CE3BD5">
        <w:rPr>
          <w:rFonts w:cs="Calibri"/>
        </w:rPr>
        <w:br/>
        <w:t>i certyfikaty;</w:t>
      </w:r>
    </w:p>
    <w:p w14:paraId="4D07E222" w14:textId="3C1D0C62" w:rsidR="00CE3BD5" w:rsidRPr="00CE3BD5" w:rsidRDefault="00CE3BD5" w:rsidP="00CE3BD5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cs="Calibri"/>
        </w:rPr>
      </w:pPr>
      <w:r w:rsidRPr="00CE3BD5">
        <w:rPr>
          <w:rFonts w:cs="Calibri"/>
        </w:rPr>
        <w:t>zapewnić sprzęt potrzebny do wykonywania prac serwisowych w</w:t>
      </w:r>
      <w:r w:rsidR="0098274F">
        <w:rPr>
          <w:rFonts w:cs="Calibri"/>
        </w:rPr>
        <w:t xml:space="preserve"> tym m.in. drabiny, </w:t>
      </w:r>
      <w:r w:rsidRPr="00CE3BD5">
        <w:rPr>
          <w:rFonts w:cs="Calibri"/>
        </w:rPr>
        <w:t xml:space="preserve"> urządzenia do ko</w:t>
      </w:r>
      <w:r w:rsidR="0098274F">
        <w:rPr>
          <w:rFonts w:cs="Calibri"/>
        </w:rPr>
        <w:t>ntroli i serwisowania systemów</w:t>
      </w:r>
      <w:r w:rsidRPr="00CE3BD5">
        <w:rPr>
          <w:rFonts w:cs="Calibri"/>
        </w:rPr>
        <w:t>;</w:t>
      </w:r>
    </w:p>
    <w:p w14:paraId="427B1B7A" w14:textId="77777777" w:rsidR="00CE3BD5" w:rsidRPr="00CE3BD5" w:rsidRDefault="00CE3BD5" w:rsidP="00CE3BD5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cs="Calibri"/>
        </w:rPr>
      </w:pPr>
      <w:r w:rsidRPr="00CE3BD5">
        <w:rPr>
          <w:rFonts w:cs="Calibri"/>
        </w:rPr>
        <w:t xml:space="preserve">odnotować w książce pracy szafy klimatyzacji precyzyjnej pobyty konserwacyjne, nieprawidłowości stwierdzone po konserwacji oraz wszystkie inne istotne zdarzenia a także, w razie konieczności, dostarczyć nową książkę pracy szafy klimatyzacji precyzyjnej, </w:t>
      </w:r>
    </w:p>
    <w:p w14:paraId="07D9EB18" w14:textId="77777777" w:rsidR="00CE3BD5" w:rsidRPr="00CE3BD5" w:rsidRDefault="00CE3BD5" w:rsidP="00CE3BD5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cs="Calibri"/>
        </w:rPr>
      </w:pPr>
      <w:r w:rsidRPr="00CE3BD5">
        <w:rPr>
          <w:rFonts w:cs="Calibri"/>
        </w:rPr>
        <w:t xml:space="preserve">spełniać warunki rozporządzenie Ministra Rozwoju I Finansów z dnia 7 grudnia 2017 r. w sprawie minimalnego wyposażenia technicznego, procedur oraz systemu dokumentowania czynności przy prowadzeniu działalności, polegającej na instalowaniu, konserwacji lub serwisowaniu, naprawie lub likwidacji urządzeń, zawierających fluorowane gazy cieplarniane (Dz.U. poz. 2417); </w:t>
      </w:r>
    </w:p>
    <w:p w14:paraId="4E1CAE0B" w14:textId="77777777" w:rsidR="00CE3BD5" w:rsidRPr="00CE3BD5" w:rsidRDefault="00CE3BD5" w:rsidP="00CE3BD5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cs="Calibri"/>
        </w:rPr>
      </w:pPr>
      <w:r w:rsidRPr="00CE3BD5">
        <w:rPr>
          <w:rFonts w:cs="Calibri"/>
        </w:rPr>
        <w:t>spełniać warunki rozporządzenia Ministra Rozwoju I Finansów z dnia 7 grudnia 2017 r. w sprawie minimalnego wyposażenia technicznego odpowiedniego dla wykonywania czynności objętych certyfikatem dla personelu w zakresie fluorowanych gazów cieplarnianych i substancji kontrolowanych (Dz.U. poz. 2410);</w:t>
      </w:r>
    </w:p>
    <w:p w14:paraId="3D4DA9EC" w14:textId="77777777" w:rsidR="00CE3BD5" w:rsidRPr="00CE3BD5" w:rsidRDefault="00CE3BD5" w:rsidP="00CE3BD5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cs="Calibri"/>
        </w:rPr>
      </w:pPr>
      <w:r w:rsidRPr="00CE3BD5">
        <w:rPr>
          <w:rFonts w:cs="Calibri"/>
        </w:rPr>
        <w:t xml:space="preserve">personel wykonujący czynności kontroli szczelności, konserwacji lub serwisowania systemów ochrony przeciwpożarowej, obowiązany jest do posiadania certyfikatów dla personelu, o którym mowa w art. 20 ust. 2 ustawy z dnia 15 maja 2015 r. o substancjach zubażających warstwę ozonową oraz niektórych fluorowanych gazach cieplarnianych (Dz. U. z 2020 r. poz. 2065); </w:t>
      </w:r>
    </w:p>
    <w:p w14:paraId="677C98FA" w14:textId="77777777" w:rsidR="00CE3BD5" w:rsidRPr="00CE3BD5" w:rsidRDefault="00CE3BD5" w:rsidP="00CE3BD5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cs="Calibri"/>
        </w:rPr>
      </w:pPr>
      <w:r w:rsidRPr="00CE3BD5">
        <w:rPr>
          <w:rFonts w:cs="Calibri"/>
        </w:rPr>
        <w:t>posiadać certyfikat dla przedsiębiorców, o którym mowa w art. 29 ustawy z dnia 15 maja 2015 r. o substancjach zubażających warstwę ozonową oraz niektórych fluorowanych gazach cieplarnianych (Dz. U. z 2020 r. poz. 2065). Certyfikaty wydane w innych państwach członkowskich Unii Europejskiej będą uznane wraz z tłumaczeniem przysięgłym certyfikatu na język polski.</w:t>
      </w:r>
    </w:p>
    <w:p w14:paraId="525D640A" w14:textId="77777777" w:rsidR="00CE3BD5" w:rsidRPr="00DD69E2" w:rsidRDefault="00CE3BD5" w:rsidP="00CE3BD5">
      <w:pPr>
        <w:pStyle w:val="Akapitzlist"/>
        <w:widowControl/>
        <w:suppressAutoHyphens w:val="0"/>
        <w:spacing w:line="259" w:lineRule="auto"/>
        <w:ind w:left="426"/>
        <w:jc w:val="both"/>
        <w:rPr>
          <w:rFonts w:asciiTheme="minorHAnsi" w:hAnsiTheme="minorHAnsi" w:cstheme="minorHAnsi"/>
          <w:sz w:val="22"/>
          <w:szCs w:val="22"/>
        </w:rPr>
      </w:pPr>
    </w:p>
    <w:p w14:paraId="3E862A2E" w14:textId="28E8CAAD" w:rsidR="009A3C58" w:rsidRPr="00DD69E2" w:rsidRDefault="009A3C58" w:rsidP="00DD69E2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DD69E2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56149F">
        <w:rPr>
          <w:rFonts w:asciiTheme="minorHAnsi" w:hAnsiTheme="minorHAnsi" w:cstheme="minorHAnsi"/>
          <w:b/>
          <w:sz w:val="22"/>
          <w:szCs w:val="22"/>
        </w:rPr>
        <w:t>6</w:t>
      </w:r>
      <w:r w:rsidRPr="00DD69E2">
        <w:rPr>
          <w:rFonts w:asciiTheme="minorHAnsi" w:hAnsiTheme="minorHAnsi" w:cstheme="minorHAnsi"/>
          <w:b/>
          <w:sz w:val="22"/>
          <w:szCs w:val="22"/>
        </w:rPr>
        <w:t xml:space="preserve"> Wynagrodzenie Wykonawcy</w:t>
      </w:r>
    </w:p>
    <w:p w14:paraId="3C0CEE45" w14:textId="77777777" w:rsidR="009A3C58" w:rsidRPr="00DD69E2" w:rsidRDefault="009A3C58" w:rsidP="00DD69E2">
      <w:pPr>
        <w:pStyle w:val="Akapitzlist"/>
        <w:numPr>
          <w:ilvl w:val="0"/>
          <w:numId w:val="19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Łączna wartość wynagrodzenia w ramach niniejszej umowy wynosi </w:t>
      </w:r>
      <w:r w:rsidR="00E02E6C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……..</w:t>
      </w:r>
      <w:r w:rsidRPr="00DD69E2">
        <w:rPr>
          <w:rFonts w:asciiTheme="minorHAnsi" w:hAnsiTheme="minorHAnsi" w:cstheme="minorHAnsi"/>
          <w:sz w:val="22"/>
          <w:szCs w:val="22"/>
        </w:rPr>
        <w:t xml:space="preserve"> netto (słownie: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…………..</w:t>
      </w:r>
      <w:r w:rsidR="004A5CAD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sz w:val="22"/>
          <w:szCs w:val="22"/>
        </w:rPr>
        <w:t xml:space="preserve"> 00/100 zł) plus należny podatek VAT w wysokości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…………..</w:t>
      </w:r>
      <w:r w:rsidRPr="00DD69E2">
        <w:rPr>
          <w:rFonts w:asciiTheme="minorHAnsi" w:hAnsiTheme="minorHAnsi" w:cstheme="minorHAnsi"/>
          <w:sz w:val="22"/>
          <w:szCs w:val="22"/>
        </w:rPr>
        <w:t xml:space="preserve"> tj. </w:t>
      </w:r>
      <w:r w:rsidR="004A5CAD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……………….</w:t>
      </w:r>
      <w:r w:rsidR="00E02E6C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sz w:val="22"/>
          <w:szCs w:val="22"/>
        </w:rPr>
        <w:t xml:space="preserve"> zł (słownie</w:t>
      </w:r>
      <w:r w:rsidR="00E02E6C" w:rsidRPr="00DD69E2">
        <w:rPr>
          <w:rFonts w:asciiTheme="minorHAnsi" w:hAnsiTheme="minorHAnsi" w:cstheme="minorHAnsi"/>
          <w:sz w:val="22"/>
          <w:szCs w:val="22"/>
        </w:rPr>
        <w:t xml:space="preserve">: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………………</w:t>
      </w:r>
      <w:r w:rsidR="00E02E6C" w:rsidRPr="00DD69E2">
        <w:rPr>
          <w:rFonts w:asciiTheme="minorHAnsi" w:hAnsiTheme="minorHAnsi" w:cstheme="minorHAnsi"/>
          <w:sz w:val="22"/>
          <w:szCs w:val="22"/>
        </w:rPr>
        <w:t>/100</w:t>
      </w:r>
      <w:r w:rsidRPr="00DD69E2">
        <w:rPr>
          <w:rFonts w:asciiTheme="minorHAnsi" w:hAnsiTheme="minorHAnsi" w:cstheme="minorHAnsi"/>
          <w:sz w:val="22"/>
          <w:szCs w:val="22"/>
        </w:rPr>
        <w:t xml:space="preserve">), co daje łączną kwotę </w:t>
      </w:r>
      <w:r w:rsidR="00E02E6C" w:rsidRPr="00DD69E2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D24BD5" w:rsidRPr="00DD69E2">
        <w:rPr>
          <w:rFonts w:asciiTheme="minorHAnsi" w:hAnsiTheme="minorHAnsi" w:cstheme="minorHAnsi"/>
          <w:b/>
          <w:bCs/>
          <w:sz w:val="22"/>
          <w:szCs w:val="22"/>
        </w:rPr>
        <w:t>…………….</w:t>
      </w:r>
      <w:r w:rsidR="004A5CAD" w:rsidRPr="00DD69E2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sz w:val="22"/>
          <w:szCs w:val="22"/>
        </w:rPr>
        <w:t xml:space="preserve">zł brutto (słownie: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……………….</w:t>
      </w:r>
      <w:r w:rsidRPr="00DD69E2">
        <w:rPr>
          <w:rFonts w:asciiTheme="minorHAnsi" w:hAnsiTheme="minorHAnsi" w:cstheme="minorHAnsi"/>
          <w:sz w:val="22"/>
          <w:szCs w:val="22"/>
        </w:rPr>
        <w:t>/100 zł).</w:t>
      </w:r>
    </w:p>
    <w:p w14:paraId="571D9273" w14:textId="77777777" w:rsidR="009A3C58" w:rsidRPr="00DD69E2" w:rsidRDefault="009A3C58" w:rsidP="00DD69E2">
      <w:pPr>
        <w:pStyle w:val="Akapitzlist"/>
        <w:numPr>
          <w:ilvl w:val="0"/>
          <w:numId w:val="19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Łączna wartość wynagrodzenia za wykonanie </w:t>
      </w:r>
      <w:r w:rsidRPr="00DD69E2">
        <w:rPr>
          <w:rFonts w:asciiTheme="minorHAnsi" w:hAnsiTheme="minorHAnsi" w:cstheme="minorHAnsi"/>
          <w:b/>
          <w:bCs/>
          <w:sz w:val="22"/>
          <w:szCs w:val="22"/>
        </w:rPr>
        <w:t>jednego przeglądu</w:t>
      </w:r>
      <w:r w:rsidRPr="00DD69E2">
        <w:rPr>
          <w:rFonts w:asciiTheme="minorHAnsi" w:hAnsiTheme="minorHAnsi" w:cstheme="minorHAnsi"/>
          <w:sz w:val="22"/>
          <w:szCs w:val="22"/>
        </w:rPr>
        <w:t xml:space="preserve"> wynosi </w:t>
      </w:r>
      <w:r w:rsidR="007A48A6" w:rsidRPr="00DD69E2">
        <w:rPr>
          <w:rFonts w:asciiTheme="minorHAnsi" w:hAnsiTheme="minorHAnsi" w:cstheme="minorHAnsi"/>
          <w:sz w:val="22"/>
          <w:szCs w:val="22"/>
        </w:rPr>
        <w:t>………………….</w:t>
      </w:r>
      <w:r w:rsidR="00E02E6C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sz w:val="22"/>
          <w:szCs w:val="22"/>
        </w:rPr>
        <w:t xml:space="preserve">zł netto (słownie: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…………..</w:t>
      </w:r>
      <w:r w:rsidR="00E41E91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sz w:val="22"/>
          <w:szCs w:val="22"/>
        </w:rPr>
        <w:t xml:space="preserve"> /100 zł) plus należny podatek VAT w wysokości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</w:t>
      </w:r>
      <w:r w:rsidRPr="00DD69E2">
        <w:rPr>
          <w:rFonts w:asciiTheme="minorHAnsi" w:hAnsiTheme="minorHAnsi" w:cstheme="minorHAnsi"/>
          <w:sz w:val="22"/>
          <w:szCs w:val="22"/>
        </w:rPr>
        <w:t>% tj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…………</w:t>
      </w:r>
      <w:r w:rsidR="00E02E6C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sz w:val="22"/>
          <w:szCs w:val="22"/>
        </w:rPr>
        <w:t xml:space="preserve"> zł (słownie: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………………….</w:t>
      </w:r>
      <w:r w:rsidRPr="00DD69E2">
        <w:rPr>
          <w:rFonts w:asciiTheme="minorHAnsi" w:hAnsiTheme="minorHAnsi" w:cstheme="minorHAnsi"/>
          <w:sz w:val="22"/>
          <w:szCs w:val="22"/>
        </w:rPr>
        <w:t xml:space="preserve">/100 zł), co daje łączną kwotę  </w:t>
      </w:r>
      <w:r w:rsidR="00D24BD5" w:rsidRPr="00DD69E2">
        <w:rPr>
          <w:rFonts w:asciiTheme="minorHAnsi" w:hAnsiTheme="minorHAnsi" w:cstheme="minorHAnsi"/>
          <w:b/>
          <w:bCs/>
          <w:sz w:val="22"/>
          <w:szCs w:val="22"/>
        </w:rPr>
        <w:t>……………</w:t>
      </w:r>
      <w:r w:rsidRPr="00DD69E2">
        <w:rPr>
          <w:rFonts w:asciiTheme="minorHAnsi" w:hAnsiTheme="minorHAnsi" w:cstheme="minorHAnsi"/>
          <w:sz w:val="22"/>
          <w:szCs w:val="22"/>
        </w:rPr>
        <w:t xml:space="preserve">  zł brutto (słownie: </w:t>
      </w:r>
      <w:r w:rsidR="00D24BD5" w:rsidRPr="00DD69E2">
        <w:rPr>
          <w:rFonts w:asciiTheme="minorHAnsi" w:hAnsiTheme="minorHAnsi" w:cstheme="minorHAnsi"/>
          <w:sz w:val="22"/>
          <w:szCs w:val="22"/>
        </w:rPr>
        <w:t>………………….</w:t>
      </w:r>
      <w:r w:rsidRPr="00DD69E2">
        <w:rPr>
          <w:rFonts w:asciiTheme="minorHAnsi" w:hAnsiTheme="minorHAnsi" w:cstheme="minorHAnsi"/>
          <w:sz w:val="22"/>
          <w:szCs w:val="22"/>
        </w:rPr>
        <w:t>/100 zł).</w:t>
      </w:r>
    </w:p>
    <w:p w14:paraId="24882743" w14:textId="77777777" w:rsidR="009A3C58" w:rsidRPr="00DD69E2" w:rsidRDefault="009A3C58" w:rsidP="00DD69E2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Wykonawca nie może żądać podwyższenia wynagrodzenia określonego w ust.1 niniejszego paragrafu, nawet jeżeli w chwili zawarcia umowy, na bazie dostarczonych materiałów wejściowych, nie przewidział wszystkich kosztów niezbędnych do prawidłowej realizacji przedmiotu umowy.</w:t>
      </w:r>
    </w:p>
    <w:p w14:paraId="2F80033C" w14:textId="77777777" w:rsidR="0056149F" w:rsidRDefault="009A3C58" w:rsidP="0056149F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Wynagrodzenie powyższe dotyczy całościowej realizacji przedmiotu umowy i obejmuje koszty urządzeń pomocniczych, materiałów do zabezpieczenia przed uszkodzeniem istniejących elementów budynków i innych elementów potrzebnych do właściwej przedmiotu umowy.</w:t>
      </w:r>
    </w:p>
    <w:p w14:paraId="6F048053" w14:textId="5D08D35C" w:rsidR="009A3C58" w:rsidRDefault="009A3C58" w:rsidP="0056149F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56149F">
        <w:rPr>
          <w:rFonts w:asciiTheme="minorHAnsi" w:hAnsiTheme="minorHAnsi" w:cstheme="minorHAnsi"/>
          <w:sz w:val="22"/>
          <w:szCs w:val="22"/>
        </w:rPr>
        <w:t>Podstawę do wystawienia faktury przez Wykonawcę stanowi protokół przeglądu okresowego podpisany przez osobę wyznaczoną przez Zamawiającego.</w:t>
      </w:r>
    </w:p>
    <w:p w14:paraId="1ABBEABD" w14:textId="7A8D479F" w:rsidR="009A3C58" w:rsidRDefault="009A3C58" w:rsidP="0056149F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56149F">
        <w:rPr>
          <w:rFonts w:asciiTheme="minorHAnsi" w:hAnsiTheme="minorHAnsi" w:cstheme="minorHAnsi"/>
          <w:sz w:val="22"/>
          <w:szCs w:val="22"/>
        </w:rPr>
        <w:t>Faktura płatna będzie przez Zamawiającego przelewem bankowym w ciągu 30 dni licząc od daty wpływu prawidłowo wystawionej faktury wraz z podpisanym protokołem odbioru do biura Zamawiającego w Łodzi przy ul. Tuwima 46.</w:t>
      </w:r>
    </w:p>
    <w:p w14:paraId="36290E6E" w14:textId="7EEB5E74" w:rsidR="009A3C58" w:rsidRDefault="009A3C58" w:rsidP="0056149F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56149F">
        <w:rPr>
          <w:rFonts w:asciiTheme="minorHAnsi" w:hAnsiTheme="minorHAnsi" w:cstheme="minorHAnsi"/>
          <w:sz w:val="22"/>
          <w:szCs w:val="22"/>
        </w:rPr>
        <w:t>Faktura za wykonane prace będzie płatna przez Zamawiającego na konto Wykonawcy wskazane na fakturze.</w:t>
      </w:r>
    </w:p>
    <w:p w14:paraId="601B6D86" w14:textId="10669FCD" w:rsidR="009A3C58" w:rsidRDefault="009A3C58" w:rsidP="0056149F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56149F">
        <w:rPr>
          <w:rFonts w:asciiTheme="minorHAnsi" w:hAnsiTheme="minorHAnsi" w:cstheme="minorHAnsi"/>
          <w:sz w:val="22"/>
          <w:szCs w:val="22"/>
        </w:rPr>
        <w:t>Do przeniesienia wierzytelności z tytułu niniejszej umowy wymagana jest pisemna zgoda Zamawiającego wyrażona przed dokonaniem cesji. Cesja bez zgody Zamawiającego wyrażonej na piśmie jest nieważna.</w:t>
      </w:r>
    </w:p>
    <w:p w14:paraId="1745862C" w14:textId="178B6265" w:rsidR="009A3C58" w:rsidRDefault="009A3C58" w:rsidP="0056149F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56149F">
        <w:rPr>
          <w:rFonts w:asciiTheme="minorHAnsi" w:hAnsiTheme="minorHAnsi" w:cstheme="minorHAnsi"/>
          <w:sz w:val="22"/>
          <w:szCs w:val="22"/>
        </w:rPr>
        <w:lastRenderedPageBreak/>
        <w:t>W przypadku, gdy wskazany przez Wykonawcę rachunek bankowy, na który ma nastąpić zapłata wynagrodzenia, nie widnieje w wykazie podmiotów zarejestrowanych jako podatnicy VAT, niezarejestrowanych oraz wykreślonych i przywróconych do rejestru VAT, o którym jest mowa w art. 96b ustawy o podatku od towarów i usług,  Zamawiającemu przysługuje prawo wstrzymania zapłaty wynagrodzenia do czasu uzyskania wpisu tego rachunku bankowego lub rachunku powiązanego z rachunkiem wykonawcy do przedmiotowego wykazu lub wskazania nowego rachunku bankowego ujawnionego w ww. wykazie.</w:t>
      </w:r>
    </w:p>
    <w:p w14:paraId="61390D50" w14:textId="4270391D" w:rsidR="00832D69" w:rsidRPr="0056149F" w:rsidRDefault="009A3C58" w:rsidP="0056149F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56149F">
        <w:rPr>
          <w:rFonts w:asciiTheme="minorHAnsi" w:hAnsiTheme="minorHAnsi" w:cstheme="minorHAnsi"/>
          <w:sz w:val="22"/>
          <w:szCs w:val="22"/>
        </w:rPr>
        <w:t>Do momentu uzyskania przez Wykonawcę wpisu rachunku bankowego do przedmiotowego wykazu lub wskazania nowego rachunku bankowego ujawnionego w ww. wykazie, wynagrodzenie Wykonawcy nie będzie uznawane za należne, a Wykonawca nie będzie uprawniony do dochodzenie od Zamawiający zarówno wynagrodzenia, jak i odsetek.</w:t>
      </w:r>
    </w:p>
    <w:p w14:paraId="427562D1" w14:textId="77777777" w:rsidR="006218ED" w:rsidRPr="00DD69E2" w:rsidRDefault="006218ED" w:rsidP="00DD69E2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DD69E2">
        <w:rPr>
          <w:rFonts w:asciiTheme="minorHAnsi" w:hAnsiTheme="minorHAnsi" w:cstheme="minorHAnsi"/>
          <w:b/>
          <w:sz w:val="22"/>
          <w:szCs w:val="22"/>
        </w:rPr>
        <w:t>§ 7</w:t>
      </w:r>
      <w:r w:rsidR="00992924" w:rsidRPr="00DD69E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b/>
          <w:sz w:val="22"/>
          <w:szCs w:val="22"/>
        </w:rPr>
        <w:t>Odbiór prac</w:t>
      </w:r>
    </w:p>
    <w:p w14:paraId="2C5CD175" w14:textId="710A17EF" w:rsidR="00832D69" w:rsidRPr="00DD69E2" w:rsidRDefault="00832D69" w:rsidP="00DD69E2">
      <w:pPr>
        <w:numPr>
          <w:ilvl w:val="0"/>
          <w:numId w:val="12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Zamawiający będzie przystępował do odbioru wykonania czynności składających się na przedmiot umowy po zakończeniu całości prac dotyczących przeglądu i po dokonaniu przez Wykonawcę zgłoszenia zakończenia przeglądu wraz ze złożeniem dokumentacji określającej wykonane czynnoś</w:t>
      </w:r>
      <w:r w:rsidR="007573C9">
        <w:rPr>
          <w:rFonts w:asciiTheme="minorHAnsi" w:hAnsiTheme="minorHAnsi" w:cstheme="minorHAnsi"/>
        </w:rPr>
        <w:t>ci</w:t>
      </w:r>
      <w:r w:rsidRPr="00DD69E2">
        <w:rPr>
          <w:rFonts w:asciiTheme="minorHAnsi" w:hAnsiTheme="minorHAnsi" w:cstheme="minorHAnsi"/>
        </w:rPr>
        <w:t xml:space="preserve"> i zgodność urządzeń i i</w:t>
      </w:r>
      <w:r w:rsidR="0079071C" w:rsidRPr="00DD69E2">
        <w:rPr>
          <w:rFonts w:asciiTheme="minorHAnsi" w:hAnsiTheme="minorHAnsi" w:cstheme="minorHAnsi"/>
        </w:rPr>
        <w:t xml:space="preserve">nstalacji </w:t>
      </w:r>
      <w:r w:rsidRPr="00DD69E2">
        <w:rPr>
          <w:rFonts w:asciiTheme="minorHAnsi" w:hAnsiTheme="minorHAnsi" w:cstheme="minorHAnsi"/>
        </w:rPr>
        <w:t xml:space="preserve">z obowiązującymi normami, przepisami, </w:t>
      </w:r>
      <w:r w:rsidR="0079071C" w:rsidRPr="00DD69E2">
        <w:rPr>
          <w:rFonts w:asciiTheme="minorHAnsi" w:hAnsiTheme="minorHAnsi" w:cstheme="minorHAnsi"/>
        </w:rPr>
        <w:t>warunkami gwarancji.</w:t>
      </w:r>
    </w:p>
    <w:p w14:paraId="7FDC2DB2" w14:textId="77777777" w:rsidR="00832D69" w:rsidRPr="00DD69E2" w:rsidRDefault="00832D69" w:rsidP="00DD69E2">
      <w:pPr>
        <w:numPr>
          <w:ilvl w:val="0"/>
          <w:numId w:val="12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Zamawiający zobowiązuje się do odebrania prac objętych przedmiotem umowy w dniu dokonania czynności wskazanych w ust. 1 powyżej, pod warunkiem, że prace te są w</w:t>
      </w:r>
      <w:r w:rsidR="001E640F" w:rsidRPr="00DD69E2">
        <w:rPr>
          <w:rFonts w:asciiTheme="minorHAnsi" w:hAnsiTheme="minorHAnsi" w:cstheme="minorHAnsi"/>
        </w:rPr>
        <w:t>ykonane zgodnie z dokumentacją</w:t>
      </w:r>
      <w:r w:rsidRPr="00DD69E2">
        <w:rPr>
          <w:rFonts w:asciiTheme="minorHAnsi" w:hAnsiTheme="minorHAnsi" w:cstheme="minorHAnsi"/>
        </w:rPr>
        <w:t xml:space="preserve">, normami, wskazaniami </w:t>
      </w:r>
      <w:r w:rsidR="00D6184B" w:rsidRPr="00DD69E2">
        <w:rPr>
          <w:rFonts w:asciiTheme="minorHAnsi" w:hAnsiTheme="minorHAnsi" w:cstheme="minorHAnsi"/>
        </w:rPr>
        <w:t>osób reprezentujących Zamawiającego</w:t>
      </w:r>
      <w:r w:rsidRPr="00DD69E2">
        <w:rPr>
          <w:rFonts w:asciiTheme="minorHAnsi" w:hAnsiTheme="minorHAnsi" w:cstheme="minorHAnsi"/>
        </w:rPr>
        <w:t>, obowiązującymi przepisami w tym przepisami BHP i przeciwpożarowymi oraz że Wykonawca przekazał wymagane dokumenty.</w:t>
      </w:r>
      <w:r w:rsidR="00C82CE2" w:rsidRPr="00DD69E2">
        <w:rPr>
          <w:rFonts w:asciiTheme="minorHAnsi" w:hAnsiTheme="minorHAnsi" w:cstheme="minorHAnsi"/>
        </w:rPr>
        <w:t xml:space="preserve"> W przypadku stwierdzenia wad lub innych braków, Zamawiający wyznaczy Wykonawcy termin na ich usuniecie.</w:t>
      </w:r>
    </w:p>
    <w:p w14:paraId="3CD20EB5" w14:textId="77777777" w:rsidR="00992924" w:rsidRPr="00DD69E2" w:rsidRDefault="00832D69" w:rsidP="00DD69E2">
      <w:pPr>
        <w:pStyle w:val="Akapitzlist"/>
        <w:numPr>
          <w:ilvl w:val="0"/>
          <w:numId w:val="12"/>
        </w:numPr>
        <w:tabs>
          <w:tab w:val="clear" w:pos="360"/>
        </w:tabs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Odbiór nastąpi z chwilą podpisania protokołu odbioru prac przez </w:t>
      </w:r>
      <w:r w:rsidR="00D6184B" w:rsidRPr="00DD69E2">
        <w:rPr>
          <w:rFonts w:asciiTheme="minorHAnsi" w:hAnsiTheme="minorHAnsi" w:cstheme="minorHAnsi"/>
          <w:sz w:val="22"/>
          <w:szCs w:val="22"/>
        </w:rPr>
        <w:t>osob</w:t>
      </w:r>
      <w:r w:rsidR="00E252DF" w:rsidRPr="00DD69E2">
        <w:rPr>
          <w:rFonts w:asciiTheme="minorHAnsi" w:hAnsiTheme="minorHAnsi" w:cstheme="minorHAnsi"/>
          <w:sz w:val="22"/>
          <w:szCs w:val="22"/>
        </w:rPr>
        <w:t>ę</w:t>
      </w:r>
      <w:r w:rsidR="00D6184B" w:rsidRPr="00DD69E2">
        <w:rPr>
          <w:rFonts w:asciiTheme="minorHAnsi" w:hAnsiTheme="minorHAnsi" w:cstheme="minorHAnsi"/>
          <w:sz w:val="22"/>
          <w:szCs w:val="22"/>
        </w:rPr>
        <w:t xml:space="preserve"> reprezentując</w:t>
      </w:r>
      <w:r w:rsidR="00E252DF" w:rsidRPr="00DD69E2">
        <w:rPr>
          <w:rFonts w:asciiTheme="minorHAnsi" w:hAnsiTheme="minorHAnsi" w:cstheme="minorHAnsi"/>
          <w:sz w:val="22"/>
          <w:szCs w:val="22"/>
        </w:rPr>
        <w:t xml:space="preserve">ą </w:t>
      </w:r>
      <w:r w:rsidRPr="00DD69E2">
        <w:rPr>
          <w:rFonts w:asciiTheme="minorHAnsi" w:hAnsiTheme="minorHAnsi" w:cstheme="minorHAnsi"/>
          <w:sz w:val="22"/>
          <w:szCs w:val="22"/>
        </w:rPr>
        <w:t>Zamawiającego.</w:t>
      </w:r>
    </w:p>
    <w:p w14:paraId="3029BD26" w14:textId="77777777" w:rsidR="00DE7522" w:rsidRPr="00DD69E2" w:rsidRDefault="006218ED" w:rsidP="00DD69E2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DD69E2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305F94" w:rsidRPr="00DD69E2">
        <w:rPr>
          <w:rFonts w:asciiTheme="minorHAnsi" w:hAnsiTheme="minorHAnsi" w:cstheme="minorHAnsi"/>
          <w:b/>
          <w:sz w:val="22"/>
          <w:szCs w:val="22"/>
        </w:rPr>
        <w:t>8</w:t>
      </w:r>
      <w:r w:rsidR="00992924" w:rsidRPr="00DD69E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b/>
          <w:sz w:val="22"/>
          <w:szCs w:val="22"/>
        </w:rPr>
        <w:t>Postanowienia dodatkowe</w:t>
      </w:r>
    </w:p>
    <w:p w14:paraId="4C4A2AC1" w14:textId="77777777" w:rsidR="00DE7522" w:rsidRPr="00DD69E2" w:rsidRDefault="00DE7522" w:rsidP="00DD69E2">
      <w:pPr>
        <w:numPr>
          <w:ilvl w:val="0"/>
          <w:numId w:val="11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Zamawiający uprawniony jest do kontrolowania prawidłowości wykonywania prac, w szczególności ich jakości, terminowości i użycia właściwych materiałów i narzędzi oraz do żądania utrwalenia wyników kontroli w odpowiednich dokumentach.</w:t>
      </w:r>
    </w:p>
    <w:p w14:paraId="545700AF" w14:textId="77777777" w:rsidR="00DE7522" w:rsidRPr="00DD69E2" w:rsidRDefault="00DE7522" w:rsidP="00DD69E2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 xml:space="preserve">We wszystkich sprawach związanych z wykonaniem przedmiotu umowy, a w szczególności dotyczących koordynacji prac, dyscypliny pracy, porządku w miejscu wykonywania prac Wykonawca podlega </w:t>
      </w:r>
      <w:r w:rsidR="00D6184B" w:rsidRPr="00DD69E2">
        <w:rPr>
          <w:rFonts w:asciiTheme="minorHAnsi" w:hAnsiTheme="minorHAnsi" w:cstheme="minorHAnsi"/>
        </w:rPr>
        <w:t>osobom</w:t>
      </w:r>
      <w:r w:rsidRPr="00DD69E2">
        <w:rPr>
          <w:rFonts w:asciiTheme="minorHAnsi" w:hAnsiTheme="minorHAnsi" w:cstheme="minorHAnsi"/>
        </w:rPr>
        <w:t xml:space="preserve"> ustanowionym przez Zamawiającego.</w:t>
      </w:r>
    </w:p>
    <w:p w14:paraId="28C219DC" w14:textId="77777777" w:rsidR="00DE7522" w:rsidRPr="00DD69E2" w:rsidRDefault="00DE7522" w:rsidP="00DD69E2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W przypadku stwierdzenia, iż w trakcie realizacji przedmiotu umowy, nastąpiło z winy Wykonawcy uszkodzenie elementów budynków, Wykonaw</w:t>
      </w:r>
      <w:r w:rsidR="008C5912" w:rsidRPr="00DD69E2">
        <w:rPr>
          <w:rFonts w:asciiTheme="minorHAnsi" w:hAnsiTheme="minorHAnsi" w:cstheme="minorHAnsi"/>
        </w:rPr>
        <w:t xml:space="preserve">ca dokona na swój koszt naprawy </w:t>
      </w:r>
      <w:r w:rsidRPr="00DD69E2">
        <w:rPr>
          <w:rFonts w:asciiTheme="minorHAnsi" w:hAnsiTheme="minorHAnsi" w:cstheme="minorHAnsi"/>
        </w:rPr>
        <w:t>w terminie do 4 tygodni od daty stwierdzenia przez Zamawiającego powstania uszkodzenia lub zostanie obciążony jej kosztami.</w:t>
      </w:r>
    </w:p>
    <w:p w14:paraId="38489FB3" w14:textId="77777777" w:rsidR="006218ED" w:rsidRPr="00DD69E2" w:rsidRDefault="006218ED" w:rsidP="00DD69E2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DD69E2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305F94" w:rsidRPr="00DD69E2">
        <w:rPr>
          <w:rFonts w:asciiTheme="minorHAnsi" w:hAnsiTheme="minorHAnsi" w:cstheme="minorHAnsi"/>
          <w:b/>
          <w:sz w:val="22"/>
          <w:szCs w:val="22"/>
        </w:rPr>
        <w:t>9</w:t>
      </w:r>
      <w:r w:rsidR="00992924" w:rsidRPr="00DD69E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b/>
          <w:sz w:val="22"/>
          <w:szCs w:val="22"/>
        </w:rPr>
        <w:t>Kary umowne</w:t>
      </w:r>
    </w:p>
    <w:p w14:paraId="55235E1B" w14:textId="4E024EDD" w:rsidR="006218ED" w:rsidRPr="00DD69E2" w:rsidRDefault="006218ED" w:rsidP="00DD69E2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Wykonawca ponosi odpowiedzialność z tytułu niewykonania lub nienależytego wykonania przedmiotu </w:t>
      </w:r>
      <w:r w:rsidR="0092536A" w:rsidRPr="00DD69E2">
        <w:rPr>
          <w:rFonts w:asciiTheme="minorHAnsi" w:hAnsiTheme="minorHAnsi" w:cstheme="minorHAnsi"/>
          <w:sz w:val="22"/>
          <w:szCs w:val="22"/>
        </w:rPr>
        <w:t>u</w:t>
      </w:r>
      <w:r w:rsidRPr="00DD69E2">
        <w:rPr>
          <w:rFonts w:asciiTheme="minorHAnsi" w:hAnsiTheme="minorHAnsi" w:cstheme="minorHAnsi"/>
          <w:sz w:val="22"/>
          <w:szCs w:val="22"/>
        </w:rPr>
        <w:t>mowy na warunkach w niej określonych.</w:t>
      </w:r>
    </w:p>
    <w:p w14:paraId="48DE27F8" w14:textId="73607120" w:rsidR="006218ED" w:rsidRPr="00DD69E2" w:rsidRDefault="006218ED" w:rsidP="00DD69E2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Wykonawca zapłaci Zamawiającemu następujące kary umowne</w:t>
      </w:r>
      <w:r w:rsidR="005E1397" w:rsidRPr="00DD69E2">
        <w:rPr>
          <w:rFonts w:asciiTheme="minorHAnsi" w:hAnsiTheme="minorHAnsi" w:cstheme="minorHAnsi"/>
          <w:sz w:val="22"/>
          <w:szCs w:val="22"/>
        </w:rPr>
        <w:t xml:space="preserve">, odrębnie za każdy stwierdzony przypadek niewykonania lub nienależytego wykonania obowiązków składających się na przedmiot </w:t>
      </w:r>
      <w:r w:rsidR="0092536A" w:rsidRPr="00DD69E2">
        <w:rPr>
          <w:rFonts w:asciiTheme="minorHAnsi" w:hAnsiTheme="minorHAnsi" w:cstheme="minorHAnsi"/>
          <w:sz w:val="22"/>
          <w:szCs w:val="22"/>
        </w:rPr>
        <w:t>u</w:t>
      </w:r>
      <w:r w:rsidR="00AE51E4" w:rsidRPr="00DD69E2">
        <w:rPr>
          <w:rFonts w:asciiTheme="minorHAnsi" w:hAnsiTheme="minorHAnsi" w:cstheme="minorHAnsi"/>
          <w:sz w:val="22"/>
          <w:szCs w:val="22"/>
        </w:rPr>
        <w:t>mowy, w ten sposób że</w:t>
      </w:r>
      <w:r w:rsidRPr="00DD69E2">
        <w:rPr>
          <w:rFonts w:asciiTheme="minorHAnsi" w:hAnsiTheme="minorHAnsi" w:cstheme="minorHAnsi"/>
          <w:sz w:val="22"/>
          <w:szCs w:val="22"/>
        </w:rPr>
        <w:t>:</w:t>
      </w:r>
    </w:p>
    <w:p w14:paraId="0DB04018" w14:textId="0BB9E258" w:rsidR="006218ED" w:rsidRPr="00DD69E2" w:rsidRDefault="006218ED" w:rsidP="00DD69E2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za każdy dzień opóź</w:t>
      </w:r>
      <w:r w:rsidR="00942690" w:rsidRPr="00DD69E2">
        <w:rPr>
          <w:rFonts w:asciiTheme="minorHAnsi" w:hAnsiTheme="minorHAnsi" w:cstheme="minorHAnsi"/>
          <w:sz w:val="22"/>
          <w:szCs w:val="22"/>
        </w:rPr>
        <w:t xml:space="preserve">nienia zakończenia prac stanowiących przedmiot </w:t>
      </w:r>
      <w:r w:rsidR="004744FE" w:rsidRPr="00DD69E2">
        <w:rPr>
          <w:rFonts w:asciiTheme="minorHAnsi" w:hAnsiTheme="minorHAnsi" w:cstheme="minorHAnsi"/>
          <w:sz w:val="22"/>
          <w:szCs w:val="22"/>
        </w:rPr>
        <w:t>u</w:t>
      </w:r>
      <w:r w:rsidR="00942690" w:rsidRPr="00DD69E2">
        <w:rPr>
          <w:rFonts w:asciiTheme="minorHAnsi" w:hAnsiTheme="minorHAnsi" w:cstheme="minorHAnsi"/>
          <w:sz w:val="22"/>
          <w:szCs w:val="22"/>
        </w:rPr>
        <w:t>mowy zdefiniowany w §</w:t>
      </w:r>
      <w:r w:rsidR="0092536A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942690" w:rsidRPr="00DD69E2">
        <w:rPr>
          <w:rFonts w:asciiTheme="minorHAnsi" w:hAnsiTheme="minorHAnsi" w:cstheme="minorHAnsi"/>
          <w:sz w:val="22"/>
          <w:szCs w:val="22"/>
        </w:rPr>
        <w:t xml:space="preserve">1 </w:t>
      </w:r>
      <w:r w:rsidRPr="00DD69E2">
        <w:rPr>
          <w:rFonts w:asciiTheme="minorHAnsi" w:hAnsiTheme="minorHAnsi" w:cstheme="minorHAnsi"/>
          <w:sz w:val="22"/>
          <w:szCs w:val="22"/>
        </w:rPr>
        <w:t>niniejszej</w:t>
      </w:r>
      <w:r w:rsidR="0092536A" w:rsidRPr="00DD69E2">
        <w:rPr>
          <w:rFonts w:asciiTheme="minorHAnsi" w:hAnsiTheme="minorHAnsi" w:cstheme="minorHAnsi"/>
          <w:sz w:val="22"/>
          <w:szCs w:val="22"/>
        </w:rPr>
        <w:t xml:space="preserve"> u</w:t>
      </w:r>
      <w:r w:rsidRPr="00DD69E2">
        <w:rPr>
          <w:rFonts w:asciiTheme="minorHAnsi" w:hAnsiTheme="minorHAnsi" w:cstheme="minorHAnsi"/>
          <w:sz w:val="22"/>
          <w:szCs w:val="22"/>
        </w:rPr>
        <w:t>mowy</w:t>
      </w:r>
      <w:r w:rsidR="00B17F94" w:rsidRPr="00DD69E2">
        <w:rPr>
          <w:rFonts w:asciiTheme="minorHAnsi" w:hAnsiTheme="minorHAnsi" w:cstheme="minorHAnsi"/>
          <w:sz w:val="22"/>
          <w:szCs w:val="22"/>
        </w:rPr>
        <w:t>,</w:t>
      </w:r>
      <w:r w:rsidR="005E1397" w:rsidRPr="00DD69E2">
        <w:rPr>
          <w:rFonts w:asciiTheme="minorHAnsi" w:hAnsiTheme="minorHAnsi" w:cstheme="minorHAnsi"/>
          <w:sz w:val="22"/>
          <w:szCs w:val="22"/>
        </w:rPr>
        <w:t xml:space="preserve"> w stosunku do termin</w:t>
      </w:r>
      <w:r w:rsidR="002815E2" w:rsidRPr="00DD69E2">
        <w:rPr>
          <w:rFonts w:asciiTheme="minorHAnsi" w:hAnsiTheme="minorHAnsi" w:cstheme="minorHAnsi"/>
          <w:sz w:val="22"/>
          <w:szCs w:val="22"/>
        </w:rPr>
        <w:t>u</w:t>
      </w:r>
      <w:r w:rsidR="005E1397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2815E2" w:rsidRPr="00DD69E2">
        <w:rPr>
          <w:rFonts w:asciiTheme="minorHAnsi" w:hAnsiTheme="minorHAnsi" w:cstheme="minorHAnsi"/>
          <w:sz w:val="22"/>
          <w:szCs w:val="22"/>
        </w:rPr>
        <w:t xml:space="preserve">określonego w § 2 ust. </w:t>
      </w:r>
      <w:r w:rsidR="00750287" w:rsidRPr="00DD69E2">
        <w:rPr>
          <w:rFonts w:asciiTheme="minorHAnsi" w:hAnsiTheme="minorHAnsi" w:cstheme="minorHAnsi"/>
          <w:sz w:val="22"/>
          <w:szCs w:val="22"/>
        </w:rPr>
        <w:t xml:space="preserve">2 odpowiednio punkt od 1) do </w:t>
      </w:r>
      <w:r w:rsidR="004B45EE">
        <w:rPr>
          <w:rFonts w:asciiTheme="minorHAnsi" w:hAnsiTheme="minorHAnsi" w:cstheme="minorHAnsi"/>
          <w:sz w:val="22"/>
          <w:szCs w:val="22"/>
        </w:rPr>
        <w:t>4</w:t>
      </w:r>
      <w:r w:rsidR="00750287" w:rsidRPr="00DD69E2">
        <w:rPr>
          <w:rFonts w:asciiTheme="minorHAnsi" w:hAnsiTheme="minorHAnsi" w:cstheme="minorHAnsi"/>
          <w:sz w:val="22"/>
          <w:szCs w:val="22"/>
        </w:rPr>
        <w:t xml:space="preserve">) w wysokości </w:t>
      </w:r>
      <w:r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2579A6" w:rsidRPr="00DD69E2">
        <w:rPr>
          <w:rFonts w:asciiTheme="minorHAnsi" w:hAnsiTheme="minorHAnsi" w:cstheme="minorHAnsi"/>
          <w:sz w:val="22"/>
          <w:szCs w:val="22"/>
        </w:rPr>
        <w:t>0,</w:t>
      </w:r>
      <w:r w:rsidR="00B67427" w:rsidRPr="00DD69E2">
        <w:rPr>
          <w:rFonts w:asciiTheme="minorHAnsi" w:hAnsiTheme="minorHAnsi" w:cstheme="minorHAnsi"/>
          <w:sz w:val="22"/>
          <w:szCs w:val="22"/>
        </w:rPr>
        <w:t>1</w:t>
      </w:r>
      <w:r w:rsidRPr="00DD69E2">
        <w:rPr>
          <w:rFonts w:asciiTheme="minorHAnsi" w:hAnsiTheme="minorHAnsi" w:cstheme="minorHAnsi"/>
          <w:sz w:val="22"/>
          <w:szCs w:val="22"/>
        </w:rPr>
        <w:t xml:space="preserve">% wartości wynagrodzenia brutto określonego w § </w:t>
      </w:r>
      <w:r w:rsidR="0056149F">
        <w:rPr>
          <w:rFonts w:asciiTheme="minorHAnsi" w:hAnsiTheme="minorHAnsi" w:cstheme="minorHAnsi"/>
          <w:sz w:val="22"/>
          <w:szCs w:val="22"/>
        </w:rPr>
        <w:t>6</w:t>
      </w:r>
      <w:r w:rsidRPr="00DD69E2">
        <w:rPr>
          <w:rFonts w:asciiTheme="minorHAnsi" w:hAnsiTheme="minorHAnsi" w:cstheme="minorHAnsi"/>
          <w:sz w:val="22"/>
          <w:szCs w:val="22"/>
        </w:rPr>
        <w:t xml:space="preserve"> ust. </w:t>
      </w:r>
      <w:r w:rsidR="00750287" w:rsidRPr="00DD69E2">
        <w:rPr>
          <w:rFonts w:asciiTheme="minorHAnsi" w:hAnsiTheme="minorHAnsi" w:cstheme="minorHAnsi"/>
          <w:sz w:val="22"/>
          <w:szCs w:val="22"/>
        </w:rPr>
        <w:t>2</w:t>
      </w:r>
      <w:r w:rsidRPr="00DD69E2">
        <w:rPr>
          <w:rFonts w:asciiTheme="minorHAnsi" w:hAnsiTheme="minorHAnsi" w:cstheme="minorHAnsi"/>
          <w:sz w:val="22"/>
          <w:szCs w:val="22"/>
        </w:rPr>
        <w:t>.</w:t>
      </w:r>
    </w:p>
    <w:p w14:paraId="3D979AE2" w14:textId="757B021D" w:rsidR="00B20CD2" w:rsidRPr="00DD69E2" w:rsidRDefault="00FA42B0" w:rsidP="00DD69E2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z</w:t>
      </w:r>
      <w:r w:rsidR="00335F83" w:rsidRPr="00DD69E2">
        <w:rPr>
          <w:rFonts w:asciiTheme="minorHAnsi" w:hAnsiTheme="minorHAnsi" w:cstheme="minorHAnsi"/>
          <w:sz w:val="22"/>
          <w:szCs w:val="22"/>
        </w:rPr>
        <w:t xml:space="preserve"> tytułu odstąpienia od </w:t>
      </w:r>
      <w:r w:rsidR="0092536A" w:rsidRPr="00DD69E2">
        <w:rPr>
          <w:rFonts w:asciiTheme="minorHAnsi" w:hAnsiTheme="minorHAnsi" w:cstheme="minorHAnsi"/>
          <w:sz w:val="22"/>
          <w:szCs w:val="22"/>
        </w:rPr>
        <w:t>u</w:t>
      </w:r>
      <w:r w:rsidR="00B20CD2" w:rsidRPr="00DD69E2">
        <w:rPr>
          <w:rFonts w:asciiTheme="minorHAnsi" w:hAnsiTheme="minorHAnsi" w:cstheme="minorHAnsi"/>
          <w:sz w:val="22"/>
          <w:szCs w:val="22"/>
        </w:rPr>
        <w:t xml:space="preserve">mowy przez Zamawiającego z przyczyn leżących po stronie Wykonawcy, karę umowną w wysokości </w:t>
      </w:r>
      <w:r w:rsidR="009A782B" w:rsidRPr="00DD69E2">
        <w:rPr>
          <w:rFonts w:asciiTheme="minorHAnsi" w:hAnsiTheme="minorHAnsi" w:cstheme="minorHAnsi"/>
          <w:sz w:val="22"/>
          <w:szCs w:val="22"/>
        </w:rPr>
        <w:t>10</w:t>
      </w:r>
      <w:r w:rsidR="00B20CD2" w:rsidRPr="00DD69E2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5E1397" w:rsidRPr="00DD69E2">
        <w:rPr>
          <w:rFonts w:asciiTheme="minorHAnsi" w:hAnsiTheme="minorHAnsi" w:cstheme="minorHAnsi"/>
          <w:sz w:val="22"/>
          <w:szCs w:val="22"/>
        </w:rPr>
        <w:t xml:space="preserve">brutto określonego w § </w:t>
      </w:r>
      <w:r w:rsidR="0056149F">
        <w:rPr>
          <w:rFonts w:asciiTheme="minorHAnsi" w:hAnsiTheme="minorHAnsi" w:cstheme="minorHAnsi"/>
          <w:sz w:val="22"/>
          <w:szCs w:val="22"/>
        </w:rPr>
        <w:t>6</w:t>
      </w:r>
      <w:r w:rsidR="005E1397" w:rsidRPr="00DD69E2">
        <w:rPr>
          <w:rFonts w:asciiTheme="minorHAnsi" w:hAnsiTheme="minorHAnsi" w:cstheme="minorHAnsi"/>
          <w:sz w:val="22"/>
          <w:szCs w:val="22"/>
        </w:rPr>
        <w:t xml:space="preserve"> ust. </w:t>
      </w:r>
      <w:r w:rsidR="00B00DDD" w:rsidRPr="00DD69E2">
        <w:rPr>
          <w:rFonts w:asciiTheme="minorHAnsi" w:hAnsiTheme="minorHAnsi" w:cstheme="minorHAnsi"/>
          <w:sz w:val="22"/>
          <w:szCs w:val="22"/>
        </w:rPr>
        <w:t>1</w:t>
      </w:r>
      <w:r w:rsidR="00E13B18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92536A" w:rsidRPr="00DD69E2">
        <w:rPr>
          <w:rFonts w:asciiTheme="minorHAnsi" w:hAnsiTheme="minorHAnsi" w:cstheme="minorHAnsi"/>
          <w:sz w:val="22"/>
          <w:szCs w:val="22"/>
        </w:rPr>
        <w:t>u</w:t>
      </w:r>
      <w:r w:rsidR="00B20CD2" w:rsidRPr="00DD69E2">
        <w:rPr>
          <w:rFonts w:asciiTheme="minorHAnsi" w:hAnsiTheme="minorHAnsi" w:cstheme="minorHAnsi"/>
          <w:sz w:val="22"/>
          <w:szCs w:val="22"/>
        </w:rPr>
        <w:t>mowy.</w:t>
      </w:r>
    </w:p>
    <w:p w14:paraId="7C1D927C" w14:textId="557E358A" w:rsidR="008E6CD9" w:rsidRPr="00DD69E2" w:rsidRDefault="006218ED" w:rsidP="00DD69E2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Zamawiający zastrzega sobie prawo do odszkodowania uzupełniającego</w:t>
      </w:r>
      <w:r w:rsidR="004F680F" w:rsidRPr="00DD69E2">
        <w:rPr>
          <w:rFonts w:asciiTheme="minorHAnsi" w:hAnsiTheme="minorHAnsi" w:cstheme="minorHAnsi"/>
          <w:sz w:val="22"/>
          <w:szCs w:val="22"/>
        </w:rPr>
        <w:t>,</w:t>
      </w:r>
      <w:r w:rsidRPr="00DD69E2">
        <w:rPr>
          <w:rFonts w:asciiTheme="minorHAnsi" w:hAnsiTheme="minorHAnsi" w:cstheme="minorHAnsi"/>
          <w:sz w:val="22"/>
          <w:szCs w:val="22"/>
        </w:rPr>
        <w:t xml:space="preserve"> przekraczającego </w:t>
      </w:r>
      <w:r w:rsidR="004F680F" w:rsidRPr="00DD69E2">
        <w:rPr>
          <w:rFonts w:asciiTheme="minorHAnsi" w:hAnsiTheme="minorHAnsi" w:cstheme="minorHAnsi"/>
          <w:sz w:val="22"/>
          <w:szCs w:val="22"/>
        </w:rPr>
        <w:t xml:space="preserve">wysokość </w:t>
      </w:r>
      <w:r w:rsidRPr="00DD69E2">
        <w:rPr>
          <w:rFonts w:asciiTheme="minorHAnsi" w:hAnsiTheme="minorHAnsi" w:cstheme="minorHAnsi"/>
          <w:sz w:val="22"/>
          <w:szCs w:val="22"/>
        </w:rPr>
        <w:t>kar umown</w:t>
      </w:r>
      <w:r w:rsidR="006235E6" w:rsidRPr="00DD69E2">
        <w:rPr>
          <w:rFonts w:asciiTheme="minorHAnsi" w:hAnsiTheme="minorHAnsi" w:cstheme="minorHAnsi"/>
          <w:sz w:val="22"/>
          <w:szCs w:val="22"/>
        </w:rPr>
        <w:t>ych.</w:t>
      </w:r>
    </w:p>
    <w:p w14:paraId="15899CB4" w14:textId="77777777" w:rsidR="006218ED" w:rsidRPr="00DD69E2" w:rsidRDefault="006218ED" w:rsidP="00DD69E2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Należności z tytułu kar umownych i odszkodowań:</w:t>
      </w:r>
    </w:p>
    <w:p w14:paraId="5B4D7064" w14:textId="76AF0108" w:rsidR="006218ED" w:rsidRPr="00DD69E2" w:rsidRDefault="006218ED" w:rsidP="00DD69E2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lastRenderedPageBreak/>
        <w:t>będą płacone przez Wykonawcę w terminie 14 dni od dnia otrzymania stosownej noty księgowej wystawionej przez Zamawiającego.</w:t>
      </w:r>
    </w:p>
    <w:p w14:paraId="44DDA5B6" w14:textId="72AEEAFE" w:rsidR="006218ED" w:rsidRPr="00DD69E2" w:rsidRDefault="006218ED" w:rsidP="00DD69E2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mogą być potrącane z wynagrodzenia przysługującego Wykonawcy.</w:t>
      </w:r>
    </w:p>
    <w:p w14:paraId="062B1ADA" w14:textId="1267AAC7" w:rsidR="006218ED" w:rsidRPr="00DD69E2" w:rsidRDefault="006218ED" w:rsidP="00DD69E2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Wykonawca wyraża zgodę na potrącanie należności z tytułu kar umownych </w:t>
      </w:r>
      <w:r w:rsidR="0092536A" w:rsidRPr="00DD69E2">
        <w:rPr>
          <w:rFonts w:asciiTheme="minorHAnsi" w:hAnsiTheme="minorHAnsi" w:cstheme="minorHAnsi"/>
          <w:sz w:val="22"/>
          <w:szCs w:val="22"/>
        </w:rPr>
        <w:br/>
      </w:r>
      <w:r w:rsidRPr="00DD69E2">
        <w:rPr>
          <w:rFonts w:asciiTheme="minorHAnsi" w:hAnsiTheme="minorHAnsi" w:cstheme="minorHAnsi"/>
          <w:sz w:val="22"/>
          <w:szCs w:val="22"/>
        </w:rPr>
        <w:t>z przysługującego mu wynagrodzeni</w:t>
      </w:r>
      <w:r w:rsidR="00C06CC1" w:rsidRPr="00DD69E2">
        <w:rPr>
          <w:rFonts w:asciiTheme="minorHAnsi" w:hAnsiTheme="minorHAnsi" w:cstheme="minorHAnsi"/>
          <w:sz w:val="22"/>
          <w:szCs w:val="22"/>
        </w:rPr>
        <w:t>a</w:t>
      </w:r>
      <w:r w:rsidRPr="00DD69E2">
        <w:rPr>
          <w:rFonts w:asciiTheme="minorHAnsi" w:hAnsiTheme="minorHAnsi" w:cstheme="minorHAnsi"/>
          <w:sz w:val="22"/>
          <w:szCs w:val="22"/>
        </w:rPr>
        <w:t xml:space="preserve"> wynikających z faktur.</w:t>
      </w:r>
    </w:p>
    <w:p w14:paraId="3EB1C79B" w14:textId="0D8C65E5" w:rsidR="008E0B91" w:rsidRPr="00DD69E2" w:rsidRDefault="005E1397" w:rsidP="00DD69E2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Strony dodatkowo postanawiają, że</w:t>
      </w:r>
      <w:r w:rsidR="00A462FC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sz w:val="22"/>
          <w:szCs w:val="22"/>
        </w:rPr>
        <w:t xml:space="preserve">łączna wysokość </w:t>
      </w:r>
      <w:r w:rsidR="002A43B5" w:rsidRPr="00DD69E2">
        <w:rPr>
          <w:rFonts w:asciiTheme="minorHAnsi" w:hAnsiTheme="minorHAnsi" w:cstheme="minorHAnsi"/>
          <w:sz w:val="22"/>
          <w:szCs w:val="22"/>
        </w:rPr>
        <w:t>wszystkich naliczo</w:t>
      </w:r>
      <w:r w:rsidRPr="00DD69E2">
        <w:rPr>
          <w:rFonts w:asciiTheme="minorHAnsi" w:hAnsiTheme="minorHAnsi" w:cstheme="minorHAnsi"/>
          <w:sz w:val="22"/>
          <w:szCs w:val="22"/>
        </w:rPr>
        <w:t xml:space="preserve">nych przez Zamawiającego kar </w:t>
      </w:r>
      <w:r w:rsidR="002A43B5" w:rsidRPr="00DD69E2">
        <w:rPr>
          <w:rFonts w:asciiTheme="minorHAnsi" w:hAnsiTheme="minorHAnsi" w:cstheme="minorHAnsi"/>
          <w:sz w:val="22"/>
          <w:szCs w:val="22"/>
        </w:rPr>
        <w:t xml:space="preserve">umownych nie będzie mogła przekroczyć </w:t>
      </w:r>
      <w:r w:rsidR="002815E2" w:rsidRPr="00DD69E2">
        <w:rPr>
          <w:rFonts w:asciiTheme="minorHAnsi" w:hAnsiTheme="minorHAnsi" w:cstheme="minorHAnsi"/>
          <w:sz w:val="22"/>
          <w:szCs w:val="22"/>
        </w:rPr>
        <w:t>15</w:t>
      </w:r>
      <w:r w:rsidRPr="00DD69E2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2A43B5" w:rsidRPr="00DD69E2">
        <w:rPr>
          <w:rFonts w:asciiTheme="minorHAnsi" w:hAnsiTheme="minorHAnsi" w:cstheme="minorHAnsi"/>
          <w:sz w:val="22"/>
          <w:szCs w:val="22"/>
        </w:rPr>
        <w:t>brutto, wskazanego</w:t>
      </w:r>
      <w:r w:rsidR="00A462FC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2A43B5" w:rsidRPr="00DD69E2">
        <w:rPr>
          <w:rFonts w:asciiTheme="minorHAnsi" w:hAnsiTheme="minorHAnsi" w:cstheme="minorHAnsi"/>
          <w:sz w:val="22"/>
          <w:szCs w:val="22"/>
        </w:rPr>
        <w:t xml:space="preserve">§ </w:t>
      </w:r>
      <w:r w:rsidR="0056149F">
        <w:rPr>
          <w:rFonts w:asciiTheme="minorHAnsi" w:hAnsiTheme="minorHAnsi" w:cstheme="minorHAnsi"/>
          <w:sz w:val="22"/>
          <w:szCs w:val="22"/>
        </w:rPr>
        <w:t>6</w:t>
      </w:r>
      <w:r w:rsidR="002A43B5" w:rsidRPr="00DD69E2">
        <w:rPr>
          <w:rFonts w:asciiTheme="minorHAnsi" w:hAnsiTheme="minorHAnsi" w:cstheme="minorHAnsi"/>
          <w:sz w:val="22"/>
          <w:szCs w:val="22"/>
        </w:rPr>
        <w:t xml:space="preserve"> ust. </w:t>
      </w:r>
      <w:r w:rsidR="00B00DDD" w:rsidRPr="00DD69E2">
        <w:rPr>
          <w:rFonts w:asciiTheme="minorHAnsi" w:hAnsiTheme="minorHAnsi" w:cstheme="minorHAnsi"/>
          <w:sz w:val="22"/>
          <w:szCs w:val="22"/>
        </w:rPr>
        <w:t>1</w:t>
      </w:r>
      <w:r w:rsidR="0092536A" w:rsidRPr="00DD69E2">
        <w:rPr>
          <w:rFonts w:asciiTheme="minorHAnsi" w:hAnsiTheme="minorHAnsi" w:cstheme="minorHAnsi"/>
          <w:sz w:val="22"/>
          <w:szCs w:val="22"/>
        </w:rPr>
        <w:t xml:space="preserve"> u</w:t>
      </w:r>
      <w:r w:rsidR="002A43B5" w:rsidRPr="00DD69E2">
        <w:rPr>
          <w:rFonts w:asciiTheme="minorHAnsi" w:hAnsiTheme="minorHAnsi" w:cstheme="minorHAnsi"/>
          <w:sz w:val="22"/>
          <w:szCs w:val="22"/>
        </w:rPr>
        <w:t>mowy.</w:t>
      </w:r>
    </w:p>
    <w:p w14:paraId="454357CE" w14:textId="77777777" w:rsidR="0040730C" w:rsidRPr="00DD69E2" w:rsidRDefault="006218ED" w:rsidP="00DD69E2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DD69E2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DD69E2">
        <w:rPr>
          <w:rFonts w:asciiTheme="minorHAnsi" w:hAnsiTheme="minorHAnsi" w:cstheme="minorHAnsi"/>
          <w:b/>
          <w:sz w:val="22"/>
          <w:szCs w:val="22"/>
        </w:rPr>
        <w:t>0</w:t>
      </w:r>
      <w:r w:rsidR="00992924" w:rsidRPr="00DD69E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480794" w:rsidRPr="00DD69E2">
        <w:rPr>
          <w:rFonts w:asciiTheme="minorHAnsi" w:hAnsiTheme="minorHAnsi" w:cstheme="minorHAnsi"/>
          <w:b/>
          <w:sz w:val="22"/>
          <w:szCs w:val="22"/>
        </w:rPr>
        <w:t xml:space="preserve">Odstąpienie </w:t>
      </w:r>
      <w:r w:rsidR="00CA2FDE" w:rsidRPr="00DD69E2">
        <w:rPr>
          <w:rFonts w:asciiTheme="minorHAnsi" w:hAnsiTheme="minorHAnsi" w:cstheme="minorHAnsi"/>
          <w:b/>
          <w:sz w:val="22"/>
          <w:szCs w:val="22"/>
        </w:rPr>
        <w:t>od</w:t>
      </w:r>
      <w:r w:rsidR="00480794" w:rsidRPr="00DD69E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2536A" w:rsidRPr="00DD69E2">
        <w:rPr>
          <w:rFonts w:asciiTheme="minorHAnsi" w:hAnsiTheme="minorHAnsi" w:cstheme="minorHAnsi"/>
          <w:b/>
          <w:sz w:val="22"/>
          <w:szCs w:val="22"/>
        </w:rPr>
        <w:t>u</w:t>
      </w:r>
      <w:r w:rsidRPr="00DD69E2">
        <w:rPr>
          <w:rFonts w:asciiTheme="minorHAnsi" w:hAnsiTheme="minorHAnsi" w:cstheme="minorHAnsi"/>
          <w:b/>
          <w:sz w:val="22"/>
          <w:szCs w:val="22"/>
        </w:rPr>
        <w:t>mowy</w:t>
      </w:r>
    </w:p>
    <w:p w14:paraId="438C5327" w14:textId="77777777" w:rsidR="0040730C" w:rsidRPr="00DD69E2" w:rsidRDefault="0040730C" w:rsidP="00DD69E2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Zamawiający ma prawo odstąpić od umowy w przypadku:</w:t>
      </w:r>
    </w:p>
    <w:p w14:paraId="795EC66C" w14:textId="58B65F16" w:rsidR="0040730C" w:rsidRPr="00DD69E2" w:rsidRDefault="0040730C" w:rsidP="00DD69E2">
      <w:pPr>
        <w:pStyle w:val="Akapitzlist"/>
        <w:numPr>
          <w:ilvl w:val="1"/>
          <w:numId w:val="29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opóźnienia w realizacji prac przez Wykonawcę ponad 10 dni w stosunku do termin</w:t>
      </w:r>
      <w:r w:rsidR="00842037" w:rsidRPr="00DD69E2">
        <w:rPr>
          <w:rFonts w:asciiTheme="minorHAnsi" w:hAnsiTheme="minorHAnsi" w:cstheme="minorHAnsi"/>
          <w:sz w:val="22"/>
          <w:szCs w:val="22"/>
        </w:rPr>
        <w:t xml:space="preserve">ów wynikających z </w:t>
      </w:r>
      <w:r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842037" w:rsidRPr="00DD69E2">
        <w:rPr>
          <w:rFonts w:asciiTheme="minorHAnsi" w:hAnsiTheme="minorHAnsi" w:cstheme="minorHAnsi"/>
          <w:sz w:val="22"/>
          <w:szCs w:val="22"/>
        </w:rPr>
        <w:t xml:space="preserve">§ 2 ust. 2 odpowiednio punkt od 1) do </w:t>
      </w:r>
      <w:r w:rsidR="004B45EE">
        <w:rPr>
          <w:rFonts w:asciiTheme="minorHAnsi" w:hAnsiTheme="minorHAnsi" w:cstheme="minorHAnsi"/>
          <w:sz w:val="22"/>
          <w:szCs w:val="22"/>
        </w:rPr>
        <w:t>4</w:t>
      </w:r>
      <w:r w:rsidR="00842037" w:rsidRPr="00DD69E2">
        <w:rPr>
          <w:rFonts w:asciiTheme="minorHAnsi" w:hAnsiTheme="minorHAnsi" w:cstheme="minorHAnsi"/>
          <w:sz w:val="22"/>
          <w:szCs w:val="22"/>
        </w:rPr>
        <w:t>)</w:t>
      </w:r>
      <w:r w:rsidRPr="00DD69E2">
        <w:rPr>
          <w:rFonts w:asciiTheme="minorHAnsi" w:hAnsiTheme="minorHAnsi" w:cstheme="minorHAnsi"/>
          <w:sz w:val="22"/>
          <w:szCs w:val="22"/>
        </w:rPr>
        <w:t>;</w:t>
      </w:r>
    </w:p>
    <w:p w14:paraId="43EF1379" w14:textId="77777777" w:rsidR="0040730C" w:rsidRPr="00DD69E2" w:rsidRDefault="0040730C" w:rsidP="00DD69E2">
      <w:pPr>
        <w:numPr>
          <w:ilvl w:val="1"/>
          <w:numId w:val="29"/>
        </w:numPr>
        <w:suppressAutoHyphens/>
        <w:spacing w:after="0"/>
        <w:ind w:left="851"/>
        <w:jc w:val="both"/>
        <w:rPr>
          <w:rFonts w:asciiTheme="minorHAnsi" w:hAnsiTheme="minorHAnsi" w:cstheme="minorHAnsi"/>
          <w:bCs/>
        </w:rPr>
      </w:pPr>
      <w:r w:rsidRPr="00DD69E2">
        <w:rPr>
          <w:rFonts w:asciiTheme="minorHAnsi" w:hAnsiTheme="minorHAnsi" w:cstheme="minorHAnsi"/>
        </w:rPr>
        <w:t>realizacji prac przez Wykonawcę w sposób wadliwy, niezgodn</w:t>
      </w:r>
      <w:r w:rsidR="00CA2FDE" w:rsidRPr="00DD69E2">
        <w:rPr>
          <w:rFonts w:asciiTheme="minorHAnsi" w:hAnsiTheme="minorHAnsi" w:cstheme="minorHAnsi"/>
        </w:rPr>
        <w:t>ie z warunkami niniejszej umowy.</w:t>
      </w:r>
    </w:p>
    <w:p w14:paraId="45CAD4B6" w14:textId="77777777" w:rsidR="00833DC0" w:rsidRPr="00DD69E2" w:rsidRDefault="0040730C" w:rsidP="00DD69E2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W każdym przypadku odstąpienie od umowy powinno nastąpić w formie pisemnej pod rygorem nieważności i zawierać uzasadnienie.</w:t>
      </w:r>
    </w:p>
    <w:p w14:paraId="114F1619" w14:textId="4C924CCC" w:rsidR="00833DC0" w:rsidRPr="00DD69E2" w:rsidRDefault="00833DC0" w:rsidP="00DD69E2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Zamawiający nadto ma prawo rozwiązać niniejszą umowę prze</w:t>
      </w:r>
      <w:r w:rsidR="00CA2FDE" w:rsidRPr="00DD69E2">
        <w:rPr>
          <w:rFonts w:asciiTheme="minorHAnsi" w:hAnsiTheme="minorHAnsi" w:cstheme="minorHAnsi"/>
        </w:rPr>
        <w:t>d upływem okresu wskazanego w §</w:t>
      </w:r>
      <w:r w:rsidR="002815E2" w:rsidRPr="00DD69E2">
        <w:rPr>
          <w:rFonts w:asciiTheme="minorHAnsi" w:hAnsiTheme="minorHAnsi" w:cstheme="minorHAnsi"/>
        </w:rPr>
        <w:t xml:space="preserve"> </w:t>
      </w:r>
      <w:r w:rsidRPr="00DD69E2">
        <w:rPr>
          <w:rFonts w:asciiTheme="minorHAnsi" w:hAnsiTheme="minorHAnsi" w:cstheme="minorHAnsi"/>
        </w:rPr>
        <w:t xml:space="preserve">2 ust. 1 umowy, z zachowaniem </w:t>
      </w:r>
      <w:r w:rsidR="00CA2FDE" w:rsidRPr="00DD69E2">
        <w:rPr>
          <w:rFonts w:asciiTheme="minorHAnsi" w:hAnsiTheme="minorHAnsi" w:cstheme="minorHAnsi"/>
        </w:rPr>
        <w:t>14 dniowego</w:t>
      </w:r>
      <w:r w:rsidRPr="00DD69E2">
        <w:rPr>
          <w:rFonts w:asciiTheme="minorHAnsi" w:hAnsiTheme="minorHAnsi" w:cstheme="minorHAnsi"/>
        </w:rPr>
        <w:t xml:space="preserve"> okresu wypowiedzenia, w przypadku gdy nastąpi zmiana rocznego planu finansowego Zamawiającego.</w:t>
      </w:r>
    </w:p>
    <w:p w14:paraId="220F779A" w14:textId="77777777" w:rsidR="00871194" w:rsidRPr="00DD69E2" w:rsidRDefault="0079071C" w:rsidP="00DD69E2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W przypadku odstąpienia od umowy, strony oświadczają wzajemnie, że postanowienia zawarte w §</w:t>
      </w:r>
      <w:r w:rsidR="002815E2" w:rsidRPr="00DD69E2">
        <w:rPr>
          <w:rFonts w:asciiTheme="minorHAnsi" w:hAnsiTheme="minorHAnsi" w:cstheme="minorHAnsi"/>
        </w:rPr>
        <w:t xml:space="preserve"> </w:t>
      </w:r>
      <w:r w:rsidRPr="00DD69E2">
        <w:rPr>
          <w:rFonts w:asciiTheme="minorHAnsi" w:hAnsiTheme="minorHAnsi" w:cstheme="minorHAnsi"/>
        </w:rPr>
        <w:t>9 nadal będą je wiązać.</w:t>
      </w:r>
    </w:p>
    <w:p w14:paraId="466C2377" w14:textId="77777777" w:rsidR="009E2F7D" w:rsidRPr="00DD69E2" w:rsidRDefault="006218ED" w:rsidP="00DD69E2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DD69E2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DD69E2">
        <w:rPr>
          <w:rFonts w:asciiTheme="minorHAnsi" w:hAnsiTheme="minorHAnsi" w:cstheme="minorHAnsi"/>
          <w:b/>
          <w:sz w:val="22"/>
          <w:szCs w:val="22"/>
        </w:rPr>
        <w:t>1</w:t>
      </w:r>
      <w:r w:rsidR="00992924" w:rsidRPr="00DD69E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b/>
          <w:sz w:val="22"/>
          <w:szCs w:val="22"/>
        </w:rPr>
        <w:t xml:space="preserve">Oświadczenia </w:t>
      </w:r>
      <w:r w:rsidR="0092536A" w:rsidRPr="00DD69E2">
        <w:rPr>
          <w:rFonts w:asciiTheme="minorHAnsi" w:hAnsiTheme="minorHAnsi" w:cstheme="minorHAnsi"/>
          <w:b/>
          <w:sz w:val="22"/>
          <w:szCs w:val="22"/>
        </w:rPr>
        <w:t>s</w:t>
      </w:r>
      <w:r w:rsidRPr="00DD69E2">
        <w:rPr>
          <w:rFonts w:asciiTheme="minorHAnsi" w:hAnsiTheme="minorHAnsi" w:cstheme="minorHAnsi"/>
          <w:b/>
          <w:sz w:val="22"/>
          <w:szCs w:val="22"/>
        </w:rPr>
        <w:t>tron</w:t>
      </w:r>
    </w:p>
    <w:p w14:paraId="3D9961E0" w14:textId="77777777" w:rsidR="009E2F7D" w:rsidRPr="00DD69E2" w:rsidRDefault="009E2F7D" w:rsidP="00DD69E2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Wykonawca oświadcza, że zapoznał się z Regulaminem Kompleksu „EC1 Łódź–Miasto Kultury” w Łodzi oraz zobowiązuje się do jego ścisłego przestrzegania.</w:t>
      </w:r>
    </w:p>
    <w:p w14:paraId="404C9974" w14:textId="77777777" w:rsidR="009E2F7D" w:rsidRPr="00DD69E2" w:rsidRDefault="009E2F7D" w:rsidP="00DD69E2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Wykonawc</w:t>
      </w:r>
      <w:r w:rsidR="00CA2FDE" w:rsidRPr="00DD69E2">
        <w:rPr>
          <w:rFonts w:asciiTheme="minorHAnsi" w:hAnsiTheme="minorHAnsi" w:cstheme="minorHAnsi"/>
        </w:rPr>
        <w:t xml:space="preserve">a oświadcza, że zapoznał się z </w:t>
      </w:r>
      <w:r w:rsidRPr="00DD69E2">
        <w:rPr>
          <w:rFonts w:asciiTheme="minorHAnsi" w:hAnsiTheme="minorHAnsi" w:cstheme="minorHAnsi"/>
        </w:rPr>
        <w:t>Inform</w:t>
      </w:r>
      <w:r w:rsidR="00C95209" w:rsidRPr="00DD69E2">
        <w:rPr>
          <w:rFonts w:asciiTheme="minorHAnsi" w:hAnsiTheme="minorHAnsi" w:cstheme="minorHAnsi"/>
        </w:rPr>
        <w:t xml:space="preserve">acją BHP stanowiącą </w:t>
      </w:r>
      <w:r w:rsidR="0079071C" w:rsidRPr="00DD69E2">
        <w:rPr>
          <w:rFonts w:asciiTheme="minorHAnsi" w:hAnsiTheme="minorHAnsi" w:cstheme="minorHAnsi"/>
        </w:rPr>
        <w:t>z</w:t>
      </w:r>
      <w:r w:rsidR="00C95209" w:rsidRPr="00DD69E2">
        <w:rPr>
          <w:rFonts w:asciiTheme="minorHAnsi" w:hAnsiTheme="minorHAnsi" w:cstheme="minorHAnsi"/>
        </w:rPr>
        <w:t xml:space="preserve">ałącznik </w:t>
      </w:r>
      <w:r w:rsidR="00821455" w:rsidRPr="00DD69E2">
        <w:rPr>
          <w:rFonts w:asciiTheme="minorHAnsi" w:hAnsiTheme="minorHAnsi" w:cstheme="minorHAnsi"/>
        </w:rPr>
        <w:t>2</w:t>
      </w:r>
      <w:r w:rsidRPr="00DD69E2">
        <w:rPr>
          <w:rFonts w:asciiTheme="minorHAnsi" w:hAnsiTheme="minorHAnsi" w:cstheme="minorHAnsi"/>
        </w:rPr>
        <w:t xml:space="preserve"> do umowy i zobowiązuje się do </w:t>
      </w:r>
      <w:r w:rsidR="0079071C" w:rsidRPr="00DD69E2">
        <w:rPr>
          <w:rFonts w:asciiTheme="minorHAnsi" w:hAnsiTheme="minorHAnsi" w:cstheme="minorHAnsi"/>
        </w:rPr>
        <w:t>jej</w:t>
      </w:r>
      <w:r w:rsidRPr="00DD69E2">
        <w:rPr>
          <w:rFonts w:asciiTheme="minorHAnsi" w:hAnsiTheme="minorHAnsi" w:cstheme="minorHAnsi"/>
        </w:rPr>
        <w:t xml:space="preserve"> stosowania w ramach realizacji przedmiotu niniejszej umowy.</w:t>
      </w:r>
    </w:p>
    <w:p w14:paraId="55A7D121" w14:textId="77777777" w:rsidR="009E2F7D" w:rsidRPr="00DD69E2" w:rsidRDefault="009E2F7D" w:rsidP="00DD69E2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Wykonawca oświadcza, iż pracownicy realizujący przedmiot umowy posiadają aktualne, udokumentowane kwalifikacje, badania lekarskie i są przeszkoleni w zakresie przepisów BHP, przeciwpożarowych oraz przepisów dotyczących prac będących przedmiotem niniejszej umowy.</w:t>
      </w:r>
    </w:p>
    <w:p w14:paraId="34948579" w14:textId="77777777" w:rsidR="001533D1" w:rsidRPr="00DD69E2" w:rsidRDefault="001533D1" w:rsidP="00DD69E2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</w:p>
    <w:p w14:paraId="36EE9DB2" w14:textId="77777777" w:rsidR="001533D1" w:rsidRPr="00DD69E2" w:rsidRDefault="001533D1" w:rsidP="00DD69E2">
      <w:pPr>
        <w:spacing w:after="0"/>
        <w:jc w:val="center"/>
        <w:rPr>
          <w:rFonts w:asciiTheme="minorHAnsi" w:hAnsiTheme="minorHAnsi" w:cstheme="minorHAnsi"/>
          <w:b/>
        </w:rPr>
      </w:pPr>
      <w:r w:rsidRPr="00DD69E2">
        <w:rPr>
          <w:rFonts w:asciiTheme="minorHAnsi" w:hAnsiTheme="minorHAnsi" w:cstheme="minorHAnsi"/>
          <w:b/>
        </w:rPr>
        <w:t>§ 12. Koordynator ds. BHP</w:t>
      </w:r>
    </w:p>
    <w:p w14:paraId="7B247F17" w14:textId="77777777" w:rsidR="001533D1" w:rsidRPr="00DD69E2" w:rsidRDefault="001533D1" w:rsidP="00DD69E2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</w:rPr>
      </w:pPr>
      <w:r w:rsidRPr="00DD69E2">
        <w:rPr>
          <w:rFonts w:asciiTheme="minorHAnsi" w:eastAsia="Times New Roman" w:hAnsiTheme="minorHAnsi" w:cstheme="minorHAnsi"/>
          <w:color w:val="00000A"/>
        </w:rPr>
        <w:t xml:space="preserve">Wykonawca zobowiązuje się do zapewnienia bezpieczeństwa i higieny pracy, w rozumieniu art. 208 ustawy z dnia 26.06.1974 Kodeksu pracy, wszystkim pracownikom działającym w imieniu i na zlecenie Wykonawcy. </w:t>
      </w:r>
    </w:p>
    <w:p w14:paraId="422C95DC" w14:textId="77777777" w:rsidR="001533D1" w:rsidRPr="00DD69E2" w:rsidRDefault="001533D1" w:rsidP="00DD69E2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DD69E2">
        <w:rPr>
          <w:rFonts w:asciiTheme="minorHAnsi" w:eastAsia="Times New Roman" w:hAnsiTheme="minorHAnsi" w:cstheme="minorHAnsi"/>
          <w:color w:val="00000A"/>
        </w:rPr>
        <w:t>Wykonawca wyznacza koordynatora ds. bhp, w osobie p. ……………..………… tel.: ……………… e-mail: ……………. nadzorującego przestrzegania przepisów i zasad bhp.</w:t>
      </w:r>
    </w:p>
    <w:p w14:paraId="437DE02E" w14:textId="77777777" w:rsidR="001533D1" w:rsidRPr="00DD69E2" w:rsidRDefault="001533D1" w:rsidP="00DD69E2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DD69E2">
        <w:rPr>
          <w:rFonts w:asciiTheme="minorHAnsi" w:eastAsia="Times New Roman" w:hAnsiTheme="minorHAnsi" w:cstheme="minorHAnsi"/>
          <w:color w:val="00000A"/>
        </w:rPr>
        <w:t>Do obowiązków Koordynatora ds. bhp należy:</w:t>
      </w:r>
    </w:p>
    <w:p w14:paraId="4F0E1495" w14:textId="77777777" w:rsidR="001533D1" w:rsidRPr="00DD69E2" w:rsidRDefault="001533D1" w:rsidP="00DD69E2">
      <w:pPr>
        <w:numPr>
          <w:ilvl w:val="0"/>
          <w:numId w:val="32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DD69E2">
        <w:rPr>
          <w:rFonts w:asciiTheme="minorHAnsi" w:hAnsiTheme="minorHAnsi" w:cstheme="minorHAnsi"/>
          <w:color w:val="00000A"/>
          <w:lang w:eastAsia="pl-PL"/>
        </w:rPr>
        <w:t>nadzór w zakresie bezpieczeństwa i higieny pracy pracowników firm wykonujących prace jednocześnie w tym samym miejscu na terenie kompleksu EC1.</w:t>
      </w:r>
    </w:p>
    <w:p w14:paraId="6A388A18" w14:textId="77777777" w:rsidR="001533D1" w:rsidRPr="00DD69E2" w:rsidRDefault="001533D1" w:rsidP="00DD69E2">
      <w:pPr>
        <w:numPr>
          <w:ilvl w:val="0"/>
          <w:numId w:val="32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DD69E2">
        <w:rPr>
          <w:rFonts w:asciiTheme="minorHAnsi" w:hAnsiTheme="minorHAnsi" w:cstheme="minorHAnsi"/>
          <w:color w:val="00000A"/>
          <w:lang w:eastAsia="pl-PL"/>
        </w:rPr>
        <w:t>przekazanie, przed rozpoczęciem prac, pracownikom działającym w imieniu i na zlecenie Wykonawcy lub ich przedstawicielom, oraz, w przypadku udziału pracowników Zlecającego w wykonywanych pracach, także  pracownikowi służby bhp Zlecającego, informacje o działaniach w zakresie zapobiegania zagrożeniom zawodowym występującym podczas wykonywania prac.</w:t>
      </w:r>
    </w:p>
    <w:p w14:paraId="16169F20" w14:textId="77777777" w:rsidR="001533D1" w:rsidRPr="00DD69E2" w:rsidRDefault="001533D1" w:rsidP="00DD69E2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DD69E2">
        <w:rPr>
          <w:rFonts w:asciiTheme="minorHAnsi" w:eastAsia="Times New Roman" w:hAnsiTheme="minorHAnsi" w:cstheme="minorHAnsi"/>
          <w:color w:val="00000A"/>
        </w:rPr>
        <w:t>Koordynator ds. bhp ma prawo do:</w:t>
      </w:r>
    </w:p>
    <w:p w14:paraId="7CE35162" w14:textId="77777777" w:rsidR="001533D1" w:rsidRPr="00DD69E2" w:rsidRDefault="001533D1" w:rsidP="00DD69E2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DD69E2">
        <w:rPr>
          <w:rFonts w:asciiTheme="minorHAnsi" w:hAnsiTheme="minorHAnsi" w:cstheme="minorHAnsi"/>
          <w:color w:val="00000A"/>
          <w:lang w:eastAsia="pl-PL"/>
        </w:rPr>
        <w:t>przeglądu stanu bezpieczeństwa i higieny pracy na stanowiskach pracy pracowników Wykonawcy;</w:t>
      </w:r>
    </w:p>
    <w:p w14:paraId="37B616BC" w14:textId="77777777" w:rsidR="001533D1" w:rsidRPr="00DD69E2" w:rsidRDefault="001533D1" w:rsidP="00DD69E2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DD69E2">
        <w:rPr>
          <w:rFonts w:asciiTheme="minorHAnsi" w:hAnsiTheme="minorHAnsi" w:cstheme="minorHAnsi"/>
          <w:color w:val="00000A"/>
          <w:lang w:eastAsia="pl-PL"/>
        </w:rPr>
        <w:t>informować pracodawców o zauważonych zagrożeniach wypadkowych oraz uchybieniach w zakresie bhp na stanowiskach pracy pracowników Wykonawcy;</w:t>
      </w:r>
    </w:p>
    <w:p w14:paraId="5F930722" w14:textId="77777777" w:rsidR="001533D1" w:rsidRPr="00DD69E2" w:rsidRDefault="001533D1" w:rsidP="00DD69E2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DD69E2">
        <w:rPr>
          <w:rFonts w:asciiTheme="minorHAnsi" w:hAnsiTheme="minorHAnsi" w:cstheme="minorHAnsi"/>
          <w:color w:val="00000A"/>
          <w:lang w:eastAsia="pl-PL"/>
        </w:rPr>
        <w:t>niezwłocznego przerwania pracy maszyn lub urządzenia na stanowiskach pracy pracowników Wykonawcy w razie wystąpienia bezpośredniego zagrożenia życia lub zdrowia pracownika lub innej osoby;</w:t>
      </w:r>
    </w:p>
    <w:p w14:paraId="26857F37" w14:textId="77777777" w:rsidR="001533D1" w:rsidRPr="00DD69E2" w:rsidRDefault="001533D1" w:rsidP="00DD69E2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DD69E2">
        <w:rPr>
          <w:rFonts w:asciiTheme="minorHAnsi" w:hAnsiTheme="minorHAnsi" w:cstheme="minorHAnsi"/>
          <w:color w:val="00000A"/>
          <w:lang w:eastAsia="pl-PL"/>
        </w:rPr>
        <w:lastRenderedPageBreak/>
        <w:t>niezwłocznego odsunięcia od pracy pracownika Wykonawcy, który swoim zachowaniem lub sposobem wykonywania pracy stwarza zagrożenie dla życia lub zdrowia własnego lub innych osób;</w:t>
      </w:r>
    </w:p>
    <w:p w14:paraId="6A6E2EFB" w14:textId="77777777" w:rsidR="001533D1" w:rsidRPr="00DD69E2" w:rsidRDefault="001533D1" w:rsidP="00DD69E2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DD69E2">
        <w:rPr>
          <w:rFonts w:asciiTheme="minorHAnsi" w:hAnsiTheme="minorHAnsi" w:cstheme="minorHAnsi"/>
          <w:color w:val="00000A"/>
          <w:lang w:eastAsia="pl-PL"/>
        </w:rPr>
        <w:t>kontrolowanie aktualności zaświadczeń lekarskich pracowników po stronie Wykonawcy wydawanych w ramach profilaktycznej opieki zdrowotnej o braku przeciwwskazań do wykonywania pracy na danym stanowisku;</w:t>
      </w:r>
    </w:p>
    <w:p w14:paraId="200D3066" w14:textId="77777777" w:rsidR="001533D1" w:rsidRPr="00DD69E2" w:rsidRDefault="001533D1" w:rsidP="00DD69E2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DD69E2">
        <w:rPr>
          <w:rFonts w:asciiTheme="minorHAnsi" w:hAnsiTheme="minorHAnsi" w:cstheme="minorHAnsi"/>
          <w:color w:val="00000A"/>
        </w:rPr>
        <w:t>kontrolowanie dokumentacji bhp podwykonawców i pracowników po stronie Wykonawcy, w szczególności aktualności przeprowadzonych szkoleń bhp oraz stanu zapoznania ww. pracowników z Kartami Oceny Ryzyka Zawodowego zgodnych z ich zatrudnieniem;</w:t>
      </w:r>
    </w:p>
    <w:p w14:paraId="35066B08" w14:textId="77777777" w:rsidR="001533D1" w:rsidRPr="00DD69E2" w:rsidRDefault="001533D1" w:rsidP="00DD69E2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DD69E2">
        <w:rPr>
          <w:rFonts w:asciiTheme="minorHAnsi" w:eastAsia="Times New Roman" w:hAnsiTheme="minorHAnsi" w:cstheme="minorHAnsi"/>
          <w:color w:val="00000A"/>
        </w:rPr>
        <w:t>Wyznaczenie Koordynatora ds. bhp nie zwalnia Wykonawcy z obowiązku zapewnienia pracownikom bezpieczeństwa i higieny pracy w ramach działań jego organizacji.</w:t>
      </w:r>
    </w:p>
    <w:p w14:paraId="5244F1AA" w14:textId="77777777" w:rsidR="001533D1" w:rsidRPr="00DD69E2" w:rsidRDefault="001533D1" w:rsidP="00DD69E2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DD69E2">
        <w:rPr>
          <w:rFonts w:asciiTheme="minorHAnsi" w:eastAsia="Times New Roman" w:hAnsiTheme="minorHAnsi" w:cstheme="minorHAnsi"/>
          <w:color w:val="00000A"/>
        </w:rPr>
        <w:t>Wykonawca jak i Zamawiający odpowiada odrębnie za stosowanie przepisów bhp oraz za podległych mu pracowników.</w:t>
      </w:r>
    </w:p>
    <w:p w14:paraId="39F7E5D8" w14:textId="77777777" w:rsidR="001533D1" w:rsidRPr="00DD69E2" w:rsidRDefault="001533D1" w:rsidP="00DD69E2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DD69E2">
        <w:rPr>
          <w:rFonts w:asciiTheme="minorHAnsi" w:hAnsiTheme="minorHAnsi" w:cstheme="minorHAnsi"/>
        </w:rPr>
        <w:t>Ze strony Zamawiającego osobą wyznaczoną do kontaktów w przedmiocie bezpieczeństwa</w:t>
      </w:r>
      <w:r w:rsidRPr="00DD69E2">
        <w:rPr>
          <w:rFonts w:asciiTheme="minorHAnsi" w:hAnsiTheme="minorHAnsi" w:cstheme="minorHAnsi"/>
        </w:rPr>
        <w:br/>
        <w:t>i higieny pracy oraz realizacji zapisów umowy z tego zakresu jest pracownik służby BHP</w:t>
      </w:r>
      <w:r w:rsidRPr="00DD69E2">
        <w:rPr>
          <w:rFonts w:asciiTheme="minorHAnsi" w:hAnsiTheme="minorHAnsi" w:cstheme="minorHAnsi"/>
        </w:rPr>
        <w:br/>
        <w:t xml:space="preserve">Tomasz Golczyk – Główny Specjalista ds. BHP, tel. 609110042, e-mail: </w:t>
      </w:r>
      <w:hyperlink r:id="rId8" w:tgtFrame="_blank" w:history="1">
        <w:r w:rsidRPr="00DD69E2">
          <w:rPr>
            <w:rFonts w:asciiTheme="minorHAnsi" w:hAnsiTheme="minorHAnsi" w:cstheme="minorHAnsi"/>
            <w:color w:val="000000"/>
            <w:u w:val="single"/>
          </w:rPr>
          <w:t>t.golczyk@ec1lodz.pl</w:t>
        </w:r>
      </w:hyperlink>
      <w:r w:rsidRPr="00DD69E2">
        <w:rPr>
          <w:rFonts w:asciiTheme="minorHAnsi" w:hAnsiTheme="minorHAnsi" w:cstheme="minorHAnsi"/>
          <w:color w:val="000000"/>
        </w:rPr>
        <w:t>.</w:t>
      </w:r>
    </w:p>
    <w:p w14:paraId="76395633" w14:textId="77777777" w:rsidR="001533D1" w:rsidRPr="00DD69E2" w:rsidRDefault="001533D1" w:rsidP="00DD69E2">
      <w:pPr>
        <w:numPr>
          <w:ilvl w:val="0"/>
          <w:numId w:val="31"/>
        </w:numPr>
        <w:spacing w:after="0"/>
        <w:ind w:left="284"/>
        <w:jc w:val="both"/>
        <w:rPr>
          <w:rFonts w:asciiTheme="minorHAnsi" w:hAnsiTheme="minorHAnsi" w:cstheme="minorHAnsi"/>
          <w:color w:val="00000A"/>
        </w:rPr>
      </w:pPr>
      <w:r w:rsidRPr="00DD69E2">
        <w:rPr>
          <w:rFonts w:asciiTheme="minorHAnsi" w:hAnsiTheme="minorHAnsi" w:cstheme="minorHAnsi"/>
        </w:rPr>
        <w:t>Powołanie koordynatora ds. BHP nie zwalnia podmiotów gospodarczych od odpowiedzialności prawnej za stan bezpieczeństwa pracy zatrudnionych przez siebie osób.</w:t>
      </w:r>
    </w:p>
    <w:p w14:paraId="34AAABC1" w14:textId="77777777" w:rsidR="001533D1" w:rsidRPr="00DD69E2" w:rsidRDefault="001533D1" w:rsidP="00DD69E2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</w:p>
    <w:p w14:paraId="220EBE99" w14:textId="40D13352" w:rsidR="00E83059" w:rsidRPr="00DD69E2" w:rsidRDefault="006218ED" w:rsidP="00DD69E2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  <w:r w:rsidRPr="00DD69E2">
        <w:rPr>
          <w:rFonts w:asciiTheme="minorHAnsi" w:hAnsiTheme="minorHAnsi" w:cstheme="minorHAnsi"/>
          <w:b/>
        </w:rPr>
        <w:t>§ 1</w:t>
      </w:r>
      <w:r w:rsidR="001533D1" w:rsidRPr="00DD69E2">
        <w:rPr>
          <w:rFonts w:asciiTheme="minorHAnsi" w:hAnsiTheme="minorHAnsi" w:cstheme="minorHAnsi"/>
          <w:b/>
        </w:rPr>
        <w:t>3</w:t>
      </w:r>
      <w:r w:rsidR="00992924" w:rsidRPr="00DD69E2">
        <w:rPr>
          <w:rFonts w:asciiTheme="minorHAnsi" w:hAnsiTheme="minorHAnsi" w:cstheme="minorHAnsi"/>
          <w:b/>
        </w:rPr>
        <w:t xml:space="preserve"> </w:t>
      </w:r>
      <w:r w:rsidR="00E83059" w:rsidRPr="00DD69E2">
        <w:rPr>
          <w:rFonts w:asciiTheme="minorHAnsi" w:hAnsiTheme="minorHAnsi" w:cstheme="minorHAnsi"/>
          <w:b/>
        </w:rPr>
        <w:t>Postanowienia końcowe</w:t>
      </w:r>
    </w:p>
    <w:p w14:paraId="2AB2C4BB" w14:textId="77777777" w:rsidR="006218ED" w:rsidRPr="00DD69E2" w:rsidRDefault="006218ED" w:rsidP="00DD69E2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D69E2">
        <w:rPr>
          <w:rFonts w:asciiTheme="minorHAnsi" w:hAnsiTheme="minorHAnsi" w:cstheme="minorHAnsi"/>
          <w:bCs/>
          <w:sz w:val="22"/>
          <w:szCs w:val="22"/>
        </w:rPr>
        <w:t xml:space="preserve">Strony wyznaczają następujące </w:t>
      </w:r>
      <w:r w:rsidR="00DC16C9" w:rsidRPr="00DD69E2">
        <w:rPr>
          <w:rFonts w:asciiTheme="minorHAnsi" w:hAnsiTheme="minorHAnsi" w:cstheme="minorHAnsi"/>
          <w:bCs/>
          <w:sz w:val="22"/>
          <w:szCs w:val="22"/>
        </w:rPr>
        <w:t xml:space="preserve">osoby </w:t>
      </w:r>
      <w:r w:rsidRPr="00DD69E2">
        <w:rPr>
          <w:rFonts w:asciiTheme="minorHAnsi" w:hAnsiTheme="minorHAnsi" w:cstheme="minorHAnsi"/>
          <w:bCs/>
          <w:sz w:val="22"/>
          <w:szCs w:val="22"/>
        </w:rPr>
        <w:t>do repreze</w:t>
      </w:r>
      <w:r w:rsidR="00165ED7" w:rsidRPr="00DD69E2">
        <w:rPr>
          <w:rFonts w:asciiTheme="minorHAnsi" w:hAnsiTheme="minorHAnsi" w:cstheme="minorHAnsi"/>
          <w:bCs/>
          <w:sz w:val="22"/>
          <w:szCs w:val="22"/>
        </w:rPr>
        <w:t xml:space="preserve">ntowania stron i podpisywania </w:t>
      </w:r>
      <w:r w:rsidRPr="00DD69E2">
        <w:rPr>
          <w:rFonts w:asciiTheme="minorHAnsi" w:hAnsiTheme="minorHAnsi" w:cstheme="minorHAnsi"/>
          <w:bCs/>
          <w:sz w:val="22"/>
          <w:szCs w:val="22"/>
        </w:rPr>
        <w:t>prot</w:t>
      </w:r>
      <w:r w:rsidR="003468C5" w:rsidRPr="00DD69E2">
        <w:rPr>
          <w:rFonts w:asciiTheme="minorHAnsi" w:hAnsiTheme="minorHAnsi" w:cstheme="minorHAnsi"/>
          <w:bCs/>
          <w:sz w:val="22"/>
          <w:szCs w:val="22"/>
        </w:rPr>
        <w:t>ok</w:t>
      </w:r>
      <w:r w:rsidR="0054367B" w:rsidRPr="00DD69E2">
        <w:rPr>
          <w:rFonts w:asciiTheme="minorHAnsi" w:hAnsiTheme="minorHAnsi" w:cstheme="minorHAnsi"/>
          <w:bCs/>
          <w:sz w:val="22"/>
          <w:szCs w:val="22"/>
        </w:rPr>
        <w:t>o</w:t>
      </w:r>
      <w:r w:rsidR="003468C5" w:rsidRPr="00DD69E2">
        <w:rPr>
          <w:rFonts w:asciiTheme="minorHAnsi" w:hAnsiTheme="minorHAnsi" w:cstheme="minorHAnsi"/>
          <w:bCs/>
          <w:sz w:val="22"/>
          <w:szCs w:val="22"/>
        </w:rPr>
        <w:t>łów</w:t>
      </w:r>
      <w:r w:rsidR="00165ED7" w:rsidRPr="00DD69E2">
        <w:rPr>
          <w:rFonts w:asciiTheme="minorHAnsi" w:hAnsiTheme="minorHAnsi" w:cstheme="minorHAnsi"/>
          <w:bCs/>
          <w:sz w:val="22"/>
          <w:szCs w:val="22"/>
        </w:rPr>
        <w:t xml:space="preserve"> odbioru przedmiotu </w:t>
      </w:r>
      <w:r w:rsidR="00E83059" w:rsidRPr="00DD69E2">
        <w:rPr>
          <w:rFonts w:asciiTheme="minorHAnsi" w:hAnsiTheme="minorHAnsi" w:cstheme="minorHAnsi"/>
          <w:bCs/>
          <w:sz w:val="22"/>
          <w:szCs w:val="22"/>
        </w:rPr>
        <w:t>u</w:t>
      </w:r>
      <w:r w:rsidR="00165ED7" w:rsidRPr="00DD69E2">
        <w:rPr>
          <w:rFonts w:asciiTheme="minorHAnsi" w:hAnsiTheme="minorHAnsi" w:cstheme="minorHAnsi"/>
          <w:bCs/>
          <w:sz w:val="22"/>
          <w:szCs w:val="22"/>
        </w:rPr>
        <w:t>mowy:</w:t>
      </w:r>
    </w:p>
    <w:p w14:paraId="273208E9" w14:textId="77777777" w:rsidR="006218ED" w:rsidRPr="00DD69E2" w:rsidRDefault="00CA2FDE" w:rsidP="00DD69E2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DD69E2">
        <w:rPr>
          <w:rFonts w:asciiTheme="minorHAnsi" w:hAnsiTheme="minorHAnsi" w:cstheme="minorHAnsi"/>
          <w:bCs/>
        </w:rPr>
        <w:t>z</w:t>
      </w:r>
      <w:r w:rsidR="006218ED" w:rsidRPr="00DD69E2">
        <w:rPr>
          <w:rFonts w:asciiTheme="minorHAnsi" w:hAnsiTheme="minorHAnsi" w:cstheme="minorHAnsi"/>
          <w:bCs/>
        </w:rPr>
        <w:t>e strony Zama</w:t>
      </w:r>
      <w:r w:rsidR="00165ED7" w:rsidRPr="00DD69E2">
        <w:rPr>
          <w:rFonts w:asciiTheme="minorHAnsi" w:hAnsiTheme="minorHAnsi" w:cstheme="minorHAnsi"/>
          <w:bCs/>
        </w:rPr>
        <w:t>wiającego</w:t>
      </w:r>
      <w:r w:rsidR="00F236D0" w:rsidRPr="00DD69E2">
        <w:rPr>
          <w:rFonts w:asciiTheme="minorHAnsi" w:hAnsiTheme="minorHAnsi" w:cstheme="minorHAnsi"/>
          <w:bCs/>
        </w:rPr>
        <w:t xml:space="preserve"> </w:t>
      </w:r>
      <w:r w:rsidR="004A0FA0" w:rsidRPr="00DD69E2">
        <w:rPr>
          <w:rFonts w:asciiTheme="minorHAnsi" w:hAnsiTheme="minorHAnsi" w:cstheme="minorHAnsi"/>
          <w:bCs/>
        </w:rPr>
        <w:t>:_______________________</w:t>
      </w:r>
      <w:r w:rsidR="00E83059" w:rsidRPr="00DD69E2">
        <w:rPr>
          <w:rFonts w:asciiTheme="minorHAnsi" w:hAnsiTheme="minorHAnsi" w:cstheme="minorHAnsi"/>
          <w:bCs/>
        </w:rPr>
        <w:t>tel.</w:t>
      </w:r>
      <w:r w:rsidR="004A0FA0" w:rsidRPr="00DD69E2">
        <w:rPr>
          <w:rFonts w:asciiTheme="minorHAnsi" w:hAnsiTheme="minorHAnsi" w:cstheme="minorHAnsi"/>
          <w:bCs/>
        </w:rPr>
        <w:t>_____________</w:t>
      </w:r>
      <w:r w:rsidR="00A74E54" w:rsidRPr="00DD69E2">
        <w:rPr>
          <w:rFonts w:asciiTheme="minorHAnsi" w:hAnsiTheme="minorHAnsi" w:cstheme="minorHAnsi"/>
          <w:bCs/>
        </w:rPr>
        <w:t>lub inne wyznaczone przez Zamawiającego osoby.</w:t>
      </w:r>
    </w:p>
    <w:p w14:paraId="458C975B" w14:textId="77777777" w:rsidR="00E2203E" w:rsidRPr="00DD69E2" w:rsidRDefault="00CA2FDE" w:rsidP="00DD69E2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  <w:bCs/>
        </w:rPr>
        <w:t>z</w:t>
      </w:r>
      <w:r w:rsidR="00E2203E" w:rsidRPr="00DD69E2">
        <w:rPr>
          <w:rFonts w:asciiTheme="minorHAnsi" w:hAnsiTheme="minorHAnsi" w:cstheme="minorHAnsi"/>
          <w:bCs/>
        </w:rPr>
        <w:t>e strony Wykonawcy</w:t>
      </w:r>
      <w:r w:rsidR="00E2203E" w:rsidRPr="00DD69E2">
        <w:rPr>
          <w:rFonts w:asciiTheme="minorHAnsi" w:hAnsiTheme="minorHAnsi" w:cstheme="minorHAnsi"/>
        </w:rPr>
        <w:t>:</w:t>
      </w:r>
      <w:r w:rsidR="00E83059" w:rsidRPr="00DD69E2">
        <w:rPr>
          <w:rFonts w:asciiTheme="minorHAnsi" w:hAnsiTheme="minorHAnsi" w:cstheme="minorHAnsi"/>
        </w:rPr>
        <w:t xml:space="preserve"> </w:t>
      </w:r>
      <w:r w:rsidR="004A0FA0" w:rsidRPr="00DD69E2">
        <w:rPr>
          <w:rFonts w:asciiTheme="minorHAnsi" w:hAnsiTheme="minorHAnsi" w:cstheme="minorHAnsi"/>
        </w:rPr>
        <w:t>:_______________________tel._____________lub</w:t>
      </w:r>
    </w:p>
    <w:p w14:paraId="3D974730" w14:textId="77777777" w:rsidR="00DC16C9" w:rsidRPr="00DD69E2" w:rsidRDefault="00DC16C9" w:rsidP="00DD69E2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D69E2">
        <w:rPr>
          <w:rFonts w:asciiTheme="minorHAnsi" w:hAnsiTheme="minorHAnsi" w:cstheme="minorHAnsi"/>
          <w:bCs/>
          <w:sz w:val="22"/>
          <w:szCs w:val="22"/>
        </w:rPr>
        <w:t>Strony ustalają adresy do korespondencji:</w:t>
      </w:r>
    </w:p>
    <w:p w14:paraId="6F92E110" w14:textId="77777777" w:rsidR="00DC16C9" w:rsidRPr="00DD69E2" w:rsidRDefault="00DC16C9" w:rsidP="00DD69E2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DD69E2">
        <w:rPr>
          <w:rFonts w:asciiTheme="minorHAnsi" w:hAnsiTheme="minorHAnsi" w:cstheme="minorHAnsi"/>
          <w:bCs/>
        </w:rPr>
        <w:t xml:space="preserve">Zamawiający: ul. </w:t>
      </w:r>
      <w:r w:rsidR="00CA2FDE" w:rsidRPr="00DD69E2">
        <w:rPr>
          <w:rFonts w:asciiTheme="minorHAnsi" w:hAnsiTheme="minorHAnsi" w:cstheme="minorHAnsi"/>
          <w:bCs/>
        </w:rPr>
        <w:t>Tuwima 46,</w:t>
      </w:r>
      <w:r w:rsidRPr="00DD69E2">
        <w:rPr>
          <w:rFonts w:asciiTheme="minorHAnsi" w:hAnsiTheme="minorHAnsi" w:cstheme="minorHAnsi"/>
          <w:bCs/>
        </w:rPr>
        <w:t xml:space="preserve"> 90-02</w:t>
      </w:r>
      <w:r w:rsidR="00CA2FDE" w:rsidRPr="00DD69E2">
        <w:rPr>
          <w:rFonts w:asciiTheme="minorHAnsi" w:hAnsiTheme="minorHAnsi" w:cstheme="minorHAnsi"/>
          <w:bCs/>
        </w:rPr>
        <w:t>1</w:t>
      </w:r>
      <w:r w:rsidRPr="00DD69E2">
        <w:rPr>
          <w:rFonts w:asciiTheme="minorHAnsi" w:hAnsiTheme="minorHAnsi" w:cstheme="minorHAnsi"/>
          <w:bCs/>
        </w:rPr>
        <w:t xml:space="preserve"> Łódź;</w:t>
      </w:r>
    </w:p>
    <w:p w14:paraId="70D120D7" w14:textId="77777777" w:rsidR="00B010EF" w:rsidRPr="00DD69E2" w:rsidRDefault="00DC16C9" w:rsidP="00DD69E2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DD69E2">
        <w:rPr>
          <w:rFonts w:asciiTheme="minorHAnsi" w:hAnsiTheme="minorHAnsi" w:cstheme="minorHAnsi"/>
          <w:bCs/>
        </w:rPr>
        <w:t xml:space="preserve">Wykonawca: </w:t>
      </w:r>
      <w:r w:rsidR="004A0FA0" w:rsidRPr="00DD69E2">
        <w:rPr>
          <w:rFonts w:asciiTheme="minorHAnsi" w:hAnsiTheme="minorHAnsi" w:cstheme="minorHAnsi"/>
        </w:rPr>
        <w:t>___________________________________________________</w:t>
      </w:r>
    </w:p>
    <w:p w14:paraId="76D4A872" w14:textId="77777777" w:rsidR="009E2F7D" w:rsidRPr="00DD69E2" w:rsidRDefault="00B010EF" w:rsidP="00DD69E2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D69E2">
        <w:rPr>
          <w:rFonts w:asciiTheme="minorHAnsi" w:hAnsiTheme="minorHAnsi" w:cstheme="minorHAnsi"/>
          <w:bCs/>
          <w:sz w:val="22"/>
          <w:szCs w:val="22"/>
        </w:rPr>
        <w:t>W sprawach nieuregulowanych niniejszą umową mają zastosowanie przepisy Kodeksu Cywilnego.</w:t>
      </w:r>
    </w:p>
    <w:p w14:paraId="574F258F" w14:textId="77777777" w:rsidR="00B010EF" w:rsidRPr="00DD69E2" w:rsidRDefault="00B010EF" w:rsidP="00DD69E2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D69E2">
        <w:rPr>
          <w:rFonts w:asciiTheme="minorHAnsi" w:hAnsiTheme="minorHAnsi" w:cstheme="minorHAnsi"/>
          <w:bCs/>
          <w:sz w:val="22"/>
          <w:szCs w:val="22"/>
        </w:rPr>
        <w:t>Strony dołożą wszelkich starań, by ewentualne spory rozstrzygnąć polubownie, w dobrej wierze</w:t>
      </w:r>
      <w:r w:rsidR="00CA2FDE" w:rsidRPr="00DD69E2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bCs/>
          <w:sz w:val="22"/>
          <w:szCs w:val="22"/>
        </w:rPr>
        <w:t>i bez uciekania się do drogi sądowej.</w:t>
      </w:r>
      <w:r w:rsidR="00CA2FDE" w:rsidRPr="00DD69E2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DD69E2">
        <w:rPr>
          <w:rFonts w:asciiTheme="minorHAnsi" w:hAnsiTheme="minorHAnsi" w:cstheme="minorHAnsi"/>
          <w:bCs/>
          <w:sz w:val="22"/>
          <w:szCs w:val="22"/>
        </w:rPr>
        <w:t xml:space="preserve">W przypadku, gdy </w:t>
      </w:r>
      <w:r w:rsidR="009E2F7D" w:rsidRPr="00DD69E2">
        <w:rPr>
          <w:rFonts w:asciiTheme="minorHAnsi" w:hAnsiTheme="minorHAnsi" w:cstheme="minorHAnsi"/>
          <w:bCs/>
          <w:sz w:val="22"/>
          <w:szCs w:val="22"/>
        </w:rPr>
        <w:t>s</w:t>
      </w:r>
      <w:r w:rsidRPr="00DD69E2">
        <w:rPr>
          <w:rFonts w:asciiTheme="minorHAnsi" w:hAnsiTheme="minorHAnsi" w:cstheme="minorHAnsi"/>
          <w:bCs/>
          <w:sz w:val="22"/>
          <w:szCs w:val="22"/>
        </w:rPr>
        <w:t xml:space="preserve">trony nie dojdą do porozumienia, spory rozstrzygane będą przez </w:t>
      </w:r>
      <w:r w:rsidR="009E2F7D" w:rsidRPr="00DD69E2">
        <w:rPr>
          <w:rFonts w:asciiTheme="minorHAnsi" w:hAnsiTheme="minorHAnsi" w:cstheme="minorHAnsi"/>
          <w:bCs/>
          <w:sz w:val="22"/>
          <w:szCs w:val="22"/>
        </w:rPr>
        <w:t>s</w:t>
      </w:r>
      <w:r w:rsidRPr="00DD69E2">
        <w:rPr>
          <w:rFonts w:asciiTheme="minorHAnsi" w:hAnsiTheme="minorHAnsi" w:cstheme="minorHAnsi"/>
          <w:bCs/>
          <w:sz w:val="22"/>
          <w:szCs w:val="22"/>
        </w:rPr>
        <w:t xml:space="preserve">ąd </w:t>
      </w:r>
      <w:r w:rsidR="009E2F7D" w:rsidRPr="00DD69E2">
        <w:rPr>
          <w:rFonts w:asciiTheme="minorHAnsi" w:hAnsiTheme="minorHAnsi" w:cstheme="minorHAnsi"/>
          <w:bCs/>
          <w:sz w:val="22"/>
          <w:szCs w:val="22"/>
        </w:rPr>
        <w:t>p</w:t>
      </w:r>
      <w:r w:rsidRPr="00DD69E2">
        <w:rPr>
          <w:rFonts w:asciiTheme="minorHAnsi" w:hAnsiTheme="minorHAnsi" w:cstheme="minorHAnsi"/>
          <w:bCs/>
          <w:sz w:val="22"/>
          <w:szCs w:val="22"/>
        </w:rPr>
        <w:t>owszechny właściwy dla siedziby Zamawiającego.</w:t>
      </w:r>
    </w:p>
    <w:p w14:paraId="1260BA71" w14:textId="77777777" w:rsidR="00821455" w:rsidRPr="00DD69E2" w:rsidRDefault="00B010EF" w:rsidP="00DD69E2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D69E2">
        <w:rPr>
          <w:rFonts w:asciiTheme="minorHAnsi" w:hAnsiTheme="minorHAnsi" w:cstheme="minorHAnsi"/>
          <w:bCs/>
          <w:sz w:val="22"/>
          <w:szCs w:val="22"/>
        </w:rPr>
        <w:t>Wszelkie zmiany niniejszej umowy wymagają zachowania formy pisemnej pod rygorem nieważności.</w:t>
      </w:r>
    </w:p>
    <w:p w14:paraId="23DD2C36" w14:textId="77777777" w:rsidR="00821455" w:rsidRPr="00DD69E2" w:rsidRDefault="00821455" w:rsidP="00DD69E2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D69E2">
        <w:rPr>
          <w:rFonts w:asciiTheme="minorHAnsi" w:hAnsiTheme="minorHAnsi" w:cstheme="minorHAnsi"/>
          <w:bCs/>
          <w:sz w:val="22"/>
          <w:szCs w:val="22"/>
        </w:rPr>
        <w:t xml:space="preserve">Informacje o przetwarzaniu danych osobowych zawiera załącznik nr </w:t>
      </w:r>
      <w:r w:rsidR="00CA2FDE" w:rsidRPr="00DD69E2">
        <w:rPr>
          <w:rFonts w:asciiTheme="minorHAnsi" w:hAnsiTheme="minorHAnsi" w:cstheme="minorHAnsi"/>
          <w:bCs/>
          <w:sz w:val="22"/>
          <w:szCs w:val="22"/>
        </w:rPr>
        <w:t>3</w:t>
      </w:r>
      <w:r w:rsidRPr="00DD69E2">
        <w:rPr>
          <w:rFonts w:asciiTheme="minorHAnsi" w:hAnsiTheme="minorHAnsi" w:cstheme="minorHAnsi"/>
          <w:bCs/>
          <w:sz w:val="22"/>
          <w:szCs w:val="22"/>
        </w:rPr>
        <w:t xml:space="preserve"> do umowy.</w:t>
      </w:r>
    </w:p>
    <w:p w14:paraId="4398B06A" w14:textId="77777777" w:rsidR="00C67095" w:rsidRPr="00DD69E2" w:rsidRDefault="00C67095" w:rsidP="00DD69E2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D69E2">
        <w:rPr>
          <w:rFonts w:asciiTheme="minorHAnsi" w:hAnsiTheme="minorHAnsi" w:cstheme="minorHAnsi"/>
          <w:bCs/>
          <w:sz w:val="22"/>
          <w:szCs w:val="22"/>
        </w:rPr>
        <w:t>Klauzula informacyjna dotycząca przetwarzania danych w związku z zawarciem i realizacją niniejszej umowy, zamieszczona jest w BIP „EC1 Łódź – Miasto Kultury” w Łodzi, pod adresem http://www.bip.ec1lodz.pl/Dane-zwiazane-z-zawartymi-umowami,46. W przypadku braku możliwości dostępu do elektronicznego zapisu klauzuli informacyjnej, Zamawiający może przekazać ją Wykonawcy w dowolnym momencie, na żądanie.</w:t>
      </w:r>
    </w:p>
    <w:p w14:paraId="517B8C01" w14:textId="753B4D29" w:rsidR="00B010EF" w:rsidRPr="00DD69E2" w:rsidRDefault="00B010EF" w:rsidP="00DD69E2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D69E2">
        <w:rPr>
          <w:rFonts w:asciiTheme="minorHAnsi" w:hAnsiTheme="minorHAnsi" w:cstheme="minorHAnsi"/>
          <w:bCs/>
          <w:sz w:val="22"/>
          <w:szCs w:val="22"/>
        </w:rPr>
        <w:t xml:space="preserve">Umowę sporządzono w </w:t>
      </w:r>
      <w:r w:rsidR="00CA2FDE" w:rsidRPr="00DD69E2">
        <w:rPr>
          <w:rFonts w:asciiTheme="minorHAnsi" w:hAnsiTheme="minorHAnsi" w:cstheme="minorHAnsi"/>
          <w:bCs/>
          <w:sz w:val="22"/>
          <w:szCs w:val="22"/>
        </w:rPr>
        <w:t>dwóch</w:t>
      </w:r>
      <w:r w:rsidRPr="00DD69E2">
        <w:rPr>
          <w:rFonts w:asciiTheme="minorHAnsi" w:hAnsiTheme="minorHAnsi" w:cstheme="minorHAnsi"/>
          <w:bCs/>
          <w:sz w:val="22"/>
          <w:szCs w:val="22"/>
        </w:rPr>
        <w:t xml:space="preserve"> jednobrzmiących egzemplarzach, jeden dla Wykonawcy i </w:t>
      </w:r>
      <w:r w:rsidR="00CA2FDE" w:rsidRPr="00DD69E2">
        <w:rPr>
          <w:rFonts w:asciiTheme="minorHAnsi" w:hAnsiTheme="minorHAnsi" w:cstheme="minorHAnsi"/>
          <w:bCs/>
          <w:sz w:val="22"/>
          <w:szCs w:val="22"/>
        </w:rPr>
        <w:t>jeden</w:t>
      </w:r>
      <w:r w:rsidRPr="00DD69E2">
        <w:rPr>
          <w:rFonts w:asciiTheme="minorHAnsi" w:hAnsiTheme="minorHAnsi" w:cstheme="minorHAnsi"/>
          <w:bCs/>
          <w:sz w:val="22"/>
          <w:szCs w:val="22"/>
        </w:rPr>
        <w:t xml:space="preserve"> Zamawiającego.</w:t>
      </w:r>
    </w:p>
    <w:p w14:paraId="04B6DFB3" w14:textId="77777777" w:rsidR="003D7DEA" w:rsidRPr="00DD69E2" w:rsidRDefault="003D7DEA" w:rsidP="00DD69E2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Załączniki stanowiące integralną częścią </w:t>
      </w:r>
      <w:r w:rsidR="003D4AAE" w:rsidRPr="00DD69E2">
        <w:rPr>
          <w:rFonts w:asciiTheme="minorHAnsi" w:hAnsiTheme="minorHAnsi" w:cstheme="minorHAnsi"/>
          <w:sz w:val="22"/>
          <w:szCs w:val="22"/>
        </w:rPr>
        <w:t>u</w:t>
      </w:r>
      <w:r w:rsidRPr="00DD69E2">
        <w:rPr>
          <w:rFonts w:asciiTheme="minorHAnsi" w:hAnsiTheme="minorHAnsi" w:cstheme="minorHAnsi"/>
          <w:sz w:val="22"/>
          <w:szCs w:val="22"/>
        </w:rPr>
        <w:t>mowy:</w:t>
      </w:r>
    </w:p>
    <w:p w14:paraId="76B08B26" w14:textId="77777777" w:rsidR="00821455" w:rsidRPr="00DD69E2" w:rsidRDefault="003D7DEA" w:rsidP="00DD69E2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963F48" w:rsidRPr="00DD69E2">
        <w:rPr>
          <w:rFonts w:asciiTheme="minorHAnsi" w:hAnsiTheme="minorHAnsi" w:cstheme="minorHAnsi"/>
          <w:sz w:val="22"/>
          <w:szCs w:val="22"/>
        </w:rPr>
        <w:t>1</w:t>
      </w:r>
      <w:r w:rsidR="003D4AAE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157271" w:rsidRPr="00DD69E2">
        <w:rPr>
          <w:rFonts w:asciiTheme="minorHAnsi" w:hAnsiTheme="minorHAnsi" w:cstheme="minorHAnsi"/>
          <w:sz w:val="22"/>
          <w:szCs w:val="22"/>
        </w:rPr>
        <w:t>–</w:t>
      </w:r>
      <w:r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157271" w:rsidRPr="00DD69E2">
        <w:rPr>
          <w:rFonts w:asciiTheme="minorHAnsi" w:hAnsiTheme="minorHAnsi" w:cstheme="minorHAnsi"/>
          <w:sz w:val="22"/>
          <w:szCs w:val="22"/>
        </w:rPr>
        <w:t>Wykaz urządzeń i zakres prac</w:t>
      </w:r>
      <w:r w:rsidRPr="00DD69E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DD728B0" w14:textId="77777777" w:rsidR="00821455" w:rsidRPr="00DD69E2" w:rsidRDefault="00CA2FDE" w:rsidP="00DD69E2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DD69E2">
        <w:rPr>
          <w:rFonts w:asciiTheme="minorHAnsi" w:hAnsiTheme="minorHAnsi" w:cstheme="minorHAnsi"/>
          <w:sz w:val="22"/>
          <w:szCs w:val="22"/>
        </w:rPr>
        <w:t>Załącznik nr 2</w:t>
      </w:r>
      <w:r w:rsidR="00821455" w:rsidRPr="00DD69E2">
        <w:rPr>
          <w:rFonts w:asciiTheme="minorHAnsi" w:hAnsiTheme="minorHAnsi" w:cstheme="minorHAnsi"/>
          <w:sz w:val="22"/>
          <w:szCs w:val="22"/>
        </w:rPr>
        <w:t xml:space="preserve"> </w:t>
      </w:r>
      <w:r w:rsidR="00040C65" w:rsidRPr="00DD69E2">
        <w:rPr>
          <w:rFonts w:asciiTheme="minorHAnsi" w:hAnsiTheme="minorHAnsi" w:cstheme="minorHAnsi"/>
          <w:sz w:val="22"/>
          <w:szCs w:val="22"/>
        </w:rPr>
        <w:t>-</w:t>
      </w:r>
      <w:r w:rsidR="00821455" w:rsidRPr="00DD69E2">
        <w:rPr>
          <w:rFonts w:asciiTheme="minorHAnsi" w:hAnsiTheme="minorHAnsi" w:cstheme="minorHAnsi"/>
          <w:sz w:val="22"/>
          <w:szCs w:val="22"/>
        </w:rPr>
        <w:t xml:space="preserve"> Informacja BHP </w:t>
      </w:r>
    </w:p>
    <w:p w14:paraId="7240D9C0" w14:textId="77777777" w:rsidR="008E0B91" w:rsidRPr="00DD69E2" w:rsidRDefault="00821455" w:rsidP="00DD69E2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  <w:lang w:eastAsia="pl-PL"/>
        </w:rPr>
      </w:pPr>
      <w:r w:rsidRPr="00DD69E2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CA2FDE" w:rsidRPr="00DD69E2">
        <w:rPr>
          <w:rFonts w:asciiTheme="minorHAnsi" w:hAnsiTheme="minorHAnsi" w:cstheme="minorHAnsi"/>
          <w:sz w:val="22"/>
          <w:szCs w:val="22"/>
        </w:rPr>
        <w:t>3</w:t>
      </w:r>
      <w:r w:rsidRPr="00DD69E2">
        <w:rPr>
          <w:rFonts w:asciiTheme="minorHAnsi" w:hAnsiTheme="minorHAnsi" w:cstheme="minorHAnsi"/>
          <w:sz w:val="22"/>
          <w:szCs w:val="22"/>
        </w:rPr>
        <w:t xml:space="preserve"> - Klauzula informacyjna</w:t>
      </w:r>
      <w:r w:rsidR="007A0BF9" w:rsidRPr="00DD69E2">
        <w:rPr>
          <w:rFonts w:asciiTheme="minorHAnsi" w:hAnsiTheme="minorHAnsi" w:cstheme="minorHAnsi"/>
          <w:sz w:val="22"/>
          <w:szCs w:val="22"/>
        </w:rPr>
        <w:t xml:space="preserve"> RODO</w:t>
      </w:r>
    </w:p>
    <w:tbl>
      <w:tblPr>
        <w:tblW w:w="991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59"/>
        <w:gridCol w:w="4959"/>
      </w:tblGrid>
      <w:tr w:rsidR="006218ED" w:rsidRPr="00DD69E2" w14:paraId="5AF1F061" w14:textId="77777777" w:rsidTr="00AE6AB6">
        <w:trPr>
          <w:jc w:val="center"/>
        </w:trPr>
        <w:tc>
          <w:tcPr>
            <w:tcW w:w="4959" w:type="dxa"/>
          </w:tcPr>
          <w:p w14:paraId="3CEE97A8" w14:textId="77777777" w:rsidR="008E0B91" w:rsidRPr="00DD69E2" w:rsidRDefault="008E0B91" w:rsidP="00DD69E2">
            <w:pPr>
              <w:pStyle w:val="Tekstumowy"/>
              <w:tabs>
                <w:tab w:val="left" w:pos="0"/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283CDA14" w14:textId="77777777" w:rsidR="006218ED" w:rsidRPr="00DD69E2" w:rsidRDefault="006218ED" w:rsidP="00DD69E2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D69E2">
              <w:rPr>
                <w:rFonts w:asciiTheme="minorHAnsi" w:hAnsiTheme="minorHAnsi" w:cstheme="minorHAnsi"/>
                <w:b/>
                <w:sz w:val="22"/>
                <w:szCs w:val="22"/>
              </w:rPr>
              <w:t>ZAMAWIAJĄCY:</w:t>
            </w:r>
          </w:p>
        </w:tc>
        <w:tc>
          <w:tcPr>
            <w:tcW w:w="4959" w:type="dxa"/>
          </w:tcPr>
          <w:p w14:paraId="41870722" w14:textId="77777777" w:rsidR="008E0B91" w:rsidRPr="00DD69E2" w:rsidRDefault="008E0B91" w:rsidP="00DD69E2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D69E2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</w:p>
          <w:p w14:paraId="74298355" w14:textId="77777777" w:rsidR="008E0B91" w:rsidRPr="00DD69E2" w:rsidRDefault="008E0B91" w:rsidP="00DD69E2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7A047DD" w14:textId="77777777" w:rsidR="006218ED" w:rsidRPr="00DD69E2" w:rsidRDefault="008E0B91" w:rsidP="00DD69E2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D69E2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  <w:r w:rsidR="006218ED" w:rsidRPr="00DD69E2">
              <w:rPr>
                <w:rFonts w:asciiTheme="minorHAnsi" w:hAnsiTheme="minorHAnsi" w:cstheme="minorHAnsi"/>
                <w:b/>
                <w:sz w:val="22"/>
                <w:szCs w:val="22"/>
              </w:rPr>
              <w:t>WYKONAWCA:</w:t>
            </w:r>
          </w:p>
        </w:tc>
      </w:tr>
    </w:tbl>
    <w:p w14:paraId="0E9FA643" w14:textId="77777777" w:rsidR="007A0BF9" w:rsidRPr="00DD69E2" w:rsidRDefault="007A0BF9" w:rsidP="00DD69E2">
      <w:pPr>
        <w:spacing w:after="0"/>
        <w:rPr>
          <w:rFonts w:asciiTheme="minorHAnsi" w:hAnsiTheme="minorHAnsi" w:cstheme="minorHAnsi"/>
        </w:rPr>
      </w:pPr>
    </w:p>
    <w:p w14:paraId="1DBA16D5" w14:textId="77777777" w:rsidR="007A0BF9" w:rsidRPr="00DD69E2" w:rsidRDefault="007A0BF9" w:rsidP="00DD69E2">
      <w:pPr>
        <w:spacing w:after="0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br w:type="page"/>
      </w:r>
    </w:p>
    <w:p w14:paraId="5F13B641" w14:textId="043DF574" w:rsidR="00675419" w:rsidRPr="00DD69E2" w:rsidRDefault="007A0BF9" w:rsidP="00DD69E2">
      <w:pPr>
        <w:spacing w:after="0"/>
        <w:jc w:val="right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lastRenderedPageBreak/>
        <w:t>Załącznik nr 1 do umowy</w:t>
      </w:r>
      <w:r w:rsidRPr="00DD69E2">
        <w:rPr>
          <w:rFonts w:asciiTheme="minorHAnsi" w:hAnsiTheme="minorHAnsi" w:cstheme="minorHAnsi"/>
        </w:rPr>
        <w:br/>
      </w:r>
      <w:r w:rsidR="00297CEC" w:rsidRPr="00DD69E2">
        <w:rPr>
          <w:rFonts w:asciiTheme="minorHAnsi" w:hAnsiTheme="minorHAnsi" w:cstheme="minorHAnsi"/>
        </w:rPr>
        <w:t xml:space="preserve"> </w:t>
      </w:r>
    </w:p>
    <w:p w14:paraId="2F4F49F8" w14:textId="260079F5" w:rsidR="00675419" w:rsidRPr="00DD69E2" w:rsidRDefault="00675419" w:rsidP="00DD69E2">
      <w:pPr>
        <w:tabs>
          <w:tab w:val="left" w:pos="2940"/>
        </w:tabs>
        <w:spacing w:after="0"/>
        <w:jc w:val="right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ab/>
      </w:r>
      <w:r w:rsidR="00297CEC" w:rsidRPr="00DD69E2">
        <w:rPr>
          <w:rFonts w:asciiTheme="minorHAnsi" w:hAnsiTheme="minorHAnsi" w:cstheme="minorHAnsi"/>
        </w:rPr>
        <w:t>0315/WEI/BSU/2024</w:t>
      </w:r>
    </w:p>
    <w:p w14:paraId="0FD58989" w14:textId="57FE1052" w:rsidR="00675419" w:rsidRPr="00DD69E2" w:rsidRDefault="00675419" w:rsidP="00DD69E2">
      <w:pPr>
        <w:tabs>
          <w:tab w:val="left" w:pos="2940"/>
        </w:tabs>
        <w:spacing w:after="0"/>
        <w:rPr>
          <w:rFonts w:asciiTheme="minorHAnsi" w:hAnsiTheme="minorHAnsi" w:cstheme="minorHAnsi"/>
        </w:rPr>
      </w:pPr>
    </w:p>
    <w:p w14:paraId="76A3CC90" w14:textId="77777777" w:rsidR="00297CEC" w:rsidRPr="00DD69E2" w:rsidRDefault="00297CEC" w:rsidP="00DD69E2">
      <w:pPr>
        <w:spacing w:after="0"/>
        <w:jc w:val="both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Zał. nr 1 – wykaz czynności serwisowych przy obsłudze serwisowej szaf klimatyzacji precyzyjnej Lennox.</w:t>
      </w:r>
    </w:p>
    <w:p w14:paraId="04EBBAB6" w14:textId="77777777" w:rsidR="00297CEC" w:rsidRPr="00DD69E2" w:rsidRDefault="00297CEC" w:rsidP="00DD69E2">
      <w:pPr>
        <w:spacing w:after="0"/>
        <w:rPr>
          <w:rFonts w:asciiTheme="minorHAnsi" w:hAnsiTheme="minorHAnsi" w:cstheme="minorHAnsi"/>
        </w:rPr>
      </w:pPr>
    </w:p>
    <w:tbl>
      <w:tblPr>
        <w:tblW w:w="9705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9"/>
        <w:gridCol w:w="8926"/>
      </w:tblGrid>
      <w:tr w:rsidR="00297CEC" w:rsidRPr="00DD69E2" w14:paraId="6C4BD3A5" w14:textId="77777777" w:rsidTr="009C44D0">
        <w:trPr>
          <w:cantSplit/>
          <w:trHeight w:val="341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266781C" w14:textId="77777777" w:rsidR="00297CEC" w:rsidRPr="00DD69E2" w:rsidRDefault="00297CEC" w:rsidP="00DD69E2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  <w:r w:rsidRPr="00DD69E2">
              <w:rPr>
                <w:rFonts w:asciiTheme="minorHAnsi" w:hAnsiTheme="minorHAnsi" w:cstheme="minorHAnsi"/>
                <w:b/>
              </w:rPr>
              <w:t>Lp.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01AB985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b/>
              </w:rPr>
            </w:pPr>
            <w:r w:rsidRPr="00DD69E2">
              <w:rPr>
                <w:rFonts w:asciiTheme="minorHAnsi" w:hAnsiTheme="minorHAnsi" w:cstheme="minorHAnsi"/>
                <w:b/>
              </w:rPr>
              <w:t>Wykaz czynności serwisowych/konserwacyjnych</w:t>
            </w:r>
          </w:p>
        </w:tc>
      </w:tr>
      <w:tr w:rsidR="00297CEC" w:rsidRPr="00DD69E2" w14:paraId="3642DD0D" w14:textId="77777777" w:rsidTr="009C44D0">
        <w:trPr>
          <w:cantSplit/>
          <w:trHeight w:val="341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40340DA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DBB1D9" w14:textId="77777777" w:rsidR="00297CEC" w:rsidRPr="00DD69E2" w:rsidRDefault="00297CEC" w:rsidP="00DD69E2">
            <w:pPr>
              <w:spacing w:after="0"/>
              <w:ind w:hanging="11"/>
              <w:contextualSpacing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Wymiana filtrów 1 raz w roku</w:t>
            </w:r>
          </w:p>
        </w:tc>
      </w:tr>
      <w:tr w:rsidR="00297CEC" w:rsidRPr="00DD69E2" w14:paraId="645C3F5D" w14:textId="77777777" w:rsidTr="009C44D0">
        <w:trPr>
          <w:cantSplit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E270215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87A89B" w14:textId="77777777" w:rsidR="00297CEC" w:rsidRPr="00DD69E2" w:rsidRDefault="00297CEC" w:rsidP="00DD69E2">
            <w:pPr>
              <w:spacing w:after="0"/>
              <w:ind w:hanging="11"/>
              <w:contextualSpacing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Dostawa i wymiana cylindrów parowych – 2 razy w roku</w:t>
            </w:r>
          </w:p>
        </w:tc>
      </w:tr>
      <w:tr w:rsidR="00297CEC" w:rsidRPr="00DD69E2" w14:paraId="39AB2189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1F7B2C5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91FD31" w14:textId="77777777" w:rsidR="00297CEC" w:rsidRPr="00DD69E2" w:rsidRDefault="00297CEC" w:rsidP="00DD69E2">
            <w:pPr>
              <w:spacing w:after="0"/>
              <w:ind w:hanging="11"/>
              <w:contextualSpacing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Sprawdzenie naciągu paska klinowego ewentualna korekta naciągu (ewentualna wymiana).</w:t>
            </w:r>
          </w:p>
        </w:tc>
      </w:tr>
      <w:tr w:rsidR="00297CEC" w:rsidRPr="00DD69E2" w14:paraId="77EDB388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5324B59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819995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Sprawdzenie stanu łożysk wentylatora przez osłuchanie.</w:t>
            </w:r>
          </w:p>
        </w:tc>
      </w:tr>
      <w:tr w:rsidR="00297CEC" w:rsidRPr="00DD69E2" w14:paraId="192340C0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50D5067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AD2841E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Sprawdzenie zasilania – pomiary.</w:t>
            </w:r>
          </w:p>
        </w:tc>
      </w:tr>
      <w:tr w:rsidR="00297CEC" w:rsidRPr="00DD69E2" w14:paraId="73E642EC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877D505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83427C4" w14:textId="77777777" w:rsidR="00297CEC" w:rsidRPr="00DD69E2" w:rsidRDefault="00297CEC" w:rsidP="00DD69E2">
            <w:pPr>
              <w:spacing w:after="0"/>
              <w:ind w:hanging="11"/>
              <w:contextualSpacing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Sprawdzenie parametrów pracy układu chłodniczego, pomiar ciśnienia na stronach wysokich i niskich (ewentualne dopełnienie obiegów).</w:t>
            </w:r>
          </w:p>
        </w:tc>
      </w:tr>
      <w:tr w:rsidR="00297CEC" w:rsidRPr="00DD69E2" w14:paraId="5F244E31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3A244D4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3764D6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Pomiar prądów sprężarki w tym rozruchowych.</w:t>
            </w:r>
          </w:p>
        </w:tc>
      </w:tr>
      <w:tr w:rsidR="00297CEC" w:rsidRPr="00DD69E2" w14:paraId="6A7EF90C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ED88F96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09228B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  <w:lang w:eastAsia="ko-KR"/>
              </w:rPr>
            </w:pPr>
            <w:r w:rsidRPr="00DD69E2">
              <w:rPr>
                <w:rFonts w:asciiTheme="minorHAnsi" w:hAnsiTheme="minorHAnsi" w:cstheme="minorHAnsi"/>
              </w:rPr>
              <w:t>Sprawdzenie parametrów pracy nawilżacza.</w:t>
            </w:r>
          </w:p>
        </w:tc>
      </w:tr>
      <w:tr w:rsidR="00297CEC" w:rsidRPr="00DD69E2" w14:paraId="11287902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BF917A3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10.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0C83C9" w14:textId="77777777" w:rsidR="00297CEC" w:rsidRPr="00DD69E2" w:rsidRDefault="00297CEC" w:rsidP="00DD69E2">
            <w:pPr>
              <w:spacing w:after="0"/>
              <w:ind w:hanging="11"/>
              <w:contextualSpacing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Sprawdzenie systemu sterowania i sygnałów sterujących wraz z ich przechodzeniem do BMS.</w:t>
            </w:r>
          </w:p>
        </w:tc>
      </w:tr>
      <w:tr w:rsidR="00297CEC" w:rsidRPr="00DD69E2" w14:paraId="50C45D0D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8B70409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11.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22C3F6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Sprawdzenie zewnętrznego skraplacza</w:t>
            </w:r>
          </w:p>
        </w:tc>
      </w:tr>
      <w:tr w:rsidR="00297CEC" w:rsidRPr="00DD69E2" w14:paraId="3966CCCA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832ADC5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12.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B410B99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Sprawdzenie wentylatorów skraplacza, falowników, pomiar prądów.</w:t>
            </w:r>
          </w:p>
        </w:tc>
      </w:tr>
      <w:tr w:rsidR="00297CEC" w:rsidRPr="00DD69E2" w14:paraId="738E1CF1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7CB43EA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13.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F93C61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Sprawdzenie nagrzewnicy elektrycznej, jeśli występuje.</w:t>
            </w:r>
          </w:p>
        </w:tc>
      </w:tr>
      <w:tr w:rsidR="00297CEC" w:rsidRPr="00DD69E2" w14:paraId="4C13F5EC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DF9433C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14.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E952E09" w14:textId="77777777" w:rsidR="00297CEC" w:rsidRPr="00DD69E2" w:rsidRDefault="00297CEC" w:rsidP="00DD69E2">
            <w:pPr>
              <w:spacing w:after="0"/>
              <w:ind w:hanging="11"/>
              <w:contextualSpacing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Sprawdzenie osiągania zadanych parametrów temperatury i wilgotności oraz dopuszczalnych wahań ich amplitud.</w:t>
            </w:r>
          </w:p>
        </w:tc>
      </w:tr>
      <w:tr w:rsidR="00297CEC" w:rsidRPr="00DD69E2" w14:paraId="06BC3BD3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4CE32BB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15.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7CFB29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Inne czynności zapisane w dokumentacji techniczno-ruchowej producenta urządzeń.</w:t>
            </w:r>
          </w:p>
        </w:tc>
      </w:tr>
      <w:tr w:rsidR="00297CEC" w:rsidRPr="00DD69E2" w14:paraId="6993E677" w14:textId="77777777" w:rsidTr="009C44D0">
        <w:trPr>
          <w:cantSplit/>
          <w:trHeight w:val="323"/>
          <w:jc w:val="center"/>
        </w:trPr>
        <w:tc>
          <w:tcPr>
            <w:tcW w:w="779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E4FBEA7" w14:textId="77777777" w:rsidR="00297CEC" w:rsidRPr="00DD69E2" w:rsidRDefault="00297CEC" w:rsidP="00DD69E2">
            <w:pPr>
              <w:spacing w:after="0"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16.</w:t>
            </w:r>
          </w:p>
        </w:tc>
        <w:tc>
          <w:tcPr>
            <w:tcW w:w="8926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45204ED" w14:textId="77777777" w:rsidR="00297CEC" w:rsidRPr="00DD69E2" w:rsidRDefault="00297CEC" w:rsidP="00DD69E2">
            <w:pPr>
              <w:spacing w:after="0"/>
              <w:ind w:hanging="11"/>
              <w:contextualSpacing/>
              <w:rPr>
                <w:rFonts w:asciiTheme="minorHAnsi" w:hAnsiTheme="minorHAnsi" w:cstheme="minorHAnsi"/>
              </w:rPr>
            </w:pPr>
            <w:r w:rsidRPr="00DD69E2">
              <w:rPr>
                <w:rFonts w:asciiTheme="minorHAnsi" w:hAnsiTheme="minorHAnsi" w:cstheme="minorHAnsi"/>
              </w:rPr>
              <w:t>Dokonanie wpisu w kartę urządzenia zgodnie z ustawą z dn. 15.05.2015r. o substancjach zubożających warstwę ozonową oraz o niektórych fluorowanych gazach cieplarnianych.</w:t>
            </w:r>
          </w:p>
        </w:tc>
      </w:tr>
    </w:tbl>
    <w:p w14:paraId="69FD526C" w14:textId="77777777" w:rsidR="00297CEC" w:rsidRPr="00DD69E2" w:rsidRDefault="00297CEC" w:rsidP="00DD69E2">
      <w:pPr>
        <w:spacing w:after="0"/>
        <w:rPr>
          <w:rFonts w:asciiTheme="minorHAnsi" w:hAnsiTheme="minorHAnsi" w:cstheme="minorHAnsi"/>
        </w:rPr>
      </w:pPr>
    </w:p>
    <w:p w14:paraId="0E0A0977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3219D2A7" w14:textId="48C507EF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23B321E4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2A27FDC6" w14:textId="49CE361D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466D2392" w14:textId="06FECBA8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  <w:noProof/>
          <w:lang w:eastAsia="pl-PL"/>
        </w:rPr>
        <mc:AlternateContent>
          <mc:Choice Requires="wpc">
            <w:drawing>
              <wp:anchor distT="0" distB="0" distL="114300" distR="114300" simplePos="0" relativeHeight="251659264" behindDoc="0" locked="0" layoutInCell="1" allowOverlap="1" wp14:anchorId="3366AC80" wp14:editId="77D7ACB1">
                <wp:simplePos x="0" y="0"/>
                <wp:positionH relativeFrom="margin">
                  <wp:posOffset>290830</wp:posOffset>
                </wp:positionH>
                <wp:positionV relativeFrom="paragraph">
                  <wp:posOffset>-452120</wp:posOffset>
                </wp:positionV>
                <wp:extent cx="6003925" cy="5006975"/>
                <wp:effectExtent l="0" t="0" r="0" b="0"/>
                <wp:wrapNone/>
                <wp:docPr id="12" name="Kanwa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AB7349" id="Kanwa 12" o:spid="_x0000_s1026" editas="canvas" style="position:absolute;margin-left:22.9pt;margin-top:-35.6pt;width:472.75pt;height:394.25pt;z-index:251659264;mso-position-horizontal-relative:margin" coordsize="60039,50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0039;height:50069;visibility:visible;mso-wrap-style:square">
                  <v:fill o:detectmouseclick="t"/>
                  <v:path o:connecttype="none"/>
                </v:shape>
                <w10:wrap anchorx="margin"/>
              </v:group>
            </w:pict>
          </mc:Fallback>
        </mc:AlternateContent>
      </w:r>
    </w:p>
    <w:p w14:paraId="63FA6D02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1934BED2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178930A5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051BDFD2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19661F68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7DCFA162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216F2D2E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41250BDD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4544E212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7EA19CA2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1902F9BA" w14:textId="77777777" w:rsidR="00675419" w:rsidRPr="00DD69E2" w:rsidRDefault="00675419" w:rsidP="00DD69E2">
      <w:pPr>
        <w:spacing w:after="0"/>
        <w:rPr>
          <w:rFonts w:asciiTheme="minorHAnsi" w:hAnsiTheme="minorHAnsi" w:cstheme="minorHAnsi"/>
        </w:rPr>
      </w:pPr>
    </w:p>
    <w:p w14:paraId="28213E40" w14:textId="35F62FF4" w:rsidR="00675419" w:rsidRPr="00DD69E2" w:rsidRDefault="00675419" w:rsidP="00DD69E2">
      <w:pPr>
        <w:pStyle w:val="Zwykytekst"/>
        <w:spacing w:line="259" w:lineRule="auto"/>
        <w:rPr>
          <w:rFonts w:asciiTheme="minorHAnsi" w:hAnsiTheme="minorHAnsi" w:cstheme="minorHAnsi"/>
          <w:noProof/>
          <w:lang w:eastAsia="pl-PL"/>
        </w:rPr>
      </w:pPr>
    </w:p>
    <w:p w14:paraId="1E5DF2D2" w14:textId="77777777" w:rsidR="004A0FA0" w:rsidRPr="00DD69E2" w:rsidRDefault="004A0FA0" w:rsidP="00DD69E2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15392667" w14:textId="2F78FB9D" w:rsidR="007A0BF9" w:rsidRPr="00DD69E2" w:rsidRDefault="007A0BF9" w:rsidP="00DD69E2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  <w:r w:rsidRPr="00DD69E2">
        <w:rPr>
          <w:rFonts w:asciiTheme="minorHAnsi" w:hAnsiTheme="minorHAnsi" w:cstheme="minorHAnsi"/>
        </w:rPr>
        <w:t>Załącznik nr 2 do umowy</w:t>
      </w:r>
      <w:r w:rsidRPr="00DD69E2">
        <w:rPr>
          <w:rFonts w:asciiTheme="minorHAnsi" w:hAnsiTheme="minorHAnsi" w:cstheme="minorHAnsi"/>
        </w:rPr>
        <w:br/>
      </w:r>
      <w:r w:rsidR="00675419" w:rsidRPr="00DD69E2">
        <w:rPr>
          <w:rFonts w:asciiTheme="minorHAnsi" w:hAnsiTheme="minorHAnsi" w:cstheme="minorHAnsi"/>
        </w:rPr>
        <w:t>0</w:t>
      </w:r>
      <w:r w:rsidR="00297CEC" w:rsidRPr="00DD69E2">
        <w:rPr>
          <w:rFonts w:asciiTheme="minorHAnsi" w:hAnsiTheme="minorHAnsi" w:cstheme="minorHAnsi"/>
        </w:rPr>
        <w:t>315</w:t>
      </w:r>
      <w:r w:rsidR="00675419" w:rsidRPr="00DD69E2">
        <w:rPr>
          <w:rFonts w:asciiTheme="minorHAnsi" w:hAnsiTheme="minorHAnsi" w:cstheme="minorHAnsi"/>
        </w:rPr>
        <w:t>/WEI/BSU/2024</w:t>
      </w:r>
    </w:p>
    <w:p w14:paraId="57042B7E" w14:textId="6DC33A5F" w:rsidR="007A0BF9" w:rsidRPr="00DD69E2" w:rsidRDefault="007A0BF9" w:rsidP="00DD69E2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  <w:r w:rsidRPr="00DD69E2">
        <w:rPr>
          <w:rFonts w:asciiTheme="minorHAnsi" w:hAnsiTheme="minorHAnsi" w:cstheme="minorHAnsi"/>
          <w:b/>
        </w:rPr>
        <w:t>Informacja BHP</w:t>
      </w:r>
    </w:p>
    <w:p w14:paraId="75A336CF" w14:textId="117A9D69" w:rsidR="008F2197" w:rsidRPr="00DD69E2" w:rsidRDefault="008F2197" w:rsidP="00DD69E2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p w14:paraId="4320BCEA" w14:textId="77777777" w:rsidR="008F2197" w:rsidRPr="00DD69E2" w:rsidRDefault="008F2197" w:rsidP="00DD69E2">
      <w:pPr>
        <w:spacing w:after="0"/>
        <w:jc w:val="center"/>
        <w:rPr>
          <w:rFonts w:asciiTheme="minorHAnsi" w:hAnsiTheme="minorHAnsi" w:cstheme="minorHAnsi"/>
          <w:b/>
          <w:bCs/>
          <w:color w:val="00000A"/>
          <w:spacing w:val="2"/>
        </w:rPr>
      </w:pPr>
      <w:r w:rsidRPr="00DD69E2">
        <w:rPr>
          <w:rFonts w:asciiTheme="minorHAnsi" w:hAnsiTheme="minorHAnsi" w:cstheme="minorHAnsi"/>
          <w:b/>
          <w:bCs/>
          <w:color w:val="00000A"/>
          <w:spacing w:val="2"/>
        </w:rPr>
        <w:lastRenderedPageBreak/>
        <w:t>Informacja dotycząca bezpieczeństwa i higieny pracy</w:t>
      </w:r>
    </w:p>
    <w:p w14:paraId="59FC2D8E" w14:textId="77777777" w:rsidR="008F2197" w:rsidRPr="00DD69E2" w:rsidRDefault="008F2197" w:rsidP="00DD69E2">
      <w:pPr>
        <w:spacing w:after="0"/>
        <w:jc w:val="right"/>
        <w:rPr>
          <w:rFonts w:asciiTheme="minorHAnsi" w:hAnsiTheme="minorHAnsi" w:cstheme="minorHAnsi"/>
          <w:color w:val="00000A"/>
          <w:spacing w:val="2"/>
        </w:rPr>
      </w:pP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drawing>
          <wp:inline distT="0" distB="0" distL="0" distR="0" wp14:anchorId="3317AF94" wp14:editId="2EB7803B">
            <wp:extent cx="5317200" cy="7077600"/>
            <wp:effectExtent l="0" t="0" r="0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70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848A" w14:textId="77777777" w:rsidR="008F2197" w:rsidRPr="00DD69E2" w:rsidRDefault="008F2197" w:rsidP="00DD69E2">
      <w:pPr>
        <w:spacing w:after="0"/>
        <w:rPr>
          <w:rFonts w:asciiTheme="minorHAnsi" w:hAnsiTheme="minorHAnsi" w:cstheme="minorHAnsi"/>
          <w:color w:val="00000A"/>
          <w:spacing w:val="2"/>
        </w:rPr>
      </w:pPr>
    </w:p>
    <w:p w14:paraId="702587CF" w14:textId="77777777" w:rsidR="008F2197" w:rsidRPr="00DD69E2" w:rsidRDefault="008F2197" w:rsidP="00DD69E2">
      <w:pPr>
        <w:spacing w:after="0"/>
        <w:rPr>
          <w:rFonts w:asciiTheme="minorHAnsi" w:hAnsiTheme="minorHAnsi" w:cstheme="minorHAnsi"/>
          <w:color w:val="00000A"/>
          <w:spacing w:val="2"/>
        </w:rPr>
      </w:pP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BF2B81" wp14:editId="50F4C60F">
            <wp:extent cx="5760720" cy="8150860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95F1141" wp14:editId="2F25C25B">
            <wp:extent cx="5760720" cy="8150860"/>
            <wp:effectExtent l="0" t="0" r="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69DEB6F" wp14:editId="035DDB04">
            <wp:extent cx="5760720" cy="8150860"/>
            <wp:effectExtent l="0" t="0" r="0" b="254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2A7EC30" wp14:editId="3F1CCF12">
            <wp:extent cx="5760720" cy="8150860"/>
            <wp:effectExtent l="0" t="0" r="0" b="254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F40B304" wp14:editId="00207341">
            <wp:extent cx="5760720" cy="8150860"/>
            <wp:effectExtent l="0" t="0" r="0" b="254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7F22D12" wp14:editId="20B80F0B">
            <wp:extent cx="5760720" cy="8150860"/>
            <wp:effectExtent l="0" t="0" r="0" b="254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25D277" wp14:editId="56080548">
            <wp:extent cx="5760720" cy="8150860"/>
            <wp:effectExtent l="0" t="0" r="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0CBF8422" wp14:editId="2A3CD230">
            <wp:extent cx="5760720" cy="8150860"/>
            <wp:effectExtent l="0" t="0" r="0" b="254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A583A00" wp14:editId="25B6058B">
            <wp:extent cx="5760720" cy="8150860"/>
            <wp:effectExtent l="0" t="0" r="0" b="254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Pr="00DD69E2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2FF5C91" wp14:editId="298F13EC">
            <wp:extent cx="5760720" cy="8150860"/>
            <wp:effectExtent l="0" t="0" r="0" b="254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AD7FCB1" w14:textId="77777777" w:rsidR="008F2197" w:rsidRPr="00DD69E2" w:rsidRDefault="008F2197" w:rsidP="00DD69E2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7B061319" w14:textId="77777777" w:rsidR="008F2197" w:rsidRPr="00DD69E2" w:rsidRDefault="008F2197" w:rsidP="00DD69E2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27F58283" w14:textId="77777777" w:rsidR="008F2197" w:rsidRPr="00DD69E2" w:rsidRDefault="008F2197" w:rsidP="00DD69E2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sectPr w:rsidR="008F2197" w:rsidRPr="00DD69E2" w:rsidSect="00986094">
      <w:footerReference w:type="default" r:id="rId20"/>
      <w:headerReference w:type="first" r:id="rId21"/>
      <w:footerReference w:type="first" r:id="rId22"/>
      <w:pgSz w:w="11906" w:h="16838"/>
      <w:pgMar w:top="851" w:right="1700" w:bottom="1134" w:left="1134" w:header="510" w:footer="1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2BB7E9" w14:textId="77777777" w:rsidR="00E1537B" w:rsidRDefault="00E1537B" w:rsidP="002D53B0">
      <w:pPr>
        <w:spacing w:after="0" w:line="240" w:lineRule="auto"/>
      </w:pPr>
      <w:r>
        <w:separator/>
      </w:r>
    </w:p>
  </w:endnote>
  <w:endnote w:type="continuationSeparator" w:id="0">
    <w:p w14:paraId="473EB262" w14:textId="77777777" w:rsidR="00E1537B" w:rsidRDefault="00E1537B" w:rsidP="002D53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4C3482" w14:textId="23E46AEE" w:rsidR="002D53B0" w:rsidRPr="00C67095" w:rsidRDefault="00873E91" w:rsidP="00C67095">
    <w:pPr>
      <w:pStyle w:val="Stopka"/>
      <w:rPr>
        <w:noProof/>
        <w:sz w:val="18"/>
        <w:szCs w:val="18"/>
        <w:lang w:eastAsia="pl-PL"/>
      </w:rPr>
    </w:pPr>
    <w:r w:rsidRPr="00012424">
      <w:rPr>
        <w:noProof/>
        <w:lang w:eastAsia="pl-PL"/>
      </w:rPr>
      <w:drawing>
        <wp:inline distT="0" distB="0" distL="0" distR="0" wp14:anchorId="2E39F531" wp14:editId="008020A9">
          <wp:extent cx="5400040" cy="599440"/>
          <wp:effectExtent l="0" t="0" r="0" b="0"/>
          <wp:docPr id="1147681504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169AFE" w14:textId="77777777" w:rsidR="00567041" w:rsidRDefault="00873E91">
    <w:pPr>
      <w:pStyle w:val="Stopka"/>
    </w:pPr>
    <w:r w:rsidRPr="00012424">
      <w:rPr>
        <w:noProof/>
        <w:lang w:eastAsia="pl-PL"/>
      </w:rPr>
      <w:drawing>
        <wp:inline distT="0" distB="0" distL="0" distR="0" wp14:anchorId="55DF339A" wp14:editId="6ECB8651">
          <wp:extent cx="5400040" cy="599440"/>
          <wp:effectExtent l="0" t="0" r="0" b="0"/>
          <wp:docPr id="2094336038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B74DC29" w14:textId="77777777" w:rsidR="00E1537B" w:rsidRDefault="00E1537B" w:rsidP="002D53B0">
      <w:pPr>
        <w:spacing w:after="0" w:line="240" w:lineRule="auto"/>
      </w:pPr>
      <w:r>
        <w:separator/>
      </w:r>
    </w:p>
  </w:footnote>
  <w:footnote w:type="continuationSeparator" w:id="0">
    <w:p w14:paraId="7FD852F6" w14:textId="77777777" w:rsidR="00E1537B" w:rsidRDefault="00E1537B" w:rsidP="002D53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549679" w14:textId="4E0FF613" w:rsidR="003D7DEA" w:rsidRDefault="007A6C31">
    <w:pPr>
      <w:pStyle w:val="Nagwek"/>
    </w:pPr>
    <w:r>
      <w:rPr>
        <w:noProof/>
        <w:lang w:eastAsia="pl-PL"/>
      </w:rPr>
      <w:drawing>
        <wp:inline distT="0" distB="0" distL="0" distR="0" wp14:anchorId="4CD256A1" wp14:editId="33BBFE1A">
          <wp:extent cx="847725" cy="774065"/>
          <wp:effectExtent l="0" t="0" r="9525" b="6985"/>
          <wp:docPr id="834888503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7740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6"/>
    <w:multiLevelType w:val="multilevel"/>
    <w:tmpl w:val="16EEE6F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hAnsi="Calibri" w:hint="default"/>
        <w:b w:val="0"/>
        <w:i w:val="0"/>
        <w:sz w:val="22"/>
        <w:szCs w:val="22"/>
        <w:u w:val="none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5" w15:restartNumberingAfterBreak="0">
    <w:nsid w:val="0000000B"/>
    <w:multiLevelType w:val="multi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C"/>
    <w:multiLevelType w:val="multilevel"/>
    <w:tmpl w:val="EB04A0AC"/>
    <w:name w:val="WW8Num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283"/>
      </w:pPr>
      <w:rPr>
        <w:b w:val="0"/>
        <w:i w:val="0"/>
      </w:rPr>
    </w:lvl>
  </w:abstractNum>
  <w:abstractNum w:abstractNumId="8" w15:restartNumberingAfterBreak="0">
    <w:nsid w:val="00000012"/>
    <w:multiLevelType w:val="multilevel"/>
    <w:tmpl w:val="32B6D704"/>
    <w:name w:val="WW8Num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9" w15:restartNumberingAfterBreak="0">
    <w:nsid w:val="00000013"/>
    <w:multiLevelType w:val="singleLevel"/>
    <w:tmpl w:val="00000013"/>
    <w:name w:val="WW8Num19"/>
    <w:lvl w:ilvl="0">
      <w:start w:val="1"/>
      <w:numFmt w:val="lowerLetter"/>
      <w:lvlText w:val="%1/"/>
      <w:lvlJc w:val="left"/>
      <w:pPr>
        <w:tabs>
          <w:tab w:val="num" w:pos="1080"/>
        </w:tabs>
        <w:ind w:left="1080" w:hanging="360"/>
      </w:pPr>
    </w:lvl>
  </w:abstractNum>
  <w:abstractNum w:abstractNumId="10" w15:restartNumberingAfterBreak="0">
    <w:nsid w:val="00000014"/>
    <w:multiLevelType w:val="multi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0000016"/>
    <w:multiLevelType w:val="multilevel"/>
    <w:tmpl w:val="B2CA7266"/>
    <w:name w:val="WW8Num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" w15:restartNumberingAfterBreak="0">
    <w:nsid w:val="00000018"/>
    <w:multiLevelType w:val="singleLevel"/>
    <w:tmpl w:val="00000018"/>
    <w:name w:val="WW8Num24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</w:abstractNum>
  <w:abstractNum w:abstractNumId="13" w15:restartNumberingAfterBreak="0">
    <w:nsid w:val="03267C93"/>
    <w:multiLevelType w:val="hybridMultilevel"/>
    <w:tmpl w:val="EEF84C6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02017BA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35452B1"/>
    <w:multiLevelType w:val="hybridMultilevel"/>
    <w:tmpl w:val="351E3F94"/>
    <w:lvl w:ilvl="0" w:tplc="88DA7B2E">
      <w:start w:val="3"/>
      <w:numFmt w:val="decimal"/>
      <w:lvlText w:val="%1."/>
      <w:lvlJc w:val="left"/>
      <w:pPr>
        <w:ind w:left="504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3550876"/>
    <w:multiLevelType w:val="hybridMultilevel"/>
    <w:tmpl w:val="CE8A0E9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3CB448EE">
      <w:start w:val="1"/>
      <w:numFmt w:val="decimal"/>
      <w:lvlText w:val="%2)"/>
      <w:lvlJc w:val="left"/>
      <w:pPr>
        <w:ind w:left="1470" w:hanging="39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5CD4963"/>
    <w:multiLevelType w:val="hybridMultilevel"/>
    <w:tmpl w:val="7E50527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A0E661E"/>
    <w:multiLevelType w:val="hybridMultilevel"/>
    <w:tmpl w:val="D6C83B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10EB4945"/>
    <w:multiLevelType w:val="hybridMultilevel"/>
    <w:tmpl w:val="B5FE537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1994B30"/>
    <w:multiLevelType w:val="hybridMultilevel"/>
    <w:tmpl w:val="3FE0E31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</w:r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135E290B"/>
    <w:multiLevelType w:val="hybridMultilevel"/>
    <w:tmpl w:val="0C3E1908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13B12F34"/>
    <w:multiLevelType w:val="hybridMultilevel"/>
    <w:tmpl w:val="50D0CFDC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 w15:restartNumberingAfterBreak="0">
    <w:nsid w:val="15F207B9"/>
    <w:multiLevelType w:val="hybridMultilevel"/>
    <w:tmpl w:val="CEA8772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9FC19FF"/>
    <w:multiLevelType w:val="multilevel"/>
    <w:tmpl w:val="049EA1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4" w15:restartNumberingAfterBreak="0">
    <w:nsid w:val="1B610C38"/>
    <w:multiLevelType w:val="multilevel"/>
    <w:tmpl w:val="86481A2E"/>
    <w:name w:val="WW8Num152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5" w15:restartNumberingAfterBreak="0">
    <w:nsid w:val="1BAA110B"/>
    <w:multiLevelType w:val="multilevel"/>
    <w:tmpl w:val="C3147536"/>
    <w:name w:val="WW8Num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6" w15:restartNumberingAfterBreak="0">
    <w:nsid w:val="1F884BCF"/>
    <w:multiLevelType w:val="hybridMultilevel"/>
    <w:tmpl w:val="794E3040"/>
    <w:lvl w:ilvl="0" w:tplc="75EC49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0F214D9"/>
    <w:multiLevelType w:val="hybridMultilevel"/>
    <w:tmpl w:val="0CA69BA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1E345CD"/>
    <w:multiLevelType w:val="hybridMultilevel"/>
    <w:tmpl w:val="F950F38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2DC1AB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 w15:restartNumberingAfterBreak="0">
    <w:nsid w:val="2A1E7509"/>
    <w:multiLevelType w:val="multilevel"/>
    <w:tmpl w:val="691E17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1" w15:restartNumberingAfterBreak="0">
    <w:nsid w:val="2EB20EDA"/>
    <w:multiLevelType w:val="hybridMultilevel"/>
    <w:tmpl w:val="DC4CF644"/>
    <w:lvl w:ilvl="0" w:tplc="FFFFFFFF">
      <w:start w:val="1"/>
      <w:numFmt w:val="decimal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2" w15:restartNumberingAfterBreak="0">
    <w:nsid w:val="37F32903"/>
    <w:multiLevelType w:val="hybridMultilevel"/>
    <w:tmpl w:val="46A46868"/>
    <w:lvl w:ilvl="0" w:tplc="04150011">
      <w:start w:val="1"/>
      <w:numFmt w:val="decimal"/>
      <w:lvlText w:val="%1)"/>
      <w:lvlJc w:val="left"/>
      <w:pPr>
        <w:ind w:left="1335" w:hanging="360"/>
      </w:pPr>
    </w:lvl>
    <w:lvl w:ilvl="1" w:tplc="04150019" w:tentative="1">
      <w:start w:val="1"/>
      <w:numFmt w:val="lowerLetter"/>
      <w:lvlText w:val="%2."/>
      <w:lvlJc w:val="left"/>
      <w:pPr>
        <w:ind w:left="2055" w:hanging="360"/>
      </w:pPr>
    </w:lvl>
    <w:lvl w:ilvl="2" w:tplc="0415001B" w:tentative="1">
      <w:start w:val="1"/>
      <w:numFmt w:val="lowerRoman"/>
      <w:lvlText w:val="%3."/>
      <w:lvlJc w:val="right"/>
      <w:pPr>
        <w:ind w:left="2775" w:hanging="180"/>
      </w:pPr>
    </w:lvl>
    <w:lvl w:ilvl="3" w:tplc="0415000F" w:tentative="1">
      <w:start w:val="1"/>
      <w:numFmt w:val="decimal"/>
      <w:lvlText w:val="%4."/>
      <w:lvlJc w:val="left"/>
      <w:pPr>
        <w:ind w:left="3495" w:hanging="360"/>
      </w:pPr>
    </w:lvl>
    <w:lvl w:ilvl="4" w:tplc="04150019" w:tentative="1">
      <w:start w:val="1"/>
      <w:numFmt w:val="lowerLetter"/>
      <w:lvlText w:val="%5."/>
      <w:lvlJc w:val="left"/>
      <w:pPr>
        <w:ind w:left="4215" w:hanging="360"/>
      </w:pPr>
    </w:lvl>
    <w:lvl w:ilvl="5" w:tplc="0415001B" w:tentative="1">
      <w:start w:val="1"/>
      <w:numFmt w:val="lowerRoman"/>
      <w:lvlText w:val="%6."/>
      <w:lvlJc w:val="right"/>
      <w:pPr>
        <w:ind w:left="4935" w:hanging="180"/>
      </w:pPr>
    </w:lvl>
    <w:lvl w:ilvl="6" w:tplc="0415000F" w:tentative="1">
      <w:start w:val="1"/>
      <w:numFmt w:val="decimal"/>
      <w:lvlText w:val="%7."/>
      <w:lvlJc w:val="left"/>
      <w:pPr>
        <w:ind w:left="5655" w:hanging="360"/>
      </w:pPr>
    </w:lvl>
    <w:lvl w:ilvl="7" w:tplc="04150019" w:tentative="1">
      <w:start w:val="1"/>
      <w:numFmt w:val="lowerLetter"/>
      <w:lvlText w:val="%8."/>
      <w:lvlJc w:val="left"/>
      <w:pPr>
        <w:ind w:left="6375" w:hanging="360"/>
      </w:pPr>
    </w:lvl>
    <w:lvl w:ilvl="8" w:tplc="0415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33" w15:restartNumberingAfterBreak="0">
    <w:nsid w:val="3E1F7805"/>
    <w:multiLevelType w:val="hybridMultilevel"/>
    <w:tmpl w:val="E06401CC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7">
      <w:start w:val="1"/>
      <w:numFmt w:val="lowerLetter"/>
      <w:lvlText w:val="%2)"/>
      <w:lvlJc w:val="left"/>
      <w:pPr>
        <w:ind w:left="2007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 w15:restartNumberingAfterBreak="0">
    <w:nsid w:val="3EF906B5"/>
    <w:multiLevelType w:val="hybridMultilevel"/>
    <w:tmpl w:val="DD0A5C3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B943A9A"/>
    <w:multiLevelType w:val="hybridMultilevel"/>
    <w:tmpl w:val="E94A606E"/>
    <w:lvl w:ilvl="0" w:tplc="B8FC2566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/>
        <w:i w:val="0"/>
        <w:caps w:val="0"/>
        <w:strike w:val="0"/>
        <w:dstrike w:val="0"/>
        <w:vanish w:val="0"/>
        <w:color w:val="auto"/>
        <w:sz w:val="22"/>
        <w:u w:val="none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C0D5AE4"/>
    <w:multiLevelType w:val="hybridMultilevel"/>
    <w:tmpl w:val="307A2F6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2A86CD4C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D1C701F"/>
    <w:multiLevelType w:val="hybridMultilevel"/>
    <w:tmpl w:val="30AA529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4EC372A"/>
    <w:multiLevelType w:val="hybridMultilevel"/>
    <w:tmpl w:val="567AF22C"/>
    <w:lvl w:ilvl="0" w:tplc="2A64BCD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6663E63"/>
    <w:multiLevelType w:val="multilevel"/>
    <w:tmpl w:val="5B2CFF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86"/>
        </w:tabs>
        <w:ind w:left="786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0" w15:restartNumberingAfterBreak="0">
    <w:nsid w:val="574421D3"/>
    <w:multiLevelType w:val="hybridMultilevel"/>
    <w:tmpl w:val="DD0A5C3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9EF6461"/>
    <w:multiLevelType w:val="hybridMultilevel"/>
    <w:tmpl w:val="93FEE92C"/>
    <w:lvl w:ilvl="0" w:tplc="0415000F">
      <w:start w:val="1"/>
      <w:numFmt w:val="decimal"/>
      <w:lvlText w:val="%1."/>
      <w:lvlJc w:val="left"/>
      <w:pPr>
        <w:ind w:left="787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B8EA2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B5644F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70C2F0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A8970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00673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224E6E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204FB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5AF7A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5B2E3DE2"/>
    <w:multiLevelType w:val="multilevel"/>
    <w:tmpl w:val="7EF29E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3" w15:restartNumberingAfterBreak="0">
    <w:nsid w:val="5BBF736F"/>
    <w:multiLevelType w:val="hybridMultilevel"/>
    <w:tmpl w:val="564626B6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4" w15:restartNumberingAfterBreak="0">
    <w:nsid w:val="5BD83EAF"/>
    <w:multiLevelType w:val="hybridMultilevel"/>
    <w:tmpl w:val="D7A8009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B3541744">
      <w:start w:val="1"/>
      <w:numFmt w:val="lowerLetter"/>
      <w:lvlText w:val="%2)"/>
      <w:lvlJc w:val="left"/>
      <w:pPr>
        <w:ind w:left="1440" w:hanging="360"/>
      </w:pPr>
      <w:rPr>
        <w:rFonts w:asciiTheme="minorHAnsi" w:eastAsiaTheme="minorHAnsi" w:hAnsiTheme="minorHAnsi" w:cstheme="minorBidi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CCD3DC9"/>
    <w:multiLevelType w:val="hybridMultilevel"/>
    <w:tmpl w:val="04A0F08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D0C45A3"/>
    <w:multiLevelType w:val="hybridMultilevel"/>
    <w:tmpl w:val="6982092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7" w15:restartNumberingAfterBreak="0">
    <w:nsid w:val="6E241FB9"/>
    <w:multiLevelType w:val="hybridMultilevel"/>
    <w:tmpl w:val="6FC66E5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01A74C3"/>
    <w:multiLevelType w:val="hybridMultilevel"/>
    <w:tmpl w:val="A686E174"/>
    <w:lvl w:ilvl="0" w:tplc="C294564C">
      <w:start w:val="1"/>
      <w:numFmt w:val="decimal"/>
      <w:lvlText w:val="%1."/>
      <w:lvlJc w:val="left"/>
      <w:pPr>
        <w:ind w:left="53"/>
      </w:pPr>
      <w:rPr>
        <w:rFonts w:asciiTheme="minorHAnsi" w:eastAsia="Times New Roman" w:hAnsiTheme="minorHAnsi" w:cs="Times New Roman" w:hint="default"/>
        <w:b w:val="0"/>
        <w:i w:val="0"/>
        <w:strike w:val="0"/>
        <w:dstrike w:val="0"/>
        <w:color w:val="000000"/>
        <w:sz w:val="22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BE22756">
      <w:start w:val="1"/>
      <w:numFmt w:val="lowerLetter"/>
      <w:lvlText w:val="%2"/>
      <w:lvlJc w:val="left"/>
      <w:pPr>
        <w:ind w:left="1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99A552A">
      <w:start w:val="1"/>
      <w:numFmt w:val="lowerRoman"/>
      <w:lvlText w:val="%3"/>
      <w:lvlJc w:val="left"/>
      <w:pPr>
        <w:ind w:left="1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26ECE3E">
      <w:start w:val="1"/>
      <w:numFmt w:val="decimal"/>
      <w:lvlText w:val="%4"/>
      <w:lvlJc w:val="left"/>
      <w:pPr>
        <w:ind w:left="2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EFCC468">
      <w:start w:val="1"/>
      <w:numFmt w:val="lowerLetter"/>
      <w:lvlText w:val="%5"/>
      <w:lvlJc w:val="left"/>
      <w:pPr>
        <w:ind w:left="3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6FC393A">
      <w:start w:val="1"/>
      <w:numFmt w:val="lowerRoman"/>
      <w:lvlText w:val="%6"/>
      <w:lvlJc w:val="left"/>
      <w:pPr>
        <w:ind w:left="3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42BFE6">
      <w:start w:val="1"/>
      <w:numFmt w:val="decimal"/>
      <w:lvlText w:val="%7"/>
      <w:lvlJc w:val="left"/>
      <w:pPr>
        <w:ind w:left="4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6CDAC2">
      <w:start w:val="1"/>
      <w:numFmt w:val="lowerLetter"/>
      <w:lvlText w:val="%8"/>
      <w:lvlJc w:val="left"/>
      <w:pPr>
        <w:ind w:left="5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33ABA48">
      <w:start w:val="1"/>
      <w:numFmt w:val="lowerRoman"/>
      <w:lvlText w:val="%9"/>
      <w:lvlJc w:val="left"/>
      <w:pPr>
        <w:ind w:left="6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7A9B7011"/>
    <w:multiLevelType w:val="hybridMultilevel"/>
    <w:tmpl w:val="2CCAC164"/>
    <w:lvl w:ilvl="0" w:tplc="F664FC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C411323"/>
    <w:multiLevelType w:val="multilevel"/>
    <w:tmpl w:val="87B497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ind w:left="1335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"/>
  </w:num>
  <w:num w:numId="2">
    <w:abstractNumId w:val="15"/>
  </w:num>
  <w:num w:numId="3">
    <w:abstractNumId w:val="36"/>
  </w:num>
  <w:num w:numId="4">
    <w:abstractNumId w:val="18"/>
  </w:num>
  <w:num w:numId="5">
    <w:abstractNumId w:val="49"/>
  </w:num>
  <w:num w:numId="6">
    <w:abstractNumId w:val="14"/>
  </w:num>
  <w:num w:numId="7">
    <w:abstractNumId w:val="22"/>
  </w:num>
  <w:num w:numId="8">
    <w:abstractNumId w:val="30"/>
  </w:num>
  <w:num w:numId="9">
    <w:abstractNumId w:val="42"/>
  </w:num>
  <w:num w:numId="10">
    <w:abstractNumId w:val="39"/>
  </w:num>
  <w:num w:numId="11">
    <w:abstractNumId w:val="23"/>
  </w:num>
  <w:num w:numId="12">
    <w:abstractNumId w:val="0"/>
  </w:num>
  <w:num w:numId="13">
    <w:abstractNumId w:val="38"/>
  </w:num>
  <w:num w:numId="14">
    <w:abstractNumId w:val="46"/>
  </w:num>
  <w:num w:numId="15">
    <w:abstractNumId w:val="26"/>
  </w:num>
  <w:num w:numId="16">
    <w:abstractNumId w:val="35"/>
  </w:num>
  <w:num w:numId="17">
    <w:abstractNumId w:val="37"/>
  </w:num>
  <w:num w:numId="18">
    <w:abstractNumId w:val="45"/>
  </w:num>
  <w:num w:numId="19">
    <w:abstractNumId w:val="19"/>
  </w:num>
  <w:num w:numId="20">
    <w:abstractNumId w:val="32"/>
  </w:num>
  <w:num w:numId="21">
    <w:abstractNumId w:val="41"/>
  </w:num>
  <w:num w:numId="22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</w:num>
  <w:num w:numId="24">
    <w:abstractNumId w:val="17"/>
  </w:num>
  <w:num w:numId="25">
    <w:abstractNumId w:val="33"/>
  </w:num>
  <w:num w:numId="26">
    <w:abstractNumId w:val="21"/>
  </w:num>
  <w:num w:numId="27">
    <w:abstractNumId w:val="31"/>
  </w:num>
  <w:num w:numId="28">
    <w:abstractNumId w:val="20"/>
  </w:num>
  <w:num w:numId="29">
    <w:abstractNumId w:val="50"/>
  </w:num>
  <w:num w:numId="30">
    <w:abstractNumId w:val="43"/>
  </w:num>
  <w:num w:numId="3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47"/>
  </w:num>
  <w:num w:numId="35">
    <w:abstractNumId w:val="29"/>
  </w:num>
  <w:num w:numId="36">
    <w:abstractNumId w:val="44"/>
  </w:num>
  <w:num w:numId="37">
    <w:abstractNumId w:val="48"/>
  </w:num>
  <w:num w:numId="38">
    <w:abstractNumId w:val="27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3B0"/>
    <w:rsid w:val="00003C93"/>
    <w:rsid w:val="00012C81"/>
    <w:rsid w:val="00012F84"/>
    <w:rsid w:val="0001484B"/>
    <w:rsid w:val="000218A0"/>
    <w:rsid w:val="000248F6"/>
    <w:rsid w:val="00034106"/>
    <w:rsid w:val="00040C65"/>
    <w:rsid w:val="00046998"/>
    <w:rsid w:val="0004700C"/>
    <w:rsid w:val="00054B61"/>
    <w:rsid w:val="00073AC3"/>
    <w:rsid w:val="00084732"/>
    <w:rsid w:val="00090776"/>
    <w:rsid w:val="00095C9D"/>
    <w:rsid w:val="000A0FF9"/>
    <w:rsid w:val="000A49E9"/>
    <w:rsid w:val="000A7DD3"/>
    <w:rsid w:val="000B01F4"/>
    <w:rsid w:val="000B2CDE"/>
    <w:rsid w:val="000B4257"/>
    <w:rsid w:val="000B4950"/>
    <w:rsid w:val="000C2887"/>
    <w:rsid w:val="000D2291"/>
    <w:rsid w:val="000D23E7"/>
    <w:rsid w:val="000D2DE8"/>
    <w:rsid w:val="000D3084"/>
    <w:rsid w:val="000D44FB"/>
    <w:rsid w:val="000D5EC3"/>
    <w:rsid w:val="000D738A"/>
    <w:rsid w:val="000E42AE"/>
    <w:rsid w:val="000F031B"/>
    <w:rsid w:val="000F0D67"/>
    <w:rsid w:val="000F29F6"/>
    <w:rsid w:val="001006AF"/>
    <w:rsid w:val="001055FA"/>
    <w:rsid w:val="001121FF"/>
    <w:rsid w:val="00115D2C"/>
    <w:rsid w:val="001221A3"/>
    <w:rsid w:val="00124D78"/>
    <w:rsid w:val="00125C04"/>
    <w:rsid w:val="001310F9"/>
    <w:rsid w:val="00140478"/>
    <w:rsid w:val="001430ED"/>
    <w:rsid w:val="001533D1"/>
    <w:rsid w:val="00156B1C"/>
    <w:rsid w:val="00157271"/>
    <w:rsid w:val="001608C1"/>
    <w:rsid w:val="001649CD"/>
    <w:rsid w:val="00165ED7"/>
    <w:rsid w:val="00172808"/>
    <w:rsid w:val="00181AFE"/>
    <w:rsid w:val="00182294"/>
    <w:rsid w:val="001851C3"/>
    <w:rsid w:val="001A5639"/>
    <w:rsid w:val="001A6C3E"/>
    <w:rsid w:val="001B48B8"/>
    <w:rsid w:val="001C5F9E"/>
    <w:rsid w:val="001D0620"/>
    <w:rsid w:val="001D1180"/>
    <w:rsid w:val="001E61DA"/>
    <w:rsid w:val="001E640F"/>
    <w:rsid w:val="001E72EE"/>
    <w:rsid w:val="001F0764"/>
    <w:rsid w:val="001F0BC9"/>
    <w:rsid w:val="0020649A"/>
    <w:rsid w:val="00210D66"/>
    <w:rsid w:val="0021495F"/>
    <w:rsid w:val="00224D9C"/>
    <w:rsid w:val="00232286"/>
    <w:rsid w:val="002326B4"/>
    <w:rsid w:val="00247033"/>
    <w:rsid w:val="00252A13"/>
    <w:rsid w:val="002579A6"/>
    <w:rsid w:val="002722F4"/>
    <w:rsid w:val="0027715D"/>
    <w:rsid w:val="00277BD3"/>
    <w:rsid w:val="002800C0"/>
    <w:rsid w:val="002815E2"/>
    <w:rsid w:val="00285587"/>
    <w:rsid w:val="002904FB"/>
    <w:rsid w:val="00290F17"/>
    <w:rsid w:val="00293856"/>
    <w:rsid w:val="00295DA9"/>
    <w:rsid w:val="00296205"/>
    <w:rsid w:val="002972AA"/>
    <w:rsid w:val="00297CEC"/>
    <w:rsid w:val="00297D1E"/>
    <w:rsid w:val="00297F51"/>
    <w:rsid w:val="002A43B5"/>
    <w:rsid w:val="002B0E91"/>
    <w:rsid w:val="002B6314"/>
    <w:rsid w:val="002C1CAC"/>
    <w:rsid w:val="002C293D"/>
    <w:rsid w:val="002C5736"/>
    <w:rsid w:val="002C6520"/>
    <w:rsid w:val="002D2B7F"/>
    <w:rsid w:val="002D39D3"/>
    <w:rsid w:val="002D53B0"/>
    <w:rsid w:val="002E59D4"/>
    <w:rsid w:val="002E61A7"/>
    <w:rsid w:val="002E7FDC"/>
    <w:rsid w:val="002F1425"/>
    <w:rsid w:val="002F2710"/>
    <w:rsid w:val="002F2C57"/>
    <w:rsid w:val="002F3469"/>
    <w:rsid w:val="002F4DAE"/>
    <w:rsid w:val="00305F94"/>
    <w:rsid w:val="00312D5F"/>
    <w:rsid w:val="003135FE"/>
    <w:rsid w:val="00314687"/>
    <w:rsid w:val="00317E89"/>
    <w:rsid w:val="00331428"/>
    <w:rsid w:val="00335F83"/>
    <w:rsid w:val="003426AE"/>
    <w:rsid w:val="003457F6"/>
    <w:rsid w:val="003468C5"/>
    <w:rsid w:val="00353602"/>
    <w:rsid w:val="0035593A"/>
    <w:rsid w:val="00356C93"/>
    <w:rsid w:val="003606BF"/>
    <w:rsid w:val="00367D44"/>
    <w:rsid w:val="00372634"/>
    <w:rsid w:val="0037358B"/>
    <w:rsid w:val="00374DCC"/>
    <w:rsid w:val="00375537"/>
    <w:rsid w:val="003821FC"/>
    <w:rsid w:val="00383A01"/>
    <w:rsid w:val="0038588E"/>
    <w:rsid w:val="00386188"/>
    <w:rsid w:val="0039311C"/>
    <w:rsid w:val="00396CB2"/>
    <w:rsid w:val="003A4E47"/>
    <w:rsid w:val="003A6E2E"/>
    <w:rsid w:val="003A7DD8"/>
    <w:rsid w:val="003A7EFF"/>
    <w:rsid w:val="003B1421"/>
    <w:rsid w:val="003B18F6"/>
    <w:rsid w:val="003B3B76"/>
    <w:rsid w:val="003D0C04"/>
    <w:rsid w:val="003D1118"/>
    <w:rsid w:val="003D4AAE"/>
    <w:rsid w:val="003D4E52"/>
    <w:rsid w:val="003D53F9"/>
    <w:rsid w:val="003D7DEA"/>
    <w:rsid w:val="003F2845"/>
    <w:rsid w:val="003F4271"/>
    <w:rsid w:val="004023F5"/>
    <w:rsid w:val="0040730C"/>
    <w:rsid w:val="00407C80"/>
    <w:rsid w:val="00410A69"/>
    <w:rsid w:val="0042151E"/>
    <w:rsid w:val="00426999"/>
    <w:rsid w:val="004301CE"/>
    <w:rsid w:val="00435C8C"/>
    <w:rsid w:val="004361FD"/>
    <w:rsid w:val="00440F43"/>
    <w:rsid w:val="00446F59"/>
    <w:rsid w:val="00447C15"/>
    <w:rsid w:val="004534DD"/>
    <w:rsid w:val="004629D6"/>
    <w:rsid w:val="00463786"/>
    <w:rsid w:val="00465E5D"/>
    <w:rsid w:val="00473B6F"/>
    <w:rsid w:val="004744E3"/>
    <w:rsid w:val="004744FE"/>
    <w:rsid w:val="004776A2"/>
    <w:rsid w:val="00477773"/>
    <w:rsid w:val="004804C1"/>
    <w:rsid w:val="00480794"/>
    <w:rsid w:val="0048406F"/>
    <w:rsid w:val="0048579A"/>
    <w:rsid w:val="004860AF"/>
    <w:rsid w:val="00491AD2"/>
    <w:rsid w:val="004953CF"/>
    <w:rsid w:val="00497DB4"/>
    <w:rsid w:val="004A0530"/>
    <w:rsid w:val="004A0FA0"/>
    <w:rsid w:val="004A32ED"/>
    <w:rsid w:val="004A38A4"/>
    <w:rsid w:val="004A5CAD"/>
    <w:rsid w:val="004A6D46"/>
    <w:rsid w:val="004B45EE"/>
    <w:rsid w:val="004C3408"/>
    <w:rsid w:val="004C4231"/>
    <w:rsid w:val="004D2B51"/>
    <w:rsid w:val="004D5EC7"/>
    <w:rsid w:val="004D67F9"/>
    <w:rsid w:val="004D6E55"/>
    <w:rsid w:val="004D7815"/>
    <w:rsid w:val="004E13E7"/>
    <w:rsid w:val="004E69CD"/>
    <w:rsid w:val="004F27DA"/>
    <w:rsid w:val="004F680F"/>
    <w:rsid w:val="004F70DB"/>
    <w:rsid w:val="00511DCA"/>
    <w:rsid w:val="00513F23"/>
    <w:rsid w:val="00516161"/>
    <w:rsid w:val="00524139"/>
    <w:rsid w:val="005349FC"/>
    <w:rsid w:val="00535F18"/>
    <w:rsid w:val="0054367B"/>
    <w:rsid w:val="00547688"/>
    <w:rsid w:val="005518BA"/>
    <w:rsid w:val="005539DC"/>
    <w:rsid w:val="0055481C"/>
    <w:rsid w:val="00555606"/>
    <w:rsid w:val="0056149F"/>
    <w:rsid w:val="00564FD8"/>
    <w:rsid w:val="00567041"/>
    <w:rsid w:val="005751C2"/>
    <w:rsid w:val="00576F60"/>
    <w:rsid w:val="00580235"/>
    <w:rsid w:val="0058222C"/>
    <w:rsid w:val="00593FC6"/>
    <w:rsid w:val="0059698C"/>
    <w:rsid w:val="00597A57"/>
    <w:rsid w:val="005A4DDE"/>
    <w:rsid w:val="005A53F6"/>
    <w:rsid w:val="005A559D"/>
    <w:rsid w:val="005A6939"/>
    <w:rsid w:val="005A7DCB"/>
    <w:rsid w:val="005B259B"/>
    <w:rsid w:val="005C4EAC"/>
    <w:rsid w:val="005D014C"/>
    <w:rsid w:val="005D421D"/>
    <w:rsid w:val="005D696B"/>
    <w:rsid w:val="005E1397"/>
    <w:rsid w:val="005E182E"/>
    <w:rsid w:val="005E1CEE"/>
    <w:rsid w:val="005E300E"/>
    <w:rsid w:val="005E5FA4"/>
    <w:rsid w:val="005F5161"/>
    <w:rsid w:val="005F6556"/>
    <w:rsid w:val="006009AE"/>
    <w:rsid w:val="006010B1"/>
    <w:rsid w:val="00606F68"/>
    <w:rsid w:val="006114B9"/>
    <w:rsid w:val="006171E4"/>
    <w:rsid w:val="00621431"/>
    <w:rsid w:val="006218ED"/>
    <w:rsid w:val="0062247F"/>
    <w:rsid w:val="006235E6"/>
    <w:rsid w:val="006261AB"/>
    <w:rsid w:val="00631D05"/>
    <w:rsid w:val="00633EF6"/>
    <w:rsid w:val="00640A05"/>
    <w:rsid w:val="00643A29"/>
    <w:rsid w:val="006441AD"/>
    <w:rsid w:val="00650609"/>
    <w:rsid w:val="00661276"/>
    <w:rsid w:val="00661C93"/>
    <w:rsid w:val="00664345"/>
    <w:rsid w:val="00675419"/>
    <w:rsid w:val="0068335E"/>
    <w:rsid w:val="00683F97"/>
    <w:rsid w:val="00684866"/>
    <w:rsid w:val="00684DBD"/>
    <w:rsid w:val="006853FC"/>
    <w:rsid w:val="006879AE"/>
    <w:rsid w:val="00695896"/>
    <w:rsid w:val="00697283"/>
    <w:rsid w:val="006A1CA3"/>
    <w:rsid w:val="006A57A2"/>
    <w:rsid w:val="006A7F4D"/>
    <w:rsid w:val="006B2CB5"/>
    <w:rsid w:val="006B4FA0"/>
    <w:rsid w:val="006B6DAD"/>
    <w:rsid w:val="006B7C04"/>
    <w:rsid w:val="006D3510"/>
    <w:rsid w:val="006D4827"/>
    <w:rsid w:val="006D7826"/>
    <w:rsid w:val="006E0A59"/>
    <w:rsid w:val="006E22A1"/>
    <w:rsid w:val="006E2773"/>
    <w:rsid w:val="006F462B"/>
    <w:rsid w:val="006F4FD4"/>
    <w:rsid w:val="00704F1F"/>
    <w:rsid w:val="00705013"/>
    <w:rsid w:val="00707A58"/>
    <w:rsid w:val="00707D64"/>
    <w:rsid w:val="00712356"/>
    <w:rsid w:val="00715834"/>
    <w:rsid w:val="00721399"/>
    <w:rsid w:val="007242F7"/>
    <w:rsid w:val="007250E3"/>
    <w:rsid w:val="0074050E"/>
    <w:rsid w:val="007409BE"/>
    <w:rsid w:val="00741828"/>
    <w:rsid w:val="00750287"/>
    <w:rsid w:val="007507A2"/>
    <w:rsid w:val="007512CB"/>
    <w:rsid w:val="00753C08"/>
    <w:rsid w:val="0075588F"/>
    <w:rsid w:val="007564B3"/>
    <w:rsid w:val="007573C9"/>
    <w:rsid w:val="00757BE9"/>
    <w:rsid w:val="00764D06"/>
    <w:rsid w:val="007664E7"/>
    <w:rsid w:val="00773DA8"/>
    <w:rsid w:val="007803C0"/>
    <w:rsid w:val="00780E15"/>
    <w:rsid w:val="007819E9"/>
    <w:rsid w:val="00787987"/>
    <w:rsid w:val="007904B0"/>
    <w:rsid w:val="0079071C"/>
    <w:rsid w:val="00796D5F"/>
    <w:rsid w:val="007A0BF9"/>
    <w:rsid w:val="007A43B3"/>
    <w:rsid w:val="007A48A6"/>
    <w:rsid w:val="007A52A4"/>
    <w:rsid w:val="007A5FAA"/>
    <w:rsid w:val="007A6C31"/>
    <w:rsid w:val="007B2720"/>
    <w:rsid w:val="007B2873"/>
    <w:rsid w:val="007B7E2A"/>
    <w:rsid w:val="007C0954"/>
    <w:rsid w:val="007C26C2"/>
    <w:rsid w:val="007D6031"/>
    <w:rsid w:val="007E1C70"/>
    <w:rsid w:val="007E1CEE"/>
    <w:rsid w:val="007E751B"/>
    <w:rsid w:val="007F30EE"/>
    <w:rsid w:val="007F4C3C"/>
    <w:rsid w:val="0080297E"/>
    <w:rsid w:val="008065C3"/>
    <w:rsid w:val="0080684A"/>
    <w:rsid w:val="00807CFE"/>
    <w:rsid w:val="00810DDA"/>
    <w:rsid w:val="00810E84"/>
    <w:rsid w:val="00810F74"/>
    <w:rsid w:val="0081188D"/>
    <w:rsid w:val="00813282"/>
    <w:rsid w:val="00815426"/>
    <w:rsid w:val="00817090"/>
    <w:rsid w:val="0082063D"/>
    <w:rsid w:val="00821455"/>
    <w:rsid w:val="0082183D"/>
    <w:rsid w:val="00824337"/>
    <w:rsid w:val="00832465"/>
    <w:rsid w:val="00832D69"/>
    <w:rsid w:val="00833DC0"/>
    <w:rsid w:val="00834B26"/>
    <w:rsid w:val="00842037"/>
    <w:rsid w:val="00844139"/>
    <w:rsid w:val="00844A26"/>
    <w:rsid w:val="00853B9D"/>
    <w:rsid w:val="00856E9B"/>
    <w:rsid w:val="0086265D"/>
    <w:rsid w:val="0086399B"/>
    <w:rsid w:val="00871194"/>
    <w:rsid w:val="00872095"/>
    <w:rsid w:val="00873E91"/>
    <w:rsid w:val="00880425"/>
    <w:rsid w:val="00886AF6"/>
    <w:rsid w:val="008906E0"/>
    <w:rsid w:val="00893F0D"/>
    <w:rsid w:val="00895D1B"/>
    <w:rsid w:val="00896FFD"/>
    <w:rsid w:val="008A356E"/>
    <w:rsid w:val="008A3F15"/>
    <w:rsid w:val="008A5289"/>
    <w:rsid w:val="008A5773"/>
    <w:rsid w:val="008B389F"/>
    <w:rsid w:val="008B400A"/>
    <w:rsid w:val="008B41FD"/>
    <w:rsid w:val="008B57AE"/>
    <w:rsid w:val="008C522D"/>
    <w:rsid w:val="008C5912"/>
    <w:rsid w:val="008E0314"/>
    <w:rsid w:val="008E0B91"/>
    <w:rsid w:val="008E242B"/>
    <w:rsid w:val="008E6CD9"/>
    <w:rsid w:val="008E796D"/>
    <w:rsid w:val="008F2197"/>
    <w:rsid w:val="0090607A"/>
    <w:rsid w:val="00912269"/>
    <w:rsid w:val="009149F1"/>
    <w:rsid w:val="00924099"/>
    <w:rsid w:val="00924700"/>
    <w:rsid w:val="0092536A"/>
    <w:rsid w:val="0092635E"/>
    <w:rsid w:val="00940820"/>
    <w:rsid w:val="00942683"/>
    <w:rsid w:val="00942690"/>
    <w:rsid w:val="00943565"/>
    <w:rsid w:val="0094768B"/>
    <w:rsid w:val="00952B6D"/>
    <w:rsid w:val="00953FEF"/>
    <w:rsid w:val="00957547"/>
    <w:rsid w:val="00963F48"/>
    <w:rsid w:val="00964017"/>
    <w:rsid w:val="00964047"/>
    <w:rsid w:val="00970435"/>
    <w:rsid w:val="00977221"/>
    <w:rsid w:val="00977D87"/>
    <w:rsid w:val="0098274F"/>
    <w:rsid w:val="00983942"/>
    <w:rsid w:val="00984153"/>
    <w:rsid w:val="00986094"/>
    <w:rsid w:val="00992924"/>
    <w:rsid w:val="0099477E"/>
    <w:rsid w:val="00994DE4"/>
    <w:rsid w:val="009955E1"/>
    <w:rsid w:val="009970E8"/>
    <w:rsid w:val="009A19B0"/>
    <w:rsid w:val="009A3C58"/>
    <w:rsid w:val="009A47B3"/>
    <w:rsid w:val="009A4C20"/>
    <w:rsid w:val="009A782B"/>
    <w:rsid w:val="009B1F28"/>
    <w:rsid w:val="009B3CA7"/>
    <w:rsid w:val="009B4FAC"/>
    <w:rsid w:val="009B529D"/>
    <w:rsid w:val="009B62E1"/>
    <w:rsid w:val="009C1262"/>
    <w:rsid w:val="009C148C"/>
    <w:rsid w:val="009C3C0B"/>
    <w:rsid w:val="009C6D2F"/>
    <w:rsid w:val="009D32B0"/>
    <w:rsid w:val="009D6B09"/>
    <w:rsid w:val="009D75FC"/>
    <w:rsid w:val="009D7769"/>
    <w:rsid w:val="009E2F7D"/>
    <w:rsid w:val="009F1A31"/>
    <w:rsid w:val="009F58E3"/>
    <w:rsid w:val="00A0236D"/>
    <w:rsid w:val="00A07469"/>
    <w:rsid w:val="00A10DE9"/>
    <w:rsid w:val="00A111BD"/>
    <w:rsid w:val="00A11C6F"/>
    <w:rsid w:val="00A12A2A"/>
    <w:rsid w:val="00A2465C"/>
    <w:rsid w:val="00A317E6"/>
    <w:rsid w:val="00A32A3F"/>
    <w:rsid w:val="00A4525E"/>
    <w:rsid w:val="00A462FC"/>
    <w:rsid w:val="00A47490"/>
    <w:rsid w:val="00A50508"/>
    <w:rsid w:val="00A523AE"/>
    <w:rsid w:val="00A613AE"/>
    <w:rsid w:val="00A74BA7"/>
    <w:rsid w:val="00A74DFA"/>
    <w:rsid w:val="00A74E54"/>
    <w:rsid w:val="00A77508"/>
    <w:rsid w:val="00A80329"/>
    <w:rsid w:val="00A84550"/>
    <w:rsid w:val="00A87E74"/>
    <w:rsid w:val="00A948F3"/>
    <w:rsid w:val="00A967F0"/>
    <w:rsid w:val="00A96E54"/>
    <w:rsid w:val="00AA5E4D"/>
    <w:rsid w:val="00AB3B1A"/>
    <w:rsid w:val="00AC0E42"/>
    <w:rsid w:val="00AC49F6"/>
    <w:rsid w:val="00AE4651"/>
    <w:rsid w:val="00AE51E4"/>
    <w:rsid w:val="00AE6AB6"/>
    <w:rsid w:val="00AF6143"/>
    <w:rsid w:val="00AF7099"/>
    <w:rsid w:val="00B00DDD"/>
    <w:rsid w:val="00B010EF"/>
    <w:rsid w:val="00B1670F"/>
    <w:rsid w:val="00B17F94"/>
    <w:rsid w:val="00B20A81"/>
    <w:rsid w:val="00B20CD2"/>
    <w:rsid w:val="00B259C8"/>
    <w:rsid w:val="00B374EB"/>
    <w:rsid w:val="00B4016D"/>
    <w:rsid w:val="00B46E90"/>
    <w:rsid w:val="00B50866"/>
    <w:rsid w:val="00B50AEF"/>
    <w:rsid w:val="00B5346A"/>
    <w:rsid w:val="00B53DA7"/>
    <w:rsid w:val="00B54116"/>
    <w:rsid w:val="00B62B63"/>
    <w:rsid w:val="00B65FB0"/>
    <w:rsid w:val="00B67427"/>
    <w:rsid w:val="00B71F03"/>
    <w:rsid w:val="00B9587A"/>
    <w:rsid w:val="00BA1F29"/>
    <w:rsid w:val="00BA24D3"/>
    <w:rsid w:val="00BA273D"/>
    <w:rsid w:val="00BA3622"/>
    <w:rsid w:val="00BA74D7"/>
    <w:rsid w:val="00BB6B73"/>
    <w:rsid w:val="00BC1E20"/>
    <w:rsid w:val="00BC28C8"/>
    <w:rsid w:val="00BD3192"/>
    <w:rsid w:val="00BD5F5E"/>
    <w:rsid w:val="00BE1803"/>
    <w:rsid w:val="00BE37BE"/>
    <w:rsid w:val="00BF0ED2"/>
    <w:rsid w:val="00BF0F84"/>
    <w:rsid w:val="00C04027"/>
    <w:rsid w:val="00C06CC1"/>
    <w:rsid w:val="00C2148E"/>
    <w:rsid w:val="00C21B0A"/>
    <w:rsid w:val="00C30D6E"/>
    <w:rsid w:val="00C40DAC"/>
    <w:rsid w:val="00C40FB2"/>
    <w:rsid w:val="00C431C5"/>
    <w:rsid w:val="00C45019"/>
    <w:rsid w:val="00C4647E"/>
    <w:rsid w:val="00C46A47"/>
    <w:rsid w:val="00C52769"/>
    <w:rsid w:val="00C546A1"/>
    <w:rsid w:val="00C5546E"/>
    <w:rsid w:val="00C55F3C"/>
    <w:rsid w:val="00C6159B"/>
    <w:rsid w:val="00C67095"/>
    <w:rsid w:val="00C67C3B"/>
    <w:rsid w:val="00C81F20"/>
    <w:rsid w:val="00C827D7"/>
    <w:rsid w:val="00C829EB"/>
    <w:rsid w:val="00C82CE2"/>
    <w:rsid w:val="00C95209"/>
    <w:rsid w:val="00CA0EB6"/>
    <w:rsid w:val="00CA2FDE"/>
    <w:rsid w:val="00CB366D"/>
    <w:rsid w:val="00CB611E"/>
    <w:rsid w:val="00CC1D29"/>
    <w:rsid w:val="00CC441D"/>
    <w:rsid w:val="00CC4825"/>
    <w:rsid w:val="00CC64DE"/>
    <w:rsid w:val="00CD6628"/>
    <w:rsid w:val="00CD6CBA"/>
    <w:rsid w:val="00CE0424"/>
    <w:rsid w:val="00CE0E94"/>
    <w:rsid w:val="00CE3352"/>
    <w:rsid w:val="00CE3BD5"/>
    <w:rsid w:val="00CE770D"/>
    <w:rsid w:val="00CE7B56"/>
    <w:rsid w:val="00CF72AA"/>
    <w:rsid w:val="00D02FEC"/>
    <w:rsid w:val="00D102A3"/>
    <w:rsid w:val="00D118D1"/>
    <w:rsid w:val="00D12009"/>
    <w:rsid w:val="00D12DF8"/>
    <w:rsid w:val="00D1589C"/>
    <w:rsid w:val="00D24BD5"/>
    <w:rsid w:val="00D26A26"/>
    <w:rsid w:val="00D3189D"/>
    <w:rsid w:val="00D37011"/>
    <w:rsid w:val="00D4649F"/>
    <w:rsid w:val="00D46D77"/>
    <w:rsid w:val="00D52154"/>
    <w:rsid w:val="00D5682A"/>
    <w:rsid w:val="00D6184B"/>
    <w:rsid w:val="00D66C35"/>
    <w:rsid w:val="00D75443"/>
    <w:rsid w:val="00D8069D"/>
    <w:rsid w:val="00D91A6F"/>
    <w:rsid w:val="00D94860"/>
    <w:rsid w:val="00D949A5"/>
    <w:rsid w:val="00D96EF1"/>
    <w:rsid w:val="00DA4A61"/>
    <w:rsid w:val="00DA7772"/>
    <w:rsid w:val="00DB3371"/>
    <w:rsid w:val="00DC16C9"/>
    <w:rsid w:val="00DC6A52"/>
    <w:rsid w:val="00DD3E26"/>
    <w:rsid w:val="00DD4CC0"/>
    <w:rsid w:val="00DD69E2"/>
    <w:rsid w:val="00DE093C"/>
    <w:rsid w:val="00DE38F6"/>
    <w:rsid w:val="00DE5E49"/>
    <w:rsid w:val="00DE6E60"/>
    <w:rsid w:val="00DE724D"/>
    <w:rsid w:val="00DE7522"/>
    <w:rsid w:val="00E0148D"/>
    <w:rsid w:val="00E02E6C"/>
    <w:rsid w:val="00E06ED4"/>
    <w:rsid w:val="00E13B18"/>
    <w:rsid w:val="00E1537B"/>
    <w:rsid w:val="00E2203E"/>
    <w:rsid w:val="00E252DF"/>
    <w:rsid w:val="00E34F60"/>
    <w:rsid w:val="00E41E91"/>
    <w:rsid w:val="00E43FF7"/>
    <w:rsid w:val="00E6553F"/>
    <w:rsid w:val="00E65A8F"/>
    <w:rsid w:val="00E83059"/>
    <w:rsid w:val="00E84E0C"/>
    <w:rsid w:val="00E87ACF"/>
    <w:rsid w:val="00E9335B"/>
    <w:rsid w:val="00E95C78"/>
    <w:rsid w:val="00E965B9"/>
    <w:rsid w:val="00EA4364"/>
    <w:rsid w:val="00EB0337"/>
    <w:rsid w:val="00EB2BEA"/>
    <w:rsid w:val="00EC68ED"/>
    <w:rsid w:val="00ED2A04"/>
    <w:rsid w:val="00EE1B08"/>
    <w:rsid w:val="00EE20F4"/>
    <w:rsid w:val="00EF2101"/>
    <w:rsid w:val="00EF3218"/>
    <w:rsid w:val="00EF3696"/>
    <w:rsid w:val="00EF64C6"/>
    <w:rsid w:val="00F01074"/>
    <w:rsid w:val="00F01CD5"/>
    <w:rsid w:val="00F14E25"/>
    <w:rsid w:val="00F173A9"/>
    <w:rsid w:val="00F22342"/>
    <w:rsid w:val="00F236D0"/>
    <w:rsid w:val="00F242C7"/>
    <w:rsid w:val="00F37B71"/>
    <w:rsid w:val="00F4091E"/>
    <w:rsid w:val="00F42131"/>
    <w:rsid w:val="00F42D24"/>
    <w:rsid w:val="00F500AC"/>
    <w:rsid w:val="00F5226F"/>
    <w:rsid w:val="00F543EF"/>
    <w:rsid w:val="00F5494F"/>
    <w:rsid w:val="00F763E5"/>
    <w:rsid w:val="00F804F4"/>
    <w:rsid w:val="00F815B1"/>
    <w:rsid w:val="00F97E94"/>
    <w:rsid w:val="00FA42B0"/>
    <w:rsid w:val="00FA7D58"/>
    <w:rsid w:val="00FB3C64"/>
    <w:rsid w:val="00FB4BBF"/>
    <w:rsid w:val="00FB56AB"/>
    <w:rsid w:val="00FC2639"/>
    <w:rsid w:val="00FD15DB"/>
    <w:rsid w:val="00FD1961"/>
    <w:rsid w:val="00FD1EE5"/>
    <w:rsid w:val="00FD73E6"/>
    <w:rsid w:val="00FE13D0"/>
    <w:rsid w:val="00FE1DF3"/>
    <w:rsid w:val="00FE32D8"/>
    <w:rsid w:val="00FF6FDF"/>
    <w:rsid w:val="00FF775C"/>
    <w:rsid w:val="00FF77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1F6E1B"/>
  <w15:docId w15:val="{66CF7FEB-128B-4B26-8525-F231FC320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A57A2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D53B0"/>
  </w:style>
  <w:style w:type="paragraph" w:styleId="Stopka">
    <w:name w:val="footer"/>
    <w:basedOn w:val="Normalny"/>
    <w:link w:val="Stopka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D53B0"/>
  </w:style>
  <w:style w:type="paragraph" w:customStyle="1" w:styleId="ec1">
    <w:name w:val="ec1"/>
    <w:basedOn w:val="Normalny"/>
    <w:link w:val="ec1Znak"/>
    <w:qFormat/>
    <w:rsid w:val="002D53B0"/>
    <w:rPr>
      <w:spacing w:val="20"/>
      <w:kern w:val="22"/>
      <w:sz w:val="20"/>
      <w:szCs w:val="20"/>
      <w:lang w:val="en-US"/>
    </w:rPr>
  </w:style>
  <w:style w:type="character" w:customStyle="1" w:styleId="ec1Znak">
    <w:name w:val="ec1 Znak"/>
    <w:link w:val="ec1"/>
    <w:rsid w:val="002D53B0"/>
    <w:rPr>
      <w:spacing w:val="20"/>
      <w:kern w:val="22"/>
      <w:lang w:val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F70DB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rsid w:val="004F70DB"/>
    <w:rPr>
      <w:rFonts w:ascii="Segoe UI" w:hAnsi="Segoe UI" w:cs="Segoe UI"/>
      <w:sz w:val="18"/>
      <w:szCs w:val="18"/>
    </w:rPr>
  </w:style>
  <w:style w:type="paragraph" w:styleId="NormalnyWeb">
    <w:name w:val="Normal (Web)"/>
    <w:basedOn w:val="Normalny"/>
    <w:uiPriority w:val="99"/>
    <w:semiHidden/>
    <w:unhideWhenUsed/>
    <w:rsid w:val="00156B1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dokomentarza">
    <w:name w:val="annotation reference"/>
    <w:uiPriority w:val="99"/>
    <w:semiHidden/>
    <w:unhideWhenUsed/>
    <w:rsid w:val="005E182E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5E182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5E182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E182E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5E182E"/>
    <w:rPr>
      <w:b/>
      <w:bCs/>
      <w:sz w:val="20"/>
      <w:szCs w:val="20"/>
    </w:rPr>
  </w:style>
  <w:style w:type="character" w:styleId="Hipercze">
    <w:name w:val="Hyperlink"/>
    <w:uiPriority w:val="99"/>
    <w:unhideWhenUsed/>
    <w:rsid w:val="004023F5"/>
    <w:rPr>
      <w:color w:val="0000FF"/>
      <w:u w:val="single"/>
    </w:rPr>
  </w:style>
  <w:style w:type="paragraph" w:customStyle="1" w:styleId="Normalny1">
    <w:name w:val="Normalny1"/>
    <w:rsid w:val="004023F5"/>
    <w:pPr>
      <w:widowControl w:val="0"/>
      <w:suppressAutoHyphens/>
      <w:spacing w:line="100" w:lineRule="atLeast"/>
      <w:textAlignment w:val="baseline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Tekstumowy">
    <w:name w:val="Tekst umowy"/>
    <w:basedOn w:val="Normalny"/>
    <w:rsid w:val="004023F5"/>
    <w:pPr>
      <w:suppressAutoHyphens/>
      <w:spacing w:before="160" w:after="0" w:line="320" w:lineRule="atLeast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Tekstpodstawowy31">
    <w:name w:val="Tekst podstawowy 31"/>
    <w:basedOn w:val="Normalny"/>
    <w:rsid w:val="000B4257"/>
    <w:pPr>
      <w:suppressAutoHyphens/>
      <w:spacing w:after="0" w:line="360" w:lineRule="auto"/>
      <w:jc w:val="both"/>
    </w:pPr>
    <w:rPr>
      <w:rFonts w:ascii="Arial" w:eastAsia="Times New Roman" w:hAnsi="Arial"/>
      <w:sz w:val="20"/>
      <w:szCs w:val="20"/>
      <w:lang w:eastAsia="ar-SA"/>
    </w:rPr>
  </w:style>
  <w:style w:type="paragraph" w:customStyle="1" w:styleId="Tekstpodstawowywcity31">
    <w:name w:val="Tekst podstawowy wcięty 31"/>
    <w:basedOn w:val="Normalny"/>
    <w:rsid w:val="000B4257"/>
    <w:pPr>
      <w:suppressAutoHyphens/>
      <w:spacing w:after="0" w:line="240" w:lineRule="auto"/>
      <w:ind w:left="426"/>
    </w:pPr>
    <w:rPr>
      <w:rFonts w:ascii="Arial" w:eastAsia="Times New Roman" w:hAnsi="Arial"/>
      <w:sz w:val="18"/>
      <w:szCs w:val="20"/>
      <w:lang w:eastAsia="ar-SA"/>
    </w:rPr>
  </w:style>
  <w:style w:type="paragraph" w:styleId="Akapitzlist">
    <w:name w:val="List Paragraph"/>
    <w:basedOn w:val="Normalny"/>
    <w:link w:val="AkapitzlistZnak"/>
    <w:uiPriority w:val="34"/>
    <w:qFormat/>
    <w:rsid w:val="000B4257"/>
    <w:pPr>
      <w:widowControl w:val="0"/>
      <w:suppressAutoHyphens/>
      <w:spacing w:after="0" w:line="240" w:lineRule="auto"/>
      <w:ind w:left="720"/>
      <w:contextualSpacing/>
    </w:pPr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character" w:styleId="Uwydatnienie">
    <w:name w:val="Emphasis"/>
    <w:uiPriority w:val="20"/>
    <w:qFormat/>
    <w:rsid w:val="000B4257"/>
    <w:rPr>
      <w:i/>
      <w:iCs/>
    </w:rPr>
  </w:style>
  <w:style w:type="paragraph" w:customStyle="1" w:styleId="Style7">
    <w:name w:val="Style7"/>
    <w:basedOn w:val="Normalny"/>
    <w:rsid w:val="00A12A2A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/>
      <w:sz w:val="24"/>
      <w:szCs w:val="24"/>
      <w:lang w:eastAsia="pl-PL"/>
    </w:rPr>
  </w:style>
  <w:style w:type="character" w:customStyle="1" w:styleId="FontStyle43">
    <w:name w:val="Font Style43"/>
    <w:rsid w:val="00A12A2A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9">
    <w:name w:val="Font Style49"/>
    <w:rsid w:val="00A12A2A"/>
    <w:rPr>
      <w:rFonts w:ascii="Times New Roman" w:hAnsi="Times New Roman" w:cs="Times New Roman"/>
      <w:sz w:val="22"/>
      <w:szCs w:val="22"/>
    </w:rPr>
  </w:style>
  <w:style w:type="character" w:customStyle="1" w:styleId="fontstyle490">
    <w:name w:val="fontstyle49"/>
    <w:basedOn w:val="Domylnaczcionkaakapitu"/>
    <w:rsid w:val="00C52769"/>
  </w:style>
  <w:style w:type="character" w:styleId="Pogrubienie">
    <w:name w:val="Strong"/>
    <w:uiPriority w:val="22"/>
    <w:qFormat/>
    <w:rsid w:val="00372634"/>
    <w:rPr>
      <w:b/>
      <w:bCs/>
    </w:rPr>
  </w:style>
  <w:style w:type="paragraph" w:customStyle="1" w:styleId="Teksttreci2">
    <w:name w:val="Tekst treści (2)"/>
    <w:basedOn w:val="Normalny"/>
    <w:qFormat/>
    <w:rsid w:val="00DD4CC0"/>
    <w:pPr>
      <w:shd w:val="clear" w:color="auto" w:fill="FFFFFF"/>
      <w:suppressAutoHyphens/>
      <w:autoSpaceDN w:val="0"/>
      <w:spacing w:before="600" w:after="0" w:line="270" w:lineRule="exact"/>
      <w:ind w:hanging="400"/>
    </w:pPr>
    <w:rPr>
      <w:rFonts w:ascii="Times New Roman" w:eastAsia="Times New Roman" w:hAnsi="Times New Roman" w:cs="Tahoma"/>
      <w:color w:val="000000"/>
      <w:kern w:val="3"/>
      <w:sz w:val="24"/>
      <w:szCs w:val="24"/>
      <w:lang w:eastAsia="pl-PL" w:bidi="en-US"/>
    </w:rPr>
  </w:style>
  <w:style w:type="character" w:customStyle="1" w:styleId="AkapitzlistZnak">
    <w:name w:val="Akapit z listą Znak"/>
    <w:link w:val="Akapitzlist"/>
    <w:uiPriority w:val="34"/>
    <w:qFormat/>
    <w:locked/>
    <w:rsid w:val="00FE32D8"/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styleId="Poprawka">
    <w:name w:val="Revision"/>
    <w:hidden/>
    <w:uiPriority w:val="99"/>
    <w:semiHidden/>
    <w:rsid w:val="00513F23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unhideWhenUsed/>
    <w:rsid w:val="007A0BF9"/>
    <w:pPr>
      <w:spacing w:after="0" w:line="240" w:lineRule="auto"/>
    </w:pPr>
    <w:rPr>
      <w:rFonts w:eastAsiaTheme="minorHAnsi" w:cs="Calibri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7A0BF9"/>
    <w:rPr>
      <w:rFonts w:eastAsiaTheme="minorHAnsi" w:cs="Calibri"/>
      <w:sz w:val="22"/>
      <w:szCs w:val="22"/>
      <w:lang w:eastAsia="en-US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7A0BF9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rsid w:val="007A0BF9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1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6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.golczyk@ec1lodz.pl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681E0F-052B-48C7-92EB-18E56EEF54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3046</Words>
  <Characters>18282</Characters>
  <Application>Microsoft Office Word</Application>
  <DocSecurity>0</DocSecurity>
  <Lines>152</Lines>
  <Paragraphs>42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Rudi</dc:creator>
  <cp:keywords/>
  <cp:lastModifiedBy>Justyna Tomaszewska</cp:lastModifiedBy>
  <cp:revision>2</cp:revision>
  <cp:lastPrinted>2022-02-24T13:36:00Z</cp:lastPrinted>
  <dcterms:created xsi:type="dcterms:W3CDTF">2024-04-29T07:24:00Z</dcterms:created>
  <dcterms:modified xsi:type="dcterms:W3CDTF">2024-04-29T07:24:00Z</dcterms:modified>
</cp:coreProperties>
</file>