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1C7" w:rsidRDefault="009F01C7" w:rsidP="009F01C7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Znak sprawy: ZP/220/2</w:t>
      </w:r>
      <w:r>
        <w:rPr>
          <w:rFonts w:ascii="Arial" w:hAnsi="Arial" w:cs="Arial"/>
          <w:b/>
          <w:color w:val="000000"/>
          <w:sz w:val="20"/>
          <w:szCs w:val="20"/>
        </w:rPr>
        <w:t>8</w:t>
      </w:r>
      <w:r>
        <w:rPr>
          <w:rFonts w:ascii="Arial" w:hAnsi="Arial" w:cs="Arial"/>
          <w:b/>
          <w:color w:val="000000"/>
          <w:sz w:val="20"/>
          <w:szCs w:val="20"/>
        </w:rPr>
        <w:t>/2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bookmarkStart w:id="0" w:name="_GoBack"/>
      <w:bookmarkEnd w:id="0"/>
    </w:p>
    <w:p w:rsidR="009F01C7" w:rsidRDefault="009F01C7" w:rsidP="009F01C7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5 do umowy</w:t>
      </w:r>
    </w:p>
    <w:p w:rsidR="009F01C7" w:rsidRDefault="009F01C7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</w:t>
      </w:r>
      <w:r w:rsidR="009F01C7">
        <w:rPr>
          <w:rFonts w:ascii="Arial" w:hAnsi="Arial" w:cs="Arial"/>
          <w:b/>
          <w:color w:val="000000"/>
          <w:sz w:val="20"/>
          <w:szCs w:val="20"/>
        </w:rPr>
        <w:t>ROTOKÓŁ KONIECZNOŚCI nr ……./2024</w:t>
      </w: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 zakresie wykonania robót dodatkowych/ zaniechanych/ zamiennych*</w:t>
      </w:r>
    </w:p>
    <w:p w:rsidR="009A4728" w:rsidRDefault="009F01C7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sporządzony dnia ……………… 2024</w:t>
      </w:r>
      <w:r w:rsidR="009A4728">
        <w:rPr>
          <w:rFonts w:ascii="Arial" w:hAnsi="Arial" w:cs="Arial"/>
          <w:color w:val="000000"/>
          <w:sz w:val="20"/>
          <w:szCs w:val="20"/>
        </w:rPr>
        <w:t>r.</w:t>
      </w: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sprawie 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nr ………………. z dnia 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02619A" w:rsidP="009A4728">
      <w:pPr>
        <w:tabs>
          <w:tab w:val="left" w:pos="1134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2619A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budynku ,,A” </w:t>
      </w:r>
      <w:r w:rsidR="00FA3E2F">
        <w:rPr>
          <w:rFonts w:ascii="Arial" w:hAnsi="Arial" w:cs="Arial"/>
          <w:b/>
          <w:bCs/>
          <w:color w:val="000000"/>
          <w:sz w:val="20"/>
          <w:szCs w:val="20"/>
        </w:rPr>
        <w:t>Uniwersyteckiego</w:t>
      </w:r>
      <w:r w:rsidRPr="0002619A">
        <w:rPr>
          <w:rFonts w:ascii="Arial" w:hAnsi="Arial" w:cs="Arial"/>
          <w:b/>
          <w:bCs/>
          <w:color w:val="000000"/>
          <w:sz w:val="20"/>
          <w:szCs w:val="20"/>
        </w:rPr>
        <w:t xml:space="preserve"> Szpitala Klinicznego nr 2 PUM w Szczecinie”</w:t>
      </w:r>
    </w:p>
    <w:p w:rsidR="0002619A" w:rsidRPr="004F6CCF" w:rsidRDefault="0002619A" w:rsidP="009A4728">
      <w:pPr>
        <w:tabs>
          <w:tab w:val="left" w:pos="1134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-Siatka"/>
        <w:tblW w:w="939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29"/>
        <w:gridCol w:w="6261"/>
      </w:tblGrid>
      <w:tr w:rsidR="009A4728" w:rsidTr="003B12C8"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Default="00FA3E2F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Uniwersytecki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 xml:space="preserve"> Szpital Kliniczny nr 2 PUM w Szczecinie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>z siedzibą przy</w:t>
            </w:r>
            <w:r w:rsidR="009A4728" w:rsidRPr="00A675B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>al. Powstańców Wielkopolskich 72, 70-111 Szczecin</w:t>
            </w:r>
          </w:p>
          <w:p w:rsidR="009A4728" w:rsidRPr="001B0C14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728" w:rsidTr="003B12C8">
        <w:trPr>
          <w:trHeight w:val="750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Wykonawca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</w:tr>
      <w:tr w:rsidR="009A4728" w:rsidTr="003B12C8">
        <w:trPr>
          <w:trHeight w:val="829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Inspektor Nadzoru Inwestorskiego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A4728" w:rsidRPr="004F6CCF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A4728" w:rsidRPr="004F6CCF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Protokół Konieczności został sporządzony w obecności:</w:t>
      </w:r>
    </w:p>
    <w:p w:rsidR="009A4728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Zamawiającego: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9A4728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95"/>
        <w:rPr>
          <w:rFonts w:ascii="Arial" w:hAnsi="Arial" w:cs="Arial"/>
          <w:color w:val="000000"/>
          <w:sz w:val="20"/>
          <w:szCs w:val="20"/>
        </w:rPr>
      </w:pPr>
      <w:r w:rsidRPr="009A4728">
        <w:rPr>
          <w:rFonts w:ascii="Arial" w:hAnsi="Arial" w:cs="Arial"/>
          <w:color w:val="000000"/>
          <w:sz w:val="20"/>
          <w:szCs w:val="20"/>
        </w:rPr>
        <w:t>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F94A9A" w:rsidRDefault="00F94A9A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0A1E1C" w:rsidRDefault="009A4728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 w:rsidRPr="000A1E1C">
        <w:rPr>
          <w:rFonts w:ascii="Arial" w:hAnsi="Arial" w:cs="Arial"/>
          <w:b/>
          <w:color w:val="000000"/>
          <w:sz w:val="20"/>
          <w:szCs w:val="20"/>
        </w:rPr>
        <w:lastRenderedPageBreak/>
        <w:t>Przedstawiciele Wykonawcy</w:t>
      </w:r>
      <w:r w:rsidRPr="000A1E1C">
        <w:rPr>
          <w:rFonts w:ascii="Arial" w:hAnsi="Arial" w:cs="Arial"/>
          <w:color w:val="000000"/>
          <w:sz w:val="20"/>
          <w:szCs w:val="20"/>
        </w:rPr>
        <w:t>: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3B50B4" w:rsidRDefault="009A4728" w:rsidP="009A4728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</w:rPr>
        <w:t>s t w i e r d z a    k o n i e c z n o ś ć</w:t>
      </w:r>
      <w:r>
        <w:rPr>
          <w:rFonts w:ascii="Arial" w:hAnsi="Arial" w:cs="Arial"/>
          <w:color w:val="000000"/>
          <w:sz w:val="20"/>
          <w:szCs w:val="20"/>
        </w:rPr>
        <w:t xml:space="preserve">   wprowadzenia zmian w robotach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realizowanych na podstawie </w:t>
      </w:r>
      <w:r>
        <w:rPr>
          <w:rFonts w:ascii="Arial" w:hAnsi="Arial" w:cs="Arial"/>
          <w:color w:val="000000"/>
          <w:sz w:val="20"/>
          <w:szCs w:val="20"/>
        </w:rPr>
        <w:t xml:space="preserve">umowy nr </w:t>
      </w:r>
      <w:r>
        <w:rPr>
          <w:rFonts w:ascii="Arial" w:hAnsi="Arial" w:cs="Arial"/>
          <w:sz w:val="20"/>
          <w:szCs w:val="20"/>
        </w:rPr>
        <w:t>…………………..</w:t>
      </w:r>
      <w:r w:rsidRPr="00C34632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……………………</w:t>
      </w:r>
      <w:r w:rsidRPr="00C3463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pn.: </w:t>
      </w:r>
      <w:r w:rsidR="0002619A" w:rsidRPr="0002619A">
        <w:rPr>
          <w:rFonts w:ascii="Arial" w:hAnsi="Arial" w:cs="Arial"/>
          <w:color w:val="000000"/>
          <w:sz w:val="20"/>
          <w:szCs w:val="20"/>
        </w:rPr>
        <w:t xml:space="preserve">„Przebudowa budynku ,,A” </w:t>
      </w:r>
      <w:r w:rsidR="00667E56">
        <w:rPr>
          <w:rFonts w:ascii="Arial" w:hAnsi="Arial" w:cs="Arial"/>
          <w:color w:val="000000"/>
          <w:sz w:val="20"/>
          <w:szCs w:val="20"/>
        </w:rPr>
        <w:t>Uniwersyteckiego</w:t>
      </w:r>
      <w:r w:rsidR="0002619A" w:rsidRPr="0002619A">
        <w:rPr>
          <w:rFonts w:ascii="Arial" w:hAnsi="Arial" w:cs="Arial"/>
          <w:color w:val="000000"/>
          <w:sz w:val="20"/>
          <w:szCs w:val="20"/>
        </w:rPr>
        <w:t xml:space="preserve"> Szpitala Klinicznego nr 2 PUM w Szczecinie”</w:t>
      </w:r>
      <w:r w:rsidR="0002619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– w oparciu o zapisy Umowy oraz rzeczywiste okoliczności realizacji zadania, </w:t>
      </w:r>
      <w:r>
        <w:rPr>
          <w:rFonts w:ascii="Arial" w:eastAsia="Arial" w:hAnsi="Arial" w:cs="Arial"/>
          <w:color w:val="000000"/>
          <w:sz w:val="20"/>
          <w:szCs w:val="20"/>
        </w:rPr>
        <w:t>w zakresie i z uzasadnieniem jak poniżej:</w:t>
      </w: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 z a s a d n i e n i e</w:t>
      </w: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9A4728" w:rsidRPr="00942BCA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Zakres zmiany: 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Uzasadnienie: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Ocena zgodności zakresu robót dodatkowych/ zaniechanych/ zamiennych*</w:t>
      </w: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Wyszczególnienie robót dodatkowych/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442AF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Wycena robót dodatkowych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lastRenderedPageBreak/>
        <w:t>Koszty zmiany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A4728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Czas wykonania zmiany oraz wpływ na termin realizacji Umowy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Pr="00B92F71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</w:p>
    <w:p w:rsidR="009A4728" w:rsidRPr="00062F8C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Podsumowanie</w:t>
      </w:r>
    </w:p>
    <w:p w:rsidR="009A4728" w:rsidRDefault="00B824B8" w:rsidP="009A4728">
      <w:pPr>
        <w:tabs>
          <w:tab w:val="left" w:pos="360"/>
        </w:tabs>
        <w:spacing w:line="280" w:lineRule="exact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</w:pPr>
      <w:r w:rsidRPr="00B824B8"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Pr="00062F8C" w:rsidRDefault="009A472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</w:rPr>
        <w:t>Załączniki</w:t>
      </w:r>
    </w:p>
    <w:p w:rsidR="009A472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>
        <w:rPr>
          <w:rFonts w:ascii="Arial" w:hAnsi="Arial" w:cs="Arial"/>
          <w:b/>
          <w:color w:val="000000"/>
          <w:sz w:val="20"/>
          <w:szCs w:val="20"/>
        </w:rPr>
        <w:lastRenderedPageBreak/>
        <w:t>Podpisy członków komisji: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Zamawiającego:    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B824B8" w:rsidRDefault="00B824B8" w:rsidP="00B824B8">
      <w:pPr>
        <w:pStyle w:val="Akapitzlist"/>
        <w:numPr>
          <w:ilvl w:val="0"/>
          <w:numId w:val="6"/>
        </w:numPr>
        <w:spacing w:line="520" w:lineRule="exact"/>
        <w:ind w:hanging="502"/>
        <w:contextualSpacing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……………………………………………………..……………………………….……….…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Wykonawcy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   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520" w:lineRule="exact"/>
        <w:ind w:left="720"/>
        <w:contextualSpacing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5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center"/>
        <w:rPr>
          <w:rFonts w:ascii="Arial" w:hAnsi="Arial" w:cs="Arial"/>
          <w:color w:val="000000"/>
          <w:sz w:val="20"/>
          <w:szCs w:val="20"/>
        </w:rPr>
      </w:pPr>
    </w:p>
    <w:p w:rsidR="00774BC7" w:rsidRDefault="00774BC7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spacing w:before="120" w:line="360" w:lineRule="auto"/>
        <w:ind w:left="284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824B8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*niepotrzebne skreślić</w:t>
      </w:r>
    </w:p>
    <w:sectPr w:rsidR="00B824B8" w:rsidRPr="00B824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187" w:rsidRDefault="00144187" w:rsidP="009A4728">
      <w:r>
        <w:separator/>
      </w:r>
    </w:p>
  </w:endnote>
  <w:endnote w:type="continuationSeparator" w:id="0">
    <w:p w:rsidR="00144187" w:rsidRDefault="00144187" w:rsidP="009A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568103"/>
      <w:docPartObj>
        <w:docPartGallery w:val="Page Numbers (Bottom of Page)"/>
        <w:docPartUnique/>
      </w:docPartObj>
    </w:sdtPr>
    <w:sdtEndPr/>
    <w:sdtContent>
      <w:p w:rsidR="009A4728" w:rsidRDefault="009A47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C7">
          <w:rPr>
            <w:noProof/>
          </w:rPr>
          <w:t>4</w:t>
        </w:r>
        <w:r>
          <w:fldChar w:fldCharType="end"/>
        </w:r>
      </w:p>
    </w:sdtContent>
  </w:sdt>
  <w:p w:rsidR="009A4728" w:rsidRDefault="009A4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187" w:rsidRDefault="00144187" w:rsidP="009A4728">
      <w:r>
        <w:separator/>
      </w:r>
    </w:p>
  </w:footnote>
  <w:footnote w:type="continuationSeparator" w:id="0">
    <w:p w:rsidR="00144187" w:rsidRDefault="00144187" w:rsidP="009A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8" w:rsidRDefault="00FA3E2F" w:rsidP="009A4728">
    <w:pPr>
      <w:pStyle w:val="Nagwek"/>
      <w:ind w:hanging="709"/>
    </w:pPr>
    <w:r w:rsidRPr="00FA3E2F">
      <w:rPr>
        <w:noProof/>
      </w:rPr>
      <w:drawing>
        <wp:inline distT="0" distB="0" distL="0" distR="0">
          <wp:extent cx="2447925" cy="1247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A4728" w:rsidRDefault="009A47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199D"/>
    <w:multiLevelType w:val="hybridMultilevel"/>
    <w:tmpl w:val="C672BC48"/>
    <w:lvl w:ilvl="0" w:tplc="ED383FFC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EE033FA"/>
    <w:multiLevelType w:val="hybridMultilevel"/>
    <w:tmpl w:val="21F06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C4E5ED0"/>
    <w:multiLevelType w:val="hybridMultilevel"/>
    <w:tmpl w:val="1D2209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F44191"/>
    <w:multiLevelType w:val="hybridMultilevel"/>
    <w:tmpl w:val="44DE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9379E"/>
    <w:multiLevelType w:val="hybridMultilevel"/>
    <w:tmpl w:val="E49A9B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F543DC"/>
    <w:multiLevelType w:val="hybridMultilevel"/>
    <w:tmpl w:val="08E47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72214"/>
    <w:multiLevelType w:val="hybridMultilevel"/>
    <w:tmpl w:val="FF46A4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A823F36"/>
    <w:multiLevelType w:val="hybridMultilevel"/>
    <w:tmpl w:val="12CEAB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B15FE3"/>
    <w:multiLevelType w:val="hybridMultilevel"/>
    <w:tmpl w:val="BE926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28"/>
    <w:rsid w:val="0002619A"/>
    <w:rsid w:val="00144187"/>
    <w:rsid w:val="00207E7A"/>
    <w:rsid w:val="00667E56"/>
    <w:rsid w:val="00774BC7"/>
    <w:rsid w:val="007F52FC"/>
    <w:rsid w:val="009A4728"/>
    <w:rsid w:val="009F01C7"/>
    <w:rsid w:val="00A21C36"/>
    <w:rsid w:val="00B824B8"/>
    <w:rsid w:val="00F94A9A"/>
    <w:rsid w:val="00FA15AD"/>
    <w:rsid w:val="00FA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6BEDA1"/>
  <w15:chartTrackingRefBased/>
  <w15:docId w15:val="{A57789B6-A015-42FE-A3CE-138AEDC5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A472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4728"/>
    <w:rPr>
      <w:rFonts w:ascii="Calibri" w:eastAsia="Calibri" w:hAnsi="Calibri" w:cs="Times New Roman"/>
      <w:szCs w:val="21"/>
      <w:lang w:val="x-none"/>
    </w:rPr>
  </w:style>
  <w:style w:type="character" w:customStyle="1" w:styleId="AkapitzlistZnak">
    <w:name w:val="Akapit z listą Znak"/>
    <w:link w:val="Akapitzlist"/>
    <w:locked/>
    <w:rsid w:val="009A4728"/>
    <w:rPr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9A4728"/>
    <w:pPr>
      <w:ind w:left="708"/>
    </w:pPr>
    <w:rPr>
      <w:rFonts w:asciiTheme="minorHAnsi" w:eastAsiaTheme="minorHAnsi" w:hAnsiTheme="minorHAnsi" w:cstheme="minorBidi"/>
      <w:lang w:val="x-none" w:eastAsia="x-none"/>
    </w:rPr>
  </w:style>
  <w:style w:type="table" w:styleId="Tabela-Siatka">
    <w:name w:val="Table Grid"/>
    <w:basedOn w:val="Standardowy"/>
    <w:rsid w:val="009A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9A472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A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A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Mycik-Świeciak</dc:creator>
  <cp:keywords/>
  <dc:description/>
  <cp:lastModifiedBy>Eliza Koladyńska</cp:lastModifiedBy>
  <cp:revision>5</cp:revision>
  <cp:lastPrinted>2023-06-14T07:16:00Z</cp:lastPrinted>
  <dcterms:created xsi:type="dcterms:W3CDTF">2023-08-01T06:55:00Z</dcterms:created>
  <dcterms:modified xsi:type="dcterms:W3CDTF">2024-03-13T13:22:00Z</dcterms:modified>
</cp:coreProperties>
</file>