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08683D" w:rsidRPr="00AF6A28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PRZEWROTNEM, 36-003 PRZEWROTNE 589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Default="0008683D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reprezentuje dr DOROTA WALCZEWSKA– DYREKTOR</w:t>
      </w:r>
    </w:p>
    <w:p w:rsidR="0008683D" w:rsidRPr="0008683D" w:rsidRDefault="0008683D" w:rsidP="00455D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83D">
        <w:rPr>
          <w:rFonts w:ascii="Times New Roman" w:hAnsi="Times New Roman" w:cs="Times New Roman"/>
          <w:sz w:val="20"/>
          <w:szCs w:val="20"/>
        </w:rPr>
        <w:t>PŁATNIK:</w:t>
      </w:r>
    </w:p>
    <w:p w:rsidR="0008683D" w:rsidRPr="0008683D" w:rsidRDefault="0008683D" w:rsidP="00455D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683D">
        <w:rPr>
          <w:rFonts w:ascii="Times New Roman" w:hAnsi="Times New Roman" w:cs="Times New Roman"/>
          <w:sz w:val="20"/>
          <w:szCs w:val="20"/>
        </w:rPr>
        <w:t>GMINA GŁOGÓW MAŁOPOLSKI UL. RYNEK1, 36-060 GŁOGÓW MAŁOPOLSKI, NIP: 5170038464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</w:t>
      </w:r>
      <w:r w:rsidR="0008683D">
        <w:rPr>
          <w:rFonts w:ascii="Times New Roman" w:eastAsiaTheme="minorHAnsi" w:hAnsi="Times New Roman" w:cs="Times New Roman"/>
          <w:sz w:val="24"/>
          <w:szCs w:val="24"/>
        </w:rPr>
        <w:t>tj. Dz. U. z 2023 r. poz. 1605</w:t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176AC">
        <w:rPr>
          <w:rFonts w:ascii="Times New Roman" w:eastAsiaTheme="minorHAnsi" w:hAnsi="Times New Roman" w:cs="Times New Roman"/>
          <w:sz w:val="24"/>
          <w:szCs w:val="24"/>
        </w:rPr>
        <w:br/>
      </w: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z późn. zm.) – dalej p.z.p.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</w:t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>ole Szkół</w:t>
      </w:r>
      <w:r w:rsidR="00D176AC">
        <w:rPr>
          <w:rFonts w:ascii="Times New Roman" w:eastAsiaTheme="minorHAnsi" w:hAnsi="Times New Roman" w:cs="Times New Roman"/>
          <w:b/>
          <w:sz w:val="24"/>
          <w:szCs w:val="24"/>
        </w:rPr>
        <w:br/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 xml:space="preserve"> w Przewrotnem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3B2F76" w:rsidRPr="00AF6A28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 w:rsidR="00BF20E4">
        <w:rPr>
          <w:rFonts w:ascii="Times New Roman" w:hAnsi="Times New Roman" w:cs="Times New Roman"/>
          <w:bCs/>
          <w:sz w:val="24"/>
          <w:szCs w:val="24"/>
        </w:rPr>
        <w:t xml:space="preserve">izowana w terminie od dnia </w:t>
      </w:r>
      <w:r w:rsidR="0091373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.0</w:t>
      </w:r>
      <w:bookmarkStart w:id="0" w:name="_GoBack"/>
      <w:bookmarkEnd w:id="0"/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8683D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08683D">
        <w:rPr>
          <w:rFonts w:ascii="Times New Roman" w:hAnsi="Times New Roman" w:cs="Times New Roman"/>
          <w:b/>
          <w:bCs/>
          <w:sz w:val="24"/>
          <w:szCs w:val="24"/>
        </w:rPr>
        <w:t>29.08.2025</w:t>
      </w:r>
      <w:r w:rsidR="00BB788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będzie zamawiał produkty lub towary przez osoby upoważnione, telefonicznie lub pocztą elektroniczną, sukcesywnie od poniedziałku do piątku w godzinach od 7:00 do 15:00,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ilościach i asortymencie zależnym od potrzeb Zamawiającego.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Dostawy produktów lub towarów nastąpią w dniu wyznaczonym przez Zamawiającego lub </w:t>
      </w:r>
      <w:r w:rsidR="00D176AC">
        <w:rPr>
          <w:rFonts w:ascii="Times New Roman" w:hAnsi="Times New Roman" w:cs="Times New Roman"/>
          <w:bCs/>
          <w:sz w:val="24"/>
          <w:szCs w:val="24"/>
        </w:rPr>
        <w:br/>
      </w:r>
      <w:r w:rsidRPr="00AF6A28">
        <w:rPr>
          <w:rFonts w:ascii="Times New Roman" w:hAnsi="Times New Roman" w:cs="Times New Roman"/>
          <w:bCs/>
          <w:sz w:val="24"/>
          <w:szCs w:val="24"/>
        </w:rPr>
        <w:t>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0B2B6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0B2B62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możliwość skorzystania z prawa opcji.</w:t>
      </w:r>
    </w:p>
    <w:p w:rsidR="00BB788D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możliwość skorzystania z prawa opcji zwiększającego zakres zamówienia nie więcej niż o 50 %. Nieskorzystanie przez Zamawiającego z prawa opcji nie rodzi po stronie Wykonawcy żadnych roszczeń w stosunku do Zamawiającego. Zamówienie objęte prawem opcji Wykonawca będzie zobowiązany wykonać po uprzednim otrzymaniu zawiadomienia od Zamawiającego, że zamierza z prawa opcji skorzystać. </w:t>
      </w:r>
    </w:p>
    <w:p w:rsidR="00BB788D" w:rsidRPr="00AF6A28" w:rsidRDefault="00BB788D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dostarczyć asortyment objęty prawem opcji po cenach jednostkowych wskazanych w ofercie. </w:t>
      </w:r>
    </w:p>
    <w:p w:rsidR="00E91ED8" w:rsidRPr="00AF6A28" w:rsidRDefault="000B2B62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 w:rsidR="00BF20E4">
        <w:rPr>
          <w:rFonts w:ascii="Times New Roman" w:hAnsi="Times New Roman" w:cs="Times New Roman"/>
          <w:b/>
          <w:sz w:val="24"/>
          <w:szCs w:val="24"/>
        </w:rPr>
        <w:t>iorca :</w:t>
      </w:r>
      <w:r w:rsidR="0067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E4">
        <w:rPr>
          <w:rFonts w:ascii="Times New Roman" w:hAnsi="Times New Roman" w:cs="Times New Roman"/>
          <w:b/>
          <w:sz w:val="24"/>
          <w:szCs w:val="24"/>
        </w:rPr>
        <w:t>Zespół Szkół w Przewrotnem, Przewrotne 589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Wykonawca dowiezie towar do placówki oraz rozładuje go wnosząc do budynku placówki 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>i umieszczając we wskazanym pomieszczeniu magazynowym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 w:rsidR="00BF20E4"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 xml:space="preserve">go, zgodne z zasadami HACCP i będą spełniały wymogi określone przepisami ustawy z dnia 25 sierpnia 2006r.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>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8D49E7" w:rsidRPr="00AF6A28" w:rsidRDefault="008D49E7" w:rsidP="00FB0C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FB0CDA" w:rsidRPr="00AF6A28" w:rsidRDefault="00FB0CDA" w:rsidP="00FB0CD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Mięso dostarczane będzie w zamkniętych, plombowanych lub metkowanych opakowaniach bądź pojemnikach plastikowych z pokrywami posiadającymi stosowne atesty. Pojemniki będą czyste</w:t>
      </w:r>
      <w:r w:rsidR="00D176A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</w:t>
      </w:r>
      <w:r w:rsidR="003B2F76" w:rsidRPr="00AF6A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8D" w:rsidRPr="00AF6A28" w:rsidRDefault="00BB788D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5D499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</w:t>
      </w:r>
      <w:r w:rsidR="00D176AC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następujących przypadkach: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Pr="00AF6A28">
        <w:rPr>
          <w:rFonts w:ascii="Times New Roman" w:hAnsi="Times New Roman" w:cs="Times New Roman"/>
          <w:bCs/>
          <w:sz w:val="24"/>
          <w:szCs w:val="24"/>
        </w:rPr>
        <w:t>przydatności do spożycia.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9F5D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F6A28" w:rsidRPr="00AF6A28" w:rsidRDefault="00DE0954" w:rsidP="00AF6A2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</w:t>
      </w:r>
      <w:r w:rsidR="00BF20E4">
        <w:rPr>
          <w:rFonts w:ascii="Times New Roman" w:hAnsi="Times New Roman" w:cs="Times New Roman"/>
          <w:sz w:val="24"/>
          <w:szCs w:val="24"/>
          <w:lang w:eastAsia="pl-PL"/>
        </w:rPr>
        <w:t>jszej umowy jest: A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>gnieszka Dulska</w:t>
      </w:r>
    </w:p>
    <w:p w:rsidR="00DE0954" w:rsidRPr="00AF6A28" w:rsidRDefault="00AF6A28" w:rsidP="00AF6A28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 w:rsidR="006757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6" w:rsidRPr="00AF6A28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……………..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1512A5" w:rsidRPr="00AF6A28" w:rsidRDefault="00455D5A" w:rsidP="00C45F7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zamówienia:……………………………………………….</w:t>
      </w:r>
      <w:r w:rsidR="00C45F74" w:rsidRPr="00AF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AF6A28" w:rsidRDefault="00455D5A" w:rsidP="001512A5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lastRenderedPageBreak/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F6A28" w:rsidRPr="00AF6A28" w:rsidRDefault="00AF6A28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Pr="00AF6A28" w:rsidRDefault="00412A26" w:rsidP="00412A2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5D2F10" w:rsidRPr="00AF6A28" w:rsidRDefault="005D2F10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455D5A" w:rsidP="00412A26">
      <w:pPr>
        <w:pStyle w:val="Akapitzlist"/>
        <w:ind w:left="576"/>
        <w:rPr>
          <w:rFonts w:ascii="Times New Roman" w:hAnsi="Times New Roman" w:cs="Times New Roman"/>
          <w:sz w:val="24"/>
          <w:szCs w:val="24"/>
          <w:lang w:eastAsia="zh-CN"/>
        </w:rPr>
      </w:pPr>
      <w:r w:rsidRPr="00AF6A28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032FEC" w:rsidRPr="00AF6A28" w:rsidRDefault="00032FEC" w:rsidP="00293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A2C2A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5F" w:rsidRDefault="00C1285F" w:rsidP="00DA5F6B">
      <w:pPr>
        <w:spacing w:after="0" w:line="240" w:lineRule="auto"/>
      </w:pPr>
      <w:r>
        <w:separator/>
      </w:r>
    </w:p>
  </w:endnote>
  <w:endnote w:type="continuationSeparator" w:id="0">
    <w:p w:rsidR="00C1285F" w:rsidRDefault="00C1285F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3E">
          <w:rPr>
            <w:noProof/>
          </w:rPr>
          <w:t>2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5F" w:rsidRDefault="00C1285F" w:rsidP="00DA5F6B">
      <w:pPr>
        <w:spacing w:after="0" w:line="240" w:lineRule="auto"/>
      </w:pPr>
      <w:r>
        <w:separator/>
      </w:r>
    </w:p>
  </w:footnote>
  <w:footnote w:type="continuationSeparator" w:id="0">
    <w:p w:rsidR="00C1285F" w:rsidRDefault="00C1285F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AA5FFE">
    <w:pPr>
      <w:pStyle w:val="Nagwek"/>
    </w:pPr>
    <w:r>
      <w:t>ZS.271.1</w:t>
    </w:r>
    <w:r w:rsidR="0008683D">
      <w:t>.2024</w:t>
    </w:r>
    <w:r w:rsidR="00DA5F6B">
      <w:tab/>
    </w:r>
    <w:r w:rsidR="00DA5F6B"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8683D"/>
    <w:rsid w:val="000B2B62"/>
    <w:rsid w:val="000B7FF7"/>
    <w:rsid w:val="000E78B9"/>
    <w:rsid w:val="001512A5"/>
    <w:rsid w:val="001B1993"/>
    <w:rsid w:val="00234076"/>
    <w:rsid w:val="00293BF0"/>
    <w:rsid w:val="00381841"/>
    <w:rsid w:val="003850A1"/>
    <w:rsid w:val="003A0884"/>
    <w:rsid w:val="003A1EFF"/>
    <w:rsid w:val="003B2F76"/>
    <w:rsid w:val="003E3109"/>
    <w:rsid w:val="00412A26"/>
    <w:rsid w:val="00455D5A"/>
    <w:rsid w:val="00527379"/>
    <w:rsid w:val="005A169F"/>
    <w:rsid w:val="005B6097"/>
    <w:rsid w:val="005D2F10"/>
    <w:rsid w:val="005D499E"/>
    <w:rsid w:val="005F21C8"/>
    <w:rsid w:val="005F3B29"/>
    <w:rsid w:val="006757F2"/>
    <w:rsid w:val="008D49E7"/>
    <w:rsid w:val="008D6DF1"/>
    <w:rsid w:val="0091373E"/>
    <w:rsid w:val="00951747"/>
    <w:rsid w:val="009C045B"/>
    <w:rsid w:val="009D1E37"/>
    <w:rsid w:val="009D79D1"/>
    <w:rsid w:val="009F5D0D"/>
    <w:rsid w:val="00A10774"/>
    <w:rsid w:val="00A318B9"/>
    <w:rsid w:val="00A403CB"/>
    <w:rsid w:val="00AA5FFE"/>
    <w:rsid w:val="00AE2270"/>
    <w:rsid w:val="00AF6A28"/>
    <w:rsid w:val="00AF74B1"/>
    <w:rsid w:val="00BB788D"/>
    <w:rsid w:val="00BC7137"/>
    <w:rsid w:val="00BD06C1"/>
    <w:rsid w:val="00BD71AC"/>
    <w:rsid w:val="00BF20E4"/>
    <w:rsid w:val="00C0593C"/>
    <w:rsid w:val="00C1285F"/>
    <w:rsid w:val="00C45F74"/>
    <w:rsid w:val="00C531C5"/>
    <w:rsid w:val="00CB46DB"/>
    <w:rsid w:val="00CF3F28"/>
    <w:rsid w:val="00D176AC"/>
    <w:rsid w:val="00D413FB"/>
    <w:rsid w:val="00D7247A"/>
    <w:rsid w:val="00DA5F6B"/>
    <w:rsid w:val="00DC5758"/>
    <w:rsid w:val="00DE0954"/>
    <w:rsid w:val="00DE7C9C"/>
    <w:rsid w:val="00E74E1E"/>
    <w:rsid w:val="00E91ED8"/>
    <w:rsid w:val="00EE6BA4"/>
    <w:rsid w:val="00F824FF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B446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9CCA-7708-47DE-9BC5-B218FFA4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Leszek Rzeźnik</cp:lastModifiedBy>
  <cp:revision>3</cp:revision>
  <dcterms:created xsi:type="dcterms:W3CDTF">2024-06-21T07:37:00Z</dcterms:created>
  <dcterms:modified xsi:type="dcterms:W3CDTF">2024-06-24T10:42:00Z</dcterms:modified>
</cp:coreProperties>
</file>