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AC8" w:rsidRDefault="00442389">
      <w:pPr>
        <w:jc w:val="right"/>
        <w:rPr>
          <w:rFonts w:eastAsia="Times New Roman"/>
          <w:b/>
          <w:bCs/>
          <w:color w:val="000000"/>
          <w:sz w:val="22"/>
          <w:szCs w:val="22"/>
        </w:rPr>
      </w:pPr>
      <w:r>
        <w:rPr>
          <w:rFonts w:eastAsia="Times New Roman"/>
          <w:b/>
          <w:bCs/>
          <w:color w:val="000000"/>
          <w:sz w:val="22"/>
          <w:szCs w:val="22"/>
        </w:rPr>
        <w:t xml:space="preserve"> </w:t>
      </w:r>
      <w:r>
        <w:rPr>
          <w:rFonts w:eastAsia="Times New Roman"/>
          <w:b/>
          <w:bCs/>
          <w:color w:val="000000"/>
          <w:sz w:val="22"/>
          <w:szCs w:val="20"/>
        </w:rPr>
        <w:t>Załącznik A 1</w:t>
      </w:r>
    </w:p>
    <w:p w:rsidR="00E60AC8" w:rsidRDefault="00E60AC8">
      <w:pPr>
        <w:rPr>
          <w:rFonts w:eastAsia="Times New Roman"/>
          <w:b/>
          <w:bCs/>
          <w:sz w:val="22"/>
          <w:szCs w:val="22"/>
        </w:rPr>
      </w:pPr>
    </w:p>
    <w:p w:rsidR="00E60AC8" w:rsidRDefault="00E60AC8">
      <w:pPr>
        <w:rPr>
          <w:rFonts w:eastAsia="Times New Roman"/>
          <w:b/>
          <w:bCs/>
          <w:sz w:val="22"/>
          <w:szCs w:val="22"/>
        </w:rPr>
      </w:pPr>
    </w:p>
    <w:p w:rsidR="00E60AC8" w:rsidRDefault="00E60AC8">
      <w:pPr>
        <w:rPr>
          <w:rFonts w:ascii="Times New Roman" w:hAnsi="Times New Roman"/>
          <w:sz w:val="22"/>
          <w:szCs w:val="22"/>
          <w:shd w:val="clear" w:color="auto" w:fill="FFFF66"/>
        </w:rPr>
      </w:pPr>
    </w:p>
    <w:p w:rsidR="00E60AC8" w:rsidRDefault="00442389">
      <w:r>
        <w:rPr>
          <w:rFonts w:ascii="Times New Roman" w:eastAsia="Times New Roman" w:hAnsi="Times New Roman"/>
          <w:b/>
          <w:bCs/>
          <w:color w:val="000000"/>
          <w:sz w:val="22"/>
          <w:szCs w:val="22"/>
        </w:rPr>
        <w:t xml:space="preserve">Znak sprawy: </w:t>
      </w:r>
      <w:r w:rsidRPr="00442389">
        <w:rPr>
          <w:rFonts w:ascii="Times New Roman" w:eastAsia="Times New Roman" w:hAnsi="Times New Roman"/>
          <w:b/>
          <w:bCs/>
          <w:color w:val="000000"/>
          <w:sz w:val="22"/>
          <w:szCs w:val="22"/>
        </w:rPr>
        <w:t>GZD.432.4.2024</w:t>
      </w:r>
      <w:bookmarkStart w:id="0" w:name="_GoBack"/>
      <w:bookmarkEnd w:id="0"/>
    </w:p>
    <w:p w:rsidR="00E60AC8" w:rsidRDefault="00442389">
      <w:pPr>
        <w:rPr>
          <w:rFonts w:eastAsia="Times New Roman"/>
          <w:b/>
          <w:bCs/>
          <w:szCs w:val="22"/>
        </w:rPr>
      </w:pPr>
      <w:r>
        <w:rPr>
          <w:rFonts w:eastAsia="Times New Roman"/>
          <w:b/>
          <w:bCs/>
          <w:szCs w:val="22"/>
        </w:rPr>
        <w:t xml:space="preserve">                                       </w:t>
      </w:r>
    </w:p>
    <w:p w:rsidR="00E60AC8" w:rsidRDefault="00E60AC8">
      <w:pPr>
        <w:pStyle w:val="Nagwek3"/>
        <w:tabs>
          <w:tab w:val="left" w:pos="2880"/>
        </w:tabs>
        <w:ind w:left="144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60AC8" w:rsidRDefault="00442389">
      <w:pPr>
        <w:pStyle w:val="Nagwek3"/>
        <w:tabs>
          <w:tab w:val="left" w:pos="2880"/>
        </w:tabs>
        <w:ind w:left="144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Wymagania dla standardu I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i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II</w:t>
      </w:r>
    </w:p>
    <w:p w:rsidR="00E60AC8" w:rsidRDefault="00E60AC8">
      <w:pPr>
        <w:rPr>
          <w:rFonts w:eastAsia="Times New Roman"/>
        </w:rPr>
      </w:pPr>
    </w:p>
    <w:p w:rsidR="00E60AC8" w:rsidRDefault="00442389">
      <w:pPr>
        <w:jc w:val="center"/>
        <w:rPr>
          <w:rFonts w:eastAsia="Times New Roman"/>
        </w:rPr>
      </w:pPr>
      <w:r>
        <w:rPr>
          <w:rFonts w:eastAsia="Times New Roman"/>
        </w:rPr>
        <w:t>w przypadku wystąpienia nadzwyczajnych opadów śniegu lub wystąpienia gołoledzi</w:t>
      </w:r>
    </w:p>
    <w:p w:rsidR="00E60AC8" w:rsidRDefault="00E60AC8">
      <w:pPr>
        <w:rPr>
          <w:rFonts w:eastAsia="Times New Roman"/>
          <w:shd w:val="clear" w:color="auto" w:fill="00FF00"/>
        </w:rPr>
      </w:pPr>
    </w:p>
    <w:p w:rsidR="00E60AC8" w:rsidRDefault="00E60AC8">
      <w:pPr>
        <w:rPr>
          <w:rFonts w:eastAsia="Times New Roman"/>
          <w:shd w:val="clear" w:color="auto" w:fill="00FF00"/>
        </w:rPr>
      </w:pPr>
    </w:p>
    <w:p w:rsidR="00E60AC8" w:rsidRDefault="00442389">
      <w:pPr>
        <w:pStyle w:val="Nagwek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Standard I</w:t>
      </w:r>
    </w:p>
    <w:p w:rsidR="00E60AC8" w:rsidRDefault="00E60AC8">
      <w:pPr>
        <w:rPr>
          <w:rFonts w:eastAsia="Times New Roman"/>
          <w:b/>
          <w:bCs/>
          <w:u w:val="single"/>
        </w:rPr>
      </w:pPr>
    </w:p>
    <w:p w:rsidR="00E60AC8" w:rsidRDefault="00442389">
      <w:pPr>
        <w:numPr>
          <w:ilvl w:val="0"/>
          <w:numId w:val="2"/>
        </w:numPr>
        <w:tabs>
          <w:tab w:val="left" w:pos="720"/>
        </w:tabs>
        <w:ind w:left="360" w:firstLine="0"/>
        <w:jc w:val="both"/>
        <w:rPr>
          <w:rFonts w:eastAsia="Times New Roman"/>
        </w:rPr>
      </w:pPr>
      <w:r>
        <w:rPr>
          <w:rFonts w:eastAsia="Times New Roman"/>
        </w:rPr>
        <w:t xml:space="preserve">Odśnieżanie odbywa się na całej szerokości </w:t>
      </w:r>
      <w:r>
        <w:rPr>
          <w:rFonts w:eastAsia="Times New Roman"/>
        </w:rPr>
        <w:t>jezdni, a posypywanie na odcinkach wyłącznie decydujących o możliwości ruchu .</w:t>
      </w:r>
    </w:p>
    <w:p w:rsidR="00E60AC8" w:rsidRDefault="00E60AC8">
      <w:pPr>
        <w:jc w:val="both"/>
        <w:rPr>
          <w:rFonts w:eastAsia="Times New Roman"/>
        </w:rPr>
      </w:pPr>
    </w:p>
    <w:p w:rsidR="00E60AC8" w:rsidRDefault="00442389">
      <w:pPr>
        <w:numPr>
          <w:ilvl w:val="0"/>
          <w:numId w:val="2"/>
        </w:numPr>
        <w:tabs>
          <w:tab w:val="left" w:pos="720"/>
        </w:tabs>
        <w:ind w:left="360" w:firstLine="0"/>
        <w:jc w:val="both"/>
        <w:rPr>
          <w:rFonts w:eastAsia="Times New Roman"/>
        </w:rPr>
      </w:pPr>
      <w:r>
        <w:rPr>
          <w:rFonts w:eastAsia="Times New Roman"/>
        </w:rPr>
        <w:t>Dopuszczalne odstępstwa od standardu po ustaniu opadów śniegu:</w:t>
      </w:r>
    </w:p>
    <w:p w:rsidR="00E60AC8" w:rsidRDefault="00442389">
      <w:pPr>
        <w:ind w:left="360"/>
        <w:jc w:val="both"/>
        <w:rPr>
          <w:rFonts w:eastAsia="Times New Roman"/>
        </w:rPr>
      </w:pPr>
      <w:r>
        <w:rPr>
          <w:rFonts w:eastAsia="Times New Roman"/>
        </w:rPr>
        <w:t xml:space="preserve">- zaleganie śniegu luzem do 4 godzin </w:t>
      </w:r>
    </w:p>
    <w:p w:rsidR="00E60AC8" w:rsidRDefault="00442389">
      <w:pPr>
        <w:ind w:left="360"/>
        <w:jc w:val="both"/>
        <w:rPr>
          <w:rFonts w:eastAsia="Times New Roman"/>
        </w:rPr>
      </w:pPr>
      <w:r>
        <w:rPr>
          <w:rFonts w:eastAsia="Times New Roman"/>
        </w:rPr>
        <w:t>- zajeżdżony śnieg i języki śniegowe</w:t>
      </w:r>
    </w:p>
    <w:p w:rsidR="00E60AC8" w:rsidRDefault="00442389">
      <w:pPr>
        <w:ind w:left="360"/>
        <w:jc w:val="both"/>
        <w:rPr>
          <w:rFonts w:eastAsia="Times New Roman"/>
        </w:rPr>
      </w:pPr>
      <w:r>
        <w:rPr>
          <w:rFonts w:eastAsia="Times New Roman"/>
        </w:rPr>
        <w:t>- występują zawiewania</w:t>
      </w:r>
    </w:p>
    <w:p w:rsidR="00E60AC8" w:rsidRDefault="00442389">
      <w:pPr>
        <w:ind w:left="360"/>
        <w:jc w:val="both"/>
        <w:rPr>
          <w:rFonts w:eastAsia="Times New Roman"/>
        </w:rPr>
      </w:pPr>
      <w:r>
        <w:rPr>
          <w:rFonts w:eastAsia="Times New Roman"/>
        </w:rPr>
        <w:t>- zaspy do 4 go</w:t>
      </w:r>
      <w:r>
        <w:rPr>
          <w:rFonts w:eastAsia="Times New Roman"/>
        </w:rPr>
        <w:t xml:space="preserve">dzin </w:t>
      </w:r>
    </w:p>
    <w:p w:rsidR="00E60AC8" w:rsidRDefault="00442389">
      <w:pPr>
        <w:ind w:left="360"/>
        <w:jc w:val="both"/>
        <w:rPr>
          <w:rFonts w:eastAsia="Times New Roman"/>
        </w:rPr>
      </w:pPr>
      <w:r>
        <w:rPr>
          <w:rFonts w:eastAsia="Times New Roman"/>
        </w:rPr>
        <w:t>- dopuszcza się przerwy w komunikacji do 8 godzin</w:t>
      </w:r>
    </w:p>
    <w:p w:rsidR="00E60AC8" w:rsidRDefault="00E60AC8">
      <w:pPr>
        <w:ind w:left="360"/>
        <w:jc w:val="both"/>
        <w:rPr>
          <w:rFonts w:eastAsia="Times New Roman"/>
          <w:shd w:val="clear" w:color="auto" w:fill="00FF00"/>
        </w:rPr>
      </w:pPr>
    </w:p>
    <w:p w:rsidR="00E60AC8" w:rsidRDefault="00442389">
      <w:pPr>
        <w:numPr>
          <w:ilvl w:val="0"/>
          <w:numId w:val="2"/>
        </w:numPr>
        <w:tabs>
          <w:tab w:val="left" w:pos="720"/>
        </w:tabs>
        <w:ind w:left="360" w:firstLine="0"/>
        <w:jc w:val="both"/>
        <w:rPr>
          <w:rFonts w:eastAsia="Times New Roman"/>
        </w:rPr>
      </w:pPr>
      <w:r>
        <w:rPr>
          <w:rFonts w:eastAsia="Times New Roman"/>
        </w:rPr>
        <w:t xml:space="preserve">Dopuszczalne odstępstwa od standardu od chwili wystąpienia zjawisk </w:t>
      </w:r>
      <w:r>
        <w:rPr>
          <w:rFonts w:eastAsia="Times New Roman"/>
        </w:rPr>
        <w:br/>
        <w:t>w zakresie gołoledzi: w miejscach wyznaczonych  do posypania –gołoledzi do 4 godzin,</w:t>
      </w:r>
    </w:p>
    <w:p w:rsidR="00E60AC8" w:rsidRDefault="00442389">
      <w:pPr>
        <w:tabs>
          <w:tab w:val="left" w:pos="1440"/>
        </w:tabs>
        <w:ind w:left="360"/>
        <w:jc w:val="both"/>
        <w:rPr>
          <w:rFonts w:eastAsia="Times New Roman"/>
        </w:rPr>
      </w:pPr>
      <w:r>
        <w:rPr>
          <w:rFonts w:eastAsia="Times New Roman"/>
        </w:rPr>
        <w:t xml:space="preserve"> pośniegowa do 6 godzin, lodowica – 4 godzin.</w:t>
      </w:r>
    </w:p>
    <w:p w:rsidR="00E60AC8" w:rsidRDefault="00E60AC8">
      <w:pPr>
        <w:rPr>
          <w:rFonts w:eastAsia="Times New Roman"/>
        </w:rPr>
      </w:pPr>
    </w:p>
    <w:p w:rsidR="00E60AC8" w:rsidRDefault="00442389">
      <w:pPr>
        <w:pStyle w:val="Nagwek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Standard II</w:t>
      </w:r>
    </w:p>
    <w:p w:rsidR="00E60AC8" w:rsidRDefault="00E60AC8">
      <w:pPr>
        <w:rPr>
          <w:rFonts w:eastAsia="Times New Roman"/>
          <w:shd w:val="clear" w:color="auto" w:fill="00FF00"/>
        </w:rPr>
      </w:pPr>
    </w:p>
    <w:p w:rsidR="00E60AC8" w:rsidRDefault="00442389">
      <w:pPr>
        <w:numPr>
          <w:ilvl w:val="0"/>
          <w:numId w:val="3"/>
        </w:numPr>
        <w:tabs>
          <w:tab w:val="left" w:pos="720"/>
        </w:tabs>
        <w:ind w:left="360" w:firstLine="0"/>
        <w:jc w:val="both"/>
        <w:rPr>
          <w:rFonts w:eastAsia="Times New Roman"/>
        </w:rPr>
      </w:pPr>
      <w:r>
        <w:rPr>
          <w:rFonts w:eastAsia="Times New Roman"/>
        </w:rPr>
        <w:t>Jezdnia odśnieżona w zakresie, co najmniej 1 pasa ruchu z wykonaniem mijanek oraz               w miejscach zasp jezdnia posypana – wyłącznie w miejscach decydujących o możliwości ruchu, a więc jak w standardzie I.</w:t>
      </w:r>
    </w:p>
    <w:p w:rsidR="00E60AC8" w:rsidRDefault="00E60AC8">
      <w:pPr>
        <w:jc w:val="both"/>
        <w:rPr>
          <w:rFonts w:eastAsia="Times New Roman"/>
        </w:rPr>
      </w:pPr>
    </w:p>
    <w:p w:rsidR="00E60AC8" w:rsidRDefault="00442389">
      <w:pPr>
        <w:numPr>
          <w:ilvl w:val="0"/>
          <w:numId w:val="3"/>
        </w:numPr>
        <w:tabs>
          <w:tab w:val="left" w:pos="720"/>
        </w:tabs>
        <w:ind w:left="360" w:firstLine="0"/>
        <w:jc w:val="both"/>
        <w:rPr>
          <w:rFonts w:eastAsia="Times New Roman"/>
        </w:rPr>
      </w:pPr>
      <w:r>
        <w:rPr>
          <w:rFonts w:eastAsia="Times New Roman"/>
        </w:rPr>
        <w:t xml:space="preserve"> Dopuszczalne odstępstwa o</w:t>
      </w:r>
      <w:r>
        <w:rPr>
          <w:rFonts w:eastAsia="Times New Roman"/>
        </w:rPr>
        <w:t>d standardu po ustaniu opadu śniegu:</w:t>
      </w:r>
    </w:p>
    <w:p w:rsidR="00E60AC8" w:rsidRDefault="00442389">
      <w:pPr>
        <w:ind w:left="360"/>
        <w:jc w:val="both"/>
        <w:rPr>
          <w:rFonts w:eastAsia="Times New Roman"/>
        </w:rPr>
      </w:pPr>
      <w:r>
        <w:rPr>
          <w:rFonts w:eastAsia="Times New Roman"/>
        </w:rPr>
        <w:t>- zaleganie śniegu luzem – do 8 godzin</w:t>
      </w:r>
    </w:p>
    <w:p w:rsidR="00E60AC8" w:rsidRDefault="00442389">
      <w:pPr>
        <w:ind w:left="360"/>
        <w:jc w:val="both"/>
        <w:rPr>
          <w:rFonts w:eastAsia="Times New Roman"/>
        </w:rPr>
      </w:pPr>
      <w:r>
        <w:rPr>
          <w:rFonts w:eastAsia="Times New Roman"/>
        </w:rPr>
        <w:t>- występuje zajeżdżony śnieg</w:t>
      </w:r>
    </w:p>
    <w:p w:rsidR="00E60AC8" w:rsidRDefault="00442389">
      <w:pPr>
        <w:ind w:left="360"/>
        <w:rPr>
          <w:rFonts w:eastAsia="Times New Roman"/>
        </w:rPr>
      </w:pPr>
      <w:r>
        <w:rPr>
          <w:rFonts w:eastAsia="Times New Roman"/>
        </w:rPr>
        <w:t>- występuje nabój śnieżny</w:t>
      </w:r>
    </w:p>
    <w:p w:rsidR="00E60AC8" w:rsidRDefault="00442389">
      <w:pPr>
        <w:ind w:left="360"/>
        <w:rPr>
          <w:rFonts w:eastAsia="Times New Roman"/>
        </w:rPr>
      </w:pPr>
      <w:r>
        <w:rPr>
          <w:rFonts w:eastAsia="Times New Roman"/>
        </w:rPr>
        <w:t>- zaspy śnieżne występują do 8 godzin.</w:t>
      </w:r>
    </w:p>
    <w:p w:rsidR="00E60AC8" w:rsidRDefault="00442389">
      <w:pPr>
        <w:ind w:left="360"/>
        <w:rPr>
          <w:rFonts w:eastAsia="Times New Roman"/>
        </w:rPr>
      </w:pPr>
      <w:r>
        <w:rPr>
          <w:rFonts w:eastAsia="Times New Roman"/>
        </w:rPr>
        <w:t>- Dopuszczalne przerwy w komunikacji do 8 godzin.</w:t>
      </w:r>
    </w:p>
    <w:p w:rsidR="00E60AC8" w:rsidRDefault="00442389">
      <w:pPr>
        <w:pStyle w:val="Tytu"/>
        <w:spacing w:line="360" w:lineRule="auto"/>
        <w:ind w:left="284" w:hanging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Dopuszczalne odstępstwa od standa</w:t>
      </w:r>
      <w:r>
        <w:rPr>
          <w:rFonts w:ascii="Times New Roman" w:hAnsi="Times New Roman"/>
          <w:sz w:val="24"/>
        </w:rPr>
        <w:t>rdu od chwili stwierdzenia zjawiska gołoledzi: miejsca wyznaczone do posypywania - gołoledź do 8 godzin, pośniegowa do 8 godzin.</w:t>
      </w:r>
    </w:p>
    <w:p w:rsidR="00E60AC8" w:rsidRDefault="00E60AC8">
      <w:pPr>
        <w:pStyle w:val="Stopka"/>
        <w:tabs>
          <w:tab w:val="clear" w:pos="4818"/>
          <w:tab w:val="clear" w:pos="9637"/>
        </w:tabs>
        <w:rPr>
          <w:rFonts w:eastAsia="Times New Roman"/>
        </w:rPr>
      </w:pPr>
    </w:p>
    <w:p w:rsidR="00E60AC8" w:rsidRDefault="00E60AC8">
      <w:pPr>
        <w:pStyle w:val="Stopka"/>
        <w:tabs>
          <w:tab w:val="clear" w:pos="4818"/>
          <w:tab w:val="clear" w:pos="9637"/>
        </w:tabs>
        <w:rPr>
          <w:rFonts w:eastAsia="Times New Roman"/>
        </w:rPr>
      </w:pPr>
    </w:p>
    <w:p w:rsidR="00E60AC8" w:rsidRDefault="00E60AC8">
      <w:pPr>
        <w:pStyle w:val="Stopka"/>
        <w:tabs>
          <w:tab w:val="clear" w:pos="4818"/>
          <w:tab w:val="clear" w:pos="9637"/>
        </w:tabs>
        <w:rPr>
          <w:rFonts w:eastAsia="Times New Roman"/>
        </w:rPr>
      </w:pPr>
    </w:p>
    <w:p w:rsidR="00E60AC8" w:rsidRDefault="00E60AC8">
      <w:pPr>
        <w:pStyle w:val="Stopka"/>
        <w:tabs>
          <w:tab w:val="clear" w:pos="4818"/>
          <w:tab w:val="clear" w:pos="9637"/>
        </w:tabs>
        <w:rPr>
          <w:rFonts w:eastAsia="Times New Roman"/>
        </w:rPr>
      </w:pPr>
    </w:p>
    <w:p w:rsidR="00E60AC8" w:rsidRDefault="00E60AC8">
      <w:pPr>
        <w:pStyle w:val="Stopka"/>
        <w:tabs>
          <w:tab w:val="clear" w:pos="4818"/>
          <w:tab w:val="clear" w:pos="9637"/>
        </w:tabs>
        <w:rPr>
          <w:rFonts w:eastAsia="Times New Roman"/>
          <w:b/>
          <w:bCs/>
          <w:sz w:val="22"/>
          <w:szCs w:val="22"/>
        </w:rPr>
      </w:pPr>
    </w:p>
    <w:sectPr w:rsidR="00E60AC8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lbany;Arial">
    <w:panose1 w:val="00000000000000000000"/>
    <w:charset w:val="00"/>
    <w:family w:val="roman"/>
    <w:notTrueType/>
    <w:pitch w:val="default"/>
  </w:font>
  <w:font w:name="HG Mincho Light J;msmincho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;Times New Roma"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Mono">
    <w:altName w:val="Courier New"/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D2393"/>
    <w:multiLevelType w:val="multilevel"/>
    <w:tmpl w:val="FF7CC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6A7F24"/>
    <w:multiLevelType w:val="multilevel"/>
    <w:tmpl w:val="9AFA15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1896260"/>
    <w:multiLevelType w:val="multilevel"/>
    <w:tmpl w:val="82D81E5C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%3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75854B13"/>
    <w:multiLevelType w:val="multilevel"/>
    <w:tmpl w:val="DC38F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AC8"/>
    <w:rsid w:val="00442389"/>
    <w:rsid w:val="00E6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B9B0E0-3E39-4EEE-A141-A2E118491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</w:pPr>
  </w:style>
  <w:style w:type="paragraph" w:styleId="Nagwek1">
    <w:name w:val="heading 1"/>
    <w:basedOn w:val="Nagwek"/>
    <w:next w:val="Tekstpodstawowy"/>
    <w:qFormat/>
    <w:pPr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qFormat/>
    <w:p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360" w:hanging="360"/>
      <w:jc w:val="both"/>
      <w:outlineLvl w:val="2"/>
    </w:pPr>
    <w:rPr>
      <w:rFonts w:ascii="Arial" w:hAnsi="Arial"/>
    </w:rPr>
  </w:style>
  <w:style w:type="paragraph" w:styleId="Nagwek4">
    <w:name w:val="heading 4"/>
    <w:basedOn w:val="Normalny"/>
    <w:next w:val="Normalny"/>
    <w:qFormat/>
    <w:pPr>
      <w:keepNext/>
      <w:widowControl w:val="0"/>
      <w:jc w:val="both"/>
      <w:outlineLvl w:val="3"/>
    </w:pPr>
    <w:rPr>
      <w:rFonts w:ascii="Arial" w:hAnsi="Arial"/>
      <w:b/>
      <w:i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  <w:sz w:val="22"/>
      <w:szCs w:val="22"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</w:style>
  <w:style w:type="character" w:customStyle="1" w:styleId="Domylnaczcionkaakapitu4">
    <w:name w:val="Domyślna czcionka akapitu4"/>
    <w:qFormat/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Domylnaczcionkaakapitu6">
    <w:name w:val="Domyślna czcionka akapitu6"/>
    <w:qFormat/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Domylnaczcionkaakapitu2">
    <w:name w:val="Domyślna czcionka akapitu2"/>
    <w:qFormat/>
  </w:style>
  <w:style w:type="character" w:styleId="Pogrubienie">
    <w:name w:val="Strong"/>
    <w:qFormat/>
    <w:rPr>
      <w:b/>
      <w:bCs/>
    </w:rPr>
  </w:style>
  <w:style w:type="character" w:customStyle="1" w:styleId="Domylnaczcionkaakapitu5">
    <w:name w:val="Domyślna czcionka akapitu5"/>
    <w:qFormat/>
  </w:style>
  <w:style w:type="character" w:customStyle="1" w:styleId="WW-Domylnaczcionkaakapitu">
    <w:name w:val="WW-Domyślna czcionka akapitu"/>
    <w:qFormat/>
  </w:style>
  <w:style w:type="character" w:customStyle="1" w:styleId="WW8Num16z0">
    <w:name w:val="WW8Num16z0"/>
    <w:qFormat/>
    <w:rPr>
      <w:rFonts w:ascii="Symbol" w:hAnsi="Symbol" w:cs="Times New Roman"/>
    </w:rPr>
  </w:style>
  <w:style w:type="character" w:customStyle="1" w:styleId="WW8Num5z0">
    <w:name w:val="WW8Num5z0"/>
    <w:qFormat/>
    <w:rPr>
      <w:rFonts w:ascii="Symbol" w:hAnsi="Symbol" w:cs="OpenSymbol;Arial Unicode MS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Character20style">
    <w:name w:val="Character_20_style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rFonts w:ascii="Arial" w:hAnsi="Arial" w:cs="Times New Roman"/>
      <w:b w:val="0"/>
      <w:bCs w:val="0"/>
      <w:i w:val="0"/>
      <w:iCs w:val="0"/>
      <w:color w:val="000000"/>
      <w:sz w:val="20"/>
      <w:szCs w:val="24"/>
    </w:rPr>
  </w:style>
  <w:style w:type="character" w:customStyle="1" w:styleId="WW8Num59z4">
    <w:name w:val="WW8Num59z4"/>
    <w:qFormat/>
    <w:rPr>
      <w:rFonts w:ascii="Courier New" w:hAnsi="Courier New" w:cs="Courier New"/>
    </w:rPr>
  </w:style>
  <w:style w:type="character" w:customStyle="1" w:styleId="WW8Num59z2">
    <w:name w:val="WW8Num59z2"/>
    <w:qFormat/>
    <w:rPr>
      <w:rFonts w:ascii="Wingdings" w:hAnsi="Wingdings" w:cs="Wingdings"/>
    </w:rPr>
  </w:style>
  <w:style w:type="character" w:customStyle="1" w:styleId="WW8Num59z0">
    <w:name w:val="WW8Num59z0"/>
    <w:qFormat/>
    <w:rPr>
      <w:rFonts w:ascii="Symbol" w:hAnsi="Symbol" w:cs="Symbol"/>
      <w:sz w:val="20"/>
      <w:szCs w:val="20"/>
    </w:rPr>
  </w:style>
  <w:style w:type="character" w:customStyle="1" w:styleId="alb">
    <w:name w:val="a_lb"/>
    <w:qFormat/>
  </w:style>
  <w:style w:type="character" w:customStyle="1" w:styleId="WW8Num3z2">
    <w:name w:val="WW8Num3z2"/>
    <w:qFormat/>
    <w:rPr>
      <w:rFonts w:ascii="Wingdings" w:hAnsi="Wingdings"/>
    </w:rPr>
  </w:style>
  <w:style w:type="character" w:customStyle="1" w:styleId="WW8Num3z1">
    <w:name w:val="WW8Num3z1"/>
    <w:qFormat/>
    <w:rPr>
      <w:rFonts w:ascii="Times New Roman" w:hAnsi="Times New Roman" w:cs="Times New Roman"/>
    </w:rPr>
  </w:style>
  <w:style w:type="character" w:customStyle="1" w:styleId="WW8Num47z0">
    <w:name w:val="WW8Num47z0"/>
    <w:qFormat/>
    <w:rPr>
      <w:rFonts w:ascii="Arial" w:hAnsi="Arial" w:cs="Times New Roman"/>
      <w:b w:val="0"/>
      <w:i w:val="0"/>
      <w:color w:val="000000"/>
      <w:sz w:val="20"/>
      <w:szCs w:val="20"/>
    </w:rPr>
  </w:style>
  <w:style w:type="character" w:customStyle="1" w:styleId="WW8Num12z2">
    <w:name w:val="WW8Num12z2"/>
    <w:qFormat/>
  </w:style>
  <w:style w:type="character" w:customStyle="1" w:styleId="WW8Num12z1">
    <w:name w:val="WW8Num12z1"/>
    <w:qFormat/>
    <w:rPr>
      <w:rFonts w:ascii="Arial Narrow" w:eastAsia="Arial" w:hAnsi="Arial Narrow" w:cs="Arial Narrow"/>
      <w:spacing w:val="-14"/>
      <w:w w:val="103"/>
      <w:kern w:val="2"/>
    </w:rPr>
  </w:style>
  <w:style w:type="character" w:customStyle="1" w:styleId="WW8Num12z0">
    <w:name w:val="WW8Num12z0"/>
    <w:qFormat/>
    <w:rPr>
      <w:rFonts w:ascii="Arial" w:eastAsia="Arial" w:hAnsi="Arial" w:cs="Arial"/>
      <w:spacing w:val="-11"/>
      <w:w w:val="103"/>
      <w:sz w:val="19"/>
      <w:szCs w:val="19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Arial Narrow" w:hAnsi="Arial Narrow" w:cs="Arial Narrow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  <w:rPr>
      <w:rFonts w:ascii="Arial Narrow" w:hAnsi="Arial Narrow" w:cs="Arial Narrow"/>
      <w:kern w:val="2"/>
    </w:rPr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rFonts w:ascii="Arial" w:eastAsia="Arial" w:hAnsi="Arial" w:cs="Arial"/>
      <w:color w:val="007F00"/>
      <w:spacing w:val="-11"/>
      <w:w w:val="103"/>
      <w:sz w:val="19"/>
      <w:szCs w:val="19"/>
    </w:rPr>
  </w:style>
  <w:style w:type="character" w:customStyle="1" w:styleId="WW8Num10z3">
    <w:name w:val="WW8Num10z3"/>
    <w:qFormat/>
  </w:style>
  <w:style w:type="character" w:customStyle="1" w:styleId="WW8Num10z2">
    <w:name w:val="WW8Num10z2"/>
    <w:qFormat/>
    <w:rPr>
      <w:rFonts w:ascii="Arial" w:eastAsia="Arial" w:hAnsi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customStyle="1" w:styleId="WW8Num10z1">
    <w:name w:val="WW8Num10z1"/>
    <w:qFormat/>
    <w:rPr>
      <w:rFonts w:ascii="Arial Narrow" w:eastAsia="Arial" w:hAnsi="Arial Narrow" w:cs="Arial Narrow"/>
      <w:spacing w:val="-9"/>
      <w:w w:val="103"/>
      <w:kern w:val="2"/>
      <w:sz w:val="24"/>
      <w:szCs w:val="24"/>
      <w:lang w:eastAsia="pl-PL" w:bidi="ar-SA"/>
    </w:rPr>
  </w:style>
  <w:style w:type="character" w:customStyle="1" w:styleId="WW8Num10z0">
    <w:name w:val="WW8Num10z0"/>
    <w:qFormat/>
    <w:rPr>
      <w:rFonts w:ascii="Arial Narrow" w:eastAsia="Lucida Sans Unicode" w:hAnsi="Arial Narrow" w:cs="Mangal"/>
      <w:spacing w:val="-11"/>
      <w:w w:val="103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  <w:qFormat/>
    <w:rPr>
      <w:sz w:val="22"/>
      <w:szCs w:val="22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styleId="Tytu">
    <w:name w:val="Title"/>
    <w:basedOn w:val="Normalny"/>
    <w:next w:val="Tekstpodstawowy"/>
    <w:qFormat/>
    <w:pPr>
      <w:keepNext/>
      <w:spacing w:before="240" w:after="120"/>
    </w:pPr>
    <w:rPr>
      <w:rFonts w:ascii="Albany;Arial" w:eastAsia="HG Mincho Light J;msmincho" w:hAnsi="Albany;Arial"/>
      <w:sz w:val="28"/>
    </w:rPr>
  </w:style>
  <w:style w:type="paragraph" w:styleId="Podtytu">
    <w:name w:val="Subtitle"/>
    <w:basedOn w:val="Nagwek"/>
    <w:next w:val="Tekstpodstawowy"/>
    <w:qFormat/>
    <w:pPr>
      <w:jc w:val="center"/>
    </w:pPr>
    <w:rPr>
      <w:i/>
      <w:iCs/>
    </w:rPr>
  </w:style>
  <w:style w:type="paragraph" w:styleId="Akapitzlist">
    <w:name w:val="List Paragraph"/>
    <w:basedOn w:val="Normalny"/>
    <w:qFormat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  <w:lang w:bidi="ar-SA"/>
    </w:rPr>
  </w:style>
  <w:style w:type="paragraph" w:styleId="Tekstprzypisudolnego">
    <w:name w:val="footnote text"/>
    <w:basedOn w:val="Normalny"/>
    <w:qFormat/>
    <w:pPr>
      <w:suppressLineNumbers/>
      <w:ind w:left="339" w:hanging="339"/>
    </w:pPr>
    <w:rPr>
      <w:sz w:val="20"/>
      <w:szCs w:val="20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Standard">
    <w:name w:val="Standard"/>
    <w:qFormat/>
    <w:pPr>
      <w:widowControl w:val="0"/>
      <w:overflowPunct w:val="0"/>
      <w:textAlignment w:val="baseline"/>
    </w:pPr>
    <w:rPr>
      <w:rFonts w:ascii="Liberation Serif;Times New Roma" w:eastAsia="SimSun;宋体" w:hAnsi="Liberation Serif;Times New Roma"/>
    </w:rPr>
  </w:style>
  <w:style w:type="paragraph" w:customStyle="1" w:styleId="Tekstpodstawowy32">
    <w:name w:val="Tekst podstawowy 32"/>
    <w:basedOn w:val="Normalny"/>
    <w:qFormat/>
    <w:pPr>
      <w:widowControl w:val="0"/>
      <w:tabs>
        <w:tab w:val="left" w:pos="851"/>
      </w:tabs>
      <w:jc w:val="both"/>
    </w:pPr>
    <w:rPr>
      <w:rFonts w:ascii="Arial" w:hAnsi="Arial"/>
    </w:rPr>
  </w:style>
  <w:style w:type="paragraph" w:customStyle="1" w:styleId="Tekstpodstawowy21">
    <w:name w:val="Tekst podstawowy 21"/>
    <w:basedOn w:val="Normalny"/>
    <w:qFormat/>
    <w:pPr>
      <w:widowControl w:val="0"/>
      <w:jc w:val="both"/>
    </w:pPr>
    <w:rPr>
      <w:rFonts w:ascii="Arial" w:hAnsi="Arial"/>
      <w:b/>
    </w:rPr>
  </w:style>
  <w:style w:type="paragraph" w:customStyle="1" w:styleId="Tekstpodstawowywcity22">
    <w:name w:val="Tekst podstawowy wcięty 22"/>
    <w:basedOn w:val="Normalny"/>
    <w:qFormat/>
    <w:pPr>
      <w:spacing w:line="360" w:lineRule="auto"/>
      <w:ind w:left="357" w:hanging="357"/>
      <w:jc w:val="both"/>
    </w:pPr>
    <w:rPr>
      <w:sz w:val="26"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Default">
    <w:name w:val="Default"/>
    <w:qFormat/>
    <w:pPr>
      <w:overflowPunct w:val="0"/>
    </w:pPr>
    <w:rPr>
      <w:rFonts w:ascii="Arial" w:hAnsi="Arial"/>
      <w:color w:val="000000"/>
    </w:rPr>
  </w:style>
  <w:style w:type="paragraph" w:customStyle="1" w:styleId="Tekstpodstawowy31">
    <w:name w:val="Tekst podstawowy 31"/>
    <w:basedOn w:val="Normalny"/>
    <w:qFormat/>
    <w:pPr>
      <w:widowControl w:val="0"/>
      <w:tabs>
        <w:tab w:val="left" w:pos="851"/>
      </w:tabs>
      <w:jc w:val="both"/>
    </w:pPr>
    <w:rPr>
      <w:rFonts w:ascii="Arial" w:hAnsi="Arial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qFormat/>
    <w:pPr>
      <w:suppressAutoHyphens w:val="0"/>
      <w:ind w:left="374"/>
      <w:jc w:val="both"/>
    </w:pPr>
    <w:rPr>
      <w:rFonts w:eastAsia="Times New Roman" w:cs="Times New Roman"/>
      <w:lang w:bidi="ar-SA"/>
    </w:r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Tekstpodstawowywcity21">
    <w:name w:val="Tekst podstawowy wcięty 21"/>
    <w:basedOn w:val="Normalny"/>
    <w:qFormat/>
    <w:pPr>
      <w:spacing w:line="360" w:lineRule="auto"/>
      <w:ind w:left="357" w:hanging="357"/>
      <w:jc w:val="both"/>
    </w:pPr>
    <w:rPr>
      <w:sz w:val="26"/>
    </w:rPr>
  </w:style>
  <w:style w:type="paragraph" w:customStyle="1" w:styleId="Wysunicie">
    <w:name w:val="Wysunięcie"/>
    <w:basedOn w:val="Tekstpodstawowy"/>
    <w:qFormat/>
    <w:pPr>
      <w:tabs>
        <w:tab w:val="left" w:pos="567"/>
      </w:tabs>
      <w:ind w:left="567" w:hanging="283"/>
    </w:pPr>
  </w:style>
  <w:style w:type="paragraph" w:styleId="Tekstpodstawowywcity">
    <w:name w:val="Body Text Indent"/>
    <w:basedOn w:val="Tekstpodstawowy"/>
    <w:qFormat/>
    <w:pPr>
      <w:ind w:firstLine="283"/>
    </w:pPr>
  </w:style>
  <w:style w:type="paragraph" w:customStyle="1" w:styleId="Wcicielisty">
    <w:name w:val="Wcięcie listy"/>
    <w:basedOn w:val="Tekstpodstawowy"/>
    <w:qFormat/>
    <w:pPr>
      <w:tabs>
        <w:tab w:val="left" w:pos="2835"/>
      </w:tabs>
      <w:ind w:left="2835" w:hanging="2551"/>
    </w:pPr>
  </w:style>
  <w:style w:type="paragraph" w:customStyle="1" w:styleId="Tekst">
    <w:name w:val="Tekst"/>
    <w:basedOn w:val="Legenda"/>
    <w:qFormat/>
  </w:style>
  <w:style w:type="paragraph" w:customStyle="1" w:styleId="Tabela">
    <w:name w:val="Tabela"/>
    <w:basedOn w:val="Legenda"/>
    <w:qFormat/>
  </w:style>
  <w:style w:type="paragraph" w:customStyle="1" w:styleId="Spistreci10">
    <w:name w:val="Spis treści 10"/>
    <w:basedOn w:val="Indeks"/>
    <w:qFormat/>
    <w:pPr>
      <w:tabs>
        <w:tab w:val="right" w:leader="dot" w:pos="9638"/>
      </w:tabs>
      <w:ind w:left="2547"/>
    </w:pPr>
  </w:style>
  <w:style w:type="paragraph" w:styleId="Spistreci9">
    <w:name w:val="toc 9"/>
    <w:basedOn w:val="Indeks"/>
    <w:pPr>
      <w:tabs>
        <w:tab w:val="right" w:leader="dot" w:pos="9638"/>
      </w:tabs>
      <w:ind w:left="2264"/>
    </w:pPr>
  </w:style>
  <w:style w:type="paragraph" w:styleId="Spistreci8">
    <w:name w:val="toc 8"/>
    <w:basedOn w:val="Indeks"/>
    <w:pPr>
      <w:tabs>
        <w:tab w:val="right" w:leader="dot" w:pos="9638"/>
      </w:tabs>
      <w:ind w:left="1981"/>
    </w:pPr>
  </w:style>
  <w:style w:type="paragraph" w:styleId="Spistreci7">
    <w:name w:val="toc 7"/>
    <w:basedOn w:val="Indeks"/>
    <w:pPr>
      <w:tabs>
        <w:tab w:val="right" w:leader="dot" w:pos="9638"/>
      </w:tabs>
      <w:ind w:left="1698"/>
    </w:pPr>
  </w:style>
  <w:style w:type="paragraph" w:styleId="Spistreci6">
    <w:name w:val="toc 6"/>
    <w:basedOn w:val="Indeks"/>
    <w:pPr>
      <w:tabs>
        <w:tab w:val="right" w:leader="dot" w:pos="9638"/>
      </w:tabs>
      <w:ind w:left="1415"/>
    </w:pPr>
  </w:style>
  <w:style w:type="paragraph" w:styleId="Spistreci5">
    <w:name w:val="toc 5"/>
    <w:basedOn w:val="Indeks"/>
    <w:pPr>
      <w:tabs>
        <w:tab w:val="right" w:leader="dot" w:pos="9638"/>
      </w:tabs>
      <w:ind w:left="1132"/>
    </w:pPr>
  </w:style>
  <w:style w:type="paragraph" w:styleId="Spistreci4">
    <w:name w:val="toc 4"/>
    <w:basedOn w:val="Indeks"/>
    <w:pPr>
      <w:tabs>
        <w:tab w:val="right" w:leader="dot" w:pos="9638"/>
      </w:tabs>
      <w:ind w:left="849"/>
    </w:pPr>
  </w:style>
  <w:style w:type="paragraph" w:styleId="Spistreci3">
    <w:name w:val="toc 3"/>
    <w:basedOn w:val="Indeks"/>
    <w:pPr>
      <w:tabs>
        <w:tab w:val="right" w:leader="dot" w:pos="9638"/>
      </w:tabs>
      <w:ind w:left="566"/>
    </w:pPr>
  </w:style>
  <w:style w:type="paragraph" w:styleId="Spistreci2">
    <w:name w:val="toc 2"/>
    <w:basedOn w:val="Indeks"/>
    <w:pPr>
      <w:tabs>
        <w:tab w:val="right" w:leader="dot" w:pos="9638"/>
      </w:tabs>
      <w:ind w:left="283"/>
    </w:pPr>
  </w:style>
  <w:style w:type="paragraph" w:styleId="Spistreci1">
    <w:name w:val="toc 1"/>
    <w:basedOn w:val="Indeks"/>
    <w:pPr>
      <w:tabs>
        <w:tab w:val="right" w:leader="dot" w:pos="9638"/>
      </w:tabs>
    </w:pPr>
  </w:style>
  <w:style w:type="paragraph" w:customStyle="1" w:styleId="Separatorindeksu">
    <w:name w:val="Separator indeksu"/>
    <w:basedOn w:val="Indeks"/>
    <w:qFormat/>
  </w:style>
  <w:style w:type="paragraph" w:styleId="Spisilustracji">
    <w:name w:val="table of figures"/>
    <w:basedOn w:val="Legenda"/>
    <w:qFormat/>
  </w:style>
  <w:style w:type="paragraph" w:customStyle="1" w:styleId="Poczteknumeracji5">
    <w:name w:val="Początek numeracji 5"/>
    <w:basedOn w:val="Lista"/>
    <w:next w:val="Listanumerowana5"/>
    <w:qFormat/>
    <w:pPr>
      <w:spacing w:before="240"/>
      <w:ind w:left="1800" w:hanging="360"/>
    </w:pPr>
  </w:style>
  <w:style w:type="paragraph" w:styleId="Listanumerowana5">
    <w:name w:val="List Number 5"/>
    <w:basedOn w:val="Lista"/>
    <w:qFormat/>
    <w:pPr>
      <w:ind w:left="1800" w:hanging="360"/>
    </w:pPr>
  </w:style>
  <w:style w:type="paragraph" w:customStyle="1" w:styleId="Poczteknumeracji4">
    <w:name w:val="Początek numeracji 4"/>
    <w:basedOn w:val="Lista"/>
    <w:next w:val="Listanumerowana4"/>
    <w:qFormat/>
    <w:pPr>
      <w:spacing w:before="240"/>
      <w:ind w:left="1440" w:hanging="360"/>
    </w:pPr>
  </w:style>
  <w:style w:type="paragraph" w:styleId="Listanumerowana4">
    <w:name w:val="List Number 4"/>
    <w:basedOn w:val="Lista"/>
    <w:qFormat/>
    <w:pPr>
      <w:ind w:left="1440" w:hanging="360"/>
    </w:pPr>
  </w:style>
  <w:style w:type="paragraph" w:customStyle="1" w:styleId="Poczteknumeracji3">
    <w:name w:val="Początek numeracji 3"/>
    <w:basedOn w:val="Lista"/>
    <w:next w:val="Listanumerowana3"/>
    <w:qFormat/>
    <w:pPr>
      <w:spacing w:before="240"/>
      <w:ind w:left="1080" w:hanging="360"/>
    </w:pPr>
  </w:style>
  <w:style w:type="paragraph" w:styleId="Listanumerowana3">
    <w:name w:val="List Number 3"/>
    <w:basedOn w:val="Lista"/>
    <w:qFormat/>
    <w:pPr>
      <w:ind w:left="1080" w:hanging="360"/>
    </w:pPr>
  </w:style>
  <w:style w:type="paragraph" w:customStyle="1" w:styleId="Poczteknumeracji2">
    <w:name w:val="Początek numeracji 2"/>
    <w:basedOn w:val="Lista"/>
    <w:next w:val="Listanumerowana2"/>
    <w:qFormat/>
    <w:pPr>
      <w:spacing w:before="240"/>
      <w:ind w:left="720" w:hanging="360"/>
    </w:pPr>
  </w:style>
  <w:style w:type="paragraph" w:styleId="Listanumerowana2">
    <w:name w:val="List Number 2"/>
    <w:basedOn w:val="Lista"/>
    <w:qFormat/>
    <w:pPr>
      <w:ind w:left="720" w:hanging="360"/>
    </w:pPr>
  </w:style>
  <w:style w:type="paragraph" w:customStyle="1" w:styleId="Poczteknumeracji1">
    <w:name w:val="Początek numeracji 1"/>
    <w:basedOn w:val="Lista"/>
    <w:next w:val="Listapunktowana4"/>
    <w:qFormat/>
    <w:pPr>
      <w:spacing w:before="240"/>
      <w:ind w:left="360" w:hanging="360"/>
    </w:pPr>
  </w:style>
  <w:style w:type="paragraph" w:styleId="Listapunktowana4">
    <w:name w:val="List Bullet 4"/>
    <w:basedOn w:val="Lista"/>
    <w:qFormat/>
    <w:pPr>
      <w:ind w:left="1080" w:hanging="360"/>
    </w:pPr>
  </w:style>
  <w:style w:type="paragraph" w:customStyle="1" w:styleId="Poczteklisty5">
    <w:name w:val="Początek listy 5"/>
    <w:basedOn w:val="Lista"/>
    <w:next w:val="Listanumerowana"/>
    <w:qFormat/>
    <w:pPr>
      <w:spacing w:before="240"/>
      <w:ind w:left="1800" w:hanging="360"/>
    </w:pPr>
  </w:style>
  <w:style w:type="paragraph" w:styleId="Listanumerowana">
    <w:name w:val="List Number"/>
    <w:basedOn w:val="Lista"/>
    <w:qFormat/>
    <w:pPr>
      <w:ind w:left="1800" w:hanging="360"/>
    </w:pPr>
  </w:style>
  <w:style w:type="paragraph" w:customStyle="1" w:styleId="Poczteklisty4">
    <w:name w:val="Początek listy 4"/>
    <w:basedOn w:val="Lista"/>
    <w:next w:val="Listapunktowana5"/>
    <w:qFormat/>
    <w:pPr>
      <w:spacing w:before="240"/>
      <w:ind w:left="1440" w:hanging="360"/>
    </w:pPr>
  </w:style>
  <w:style w:type="paragraph" w:styleId="Listapunktowana5">
    <w:name w:val="List Bullet 5"/>
    <w:basedOn w:val="Lista"/>
    <w:qFormat/>
    <w:pPr>
      <w:ind w:left="1440" w:hanging="360"/>
    </w:pPr>
  </w:style>
  <w:style w:type="paragraph" w:customStyle="1" w:styleId="Poczteklisty3">
    <w:name w:val="Początek listy 3"/>
    <w:basedOn w:val="Lista"/>
    <w:next w:val="Listapunktowana4"/>
    <w:qFormat/>
    <w:pPr>
      <w:spacing w:before="240"/>
      <w:ind w:left="1080" w:hanging="360"/>
    </w:pPr>
  </w:style>
  <w:style w:type="paragraph" w:customStyle="1" w:styleId="Poczteklisty2">
    <w:name w:val="Początek listy 2"/>
    <w:basedOn w:val="Lista"/>
    <w:next w:val="Listapunktowana3"/>
    <w:qFormat/>
    <w:pPr>
      <w:spacing w:before="240"/>
      <w:ind w:left="720" w:hanging="360"/>
    </w:pPr>
  </w:style>
  <w:style w:type="paragraph" w:styleId="Listapunktowana3">
    <w:name w:val="List Bullet 3"/>
    <w:basedOn w:val="Lista"/>
    <w:pPr>
      <w:ind w:left="360" w:hanging="360"/>
    </w:pPr>
  </w:style>
  <w:style w:type="paragraph" w:customStyle="1" w:styleId="Poczteklisty1">
    <w:name w:val="Początek listy 1"/>
    <w:basedOn w:val="Lista"/>
    <w:next w:val="Listapunktowana3"/>
    <w:qFormat/>
    <w:pPr>
      <w:spacing w:before="240"/>
      <w:ind w:left="360" w:hanging="360"/>
    </w:pPr>
  </w:style>
  <w:style w:type="paragraph" w:styleId="Nagwekindeksu">
    <w:name w:val="index heading"/>
    <w:basedOn w:val="Nagwek"/>
    <w:pPr>
      <w:suppressLineNumbers/>
    </w:pPr>
    <w:rPr>
      <w:b/>
      <w:bCs/>
      <w:sz w:val="32"/>
      <w:szCs w:val="32"/>
    </w:rPr>
  </w:style>
  <w:style w:type="paragraph" w:customStyle="1" w:styleId="Nagwkiindeksuobiektu">
    <w:name w:val="Nagłówki indeksu obiektu"/>
    <w:basedOn w:val="Nagwek"/>
    <w:qFormat/>
    <w:pPr>
      <w:suppressLineNumbers/>
    </w:pPr>
    <w:rPr>
      <w:b/>
      <w:bCs/>
      <w:sz w:val="32"/>
      <w:szCs w:val="32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agwekspisutreci">
    <w:name w:val="TOC Heading"/>
    <w:basedOn w:val="Nagwek"/>
    <w:pPr>
      <w:suppressLineNumbers/>
    </w:pPr>
    <w:rPr>
      <w:b/>
      <w:bCs/>
      <w:sz w:val="32"/>
      <w:szCs w:val="32"/>
    </w:rPr>
  </w:style>
  <w:style w:type="paragraph" w:customStyle="1" w:styleId="Nagwekindeksuuytkownika">
    <w:name w:val="Nagłówek indeksu użytkownika"/>
    <w:basedOn w:val="Nagwek"/>
    <w:qFormat/>
    <w:pPr>
      <w:suppressLineNumbers/>
    </w:pPr>
    <w:rPr>
      <w:b/>
      <w:bCs/>
      <w:sz w:val="32"/>
      <w:szCs w:val="32"/>
    </w:rPr>
  </w:style>
  <w:style w:type="paragraph" w:customStyle="1" w:styleId="Nagwekindeksutabeli">
    <w:name w:val="Nagłówek indeksu tabeli"/>
    <w:basedOn w:val="Nagwek"/>
    <w:qFormat/>
    <w:pPr>
      <w:suppressLineNumbers/>
    </w:pPr>
    <w:rPr>
      <w:b/>
      <w:bCs/>
      <w:sz w:val="32"/>
      <w:szCs w:val="32"/>
    </w:rPr>
  </w:style>
  <w:style w:type="paragraph" w:customStyle="1" w:styleId="IllustrationIndexHeading">
    <w:name w:val="Illustration Index Heading"/>
    <w:basedOn w:val="Nagwek"/>
    <w:qFormat/>
    <w:pPr>
      <w:suppressLineNumbers/>
    </w:pPr>
    <w:rPr>
      <w:b/>
      <w:bCs/>
      <w:sz w:val="32"/>
      <w:szCs w:val="32"/>
    </w:rPr>
  </w:style>
  <w:style w:type="paragraph" w:styleId="Wykazrde">
    <w:name w:val="table of authorities"/>
    <w:basedOn w:val="Nagwek"/>
    <w:qFormat/>
    <w:pPr>
      <w:suppressLineNumbers/>
    </w:pPr>
    <w:rPr>
      <w:b/>
      <w:bCs/>
      <w:sz w:val="32"/>
      <w:szCs w:val="32"/>
    </w:rPr>
  </w:style>
  <w:style w:type="paragraph" w:customStyle="1" w:styleId="Nagwek10">
    <w:name w:val="Nagłówek 10"/>
    <w:basedOn w:val="Nagwek"/>
    <w:next w:val="Tekstpodstawowy"/>
    <w:qFormat/>
    <w:pPr>
      <w:spacing w:before="60" w:after="60"/>
      <w:outlineLvl w:val="8"/>
    </w:pPr>
    <w:rPr>
      <w:b/>
      <w:bCs/>
      <w:sz w:val="21"/>
      <w:szCs w:val="21"/>
    </w:rPr>
  </w:style>
  <w:style w:type="paragraph" w:styleId="Tekstkomentarza">
    <w:name w:val="annotation text"/>
    <w:basedOn w:val="Tekstpodstawowy"/>
    <w:qFormat/>
    <w:pPr>
      <w:ind w:left="2268"/>
    </w:pPr>
  </w:style>
  <w:style w:type="paragraph" w:customStyle="1" w:styleId="Kontynuacjanumeracji5">
    <w:name w:val="Kontynuacja numeracji 5"/>
    <w:basedOn w:val="Lista"/>
    <w:qFormat/>
    <w:pPr>
      <w:ind w:left="1800"/>
    </w:pPr>
  </w:style>
  <w:style w:type="paragraph" w:customStyle="1" w:styleId="Kontynuacjanumeracji4">
    <w:name w:val="Kontynuacja numeracji 4"/>
    <w:basedOn w:val="Lista"/>
    <w:qFormat/>
    <w:pPr>
      <w:ind w:left="1440"/>
    </w:pPr>
  </w:style>
  <w:style w:type="paragraph" w:customStyle="1" w:styleId="Kontynuacjanumeracji3">
    <w:name w:val="Kontynuacja numeracji 3"/>
    <w:basedOn w:val="Lista"/>
    <w:qFormat/>
    <w:pPr>
      <w:ind w:left="1080"/>
    </w:pPr>
  </w:style>
  <w:style w:type="paragraph" w:customStyle="1" w:styleId="Kontynuacjanumeracji2">
    <w:name w:val="Kontynuacja numeracji 2"/>
    <w:basedOn w:val="Lista"/>
    <w:qFormat/>
    <w:pPr>
      <w:ind w:left="720"/>
    </w:pPr>
  </w:style>
  <w:style w:type="paragraph" w:customStyle="1" w:styleId="Kontynuacjanumeracji1">
    <w:name w:val="Kontynuacja numeracji 1"/>
    <w:basedOn w:val="Lista"/>
    <w:qFormat/>
    <w:pPr>
      <w:ind w:left="360"/>
    </w:pPr>
  </w:style>
  <w:style w:type="paragraph" w:styleId="Lista-kontynuacja5">
    <w:name w:val="List Continue 5"/>
    <w:basedOn w:val="Lista"/>
    <w:qFormat/>
    <w:pPr>
      <w:ind w:left="1800"/>
    </w:pPr>
  </w:style>
  <w:style w:type="paragraph" w:styleId="Lista-kontynuacja4">
    <w:name w:val="List Continue 4"/>
    <w:basedOn w:val="Lista"/>
    <w:qFormat/>
    <w:pPr>
      <w:ind w:left="1440"/>
    </w:pPr>
  </w:style>
  <w:style w:type="paragraph" w:styleId="Lista-kontynuacja3">
    <w:name w:val="List Continue 3"/>
    <w:basedOn w:val="Lista"/>
    <w:qFormat/>
    <w:pPr>
      <w:ind w:left="1080"/>
    </w:pPr>
  </w:style>
  <w:style w:type="paragraph" w:styleId="Lista-kontynuacja2">
    <w:name w:val="List Continue 2"/>
    <w:basedOn w:val="Lista"/>
    <w:qFormat/>
    <w:pPr>
      <w:ind w:left="720"/>
    </w:pPr>
  </w:style>
  <w:style w:type="paragraph" w:styleId="Lista-kontynuacja">
    <w:name w:val="List Continue"/>
    <w:basedOn w:val="Lista"/>
    <w:qFormat/>
    <w:pPr>
      <w:ind w:left="360"/>
    </w:pPr>
  </w:style>
  <w:style w:type="paragraph" w:customStyle="1" w:styleId="Koniecnumeracji5">
    <w:name w:val="Koniec numeracji 5"/>
    <w:basedOn w:val="Lista"/>
    <w:next w:val="Listanumerowana5"/>
    <w:qFormat/>
    <w:pPr>
      <w:spacing w:after="240"/>
      <w:ind w:left="1800" w:hanging="360"/>
    </w:pPr>
  </w:style>
  <w:style w:type="paragraph" w:customStyle="1" w:styleId="Koniecnumeracji4">
    <w:name w:val="Koniec numeracji 4"/>
    <w:basedOn w:val="Lista"/>
    <w:next w:val="Listanumerowana4"/>
    <w:qFormat/>
    <w:pPr>
      <w:spacing w:after="240"/>
      <w:ind w:left="1440" w:hanging="360"/>
    </w:pPr>
  </w:style>
  <w:style w:type="paragraph" w:customStyle="1" w:styleId="Koniecnumeracji3">
    <w:name w:val="Koniec numeracji 3"/>
    <w:basedOn w:val="Lista"/>
    <w:next w:val="Listanumerowana3"/>
    <w:qFormat/>
    <w:pPr>
      <w:spacing w:after="240"/>
      <w:ind w:left="1080" w:hanging="360"/>
    </w:pPr>
  </w:style>
  <w:style w:type="paragraph" w:customStyle="1" w:styleId="Koniecnumeracji2">
    <w:name w:val="Koniec numeracji 2"/>
    <w:basedOn w:val="Lista"/>
    <w:next w:val="Listanumerowana2"/>
    <w:qFormat/>
    <w:pPr>
      <w:spacing w:after="240"/>
      <w:ind w:left="720" w:hanging="360"/>
    </w:pPr>
  </w:style>
  <w:style w:type="paragraph" w:customStyle="1" w:styleId="Koniecnumeracji1">
    <w:name w:val="Koniec numeracji 1"/>
    <w:basedOn w:val="Lista"/>
    <w:next w:val="Listapunktowana4"/>
    <w:qFormat/>
    <w:pPr>
      <w:spacing w:after="240"/>
      <w:ind w:left="360" w:hanging="360"/>
    </w:pPr>
  </w:style>
  <w:style w:type="paragraph" w:customStyle="1" w:styleId="Konieclisty5">
    <w:name w:val="Koniec listy 5"/>
    <w:basedOn w:val="Lista"/>
    <w:next w:val="Listanumerowana"/>
    <w:qFormat/>
    <w:pPr>
      <w:spacing w:after="240"/>
      <w:ind w:left="1800" w:hanging="360"/>
    </w:pPr>
  </w:style>
  <w:style w:type="paragraph" w:customStyle="1" w:styleId="Konieclisty4">
    <w:name w:val="Koniec listy 4"/>
    <w:basedOn w:val="Lista"/>
    <w:next w:val="Listapunktowana5"/>
    <w:qFormat/>
    <w:pPr>
      <w:spacing w:after="240"/>
      <w:ind w:left="1440" w:hanging="360"/>
    </w:pPr>
  </w:style>
  <w:style w:type="paragraph" w:customStyle="1" w:styleId="Konieclisty3">
    <w:name w:val="Koniec listy 3"/>
    <w:basedOn w:val="Lista"/>
    <w:next w:val="Listapunktowana4"/>
    <w:qFormat/>
    <w:pPr>
      <w:spacing w:after="240"/>
      <w:ind w:left="1080" w:hanging="360"/>
    </w:pPr>
  </w:style>
  <w:style w:type="paragraph" w:customStyle="1" w:styleId="Konieclisty2">
    <w:name w:val="Koniec listy 2"/>
    <w:basedOn w:val="Lista"/>
    <w:next w:val="Listapunktowana3"/>
    <w:qFormat/>
    <w:pPr>
      <w:spacing w:after="240"/>
      <w:ind w:left="720" w:hanging="360"/>
    </w:pPr>
  </w:style>
  <w:style w:type="paragraph" w:customStyle="1" w:styleId="Konieclisty1">
    <w:name w:val="Koniec listy 1"/>
    <w:basedOn w:val="Lista"/>
    <w:next w:val="Listapunktowana3"/>
    <w:qFormat/>
    <w:pPr>
      <w:spacing w:after="240"/>
      <w:ind w:left="360" w:hanging="360"/>
    </w:pPr>
  </w:style>
  <w:style w:type="paragraph" w:customStyle="1" w:styleId="Indeksuytkownika10">
    <w:name w:val="Indeks użytkownika 10"/>
    <w:basedOn w:val="Indeks"/>
    <w:qFormat/>
    <w:pPr>
      <w:tabs>
        <w:tab w:val="right" w:leader="dot" w:pos="9638"/>
      </w:tabs>
      <w:ind w:left="2547"/>
    </w:pPr>
  </w:style>
  <w:style w:type="paragraph" w:customStyle="1" w:styleId="Indeksuytkownika9">
    <w:name w:val="Indeks użytkownika 9"/>
    <w:basedOn w:val="Indeks"/>
    <w:qFormat/>
    <w:pPr>
      <w:tabs>
        <w:tab w:val="right" w:leader="dot" w:pos="9638"/>
      </w:tabs>
      <w:ind w:left="2264"/>
    </w:pPr>
  </w:style>
  <w:style w:type="paragraph" w:customStyle="1" w:styleId="Indeksuytkownika8">
    <w:name w:val="Indeks użytkownika 8"/>
    <w:basedOn w:val="Indeks"/>
    <w:qFormat/>
    <w:pPr>
      <w:tabs>
        <w:tab w:val="right" w:leader="dot" w:pos="9638"/>
      </w:tabs>
      <w:ind w:left="1981"/>
    </w:pPr>
  </w:style>
  <w:style w:type="paragraph" w:customStyle="1" w:styleId="Indeksuytkownika7">
    <w:name w:val="Indeks użytkownika 7"/>
    <w:basedOn w:val="Indeks"/>
    <w:qFormat/>
    <w:pPr>
      <w:tabs>
        <w:tab w:val="right" w:leader="dot" w:pos="9638"/>
      </w:tabs>
      <w:ind w:left="1698"/>
    </w:pPr>
  </w:style>
  <w:style w:type="paragraph" w:customStyle="1" w:styleId="Indeksuytkownika6">
    <w:name w:val="Indeks użytkownika 6"/>
    <w:basedOn w:val="Indeks"/>
    <w:qFormat/>
    <w:pPr>
      <w:tabs>
        <w:tab w:val="right" w:leader="dot" w:pos="9638"/>
      </w:tabs>
      <w:ind w:left="1415"/>
    </w:pPr>
  </w:style>
  <w:style w:type="paragraph" w:customStyle="1" w:styleId="Indeksuytkownika5">
    <w:name w:val="Indeks użytkownika 5"/>
    <w:basedOn w:val="Indeks"/>
    <w:qFormat/>
    <w:pPr>
      <w:tabs>
        <w:tab w:val="right" w:leader="dot" w:pos="9638"/>
      </w:tabs>
      <w:ind w:left="1132"/>
    </w:pPr>
  </w:style>
  <w:style w:type="paragraph" w:customStyle="1" w:styleId="Indeksuytkownika4">
    <w:name w:val="Indeks użytkownika 4"/>
    <w:basedOn w:val="Indeks"/>
    <w:qFormat/>
    <w:pPr>
      <w:tabs>
        <w:tab w:val="right" w:leader="dot" w:pos="9638"/>
      </w:tabs>
      <w:ind w:left="849"/>
    </w:pPr>
  </w:style>
  <w:style w:type="paragraph" w:customStyle="1" w:styleId="Indeksuytkownika3">
    <w:name w:val="Indeks użytkownika 3"/>
    <w:basedOn w:val="Indeks"/>
    <w:qFormat/>
    <w:pPr>
      <w:tabs>
        <w:tab w:val="right" w:leader="dot" w:pos="9638"/>
      </w:tabs>
      <w:ind w:left="566"/>
    </w:pPr>
  </w:style>
  <w:style w:type="paragraph" w:customStyle="1" w:styleId="Indeksuytkownika2">
    <w:name w:val="Indeks użytkownika 2"/>
    <w:basedOn w:val="Indeks"/>
    <w:qFormat/>
    <w:pPr>
      <w:tabs>
        <w:tab w:val="right" w:leader="dot" w:pos="9638"/>
      </w:tabs>
      <w:ind w:left="283"/>
    </w:pPr>
  </w:style>
  <w:style w:type="paragraph" w:customStyle="1" w:styleId="Indeksuytkownika1">
    <w:name w:val="Indeks użytkownika 1"/>
    <w:basedOn w:val="Indeks"/>
    <w:qFormat/>
    <w:pPr>
      <w:tabs>
        <w:tab w:val="right" w:leader="dot" w:pos="9638"/>
      </w:tabs>
    </w:pPr>
  </w:style>
  <w:style w:type="paragraph" w:customStyle="1" w:styleId="Indekstabeli1">
    <w:name w:val="Indeks tabeli 1"/>
    <w:basedOn w:val="Indeks"/>
    <w:qFormat/>
    <w:pPr>
      <w:tabs>
        <w:tab w:val="right" w:leader="dot" w:pos="9638"/>
      </w:tabs>
    </w:pPr>
  </w:style>
  <w:style w:type="paragraph" w:customStyle="1" w:styleId="Indeksobiektu1">
    <w:name w:val="Indeks obiektu 1"/>
    <w:basedOn w:val="Indeks"/>
    <w:qFormat/>
    <w:pPr>
      <w:tabs>
        <w:tab w:val="right" w:leader="dot" w:pos="9638"/>
      </w:tabs>
    </w:pPr>
  </w:style>
  <w:style w:type="paragraph" w:customStyle="1" w:styleId="IllustrationIndex1">
    <w:name w:val="Illustration Index 1"/>
    <w:basedOn w:val="Indeks"/>
    <w:qFormat/>
    <w:pPr>
      <w:tabs>
        <w:tab w:val="right" w:leader="dot" w:pos="9638"/>
      </w:tabs>
    </w:pPr>
  </w:style>
  <w:style w:type="paragraph" w:styleId="Indeks3">
    <w:name w:val="index 3"/>
    <w:basedOn w:val="Indeks"/>
    <w:pPr>
      <w:ind w:left="566"/>
    </w:pPr>
  </w:style>
  <w:style w:type="paragraph" w:styleId="Indeks2">
    <w:name w:val="index 2"/>
    <w:basedOn w:val="Indeks"/>
    <w:pPr>
      <w:ind w:left="283"/>
    </w:pPr>
  </w:style>
  <w:style w:type="paragraph" w:styleId="Indeks1">
    <w:name w:val="index 1"/>
    <w:basedOn w:val="Indeks"/>
  </w:style>
  <w:style w:type="paragraph" w:customStyle="1" w:styleId="Ilustracja">
    <w:name w:val="Ilustracja"/>
    <w:basedOn w:val="Legenda"/>
    <w:qFormat/>
  </w:style>
  <w:style w:type="paragraph" w:customStyle="1" w:styleId="Bibliografia1">
    <w:name w:val="Bibliografia 1"/>
    <w:basedOn w:val="Indeks"/>
    <w:qFormat/>
    <w:pPr>
      <w:tabs>
        <w:tab w:val="right" w:leader="dot" w:pos="9638"/>
      </w:tabs>
    </w:pPr>
  </w:style>
  <w:style w:type="paragraph" w:styleId="Zwrotgrzecznociowy">
    <w:name w:val="Salutation"/>
    <w:basedOn w:val="Normalny"/>
    <w:pPr>
      <w:suppressLineNumbers/>
    </w:pPr>
  </w:style>
  <w:style w:type="paragraph" w:customStyle="1" w:styleId="Zawartoramki">
    <w:name w:val="Zawartość ramki"/>
    <w:basedOn w:val="Normalny"/>
    <w:qFormat/>
  </w:style>
  <w:style w:type="paragraph" w:customStyle="1" w:styleId="Tekstwstpniesformatowany">
    <w:name w:val="Tekst wstępnie sformatowany"/>
    <w:basedOn w:val="Normalny"/>
    <w:qFormat/>
    <w:rPr>
      <w:rFonts w:ascii="Liberation Mono" w:eastAsia="Liberation Mono" w:hAnsi="Liberation Mono" w:cs="Liberation Mono"/>
      <w:sz w:val="20"/>
      <w:szCs w:val="20"/>
    </w:rPr>
  </w:style>
  <w:style w:type="paragraph" w:styleId="Podpis">
    <w:name w:val="Signature"/>
    <w:basedOn w:val="Normalny"/>
    <w:pPr>
      <w:suppressLineNumbers/>
    </w:pPr>
  </w:style>
  <w:style w:type="paragraph" w:customStyle="1" w:styleId="Stopkaprawa">
    <w:name w:val="Stopka praw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Stopkalewa">
    <w:name w:val="Stopka lew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Tekstprzypisukocowego">
    <w:name w:val="end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Zawartolisty">
    <w:name w:val="Zawartość listy"/>
    <w:basedOn w:val="Normalny"/>
    <w:qFormat/>
    <w:pPr>
      <w:ind w:left="567"/>
    </w:pPr>
  </w:style>
  <w:style w:type="paragraph" w:customStyle="1" w:styleId="Nagweklisty">
    <w:name w:val="Nagłówek listy"/>
    <w:basedOn w:val="Normalny"/>
    <w:next w:val="Zawartolisty"/>
    <w:qFormat/>
  </w:style>
  <w:style w:type="paragraph" w:styleId="Adreszwrotnynakopercie">
    <w:name w:val="envelope return"/>
    <w:basedOn w:val="Normalny"/>
    <w:pPr>
      <w:suppressLineNumbers/>
      <w:spacing w:after="60"/>
    </w:pPr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Gwkaprawa">
    <w:name w:val="Główka praw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lewa">
    <w:name w:val="Główka lew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Adresnakopercie">
    <w:name w:val="envelope address"/>
    <w:basedOn w:val="Normalny"/>
    <w:pPr>
      <w:suppressLineNumbers/>
      <w:spacing w:after="60"/>
    </w:p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">
    <w:name w:val="WW8Num2"/>
    <w:qFormat/>
  </w:style>
  <w:style w:type="numbering" w:customStyle="1" w:styleId="WW8Num10">
    <w:name w:val="WW8Num10"/>
    <w:qFormat/>
  </w:style>
  <w:style w:type="numbering" w:customStyle="1" w:styleId="WW8Num35">
    <w:name w:val="WW8Num35"/>
    <w:qFormat/>
  </w:style>
  <w:style w:type="numbering" w:customStyle="1" w:styleId="WW8Num25">
    <w:name w:val="WW8Num25"/>
    <w:qFormat/>
  </w:style>
  <w:style w:type="numbering" w:customStyle="1" w:styleId="WW8Num6">
    <w:name w:val="WW8Num6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47">
    <w:name w:val="WW8Num47"/>
    <w:qFormat/>
  </w:style>
  <w:style w:type="numbering" w:customStyle="1" w:styleId="WW8Num3">
    <w:name w:val="WW8Num3"/>
    <w:qFormat/>
  </w:style>
  <w:style w:type="numbering" w:customStyle="1" w:styleId="WW8Num59">
    <w:name w:val="WW8Num59"/>
    <w:qFormat/>
  </w:style>
  <w:style w:type="numbering" w:customStyle="1" w:styleId="WW8Num7">
    <w:name w:val="WW8Num7"/>
    <w:qFormat/>
  </w:style>
  <w:style w:type="numbering" w:customStyle="1" w:styleId="WW8Num44">
    <w:name w:val="WW8Num44"/>
    <w:qFormat/>
  </w:style>
  <w:style w:type="numbering" w:customStyle="1" w:styleId="WW8Num5">
    <w:name w:val="WW8Num5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4">
    <w:name w:val="WW8Num4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Ewelina Trąbka</cp:lastModifiedBy>
  <cp:revision>15</cp:revision>
  <dcterms:created xsi:type="dcterms:W3CDTF">2009-04-16T11:32:00Z</dcterms:created>
  <dcterms:modified xsi:type="dcterms:W3CDTF">2024-09-16T12:07:00Z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