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27277CA6" w:rsidR="00A3236E" w:rsidRDefault="00D003BA" w:rsidP="00A3236E">
      <w:pPr>
        <w:ind w:right="425"/>
        <w:jc w:val="center"/>
      </w:pPr>
      <w:r>
        <w:rPr>
          <w:b/>
          <w:bCs/>
          <w:iCs/>
          <w:sz w:val="22"/>
          <w:szCs w:val="22"/>
        </w:rPr>
        <w:t>„</w:t>
      </w:r>
      <w:r w:rsidR="00542C95" w:rsidRPr="00542C95">
        <w:rPr>
          <w:b/>
          <w:bCs/>
          <w:sz w:val="22"/>
          <w:szCs w:val="22"/>
        </w:rPr>
        <w:t>Modernizacja obiektów mostowych wraz z drogami dojazdowymi na terenie miasta Ostrołęki</w:t>
      </w:r>
      <w:r w:rsidR="00EE34A8" w:rsidRPr="00EE34A8">
        <w:rPr>
          <w:b/>
          <w:bCs/>
          <w:sz w:val="22"/>
          <w:szCs w:val="22"/>
        </w:rPr>
        <w:t>”.</w:t>
      </w:r>
    </w:p>
    <w:p w14:paraId="5D3FEEC3" w14:textId="5DCC08EE"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542C95">
        <w:rPr>
          <w:b/>
          <w:bCs/>
          <w:color w:val="000000"/>
          <w:sz w:val="24"/>
          <w:szCs w:val="24"/>
        </w:rPr>
        <w:t>15</w:t>
      </w:r>
      <w:r w:rsidR="00021797" w:rsidRPr="00021797">
        <w:rPr>
          <w:b/>
          <w:bCs/>
          <w:color w:val="000000"/>
          <w:sz w:val="24"/>
          <w:szCs w:val="24"/>
        </w:rPr>
        <w:t>.202</w:t>
      </w:r>
      <w:r w:rsidR="00542C95">
        <w:rPr>
          <w:b/>
          <w:bCs/>
          <w:color w:val="000000"/>
          <w:sz w:val="24"/>
          <w:szCs w:val="24"/>
        </w:rPr>
        <w:t>4</w:t>
      </w:r>
    </w:p>
    <w:p w14:paraId="78B7A825" w14:textId="77777777" w:rsidR="00C73941" w:rsidRPr="00D413F8" w:rsidRDefault="00C73941">
      <w:pPr>
        <w:ind w:right="425"/>
        <w:rPr>
          <w:b/>
          <w:bCs/>
          <w:sz w:val="24"/>
          <w:szCs w:val="24"/>
        </w:rPr>
      </w:pPr>
    </w:p>
    <w:p w14:paraId="38BA9691" w14:textId="1BC07C74"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463EB1" w:rsidRPr="00463EB1">
        <w:rPr>
          <w:rFonts w:cs="Calibri"/>
          <w:b/>
          <w:bCs/>
          <w:sz w:val="24"/>
          <w:szCs w:val="24"/>
        </w:rPr>
        <w:t>2024/BZP 00322231/01 z dnia 2024-05-14</w:t>
      </w:r>
    </w:p>
    <w:p w14:paraId="692F0DB8" w14:textId="42C233D1" w:rsidR="00A5384A" w:rsidRPr="00D12044" w:rsidRDefault="00826F16" w:rsidP="00D12044">
      <w:pPr>
        <w:ind w:right="425"/>
        <w:jc w:val="center"/>
        <w:rPr>
          <w:b/>
          <w:sz w:val="22"/>
          <w:szCs w:val="22"/>
        </w:rPr>
      </w:pPr>
      <w:hyperlink r:id="rId8" w:history="1">
        <w:r w:rsidRPr="00826F16">
          <w:t xml:space="preserve"> </w:t>
        </w:r>
        <w:r w:rsidRPr="00826F16">
          <w:rPr>
            <w:rStyle w:val="Hipercze"/>
            <w:sz w:val="22"/>
            <w:szCs w:val="22"/>
          </w:rPr>
          <w:t>https://platformazakupowa.pl/transakcja/926807</w:t>
        </w:r>
        <w:r w:rsidR="00542C95" w:rsidRPr="00826F16">
          <w:rPr>
            <w:rStyle w:val="Hipercze"/>
            <w:sz w:val="22"/>
            <w:szCs w:val="22"/>
          </w:rPr>
          <w:t xml:space="preserve"> </w:t>
        </w:r>
      </w:hyperlink>
    </w:p>
    <w:p w14:paraId="5FA6EE8B" w14:textId="77777777" w:rsidR="00D12044" w:rsidRDefault="000C1717">
      <w:pPr>
        <w:ind w:right="425" w:firstLine="6804"/>
        <w:rPr>
          <w:b/>
          <w:sz w:val="22"/>
          <w:szCs w:val="22"/>
        </w:rPr>
      </w:pPr>
      <w:r>
        <w:rPr>
          <w:b/>
          <w:sz w:val="22"/>
          <w:szCs w:val="22"/>
        </w:rPr>
        <w:t xml:space="preserve">       </w:t>
      </w:r>
    </w:p>
    <w:p w14:paraId="4D2E2BE7" w14:textId="4E7DF2F1" w:rsidR="00C73941" w:rsidRDefault="00D12044">
      <w:pPr>
        <w:ind w:right="425" w:firstLine="6804"/>
        <w:rPr>
          <w:b/>
          <w:sz w:val="22"/>
          <w:szCs w:val="22"/>
        </w:rPr>
      </w:pPr>
      <w:r>
        <w:rPr>
          <w:b/>
          <w:sz w:val="22"/>
          <w:szCs w:val="22"/>
        </w:rPr>
        <w:t xml:space="preserve">     </w:t>
      </w:r>
      <w:r w:rsidR="00C73941">
        <w:rPr>
          <w:b/>
          <w:sz w:val="22"/>
          <w:szCs w:val="22"/>
        </w:rPr>
        <w:t>ZATWIERDZAM:</w:t>
      </w:r>
    </w:p>
    <w:p w14:paraId="2344740C" w14:textId="0021AC81" w:rsidR="000C1717" w:rsidRPr="00D120FF" w:rsidRDefault="0080702A" w:rsidP="000C1717">
      <w:pPr>
        <w:ind w:left="6372" w:right="425"/>
        <w:jc w:val="center"/>
        <w:rPr>
          <w:b/>
          <w:sz w:val="22"/>
          <w:szCs w:val="22"/>
        </w:rPr>
      </w:pPr>
      <w:r>
        <w:rPr>
          <w:b/>
          <w:sz w:val="22"/>
          <w:szCs w:val="22"/>
        </w:rPr>
        <w:t>Paweł Niewiadomski</w:t>
      </w:r>
    </w:p>
    <w:p w14:paraId="75A6F650" w14:textId="66DEE3BD" w:rsidR="000C1717" w:rsidRDefault="00E033BF" w:rsidP="000C1717">
      <w:pPr>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461D45B2" w:rsidR="003E3A0C" w:rsidRPr="00313227" w:rsidRDefault="00542C95">
      <w:pPr>
        <w:ind w:right="425"/>
        <w:jc w:val="center"/>
        <w:rPr>
          <w:bCs/>
          <w:sz w:val="22"/>
          <w:szCs w:val="22"/>
        </w:rPr>
      </w:pPr>
      <w:r>
        <w:rPr>
          <w:bCs/>
          <w:sz w:val="22"/>
          <w:szCs w:val="22"/>
        </w:rPr>
        <w:t>Maj</w:t>
      </w:r>
      <w:r w:rsidR="00636372" w:rsidRPr="00313227">
        <w:rPr>
          <w:bCs/>
          <w:sz w:val="22"/>
          <w:szCs w:val="22"/>
        </w:rPr>
        <w:t xml:space="preserve"> 202</w:t>
      </w:r>
      <w:r>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763657">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763657">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00545760"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826F16">
        <w:rPr>
          <w:sz w:val="22"/>
          <w:szCs w:val="22"/>
        </w:rPr>
        <w:t xml:space="preserve"> </w:t>
      </w:r>
      <w:hyperlink r:id="rId10" w:history="1">
        <w:r w:rsidR="00826F16" w:rsidRPr="00826F16">
          <w:rPr>
            <w:rStyle w:val="Hipercze"/>
            <w:sz w:val="22"/>
            <w:szCs w:val="22"/>
          </w:rPr>
          <w:t xml:space="preserve">https://platformazakupowa.pl/transakcja/926807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763657">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1EB0B1C0"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033BF">
        <w:rPr>
          <w:sz w:val="22"/>
          <w:szCs w:val="22"/>
        </w:rPr>
        <w:t>3</w:t>
      </w:r>
      <w:r>
        <w:rPr>
          <w:sz w:val="22"/>
          <w:szCs w:val="22"/>
        </w:rPr>
        <w:t>,</w:t>
      </w:r>
      <w:r w:rsidR="00C33165">
        <w:rPr>
          <w:sz w:val="22"/>
          <w:szCs w:val="22"/>
        </w:rPr>
        <w:t xml:space="preserve"> poz. </w:t>
      </w:r>
      <w:r w:rsidR="00E033BF">
        <w:rPr>
          <w:sz w:val="22"/>
          <w:szCs w:val="22"/>
        </w:rPr>
        <w:t>1605</w:t>
      </w:r>
      <w:r>
        <w:rPr>
          <w:sz w:val="22"/>
          <w:szCs w:val="22"/>
        </w:rPr>
        <w:t xml:space="preserve"> z późn. zm.),</w:t>
      </w:r>
    </w:p>
    <w:p w14:paraId="5FD5C532" w14:textId="4DC40665"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E033BF">
        <w:rPr>
          <w:sz w:val="22"/>
          <w:szCs w:val="22"/>
        </w:rPr>
        <w:t>3</w:t>
      </w:r>
      <w:r w:rsidR="0082671D">
        <w:rPr>
          <w:sz w:val="22"/>
          <w:szCs w:val="22"/>
        </w:rPr>
        <w:t xml:space="preserve">, poz. </w:t>
      </w:r>
      <w:r w:rsidR="00E033BF">
        <w:rPr>
          <w:sz w:val="22"/>
          <w:szCs w:val="22"/>
        </w:rPr>
        <w:t>1605</w:t>
      </w:r>
      <w:r w:rsidR="0082671D">
        <w:rPr>
          <w:sz w:val="22"/>
          <w:szCs w:val="22"/>
        </w:rPr>
        <w:t xml:space="preserve"> z późn. zm.</w:t>
      </w:r>
      <w:r>
        <w:rPr>
          <w:color w:val="000000"/>
          <w:sz w:val="22"/>
          <w:szCs w:val="22"/>
        </w:rPr>
        <w:t>),</w:t>
      </w:r>
    </w:p>
    <w:p w14:paraId="26FAE5B5" w14:textId="6B96562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E033BF">
        <w:rPr>
          <w:rFonts w:eastAsia="Calibri"/>
          <w:bCs/>
          <w:color w:val="000000"/>
          <w:sz w:val="22"/>
          <w:szCs w:val="22"/>
          <w:lang w:eastAsia="en-US"/>
        </w:rPr>
        <w:t>3</w:t>
      </w:r>
      <w:r w:rsidR="008B4B8C">
        <w:rPr>
          <w:rFonts w:eastAsia="Calibri"/>
          <w:bCs/>
          <w:color w:val="000000"/>
          <w:sz w:val="22"/>
          <w:szCs w:val="22"/>
          <w:lang w:eastAsia="en-US"/>
        </w:rPr>
        <w:t xml:space="preserve">  r., poz. </w:t>
      </w:r>
      <w:r w:rsidR="00E033BF">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38EDC1A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E033BF">
        <w:rPr>
          <w:rFonts w:eastAsia="Calibri"/>
          <w:bCs/>
          <w:color w:val="000000"/>
          <w:sz w:val="22"/>
          <w:szCs w:val="22"/>
        </w:rPr>
        <w:t>3</w:t>
      </w:r>
      <w:r w:rsidR="003E3A0C" w:rsidRPr="003E3A0C">
        <w:rPr>
          <w:rFonts w:eastAsia="Calibri"/>
          <w:bCs/>
          <w:color w:val="000000"/>
          <w:sz w:val="22"/>
          <w:szCs w:val="22"/>
        </w:rPr>
        <w:t xml:space="preserve"> r., poz. </w:t>
      </w:r>
      <w:r w:rsidR="00E033BF">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763657">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763657">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66C4420C" w:rsidR="00C73941" w:rsidRDefault="00C73941" w:rsidP="00763657">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w:t>
      </w:r>
      <w:r w:rsidR="0080702A">
        <w:rPr>
          <w:rFonts w:cs="Arial"/>
          <w:sz w:val="22"/>
          <w:szCs w:val="22"/>
        </w:rPr>
        <w:t>538</w:t>
      </w:r>
      <w:r>
        <w:rPr>
          <w:rFonts w:cs="Arial"/>
          <w:sz w:val="22"/>
          <w:szCs w:val="22"/>
        </w:rPr>
        <w:t> 000 euro.</w:t>
      </w:r>
    </w:p>
    <w:p w14:paraId="48098F0E" w14:textId="77777777" w:rsidR="00C73941" w:rsidRDefault="00C73941" w:rsidP="00763657">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763657">
      <w:pPr>
        <w:numPr>
          <w:ilvl w:val="1"/>
          <w:numId w:val="19"/>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763657">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763657">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763657">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763657">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763657">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47515871" w:rsidR="00C73941" w:rsidRPr="00867D52" w:rsidRDefault="00C73941" w:rsidP="00763657">
      <w:pPr>
        <w:pStyle w:val="Akapitzlist"/>
        <w:numPr>
          <w:ilvl w:val="0"/>
          <w:numId w:val="45"/>
        </w:numPr>
        <w:spacing w:before="0" w:after="0"/>
        <w:ind w:left="284" w:right="425" w:hanging="284"/>
        <w:jc w:val="both"/>
      </w:pPr>
      <w:r w:rsidRPr="00C311F8">
        <w:rPr>
          <w:sz w:val="22"/>
          <w:szCs w:val="22"/>
        </w:rPr>
        <w:t>Przedmiotem zamówienia jest</w:t>
      </w:r>
      <w:r w:rsidR="00C311F8" w:rsidRPr="00C311F8">
        <w:rPr>
          <w:b/>
          <w:sz w:val="22"/>
          <w:szCs w:val="22"/>
        </w:rPr>
        <w:t>: „</w:t>
      </w:r>
      <w:r w:rsidR="00DB046F" w:rsidRPr="00DB046F">
        <w:rPr>
          <w:b/>
          <w:bCs/>
          <w:sz w:val="22"/>
          <w:szCs w:val="22"/>
        </w:rPr>
        <w:t>Modernizacja obiektów mostowych wraz z drogami dojazdowymi na terenie miasta Ostrołęki</w:t>
      </w:r>
      <w:r w:rsidR="008F5509">
        <w:rPr>
          <w:b/>
          <w:sz w:val="22"/>
          <w:szCs w:val="22"/>
        </w:rPr>
        <w:t>”</w:t>
      </w:r>
    </w:p>
    <w:p w14:paraId="14C384AF" w14:textId="5DE07B58" w:rsidR="00867D52" w:rsidRPr="008F5509" w:rsidRDefault="00867D52" w:rsidP="00867D52">
      <w:pPr>
        <w:pStyle w:val="Akapitzlist"/>
        <w:spacing w:before="0" w:after="0"/>
        <w:ind w:left="284" w:right="425"/>
        <w:jc w:val="both"/>
      </w:pPr>
      <w:r>
        <w:rPr>
          <w:b/>
          <w:sz w:val="22"/>
          <w:szCs w:val="22"/>
        </w:rPr>
        <w:t>Zamówienie zostało podzielone na 2 części:</w:t>
      </w:r>
    </w:p>
    <w:p w14:paraId="4E6FCC13" w14:textId="77777777" w:rsidR="006F2853" w:rsidRPr="006F2853" w:rsidRDefault="008003F6" w:rsidP="006F2853">
      <w:pPr>
        <w:pStyle w:val="Akapitzlist"/>
        <w:spacing w:before="0" w:after="0"/>
        <w:ind w:left="284" w:right="425"/>
        <w:jc w:val="both"/>
        <w:rPr>
          <w:rFonts w:cs="Calibri"/>
          <w:b/>
          <w:i/>
          <w:sz w:val="22"/>
          <w:szCs w:val="22"/>
        </w:rPr>
      </w:pPr>
      <w:r w:rsidRPr="008003F6">
        <w:rPr>
          <w:rFonts w:cs="Calibri"/>
          <w:b/>
          <w:i/>
          <w:sz w:val="22"/>
          <w:szCs w:val="22"/>
        </w:rPr>
        <w:t>Część I - „</w:t>
      </w:r>
      <w:r w:rsidR="006F2853" w:rsidRPr="006F2853">
        <w:rPr>
          <w:rFonts w:cs="Calibri"/>
          <w:b/>
          <w:i/>
          <w:sz w:val="22"/>
          <w:szCs w:val="22"/>
        </w:rPr>
        <w:t xml:space="preserve">Modernizacja mostu drogowego na rzece Omulew w ciągu drogi krajowej nr 61 – </w:t>
      </w:r>
    </w:p>
    <w:p w14:paraId="66CE4DFA" w14:textId="31F4D4D0" w:rsidR="008003F6" w:rsidRPr="008003F6" w:rsidRDefault="006F2853" w:rsidP="006F2853">
      <w:pPr>
        <w:pStyle w:val="Akapitzlist"/>
        <w:spacing w:before="0" w:after="0"/>
        <w:ind w:left="284" w:right="425"/>
        <w:jc w:val="both"/>
        <w:rPr>
          <w:rFonts w:cs="Calibri"/>
          <w:b/>
          <w:i/>
          <w:sz w:val="22"/>
          <w:szCs w:val="22"/>
        </w:rPr>
      </w:pPr>
      <w:r w:rsidRPr="006F2853">
        <w:rPr>
          <w:rFonts w:cs="Calibri"/>
          <w:b/>
          <w:i/>
          <w:sz w:val="22"/>
          <w:szCs w:val="22"/>
        </w:rPr>
        <w:t>ul. Warszawska w Ostrołęce</w:t>
      </w:r>
      <w:r w:rsidR="008003F6" w:rsidRPr="008003F6">
        <w:rPr>
          <w:rFonts w:cs="Calibri"/>
          <w:b/>
          <w:i/>
          <w:sz w:val="22"/>
          <w:szCs w:val="22"/>
        </w:rPr>
        <w:t xml:space="preserve">”, </w:t>
      </w:r>
    </w:p>
    <w:p w14:paraId="00D0543F" w14:textId="57D5AE93" w:rsidR="008F5509" w:rsidRDefault="008003F6" w:rsidP="008003F6">
      <w:pPr>
        <w:pStyle w:val="Akapitzlist"/>
        <w:spacing w:before="0" w:after="0"/>
        <w:ind w:left="284" w:right="425"/>
        <w:jc w:val="both"/>
      </w:pPr>
      <w:r w:rsidRPr="008003F6">
        <w:rPr>
          <w:rFonts w:cs="Calibri"/>
          <w:b/>
          <w:i/>
          <w:sz w:val="22"/>
          <w:szCs w:val="22"/>
        </w:rPr>
        <w:t>Część II - „</w:t>
      </w:r>
      <w:r w:rsidR="006F2853" w:rsidRPr="006F2853">
        <w:rPr>
          <w:rFonts w:cs="Calibri"/>
          <w:b/>
          <w:i/>
          <w:sz w:val="22"/>
          <w:szCs w:val="22"/>
        </w:rPr>
        <w:t>Modernizacja  mostu przez rzekę Czeczotka – Aleja Wojska Polskiego w Ostrołęce</w:t>
      </w:r>
      <w:r>
        <w:rPr>
          <w:rFonts w:cs="Calibri"/>
          <w:b/>
          <w:i/>
          <w:sz w:val="22"/>
          <w:szCs w:val="22"/>
        </w:rPr>
        <w:t>”</w:t>
      </w:r>
    </w:p>
    <w:p w14:paraId="6C0F8282" w14:textId="77777777" w:rsidR="00867D52" w:rsidRDefault="00867D52" w:rsidP="0043343F">
      <w:pPr>
        <w:spacing w:before="0" w:after="0" w:line="252" w:lineRule="auto"/>
        <w:ind w:right="425" w:firstLine="284"/>
        <w:jc w:val="both"/>
        <w:rPr>
          <w:sz w:val="22"/>
          <w:szCs w:val="22"/>
        </w:rPr>
      </w:pP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763657">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6F75EB9" w:rsidR="0043343F" w:rsidRDefault="008003F6" w:rsidP="008003F6">
      <w:pPr>
        <w:pStyle w:val="Tekstpodstawowywcity2"/>
        <w:tabs>
          <w:tab w:val="left" w:pos="8789"/>
        </w:tabs>
        <w:spacing w:before="0" w:after="0" w:line="240" w:lineRule="auto"/>
        <w:ind w:left="426" w:right="141"/>
        <w:jc w:val="both"/>
        <w:rPr>
          <w:rFonts w:asciiTheme="minorHAnsi" w:hAnsiTheme="minorHAnsi" w:cstheme="minorHAnsi"/>
          <w:sz w:val="22"/>
          <w:szCs w:val="22"/>
        </w:rPr>
      </w:pPr>
      <w:r>
        <w:rPr>
          <w:rFonts w:asciiTheme="minorHAnsi" w:hAnsiTheme="minorHAnsi" w:cstheme="minorHAnsi"/>
          <w:sz w:val="22"/>
          <w:szCs w:val="22"/>
        </w:rPr>
        <w:t xml:space="preserve">Część I - </w:t>
      </w:r>
      <w:r w:rsidR="0043343F" w:rsidRPr="0043343F">
        <w:rPr>
          <w:rFonts w:asciiTheme="minorHAnsi" w:hAnsiTheme="minorHAnsi" w:cstheme="minorHAnsi"/>
          <w:sz w:val="22"/>
          <w:szCs w:val="22"/>
        </w:rPr>
        <w:t>Środki własne budżetu Miasta Ostrołęki,</w:t>
      </w:r>
    </w:p>
    <w:p w14:paraId="3AF9CA5B" w14:textId="051E2C76" w:rsidR="008003F6" w:rsidRPr="0043343F" w:rsidRDefault="008003F6" w:rsidP="008003F6">
      <w:pPr>
        <w:pStyle w:val="Tekstpodstawowywcity2"/>
        <w:tabs>
          <w:tab w:val="left" w:pos="8789"/>
        </w:tabs>
        <w:spacing w:before="0" w:after="0" w:line="240" w:lineRule="auto"/>
        <w:ind w:left="426" w:right="141"/>
        <w:jc w:val="both"/>
        <w:rPr>
          <w:rFonts w:asciiTheme="minorHAnsi" w:hAnsiTheme="minorHAnsi" w:cstheme="minorHAnsi"/>
          <w:sz w:val="22"/>
          <w:szCs w:val="22"/>
        </w:rPr>
      </w:pPr>
      <w:r>
        <w:rPr>
          <w:rFonts w:asciiTheme="minorHAnsi" w:hAnsiTheme="minorHAnsi" w:cstheme="minorHAnsi"/>
          <w:sz w:val="22"/>
          <w:szCs w:val="22"/>
        </w:rPr>
        <w:t xml:space="preserve">Część II - </w:t>
      </w:r>
      <w:r w:rsidR="00DB046F" w:rsidRPr="00DB046F">
        <w:rPr>
          <w:rFonts w:asciiTheme="minorHAnsi" w:hAnsiTheme="minorHAnsi" w:cstheme="minorHAnsi"/>
          <w:sz w:val="22"/>
          <w:szCs w:val="22"/>
        </w:rPr>
        <w:t xml:space="preserve">Środki </w:t>
      </w:r>
      <w:r w:rsidR="00DB046F">
        <w:rPr>
          <w:rFonts w:asciiTheme="minorHAnsi" w:hAnsiTheme="minorHAnsi" w:cstheme="minorHAnsi"/>
          <w:sz w:val="22"/>
          <w:szCs w:val="22"/>
        </w:rPr>
        <w:t>własne budżetu Miasta Ostrołęki.</w:t>
      </w:r>
    </w:p>
    <w:p w14:paraId="2715D755" w14:textId="169C88F8" w:rsidR="00C73941" w:rsidRPr="00C311F8" w:rsidRDefault="00C73941" w:rsidP="00763657">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0BF2AFEC" w14:textId="5AC3D029" w:rsidR="00BB06B9" w:rsidRDefault="00C73941" w:rsidP="00CF21F9">
      <w:pPr>
        <w:autoSpaceDE w:val="0"/>
        <w:spacing w:before="0" w:after="0" w:line="252" w:lineRule="auto"/>
        <w:ind w:left="284"/>
        <w:jc w:val="both"/>
        <w:rPr>
          <w:sz w:val="22"/>
          <w:szCs w:val="22"/>
        </w:rPr>
      </w:pPr>
      <w:r>
        <w:rPr>
          <w:bCs/>
          <w:sz w:val="22"/>
          <w:szCs w:val="22"/>
        </w:rPr>
        <w:t>Główny kod:</w:t>
      </w:r>
      <w:r w:rsidR="0044055C">
        <w:rPr>
          <w:sz w:val="22"/>
          <w:szCs w:val="22"/>
        </w:rPr>
        <w:t xml:space="preserve">  </w:t>
      </w:r>
      <w:r w:rsidR="00F91FDB">
        <w:rPr>
          <w:sz w:val="22"/>
          <w:szCs w:val="22"/>
        </w:rPr>
        <w:t xml:space="preserve">45221110-6 Roboty budowlane w zakresie mostów  </w:t>
      </w:r>
    </w:p>
    <w:p w14:paraId="795E787E" w14:textId="4CC0F8B6" w:rsidR="0085272A" w:rsidRDefault="0085272A" w:rsidP="0085272A">
      <w:pPr>
        <w:autoSpaceDE w:val="0"/>
        <w:spacing w:before="0" w:after="0" w:line="252" w:lineRule="auto"/>
        <w:ind w:left="284"/>
        <w:jc w:val="both"/>
        <w:rPr>
          <w:sz w:val="22"/>
          <w:szCs w:val="22"/>
        </w:rPr>
      </w:pPr>
      <w:r>
        <w:rPr>
          <w:sz w:val="22"/>
          <w:szCs w:val="22"/>
        </w:rPr>
        <w:t xml:space="preserve">Dodatkowy kod: </w:t>
      </w:r>
    </w:p>
    <w:p w14:paraId="5AC91F34" w14:textId="5A4D18F8" w:rsidR="0085272A" w:rsidRDefault="00F91FDB" w:rsidP="0085272A">
      <w:pPr>
        <w:autoSpaceDE w:val="0"/>
        <w:spacing w:before="0" w:after="0" w:line="252" w:lineRule="auto"/>
        <w:ind w:left="284"/>
        <w:jc w:val="both"/>
        <w:rPr>
          <w:sz w:val="22"/>
          <w:szCs w:val="22"/>
        </w:rPr>
      </w:pPr>
      <w:r w:rsidRPr="00021797">
        <w:rPr>
          <w:sz w:val="22"/>
          <w:szCs w:val="22"/>
        </w:rPr>
        <w:t>45233000-9 Roboty budowlane w zakresie konstruowania, fundamentowania oraz wykonywania nawierzchni autostrad, dróg</w:t>
      </w:r>
    </w:p>
    <w:p w14:paraId="3AE71CEF" w14:textId="77777777" w:rsidR="00C73941" w:rsidRPr="009A375A" w:rsidRDefault="00C73941" w:rsidP="00763657">
      <w:pPr>
        <w:pStyle w:val="Akapitzlist"/>
        <w:numPr>
          <w:ilvl w:val="0"/>
          <w:numId w:val="45"/>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763657">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763657">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763657">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763657">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763657">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763657">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763657">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763657">
      <w:pPr>
        <w:numPr>
          <w:ilvl w:val="0"/>
          <w:numId w:val="34"/>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763657">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763657">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763657">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763657">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763657">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763657">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763657">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763657">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763657">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763657">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763657">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763657">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763657">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763657">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763657">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763657">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763657">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4E9FF617" w14:textId="77777777" w:rsidR="00305FA5" w:rsidRPr="00305FA5" w:rsidRDefault="00C73941" w:rsidP="00763657">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p>
    <w:p w14:paraId="53CF5988" w14:textId="77777777" w:rsidR="007A5D72" w:rsidRPr="007A5D72" w:rsidRDefault="00305FA5" w:rsidP="00763657">
      <w:pPr>
        <w:pStyle w:val="Tekstpodstawowywcity24"/>
        <w:widowControl w:val="0"/>
        <w:numPr>
          <w:ilvl w:val="0"/>
          <w:numId w:val="56"/>
        </w:numPr>
        <w:spacing w:before="0" w:after="0" w:line="252" w:lineRule="auto"/>
        <w:ind w:right="425"/>
        <w:jc w:val="both"/>
      </w:pPr>
      <w:r>
        <w:rPr>
          <w:b/>
          <w:sz w:val="22"/>
          <w:szCs w:val="22"/>
        </w:rPr>
        <w:t xml:space="preserve">dla Części I </w:t>
      </w:r>
    </w:p>
    <w:p w14:paraId="19E196A4" w14:textId="57E8C1DF" w:rsidR="00F13BC7" w:rsidRPr="00F13BC7" w:rsidRDefault="00F13BC7" w:rsidP="00F13BC7">
      <w:pPr>
        <w:pStyle w:val="Tekstpodstawowywcity24"/>
        <w:widowControl w:val="0"/>
        <w:spacing w:before="0" w:after="0" w:line="252" w:lineRule="auto"/>
        <w:ind w:left="786" w:right="425"/>
        <w:jc w:val="both"/>
        <w:rPr>
          <w:sz w:val="22"/>
          <w:szCs w:val="22"/>
        </w:rPr>
      </w:pPr>
      <w:r w:rsidRPr="00F13BC7">
        <w:rPr>
          <w:sz w:val="22"/>
          <w:szCs w:val="22"/>
        </w:rPr>
        <w:t xml:space="preserve">Modernizacja mostu drogowego na rzece Omulew w ciągu drogi krajowej nr 61 – </w:t>
      </w:r>
    </w:p>
    <w:p w14:paraId="7E5CC8DF" w14:textId="3676E9C8" w:rsidR="00F13BC7" w:rsidRPr="00516B7B" w:rsidRDefault="00F13BC7" w:rsidP="00F13BC7">
      <w:pPr>
        <w:pStyle w:val="Tekstpodstawowywcity24"/>
        <w:widowControl w:val="0"/>
        <w:spacing w:before="0" w:after="0" w:line="252" w:lineRule="auto"/>
        <w:ind w:left="786" w:right="425"/>
        <w:jc w:val="both"/>
        <w:rPr>
          <w:sz w:val="22"/>
          <w:szCs w:val="22"/>
        </w:rPr>
      </w:pPr>
      <w:r w:rsidRPr="00F13BC7">
        <w:rPr>
          <w:sz w:val="22"/>
          <w:szCs w:val="22"/>
        </w:rPr>
        <w:t>ul. Warszawska w Ostrołęce</w:t>
      </w:r>
      <w:r>
        <w:rPr>
          <w:sz w:val="22"/>
          <w:szCs w:val="22"/>
        </w:rPr>
        <w:t xml:space="preserve">: </w:t>
      </w:r>
      <w:r w:rsidRPr="00516B7B">
        <w:rPr>
          <w:b/>
          <w:sz w:val="22"/>
          <w:szCs w:val="22"/>
        </w:rPr>
        <w:t>7 miesięcy od dnia podpisania umowy</w:t>
      </w:r>
      <w:r w:rsidRPr="00516B7B">
        <w:rPr>
          <w:sz w:val="22"/>
          <w:szCs w:val="22"/>
        </w:rPr>
        <w:t xml:space="preserve"> </w:t>
      </w:r>
    </w:p>
    <w:p w14:paraId="0C03E383" w14:textId="77777777" w:rsidR="007A5D72" w:rsidRPr="00516B7B" w:rsidRDefault="00305FA5" w:rsidP="00763657">
      <w:pPr>
        <w:pStyle w:val="Tekstpodstawowywcity24"/>
        <w:widowControl w:val="0"/>
        <w:numPr>
          <w:ilvl w:val="0"/>
          <w:numId w:val="56"/>
        </w:numPr>
        <w:spacing w:before="0" w:after="0" w:line="252" w:lineRule="auto"/>
        <w:ind w:right="425"/>
        <w:jc w:val="both"/>
      </w:pPr>
      <w:r w:rsidRPr="00516B7B">
        <w:rPr>
          <w:b/>
          <w:sz w:val="22"/>
          <w:szCs w:val="22"/>
        </w:rPr>
        <w:t>dla Części II</w:t>
      </w:r>
      <w:r w:rsidR="007A5D72" w:rsidRPr="00516B7B">
        <w:rPr>
          <w:b/>
          <w:sz w:val="22"/>
          <w:szCs w:val="22"/>
        </w:rPr>
        <w:t xml:space="preserve"> </w:t>
      </w:r>
    </w:p>
    <w:p w14:paraId="51F4AA15" w14:textId="77777777" w:rsidR="00F13BC7" w:rsidRPr="00516B7B" w:rsidRDefault="00F13BC7" w:rsidP="007A5D72">
      <w:pPr>
        <w:pStyle w:val="Tekstpodstawowywcity24"/>
        <w:widowControl w:val="0"/>
        <w:spacing w:before="0" w:after="0" w:line="252" w:lineRule="auto"/>
        <w:ind w:left="786" w:right="425"/>
        <w:jc w:val="both"/>
        <w:rPr>
          <w:b/>
          <w:sz w:val="22"/>
          <w:szCs w:val="22"/>
        </w:rPr>
      </w:pPr>
      <w:r w:rsidRPr="00516B7B">
        <w:rPr>
          <w:rFonts w:cs="Calibri"/>
          <w:sz w:val="22"/>
          <w:szCs w:val="22"/>
        </w:rPr>
        <w:t>Modernizacja  mostu przez rzekę Czeczotka – Aleja Wojska Polskiego w Ostrołęce</w:t>
      </w:r>
      <w:r w:rsidR="00305FA5" w:rsidRPr="00516B7B">
        <w:rPr>
          <w:b/>
          <w:sz w:val="22"/>
          <w:szCs w:val="22"/>
        </w:rPr>
        <w:t xml:space="preserve">: </w:t>
      </w:r>
    </w:p>
    <w:p w14:paraId="72DDD324" w14:textId="204AAEA2" w:rsidR="00F13BC7" w:rsidRPr="00516B7B" w:rsidRDefault="00F13BC7" w:rsidP="00F13BC7">
      <w:pPr>
        <w:pStyle w:val="Tekstpodstawowywcity24"/>
        <w:widowControl w:val="0"/>
        <w:spacing w:before="0" w:after="0" w:line="252" w:lineRule="auto"/>
        <w:ind w:left="786" w:right="425"/>
        <w:jc w:val="both"/>
        <w:rPr>
          <w:b/>
          <w:sz w:val="22"/>
          <w:szCs w:val="22"/>
        </w:rPr>
      </w:pPr>
      <w:r w:rsidRPr="00516B7B">
        <w:rPr>
          <w:b/>
          <w:sz w:val="22"/>
          <w:szCs w:val="22"/>
        </w:rPr>
        <w:t>7 miesięcy od dnia podpisania umowy</w:t>
      </w:r>
    </w:p>
    <w:p w14:paraId="503564D2" w14:textId="77777777" w:rsidR="00C73941" w:rsidRPr="000F27B1" w:rsidRDefault="00C73941" w:rsidP="00763657">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763657">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763657">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763657">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763657">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763657">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24D21E3" w14:textId="4B9EAB37" w:rsidR="009C5ECF" w:rsidRDefault="009C5ECF" w:rsidP="009C5ECF">
      <w:pPr>
        <w:spacing w:before="0" w:after="0" w:line="252" w:lineRule="auto"/>
        <w:ind w:right="20"/>
        <w:jc w:val="both"/>
        <w:rPr>
          <w:rFonts w:eastAsia="Verdana" w:cs="Arial"/>
          <w:sz w:val="22"/>
          <w:szCs w:val="22"/>
        </w:rPr>
      </w:pPr>
    </w:p>
    <w:p w14:paraId="211B2E34" w14:textId="42E36C29" w:rsidR="009C5ECF" w:rsidRPr="009C5ECF" w:rsidRDefault="009C5ECF" w:rsidP="00E27C86">
      <w:pPr>
        <w:spacing w:before="0" w:after="0" w:line="252" w:lineRule="auto"/>
        <w:ind w:right="20"/>
        <w:jc w:val="both"/>
        <w:rPr>
          <w:b/>
        </w:rPr>
      </w:pPr>
      <w:r w:rsidRPr="009C5ECF">
        <w:rPr>
          <w:rFonts w:eastAsia="Verdana" w:cs="Arial"/>
          <w:b/>
          <w:sz w:val="22"/>
          <w:szCs w:val="22"/>
        </w:rPr>
        <w:t>Cześć I:</w:t>
      </w:r>
    </w:p>
    <w:p w14:paraId="27890934" w14:textId="77777777" w:rsidR="00E27C86" w:rsidRPr="00527BF9" w:rsidRDefault="00E27C86" w:rsidP="00763657">
      <w:pPr>
        <w:numPr>
          <w:ilvl w:val="0"/>
          <w:numId w:val="55"/>
        </w:numPr>
        <w:tabs>
          <w:tab w:val="left" w:pos="709"/>
        </w:tabs>
        <w:suppressAutoHyphens w:val="0"/>
        <w:spacing w:before="0" w:after="0" w:line="252" w:lineRule="auto"/>
        <w:ind w:left="709" w:right="20" w:hanging="285"/>
        <w:jc w:val="both"/>
        <w:rPr>
          <w:rFonts w:cs="Calibri"/>
          <w:sz w:val="22"/>
          <w:szCs w:val="22"/>
        </w:rPr>
      </w:pPr>
      <w:r w:rsidRPr="00527BF9">
        <w:rPr>
          <w:rFonts w:eastAsia="Verdana" w:cs="Calibri"/>
          <w:b/>
          <w:sz w:val="22"/>
          <w:szCs w:val="22"/>
          <w:lang w:eastAsia="pl-PL"/>
        </w:rPr>
        <w:t>zdolności do występowania w obrocie gospodarczym:</w:t>
      </w:r>
    </w:p>
    <w:p w14:paraId="4F32CB4F" w14:textId="77777777" w:rsidR="00E27C86" w:rsidRPr="00527BF9" w:rsidRDefault="00E27C86" w:rsidP="00E27C86">
      <w:pPr>
        <w:tabs>
          <w:tab w:val="left" w:pos="851"/>
        </w:tabs>
        <w:suppressAutoHyphens w:val="0"/>
        <w:spacing w:before="0" w:after="0" w:line="252" w:lineRule="auto"/>
        <w:ind w:left="868" w:right="20" w:hanging="426"/>
        <w:jc w:val="both"/>
        <w:rPr>
          <w:rFonts w:cs="Calibri"/>
          <w:sz w:val="22"/>
          <w:szCs w:val="22"/>
        </w:rPr>
      </w:pPr>
      <w:r w:rsidRPr="00527BF9">
        <w:rPr>
          <w:rFonts w:eastAsia="Verdana" w:cs="Calibri"/>
          <w:sz w:val="22"/>
          <w:szCs w:val="22"/>
          <w:lang w:eastAsia="pl-PL"/>
        </w:rPr>
        <w:tab/>
        <w:t>Zamawiający nie stawia warunku w powyższym zakresie.</w:t>
      </w:r>
    </w:p>
    <w:p w14:paraId="6AAE711C" w14:textId="77777777" w:rsidR="00E27C86" w:rsidRPr="00527BF9" w:rsidRDefault="00E27C86" w:rsidP="00763657">
      <w:pPr>
        <w:numPr>
          <w:ilvl w:val="0"/>
          <w:numId w:val="55"/>
        </w:numPr>
        <w:tabs>
          <w:tab w:val="left" w:pos="709"/>
        </w:tabs>
        <w:suppressAutoHyphens w:val="0"/>
        <w:spacing w:before="0" w:after="0" w:line="252" w:lineRule="auto"/>
        <w:ind w:left="852" w:right="20" w:hanging="426"/>
        <w:jc w:val="both"/>
        <w:rPr>
          <w:rFonts w:cs="Calibri"/>
          <w:sz w:val="22"/>
          <w:szCs w:val="22"/>
        </w:rPr>
      </w:pPr>
      <w:r w:rsidRPr="00527BF9">
        <w:rPr>
          <w:rFonts w:eastAsia="Verdana" w:cs="Calibri"/>
          <w:b/>
          <w:sz w:val="22"/>
          <w:szCs w:val="22"/>
          <w:lang w:eastAsia="pl-PL"/>
        </w:rPr>
        <w:t>uprawnień do prowadzenia określonej działalności gospodarczej lub zawodowej, o ile wynika to z odrębnych przepisów:</w:t>
      </w:r>
    </w:p>
    <w:p w14:paraId="41363017" w14:textId="77777777" w:rsidR="00E27C86" w:rsidRPr="00527BF9" w:rsidRDefault="00E27C86" w:rsidP="00E27C86">
      <w:pPr>
        <w:tabs>
          <w:tab w:val="left" w:pos="851"/>
        </w:tabs>
        <w:suppressAutoHyphens w:val="0"/>
        <w:spacing w:before="0" w:after="0" w:line="252" w:lineRule="auto"/>
        <w:ind w:left="868" w:right="20" w:hanging="426"/>
        <w:jc w:val="both"/>
        <w:rPr>
          <w:rFonts w:cs="Calibri"/>
          <w:sz w:val="22"/>
          <w:szCs w:val="22"/>
        </w:rPr>
      </w:pPr>
      <w:r w:rsidRPr="00527BF9">
        <w:rPr>
          <w:rFonts w:eastAsia="Verdana" w:cs="Calibri"/>
          <w:sz w:val="22"/>
          <w:szCs w:val="22"/>
          <w:lang w:eastAsia="pl-PL"/>
        </w:rPr>
        <w:tab/>
        <w:t>Zamawiający nie stawia warunku w powyższym zakresie.</w:t>
      </w:r>
    </w:p>
    <w:p w14:paraId="56DFB1EE" w14:textId="77777777" w:rsidR="00E27C86" w:rsidRPr="00527BF9" w:rsidRDefault="00E27C86" w:rsidP="00763657">
      <w:pPr>
        <w:numPr>
          <w:ilvl w:val="0"/>
          <w:numId w:val="55"/>
        </w:numPr>
        <w:tabs>
          <w:tab w:val="left" w:pos="567"/>
          <w:tab w:val="left" w:pos="709"/>
        </w:tabs>
        <w:suppressAutoHyphens w:val="0"/>
        <w:spacing w:before="0" w:after="0" w:line="252" w:lineRule="auto"/>
        <w:ind w:left="851" w:right="20" w:hanging="425"/>
        <w:jc w:val="both"/>
        <w:rPr>
          <w:rFonts w:cs="Calibri"/>
          <w:sz w:val="22"/>
          <w:szCs w:val="22"/>
        </w:rPr>
      </w:pPr>
      <w:r w:rsidRPr="00527BF9">
        <w:rPr>
          <w:rFonts w:eastAsia="Verdana" w:cs="Calibri"/>
          <w:b/>
          <w:sz w:val="22"/>
          <w:szCs w:val="22"/>
          <w:lang w:eastAsia="pl-PL"/>
        </w:rPr>
        <w:t>sytuacji ekonomicznej lub finansowej:</w:t>
      </w:r>
    </w:p>
    <w:p w14:paraId="5EB9CD8D" w14:textId="39192FB5" w:rsidR="00E27C86" w:rsidRPr="00527BF9" w:rsidRDefault="00E27C86" w:rsidP="00E27C86">
      <w:pPr>
        <w:tabs>
          <w:tab w:val="left" w:pos="567"/>
          <w:tab w:val="left" w:pos="709"/>
          <w:tab w:val="left" w:pos="851"/>
        </w:tabs>
        <w:suppressAutoHyphens w:val="0"/>
        <w:spacing w:before="0" w:after="0" w:line="252" w:lineRule="auto"/>
        <w:ind w:left="851" w:right="20"/>
        <w:jc w:val="both"/>
        <w:rPr>
          <w:rFonts w:cs="Calibri"/>
          <w:sz w:val="22"/>
          <w:szCs w:val="22"/>
        </w:rPr>
      </w:pPr>
      <w:r w:rsidRPr="00527BF9">
        <w:rPr>
          <w:rFonts w:eastAsia="Verdana" w:cs="Calibri"/>
          <w:bCs/>
          <w:sz w:val="22"/>
          <w:szCs w:val="22"/>
          <w:lang w:eastAsia="pl-PL"/>
        </w:rPr>
        <w:t xml:space="preserve">Wykonawca spełni warunek jeżeli wykaże, że </w:t>
      </w:r>
      <w:r w:rsidRPr="00527BF9">
        <w:rPr>
          <w:rFonts w:cs="Calibri"/>
          <w:sz w:val="22"/>
          <w:szCs w:val="22"/>
          <w:lang w:eastAsia="pl-PL"/>
        </w:rPr>
        <w:t>jest ubezpieczony od odpowiedzialności cywilnej w zakresie prowadzonej działalności związanej z przedmiotem zamówienia na kwotę nie mniejszą niż</w:t>
      </w:r>
      <w:r w:rsidRPr="00527BF9">
        <w:rPr>
          <w:rFonts w:cs="Calibri"/>
          <w:b/>
          <w:sz w:val="22"/>
          <w:szCs w:val="22"/>
          <w:lang w:eastAsia="pl-PL"/>
        </w:rPr>
        <w:t xml:space="preserve"> </w:t>
      </w:r>
      <w:r w:rsidRPr="00527BF9">
        <w:rPr>
          <w:rFonts w:cs="Calibri"/>
          <w:b/>
          <w:color w:val="CE181E"/>
          <w:sz w:val="22"/>
          <w:szCs w:val="22"/>
          <w:lang w:eastAsia="pl-PL"/>
        </w:rPr>
        <w:t xml:space="preserve"> </w:t>
      </w:r>
      <w:r w:rsidRPr="00516B7B">
        <w:rPr>
          <w:rFonts w:cs="Calibri"/>
          <w:b/>
          <w:sz w:val="22"/>
          <w:szCs w:val="22"/>
          <w:lang w:eastAsia="pl-PL"/>
        </w:rPr>
        <w:t xml:space="preserve">1 </w:t>
      </w:r>
      <w:r w:rsidR="00516B7B" w:rsidRPr="00516B7B">
        <w:rPr>
          <w:rFonts w:cs="Calibri"/>
          <w:b/>
          <w:sz w:val="22"/>
          <w:szCs w:val="22"/>
          <w:lang w:eastAsia="pl-PL"/>
        </w:rPr>
        <w:t>0</w:t>
      </w:r>
      <w:r w:rsidRPr="00516B7B">
        <w:rPr>
          <w:rFonts w:cs="Calibri"/>
          <w:b/>
          <w:sz w:val="22"/>
          <w:szCs w:val="22"/>
          <w:lang w:eastAsia="pl-PL"/>
        </w:rPr>
        <w:t xml:space="preserve">00 000,00 </w:t>
      </w:r>
      <w:r w:rsidRPr="00527BF9">
        <w:rPr>
          <w:rFonts w:cs="Calibri"/>
          <w:b/>
          <w:color w:val="000000"/>
          <w:sz w:val="22"/>
          <w:szCs w:val="22"/>
          <w:lang w:eastAsia="pl-PL"/>
        </w:rPr>
        <w:t>z</w:t>
      </w:r>
      <w:r w:rsidRPr="00527BF9">
        <w:rPr>
          <w:rFonts w:cs="Calibri"/>
          <w:b/>
          <w:sz w:val="22"/>
          <w:szCs w:val="22"/>
          <w:lang w:eastAsia="pl-PL"/>
        </w:rPr>
        <w:t>ł brutto.</w:t>
      </w:r>
    </w:p>
    <w:p w14:paraId="190F8F1D" w14:textId="77777777" w:rsidR="00E27C86" w:rsidRPr="00527BF9" w:rsidRDefault="00E27C86" w:rsidP="00763657">
      <w:pPr>
        <w:numPr>
          <w:ilvl w:val="0"/>
          <w:numId w:val="55"/>
        </w:numPr>
        <w:tabs>
          <w:tab w:val="left" w:pos="567"/>
          <w:tab w:val="left" w:pos="709"/>
          <w:tab w:val="left" w:pos="851"/>
        </w:tabs>
        <w:suppressAutoHyphens w:val="0"/>
        <w:spacing w:before="0" w:after="0" w:line="252" w:lineRule="auto"/>
        <w:ind w:left="851" w:right="20" w:hanging="426"/>
        <w:contextualSpacing/>
        <w:jc w:val="both"/>
        <w:rPr>
          <w:rFonts w:cs="Calibri"/>
          <w:sz w:val="22"/>
          <w:szCs w:val="22"/>
        </w:rPr>
      </w:pPr>
      <w:r w:rsidRPr="00527BF9">
        <w:rPr>
          <w:rFonts w:eastAsia="Verdana" w:cs="Calibri"/>
          <w:b/>
          <w:sz w:val="22"/>
          <w:szCs w:val="22"/>
          <w:lang w:eastAsia="en-US"/>
        </w:rPr>
        <w:t>zdolności technicznej lub zawodowej:</w:t>
      </w:r>
    </w:p>
    <w:p w14:paraId="04F20CCD" w14:textId="77777777" w:rsidR="00E27C86" w:rsidRPr="00527BF9" w:rsidRDefault="00E27C86" w:rsidP="00E27C86">
      <w:pPr>
        <w:suppressAutoHyphens w:val="0"/>
        <w:spacing w:before="0" w:after="0" w:line="252" w:lineRule="auto"/>
        <w:ind w:left="426" w:right="425" w:firstLine="425"/>
        <w:jc w:val="both"/>
        <w:rPr>
          <w:rFonts w:cs="Calibri"/>
          <w:sz w:val="22"/>
          <w:szCs w:val="22"/>
        </w:rPr>
      </w:pPr>
      <w:r w:rsidRPr="00527BF9">
        <w:rPr>
          <w:rFonts w:cs="Calibri"/>
          <w:sz w:val="22"/>
          <w:szCs w:val="22"/>
          <w:lang w:eastAsia="pl-PL"/>
        </w:rPr>
        <w:t xml:space="preserve">Wykonawca spełni warunek jeżeli wykaże, że: </w:t>
      </w:r>
    </w:p>
    <w:p w14:paraId="54E1CFF7" w14:textId="47A7B7AB" w:rsidR="00E27C86" w:rsidRPr="00516B7B" w:rsidRDefault="00E27C86" w:rsidP="00516B7B">
      <w:pPr>
        <w:pStyle w:val="Akapitzlist"/>
        <w:numPr>
          <w:ilvl w:val="1"/>
          <w:numId w:val="45"/>
        </w:numPr>
        <w:suppressAutoHyphens w:val="0"/>
        <w:spacing w:before="0" w:after="0" w:line="252" w:lineRule="auto"/>
        <w:jc w:val="both"/>
        <w:rPr>
          <w:rFonts w:cs="Calibri"/>
          <w:sz w:val="22"/>
          <w:szCs w:val="22"/>
        </w:rPr>
      </w:pPr>
      <w:r w:rsidRPr="00516B7B">
        <w:rPr>
          <w:rFonts w:cs="Calibri"/>
          <w:bCs/>
          <w:color w:val="000000"/>
          <w:sz w:val="22"/>
          <w:szCs w:val="22"/>
          <w:lang w:eastAsia="pl-PL"/>
        </w:rPr>
        <w:t>wykonał i prawidłowo ukończył w okresie ostatnich pięciu lat przed upływem terminu składania ofert, a jeżeli okres prowadzenia działalności jest krótszy – w tym okresie</w:t>
      </w:r>
      <w:r w:rsidRPr="00516B7B">
        <w:rPr>
          <w:rFonts w:cs="Calibri"/>
          <w:b/>
          <w:color w:val="000000"/>
          <w:sz w:val="22"/>
          <w:szCs w:val="22"/>
          <w:lang w:eastAsia="pl-PL"/>
        </w:rPr>
        <w:t>, co najmniej 1</w:t>
      </w:r>
      <w:r w:rsidRPr="00516B7B">
        <w:rPr>
          <w:rFonts w:cs="Calibri"/>
          <w:bCs/>
          <w:color w:val="000000"/>
          <w:sz w:val="22"/>
          <w:szCs w:val="22"/>
          <w:lang w:eastAsia="pl-PL"/>
        </w:rPr>
        <w:t xml:space="preserve"> (jedną) robotę budowlan</w:t>
      </w:r>
      <w:r w:rsidR="00516B7B">
        <w:rPr>
          <w:rFonts w:cs="Calibri"/>
          <w:bCs/>
          <w:color w:val="000000"/>
          <w:sz w:val="22"/>
          <w:szCs w:val="22"/>
          <w:lang w:eastAsia="pl-PL"/>
        </w:rPr>
        <w:t>ą</w:t>
      </w:r>
      <w:r w:rsidRPr="00516B7B">
        <w:rPr>
          <w:rFonts w:cs="Calibri"/>
          <w:bCs/>
          <w:color w:val="000000"/>
          <w:sz w:val="22"/>
          <w:szCs w:val="22"/>
          <w:lang w:eastAsia="pl-PL"/>
        </w:rPr>
        <w:t xml:space="preserve"> polegającą na remoncie / budowie/ rozbudowie /przebudowie obiektów mostowych o wartości </w:t>
      </w:r>
      <w:r w:rsidRPr="00516B7B">
        <w:rPr>
          <w:rFonts w:cs="Calibri"/>
          <w:color w:val="000000"/>
          <w:sz w:val="22"/>
          <w:szCs w:val="22"/>
          <w:lang w:eastAsia="pl-PL"/>
        </w:rPr>
        <w:t xml:space="preserve">co najmniej </w:t>
      </w:r>
      <w:r w:rsidRPr="00516B7B">
        <w:rPr>
          <w:rFonts w:cs="Calibri"/>
          <w:b/>
          <w:bCs/>
          <w:color w:val="000000"/>
          <w:sz w:val="22"/>
          <w:szCs w:val="22"/>
          <w:lang w:eastAsia="pl-PL"/>
        </w:rPr>
        <w:t>1.000.</w:t>
      </w:r>
      <w:r w:rsidRPr="00516B7B">
        <w:rPr>
          <w:rFonts w:cs="Calibri"/>
          <w:b/>
          <w:color w:val="000000"/>
          <w:sz w:val="22"/>
          <w:szCs w:val="22"/>
          <w:lang w:eastAsia="pl-PL"/>
        </w:rPr>
        <w:t>000</w:t>
      </w:r>
      <w:r w:rsidRPr="00516B7B">
        <w:rPr>
          <w:rFonts w:cs="Calibri"/>
          <w:b/>
          <w:bCs/>
          <w:color w:val="000000"/>
          <w:sz w:val="22"/>
          <w:szCs w:val="22"/>
          <w:lang w:eastAsia="pl-PL"/>
        </w:rPr>
        <w:t xml:space="preserve"> zł </w:t>
      </w:r>
      <w:r w:rsidRPr="00516B7B">
        <w:rPr>
          <w:rFonts w:cs="Calibri"/>
          <w:b/>
          <w:color w:val="000000"/>
          <w:sz w:val="22"/>
          <w:szCs w:val="22"/>
          <w:lang w:eastAsia="pl-PL"/>
        </w:rPr>
        <w:t>brutto</w:t>
      </w:r>
      <w:r w:rsidRPr="00516B7B">
        <w:rPr>
          <w:rFonts w:cs="Calibri"/>
          <w:color w:val="000000"/>
          <w:sz w:val="22"/>
          <w:szCs w:val="22"/>
          <w:lang w:eastAsia="pl-PL"/>
        </w:rPr>
        <w:t>,</w:t>
      </w:r>
    </w:p>
    <w:p w14:paraId="75F4191C" w14:textId="3380F37F" w:rsidR="00E27C86" w:rsidRPr="00527BF9" w:rsidRDefault="00516B7B" w:rsidP="00763657">
      <w:pPr>
        <w:numPr>
          <w:ilvl w:val="0"/>
          <w:numId w:val="54"/>
        </w:numPr>
        <w:suppressAutoHyphens w:val="0"/>
        <w:spacing w:before="0" w:after="0" w:line="252" w:lineRule="auto"/>
        <w:ind w:left="1134" w:hanging="283"/>
        <w:jc w:val="both"/>
        <w:rPr>
          <w:rFonts w:cs="Calibri"/>
          <w:sz w:val="22"/>
          <w:szCs w:val="22"/>
        </w:rPr>
      </w:pPr>
      <w:r>
        <w:rPr>
          <w:rFonts w:eastAsia="Calibri" w:cs="Calibri"/>
          <w:sz w:val="22"/>
          <w:szCs w:val="22"/>
          <w:lang w:eastAsia="en-US"/>
        </w:rPr>
        <w:t xml:space="preserve">2) </w:t>
      </w:r>
      <w:r w:rsidR="00E27C86" w:rsidRPr="00527BF9">
        <w:rPr>
          <w:rFonts w:eastAsia="Calibri" w:cs="Calibri"/>
          <w:sz w:val="22"/>
          <w:szCs w:val="22"/>
          <w:lang w:eastAsia="en-US"/>
        </w:rPr>
        <w:t xml:space="preserve">dysponuje lub będzie dysponował osobami, które </w:t>
      </w:r>
      <w:r w:rsidR="00E27C86" w:rsidRPr="00527BF9">
        <w:rPr>
          <w:rFonts w:eastAsia="Calibri" w:cs="Calibri"/>
          <w:sz w:val="22"/>
          <w:szCs w:val="22"/>
        </w:rPr>
        <w:t>skieruje do realizacji zamówienia, posiadającymi n/w uprawnienia:</w:t>
      </w:r>
    </w:p>
    <w:p w14:paraId="307433F8" w14:textId="4DF11F48" w:rsidR="00E27C86" w:rsidRDefault="00E27C86" w:rsidP="00763657">
      <w:pPr>
        <w:pStyle w:val="Akapitzlist"/>
        <w:numPr>
          <w:ilvl w:val="4"/>
          <w:numId w:val="18"/>
        </w:numPr>
        <w:suppressAutoHyphens w:val="0"/>
        <w:spacing w:before="0" w:after="0" w:line="252" w:lineRule="auto"/>
        <w:ind w:left="1276" w:hanging="283"/>
        <w:jc w:val="both"/>
        <w:rPr>
          <w:rFonts w:cs="Calibri"/>
          <w:sz w:val="22"/>
          <w:szCs w:val="22"/>
        </w:rPr>
      </w:pPr>
      <w:r w:rsidRPr="00E27C86">
        <w:rPr>
          <w:rFonts w:cs="Calibri"/>
          <w:sz w:val="22"/>
          <w:szCs w:val="22"/>
        </w:rPr>
        <w:t>osobą, pełniącą funkcję kierownika budowy, posiadającą uprawnienia do kierowania robotami budowlanymi w specjalności inżynieryjnej mostowej bez ograniczeń oraz co najmniej 3 letnie doświadczenie zawodowe, od czasu uzyskania uprawnień budowlanych,</w:t>
      </w:r>
    </w:p>
    <w:p w14:paraId="74FA810A" w14:textId="586A1B32" w:rsidR="00E27C86" w:rsidRPr="00E27C86" w:rsidRDefault="00E27C86" w:rsidP="00763657">
      <w:pPr>
        <w:pStyle w:val="Akapitzlist"/>
        <w:numPr>
          <w:ilvl w:val="4"/>
          <w:numId w:val="18"/>
        </w:numPr>
        <w:suppressAutoHyphens w:val="0"/>
        <w:spacing w:before="0" w:after="0" w:line="252" w:lineRule="auto"/>
        <w:ind w:left="1276" w:hanging="283"/>
        <w:jc w:val="both"/>
        <w:rPr>
          <w:rFonts w:cs="Calibri"/>
          <w:sz w:val="22"/>
          <w:szCs w:val="22"/>
        </w:rPr>
      </w:pPr>
      <w:r w:rsidRPr="00E27C86">
        <w:rPr>
          <w:rFonts w:cs="Calibri"/>
          <w:sz w:val="22"/>
          <w:szCs w:val="22"/>
        </w:rPr>
        <w:t xml:space="preserve">osobą, pełniącą funkcję kierownika </w:t>
      </w:r>
      <w:r w:rsidR="004D6B10">
        <w:rPr>
          <w:rFonts w:cs="Calibri"/>
          <w:sz w:val="22"/>
          <w:szCs w:val="22"/>
        </w:rPr>
        <w:t>robót</w:t>
      </w:r>
      <w:r w:rsidRPr="00E27C86">
        <w:rPr>
          <w:rFonts w:cs="Calibri"/>
          <w:sz w:val="22"/>
          <w:szCs w:val="22"/>
        </w:rPr>
        <w:t xml:space="preserve">, posiadającą uprawnienia do kierowania robotami budowlanymi w specjalności inżynieryjnej drogowej bez ograniczeń oraz co najmniej 3 letnie doświadczenie zawodowe, od czasu </w:t>
      </w:r>
      <w:r w:rsidR="0005595E">
        <w:rPr>
          <w:rFonts w:cs="Calibri"/>
          <w:sz w:val="22"/>
          <w:szCs w:val="22"/>
        </w:rPr>
        <w:t>uzyskania uprawnień budowlanych.</w:t>
      </w:r>
    </w:p>
    <w:p w14:paraId="49355591" w14:textId="77777777" w:rsidR="00E27C86" w:rsidRPr="00527BF9" w:rsidRDefault="00E27C86" w:rsidP="00E27C86">
      <w:pPr>
        <w:spacing w:line="252" w:lineRule="auto"/>
        <w:ind w:left="926"/>
        <w:jc w:val="both"/>
        <w:rPr>
          <w:rFonts w:cs="Calibri"/>
          <w:sz w:val="22"/>
          <w:szCs w:val="22"/>
        </w:rPr>
      </w:pPr>
      <w:r w:rsidRPr="00527BF9">
        <w:rPr>
          <w:rFonts w:eastAsia="Calibri" w:cs="Calibri"/>
          <w:sz w:val="22"/>
          <w:szCs w:val="22"/>
          <w:lang w:eastAsia="en-US"/>
        </w:rPr>
        <w:t xml:space="preserve">Osoby, o których mowa w </w:t>
      </w:r>
      <w:r w:rsidRPr="00527BF9">
        <w:rPr>
          <w:rFonts w:eastAsia="Calibri" w:cs="Calibri"/>
          <w:b/>
          <w:sz w:val="22"/>
          <w:szCs w:val="22"/>
          <w:lang w:eastAsia="en-US"/>
        </w:rPr>
        <w:t xml:space="preserve">pkt a) - b) </w:t>
      </w:r>
      <w:r w:rsidRPr="00527BF9">
        <w:rPr>
          <w:rFonts w:eastAsia="Calibri" w:cs="Calibri"/>
          <w:sz w:val="22"/>
          <w:szCs w:val="22"/>
          <w:lang w:eastAsia="en-US"/>
        </w:rPr>
        <w:t xml:space="preserve">powinny posiadać uprawnienia budowlane, które zostały wydane zgodnie z ustawą </w:t>
      </w:r>
      <w:r w:rsidRPr="00527BF9">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527BF9">
        <w:rPr>
          <w:rFonts w:eastAsia="Calibri" w:cs="Calibri"/>
          <w:sz w:val="22"/>
          <w:szCs w:val="22"/>
          <w:lang w:eastAsia="en-US"/>
        </w:rPr>
        <w:t>.</w:t>
      </w:r>
    </w:p>
    <w:p w14:paraId="1E207C1C" w14:textId="77777777" w:rsidR="00E27C86" w:rsidRPr="00527BF9" w:rsidRDefault="00E27C86" w:rsidP="00E27C86">
      <w:pPr>
        <w:spacing w:line="252" w:lineRule="auto"/>
        <w:ind w:left="926"/>
        <w:jc w:val="both"/>
        <w:rPr>
          <w:rFonts w:cs="Calibri"/>
          <w:sz w:val="22"/>
          <w:szCs w:val="22"/>
        </w:rPr>
      </w:pPr>
      <w:r w:rsidRPr="00527BF9">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5F460F3E" w14:textId="77777777" w:rsidR="00E27C86" w:rsidRDefault="00E27C86" w:rsidP="00E27C86">
      <w:pPr>
        <w:spacing w:line="252" w:lineRule="auto"/>
        <w:ind w:left="926"/>
        <w:jc w:val="both"/>
        <w:rPr>
          <w:rFonts w:cs="Calibri"/>
          <w:sz w:val="22"/>
          <w:szCs w:val="22"/>
          <w:lang w:eastAsia="pl-PL"/>
        </w:rPr>
      </w:pPr>
      <w:r w:rsidRPr="00527BF9">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Pr>
          <w:rFonts w:cs="Calibri"/>
          <w:sz w:val="22"/>
          <w:szCs w:val="22"/>
          <w:lang w:eastAsia="pl-PL"/>
        </w:rPr>
        <w:t xml:space="preserve">3 </w:t>
      </w:r>
      <w:r w:rsidRPr="00527BF9">
        <w:rPr>
          <w:rFonts w:cs="Calibri"/>
          <w:sz w:val="22"/>
          <w:szCs w:val="22"/>
          <w:lang w:eastAsia="pl-PL"/>
        </w:rPr>
        <w:t xml:space="preserve">r., poz. </w:t>
      </w:r>
      <w:r>
        <w:rPr>
          <w:rFonts w:cs="Calibri"/>
          <w:sz w:val="22"/>
          <w:szCs w:val="22"/>
          <w:lang w:eastAsia="pl-PL"/>
        </w:rPr>
        <w:t>334</w:t>
      </w:r>
      <w:r w:rsidRPr="00527BF9">
        <w:rPr>
          <w:rFonts w:cs="Calibri"/>
          <w:sz w:val="22"/>
          <w:szCs w:val="22"/>
          <w:lang w:eastAsia="pl-PL"/>
        </w:rPr>
        <w:t xml:space="preserve"> ze zm.), oraz ustawy z dnia 15 grudnia 2000 r. o samorządach zawodowych architektów oraz inż</w:t>
      </w:r>
      <w:r>
        <w:rPr>
          <w:rFonts w:cs="Calibri"/>
          <w:sz w:val="22"/>
          <w:szCs w:val="22"/>
          <w:lang w:eastAsia="pl-PL"/>
        </w:rPr>
        <w:t>ynierów budownictwa (Dz.U. z 2023</w:t>
      </w:r>
      <w:r w:rsidRPr="00527BF9">
        <w:rPr>
          <w:rFonts w:cs="Calibri"/>
          <w:sz w:val="22"/>
          <w:szCs w:val="22"/>
          <w:lang w:eastAsia="pl-PL"/>
        </w:rPr>
        <w:t xml:space="preserve"> r., poz. </w:t>
      </w:r>
      <w:r>
        <w:rPr>
          <w:rFonts w:cs="Calibri"/>
          <w:sz w:val="22"/>
          <w:szCs w:val="22"/>
          <w:lang w:eastAsia="pl-PL"/>
        </w:rPr>
        <w:t>551</w:t>
      </w:r>
      <w:r w:rsidRPr="00527BF9">
        <w:rPr>
          <w:rFonts w:cs="Calibri"/>
          <w:sz w:val="22"/>
          <w:szCs w:val="22"/>
          <w:lang w:eastAsia="pl-PL"/>
        </w:rPr>
        <w:t xml:space="preserve"> ze zm.).</w:t>
      </w:r>
    </w:p>
    <w:p w14:paraId="67B244B2" w14:textId="14034736" w:rsidR="009C5ECF" w:rsidRDefault="009C5ECF" w:rsidP="00E27C86">
      <w:pPr>
        <w:pStyle w:val="Tekstpodstawowywcity24"/>
        <w:spacing w:before="0" w:after="0" w:line="252" w:lineRule="auto"/>
        <w:ind w:left="926"/>
        <w:jc w:val="both"/>
        <w:rPr>
          <w:rFonts w:cs="Tahoma"/>
          <w:sz w:val="22"/>
          <w:szCs w:val="22"/>
        </w:rPr>
      </w:pPr>
    </w:p>
    <w:p w14:paraId="5CCF9A10" w14:textId="77777777" w:rsidR="00E27C86" w:rsidRDefault="00E27C86" w:rsidP="00E27C86">
      <w:pPr>
        <w:pStyle w:val="Tekstpodstawowywcity24"/>
        <w:spacing w:before="0" w:after="0" w:line="252" w:lineRule="auto"/>
        <w:ind w:left="926"/>
        <w:jc w:val="both"/>
        <w:rPr>
          <w:rFonts w:cs="Tahoma"/>
          <w:sz w:val="22"/>
          <w:szCs w:val="22"/>
        </w:rPr>
      </w:pPr>
    </w:p>
    <w:p w14:paraId="15153363" w14:textId="524520F1" w:rsidR="009C5ECF" w:rsidRPr="009C5ECF" w:rsidRDefault="009C5ECF" w:rsidP="00E27C86">
      <w:pPr>
        <w:spacing w:before="0" w:after="0" w:line="252" w:lineRule="auto"/>
        <w:ind w:right="20"/>
        <w:jc w:val="both"/>
        <w:rPr>
          <w:b/>
        </w:rPr>
      </w:pPr>
      <w:r w:rsidRPr="009C5ECF">
        <w:rPr>
          <w:rFonts w:eastAsia="Verdana" w:cs="Arial"/>
          <w:b/>
          <w:sz w:val="22"/>
          <w:szCs w:val="22"/>
        </w:rPr>
        <w:t>Cześć I</w:t>
      </w:r>
      <w:r>
        <w:rPr>
          <w:rFonts w:eastAsia="Verdana" w:cs="Arial"/>
          <w:b/>
          <w:sz w:val="22"/>
          <w:szCs w:val="22"/>
        </w:rPr>
        <w:t>I</w:t>
      </w:r>
      <w:r w:rsidRPr="009C5ECF">
        <w:rPr>
          <w:rFonts w:eastAsia="Verdana" w:cs="Arial"/>
          <w:b/>
          <w:sz w:val="22"/>
          <w:szCs w:val="22"/>
        </w:rPr>
        <w:t>:</w:t>
      </w:r>
    </w:p>
    <w:p w14:paraId="1D1B1F8B" w14:textId="77777777" w:rsidR="00E27C86" w:rsidRPr="00E27C86" w:rsidRDefault="00E27C86" w:rsidP="00763657">
      <w:pPr>
        <w:numPr>
          <w:ilvl w:val="0"/>
          <w:numId w:val="57"/>
        </w:numPr>
        <w:tabs>
          <w:tab w:val="left" w:pos="709"/>
        </w:tabs>
        <w:suppressAutoHyphens w:val="0"/>
        <w:spacing w:before="0" w:after="0" w:line="252" w:lineRule="auto"/>
        <w:ind w:left="709" w:right="20" w:hanging="283"/>
        <w:jc w:val="both"/>
        <w:rPr>
          <w:rFonts w:cs="Calibri"/>
          <w:sz w:val="22"/>
          <w:szCs w:val="22"/>
        </w:rPr>
      </w:pPr>
      <w:r w:rsidRPr="00E27C86">
        <w:rPr>
          <w:rFonts w:eastAsia="Verdana" w:cs="Calibri"/>
          <w:b/>
          <w:sz w:val="22"/>
          <w:szCs w:val="22"/>
          <w:lang w:eastAsia="pl-PL"/>
        </w:rPr>
        <w:t>zdolności do występowania w obrocie gospodarczym:</w:t>
      </w:r>
    </w:p>
    <w:p w14:paraId="3495CD85" w14:textId="77777777" w:rsidR="00E27C86" w:rsidRPr="00E27C86" w:rsidRDefault="00E27C86" w:rsidP="00E27C86">
      <w:pPr>
        <w:tabs>
          <w:tab w:val="left" w:pos="851"/>
        </w:tabs>
        <w:suppressAutoHyphens w:val="0"/>
        <w:spacing w:before="0" w:after="0" w:line="252" w:lineRule="auto"/>
        <w:ind w:left="868" w:right="20" w:hanging="426"/>
        <w:jc w:val="both"/>
        <w:rPr>
          <w:rFonts w:cs="Calibri"/>
          <w:sz w:val="22"/>
          <w:szCs w:val="22"/>
        </w:rPr>
      </w:pPr>
      <w:r w:rsidRPr="00E27C86">
        <w:rPr>
          <w:rFonts w:eastAsia="Verdana" w:cs="Calibri"/>
          <w:sz w:val="22"/>
          <w:szCs w:val="22"/>
          <w:lang w:eastAsia="pl-PL"/>
        </w:rPr>
        <w:tab/>
        <w:t>Zamawiający nie stawia warunku w powyższym zakresie.</w:t>
      </w:r>
    </w:p>
    <w:p w14:paraId="71FA3FBB" w14:textId="77777777" w:rsidR="00E27C86" w:rsidRPr="00E27C86" w:rsidRDefault="00E27C86" w:rsidP="00763657">
      <w:pPr>
        <w:numPr>
          <w:ilvl w:val="0"/>
          <w:numId w:val="57"/>
        </w:numPr>
        <w:tabs>
          <w:tab w:val="left" w:pos="709"/>
        </w:tabs>
        <w:suppressAutoHyphens w:val="0"/>
        <w:spacing w:before="0" w:after="0" w:line="252" w:lineRule="auto"/>
        <w:ind w:left="852" w:right="20" w:hanging="426"/>
        <w:jc w:val="both"/>
        <w:rPr>
          <w:rFonts w:cs="Calibri"/>
          <w:sz w:val="22"/>
          <w:szCs w:val="22"/>
        </w:rPr>
      </w:pPr>
      <w:r w:rsidRPr="00E27C86">
        <w:rPr>
          <w:rFonts w:eastAsia="Verdana" w:cs="Calibri"/>
          <w:b/>
          <w:sz w:val="22"/>
          <w:szCs w:val="22"/>
          <w:lang w:eastAsia="pl-PL"/>
        </w:rPr>
        <w:t>uprawnień do prowadzenia określonej działalności gospodarczej lub zawodowej, o ile wynika to z odrębnych przepisów:</w:t>
      </w:r>
    </w:p>
    <w:p w14:paraId="286BCFA9" w14:textId="77777777" w:rsidR="00E27C86" w:rsidRPr="00E27C86" w:rsidRDefault="00E27C86" w:rsidP="00E27C86">
      <w:pPr>
        <w:tabs>
          <w:tab w:val="left" w:pos="851"/>
        </w:tabs>
        <w:suppressAutoHyphens w:val="0"/>
        <w:spacing w:before="0" w:after="0" w:line="252" w:lineRule="auto"/>
        <w:ind w:left="868" w:right="20" w:hanging="426"/>
        <w:jc w:val="both"/>
        <w:rPr>
          <w:rFonts w:cs="Calibri"/>
          <w:sz w:val="22"/>
          <w:szCs w:val="22"/>
        </w:rPr>
      </w:pPr>
      <w:r w:rsidRPr="00E27C86">
        <w:rPr>
          <w:rFonts w:eastAsia="Verdana" w:cs="Calibri"/>
          <w:sz w:val="22"/>
          <w:szCs w:val="22"/>
          <w:lang w:eastAsia="pl-PL"/>
        </w:rPr>
        <w:tab/>
        <w:t>Zamawiający nie stawia warunku w powyższym zakresie.</w:t>
      </w:r>
    </w:p>
    <w:p w14:paraId="4B0A616F" w14:textId="77777777" w:rsidR="00E27C86" w:rsidRPr="00E27C86" w:rsidRDefault="00E27C86" w:rsidP="00763657">
      <w:pPr>
        <w:numPr>
          <w:ilvl w:val="0"/>
          <w:numId w:val="57"/>
        </w:numPr>
        <w:tabs>
          <w:tab w:val="left" w:pos="567"/>
          <w:tab w:val="left" w:pos="709"/>
        </w:tabs>
        <w:suppressAutoHyphens w:val="0"/>
        <w:spacing w:before="0" w:after="0" w:line="252" w:lineRule="auto"/>
        <w:ind w:left="851" w:right="20" w:hanging="425"/>
        <w:jc w:val="both"/>
        <w:rPr>
          <w:rFonts w:cs="Calibri"/>
          <w:sz w:val="22"/>
          <w:szCs w:val="22"/>
        </w:rPr>
      </w:pPr>
      <w:r w:rsidRPr="00E27C86">
        <w:rPr>
          <w:rFonts w:eastAsia="Verdana" w:cs="Calibri"/>
          <w:b/>
          <w:sz w:val="22"/>
          <w:szCs w:val="22"/>
          <w:lang w:eastAsia="pl-PL"/>
        </w:rPr>
        <w:t>sytuacji ekonomicznej lub finansowej:</w:t>
      </w:r>
    </w:p>
    <w:p w14:paraId="6848AD66" w14:textId="77777777" w:rsidR="00E27C86" w:rsidRPr="00E27C86" w:rsidRDefault="00E27C86" w:rsidP="00E27C86">
      <w:pPr>
        <w:tabs>
          <w:tab w:val="left" w:pos="567"/>
          <w:tab w:val="left" w:pos="709"/>
          <w:tab w:val="left" w:pos="851"/>
        </w:tabs>
        <w:suppressAutoHyphens w:val="0"/>
        <w:spacing w:before="0" w:after="0" w:line="252" w:lineRule="auto"/>
        <w:ind w:left="851" w:right="20"/>
        <w:jc w:val="both"/>
        <w:rPr>
          <w:rFonts w:cs="Calibri"/>
          <w:sz w:val="22"/>
          <w:szCs w:val="22"/>
        </w:rPr>
      </w:pPr>
      <w:r w:rsidRPr="00E27C86">
        <w:rPr>
          <w:rFonts w:eastAsia="Verdana" w:cs="Calibri"/>
          <w:bCs/>
          <w:sz w:val="22"/>
          <w:szCs w:val="22"/>
          <w:lang w:eastAsia="pl-PL"/>
        </w:rPr>
        <w:t xml:space="preserve">Wykonawca spełni warunek jeżeli wykaże, że </w:t>
      </w:r>
      <w:r w:rsidRPr="00E27C86">
        <w:rPr>
          <w:rFonts w:cs="Calibri"/>
          <w:sz w:val="22"/>
          <w:szCs w:val="22"/>
          <w:lang w:eastAsia="pl-PL"/>
        </w:rPr>
        <w:t>jest ubezpieczony od odpowiedzialności cywilnej w zakresie prowadzonej działalności związanej z przedmiotem zamówienia na kwotę nie mniejszą niż</w:t>
      </w:r>
      <w:r w:rsidRPr="00E27C86">
        <w:rPr>
          <w:rFonts w:cs="Calibri"/>
          <w:b/>
          <w:sz w:val="22"/>
          <w:szCs w:val="22"/>
          <w:lang w:eastAsia="pl-PL"/>
        </w:rPr>
        <w:t xml:space="preserve"> </w:t>
      </w:r>
      <w:r w:rsidRPr="00E27C86">
        <w:rPr>
          <w:rFonts w:cs="Calibri"/>
          <w:b/>
          <w:color w:val="CE181E"/>
          <w:sz w:val="22"/>
          <w:szCs w:val="22"/>
          <w:lang w:eastAsia="pl-PL"/>
        </w:rPr>
        <w:t xml:space="preserve"> </w:t>
      </w:r>
      <w:r w:rsidRPr="00E27C86">
        <w:rPr>
          <w:rFonts w:cs="Calibri"/>
          <w:b/>
          <w:color w:val="000000"/>
          <w:sz w:val="22"/>
          <w:szCs w:val="22"/>
          <w:lang w:eastAsia="pl-PL"/>
        </w:rPr>
        <w:t>600 000 z</w:t>
      </w:r>
      <w:r w:rsidRPr="00E27C86">
        <w:rPr>
          <w:rFonts w:cs="Calibri"/>
          <w:b/>
          <w:sz w:val="22"/>
          <w:szCs w:val="22"/>
          <w:lang w:eastAsia="pl-PL"/>
        </w:rPr>
        <w:t>ł brutto.</w:t>
      </w:r>
    </w:p>
    <w:p w14:paraId="4731063C" w14:textId="77777777" w:rsidR="00E27C86" w:rsidRPr="00E27C86" w:rsidRDefault="00E27C86" w:rsidP="00763657">
      <w:pPr>
        <w:numPr>
          <w:ilvl w:val="0"/>
          <w:numId w:val="57"/>
        </w:numPr>
        <w:tabs>
          <w:tab w:val="left" w:pos="567"/>
          <w:tab w:val="left" w:pos="709"/>
          <w:tab w:val="left" w:pos="851"/>
        </w:tabs>
        <w:suppressAutoHyphens w:val="0"/>
        <w:spacing w:before="0" w:after="0" w:line="252" w:lineRule="auto"/>
        <w:ind w:left="851" w:right="20" w:hanging="426"/>
        <w:contextualSpacing/>
        <w:jc w:val="both"/>
        <w:rPr>
          <w:rFonts w:cs="Calibri"/>
          <w:sz w:val="22"/>
          <w:szCs w:val="22"/>
        </w:rPr>
      </w:pPr>
      <w:r w:rsidRPr="00E27C86">
        <w:rPr>
          <w:rFonts w:eastAsia="Verdana" w:cs="Calibri"/>
          <w:b/>
          <w:sz w:val="22"/>
          <w:szCs w:val="22"/>
          <w:lang w:eastAsia="en-US"/>
        </w:rPr>
        <w:t>zdolności technicznej lub zawodowej:</w:t>
      </w:r>
    </w:p>
    <w:p w14:paraId="3EC90004" w14:textId="77777777" w:rsidR="00E27C86" w:rsidRPr="00E27C86" w:rsidRDefault="00E27C86" w:rsidP="00E27C86">
      <w:pPr>
        <w:suppressAutoHyphens w:val="0"/>
        <w:spacing w:before="0" w:after="0" w:line="252" w:lineRule="auto"/>
        <w:ind w:left="426" w:right="425" w:firstLine="425"/>
        <w:jc w:val="both"/>
        <w:rPr>
          <w:rFonts w:cs="Calibri"/>
          <w:sz w:val="22"/>
          <w:szCs w:val="22"/>
        </w:rPr>
      </w:pPr>
      <w:r w:rsidRPr="00E27C86">
        <w:rPr>
          <w:rFonts w:cs="Calibri"/>
          <w:sz w:val="22"/>
          <w:szCs w:val="22"/>
          <w:lang w:eastAsia="pl-PL"/>
        </w:rPr>
        <w:t xml:space="preserve">Wykonawca spełni warunek jeżeli wykaże, że: </w:t>
      </w:r>
    </w:p>
    <w:p w14:paraId="40127996" w14:textId="3E824182" w:rsidR="00E27C86" w:rsidRPr="0005595E" w:rsidRDefault="00E27C86" w:rsidP="00763657">
      <w:pPr>
        <w:pStyle w:val="Akapitzlist"/>
        <w:numPr>
          <w:ilvl w:val="0"/>
          <w:numId w:val="58"/>
        </w:numPr>
        <w:suppressAutoHyphens w:val="0"/>
        <w:spacing w:before="0" w:after="0" w:line="252" w:lineRule="auto"/>
        <w:jc w:val="both"/>
        <w:rPr>
          <w:rFonts w:cs="Calibri"/>
          <w:sz w:val="22"/>
          <w:szCs w:val="22"/>
        </w:rPr>
      </w:pPr>
      <w:r w:rsidRPr="0005595E">
        <w:rPr>
          <w:rFonts w:cs="Calibri"/>
          <w:bCs/>
          <w:color w:val="000000"/>
          <w:sz w:val="22"/>
          <w:szCs w:val="22"/>
          <w:lang w:eastAsia="pl-PL"/>
        </w:rPr>
        <w:t>wykonał i prawidłowo ukończył w okresie ostatnich pięciu lat przed upływem terminu składania ofert, a jeżeli okres prowadzenia działalności jest krótszy – w tym okresie</w:t>
      </w:r>
      <w:r w:rsidRPr="0005595E">
        <w:rPr>
          <w:rFonts w:cs="Calibri"/>
          <w:b/>
          <w:color w:val="000000"/>
          <w:sz w:val="22"/>
          <w:szCs w:val="22"/>
          <w:lang w:eastAsia="pl-PL"/>
        </w:rPr>
        <w:t>, co najmniej 1</w:t>
      </w:r>
      <w:r w:rsidRPr="0005595E">
        <w:rPr>
          <w:rFonts w:cs="Calibri"/>
          <w:bCs/>
          <w:color w:val="000000"/>
          <w:sz w:val="22"/>
          <w:szCs w:val="22"/>
          <w:lang w:eastAsia="pl-PL"/>
        </w:rPr>
        <w:t xml:space="preserve"> (jedną) robotę budowlane polegającą na remoncie / budowie/ rozbudowie /przebudowie obiektów mostowych o wartości </w:t>
      </w:r>
      <w:r w:rsidRPr="0005595E">
        <w:rPr>
          <w:rFonts w:cs="Calibri"/>
          <w:color w:val="000000"/>
          <w:sz w:val="22"/>
          <w:szCs w:val="22"/>
          <w:lang w:eastAsia="pl-PL"/>
        </w:rPr>
        <w:t xml:space="preserve">co najmniej </w:t>
      </w:r>
      <w:r w:rsidRPr="0005595E">
        <w:rPr>
          <w:rFonts w:cs="Calibri"/>
          <w:b/>
          <w:color w:val="000000"/>
          <w:sz w:val="22"/>
          <w:szCs w:val="22"/>
          <w:lang w:eastAsia="pl-PL"/>
        </w:rPr>
        <w:t>600 000</w:t>
      </w:r>
      <w:r w:rsidRPr="0005595E">
        <w:rPr>
          <w:rFonts w:cs="Calibri"/>
          <w:b/>
          <w:bCs/>
          <w:color w:val="000000"/>
          <w:sz w:val="22"/>
          <w:szCs w:val="22"/>
          <w:lang w:eastAsia="pl-PL"/>
        </w:rPr>
        <w:t xml:space="preserve"> zł </w:t>
      </w:r>
      <w:r w:rsidR="00516B7B" w:rsidRPr="00516B7B">
        <w:rPr>
          <w:rFonts w:cs="Calibri"/>
          <w:b/>
          <w:color w:val="000000"/>
          <w:sz w:val="22"/>
          <w:szCs w:val="22"/>
          <w:lang w:eastAsia="pl-PL"/>
        </w:rPr>
        <w:t>brutto</w:t>
      </w:r>
      <w:r w:rsidRPr="0005595E">
        <w:rPr>
          <w:rFonts w:cs="Calibri"/>
          <w:color w:val="000000"/>
          <w:sz w:val="22"/>
          <w:szCs w:val="22"/>
          <w:lang w:eastAsia="pl-PL"/>
        </w:rPr>
        <w:t>,</w:t>
      </w:r>
    </w:p>
    <w:p w14:paraId="1FCF4B0F" w14:textId="750E165B" w:rsidR="00E27C86" w:rsidRPr="0005595E" w:rsidRDefault="00E27C86" w:rsidP="00763657">
      <w:pPr>
        <w:pStyle w:val="Akapitzlist"/>
        <w:numPr>
          <w:ilvl w:val="0"/>
          <w:numId w:val="58"/>
        </w:numPr>
        <w:suppressAutoHyphens w:val="0"/>
        <w:spacing w:before="0" w:after="0" w:line="252" w:lineRule="auto"/>
        <w:jc w:val="both"/>
        <w:rPr>
          <w:rFonts w:cs="Calibri"/>
          <w:sz w:val="22"/>
          <w:szCs w:val="22"/>
        </w:rPr>
      </w:pPr>
      <w:r w:rsidRPr="0005595E">
        <w:rPr>
          <w:rFonts w:eastAsia="Calibri" w:cs="Calibri"/>
          <w:sz w:val="22"/>
          <w:szCs w:val="22"/>
          <w:lang w:eastAsia="en-US"/>
        </w:rPr>
        <w:t xml:space="preserve">dysponuje lub będzie dysponował osobami, które </w:t>
      </w:r>
      <w:r w:rsidRPr="0005595E">
        <w:rPr>
          <w:rFonts w:eastAsia="Calibri" w:cs="Calibri"/>
          <w:sz w:val="22"/>
          <w:szCs w:val="22"/>
        </w:rPr>
        <w:t>skieruje do realizacji zamówienia, posiadającymi n/w uprawnienia</w:t>
      </w:r>
      <w:r w:rsidR="0005595E" w:rsidRPr="0005595E">
        <w:rPr>
          <w:rFonts w:cs="Calibri"/>
          <w:sz w:val="22"/>
          <w:szCs w:val="22"/>
        </w:rPr>
        <w:t xml:space="preserve">. </w:t>
      </w:r>
    </w:p>
    <w:p w14:paraId="6E7F3093" w14:textId="4CFF565B" w:rsidR="00E27C86" w:rsidRDefault="00E27C86" w:rsidP="00763657">
      <w:pPr>
        <w:pStyle w:val="Akapitzlist"/>
        <w:numPr>
          <w:ilvl w:val="4"/>
          <w:numId w:val="58"/>
        </w:numPr>
        <w:suppressAutoHyphens w:val="0"/>
        <w:spacing w:before="0" w:after="0" w:line="252" w:lineRule="auto"/>
        <w:ind w:left="1560" w:hanging="426"/>
        <w:jc w:val="both"/>
        <w:rPr>
          <w:rFonts w:cs="Calibri"/>
          <w:sz w:val="22"/>
          <w:szCs w:val="22"/>
        </w:rPr>
      </w:pPr>
      <w:r w:rsidRPr="0005595E">
        <w:rPr>
          <w:rFonts w:cs="Calibri"/>
          <w:sz w:val="22"/>
          <w:szCs w:val="22"/>
        </w:rPr>
        <w:t>osobą, pełniącą funkcję kierownika budowy, posiadającą uprawnienia do kierowania robotami budowlanymi w specjalności inżynieryjnej mostowej bez ograniczeń oraz co najmniej 3 letnie doświadczenie zawodowe, od czasu uzyskania uprawnień budowlanych,</w:t>
      </w:r>
    </w:p>
    <w:p w14:paraId="2077651A" w14:textId="7889961E" w:rsidR="00E27C86" w:rsidRPr="0005595E" w:rsidRDefault="00E27C86" w:rsidP="00763657">
      <w:pPr>
        <w:pStyle w:val="Akapitzlist"/>
        <w:numPr>
          <w:ilvl w:val="4"/>
          <w:numId w:val="58"/>
        </w:numPr>
        <w:suppressAutoHyphens w:val="0"/>
        <w:spacing w:before="0" w:after="0" w:line="252" w:lineRule="auto"/>
        <w:ind w:left="1560" w:hanging="426"/>
        <w:jc w:val="both"/>
        <w:rPr>
          <w:rFonts w:cs="Calibri"/>
          <w:sz w:val="22"/>
          <w:szCs w:val="22"/>
        </w:rPr>
      </w:pPr>
      <w:r w:rsidRPr="0005595E">
        <w:rPr>
          <w:rFonts w:cs="Calibri"/>
          <w:sz w:val="22"/>
          <w:szCs w:val="22"/>
        </w:rPr>
        <w:t xml:space="preserve">osobą, pełniącą funkcję kierownika </w:t>
      </w:r>
      <w:r w:rsidR="004D6B10">
        <w:rPr>
          <w:rFonts w:cs="Calibri"/>
          <w:sz w:val="22"/>
          <w:szCs w:val="22"/>
        </w:rPr>
        <w:t>robót</w:t>
      </w:r>
      <w:r w:rsidRPr="0005595E">
        <w:rPr>
          <w:rFonts w:cs="Calibri"/>
          <w:sz w:val="22"/>
          <w:szCs w:val="22"/>
        </w:rPr>
        <w:t xml:space="preserve">, posiadającą uprawnienia do kierowania robotami budowlanymi w specjalności inżynieryjnej  drogowej bez ograniczeń oraz co najmniej 3 letnie doświadczenie zawodowe, od czasu </w:t>
      </w:r>
      <w:r w:rsidR="0005595E">
        <w:rPr>
          <w:rFonts w:cs="Calibri"/>
          <w:sz w:val="22"/>
          <w:szCs w:val="22"/>
        </w:rPr>
        <w:t>uzyskania uprawnień budowlanych.</w:t>
      </w:r>
    </w:p>
    <w:p w14:paraId="4495B930" w14:textId="77777777" w:rsidR="00516B7B" w:rsidRDefault="00516B7B" w:rsidP="00E27C86">
      <w:pPr>
        <w:spacing w:before="0" w:after="0" w:line="252" w:lineRule="auto"/>
        <w:ind w:left="926"/>
        <w:jc w:val="both"/>
        <w:rPr>
          <w:rFonts w:eastAsia="Calibri" w:cs="Calibri"/>
          <w:sz w:val="22"/>
          <w:szCs w:val="22"/>
          <w:lang w:eastAsia="en-US"/>
        </w:rPr>
      </w:pPr>
    </w:p>
    <w:p w14:paraId="1F6E46ED" w14:textId="6545DF55" w:rsidR="00E27C86" w:rsidRPr="00E27C86" w:rsidRDefault="00E27C86" w:rsidP="00E27C86">
      <w:pPr>
        <w:spacing w:before="0" w:after="0" w:line="252" w:lineRule="auto"/>
        <w:ind w:left="926"/>
        <w:jc w:val="both"/>
        <w:rPr>
          <w:rFonts w:cs="Calibri"/>
          <w:sz w:val="22"/>
          <w:szCs w:val="22"/>
        </w:rPr>
      </w:pPr>
      <w:r w:rsidRPr="00E27C86">
        <w:rPr>
          <w:rFonts w:eastAsia="Calibri" w:cs="Calibri"/>
          <w:sz w:val="22"/>
          <w:szCs w:val="22"/>
          <w:lang w:eastAsia="en-US"/>
        </w:rPr>
        <w:t xml:space="preserve">Osoby, o których mowa w </w:t>
      </w:r>
      <w:r w:rsidRPr="00E27C86">
        <w:rPr>
          <w:rFonts w:eastAsia="Calibri" w:cs="Calibri"/>
          <w:b/>
          <w:sz w:val="22"/>
          <w:szCs w:val="22"/>
          <w:lang w:eastAsia="en-US"/>
        </w:rPr>
        <w:t xml:space="preserve">pkt a) - b) </w:t>
      </w:r>
      <w:r w:rsidRPr="00E27C86">
        <w:rPr>
          <w:rFonts w:eastAsia="Calibri" w:cs="Calibri"/>
          <w:sz w:val="22"/>
          <w:szCs w:val="22"/>
          <w:lang w:eastAsia="en-US"/>
        </w:rPr>
        <w:t xml:space="preserve">powinny posiadać uprawnienia budowlane, które zostały wydane zgodnie z ustawą </w:t>
      </w:r>
      <w:r w:rsidRPr="00E27C86">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E27C86">
        <w:rPr>
          <w:rFonts w:eastAsia="Calibri" w:cs="Calibri"/>
          <w:sz w:val="22"/>
          <w:szCs w:val="22"/>
          <w:lang w:eastAsia="en-US"/>
        </w:rPr>
        <w:t>.</w:t>
      </w:r>
    </w:p>
    <w:p w14:paraId="64A3B994" w14:textId="77777777" w:rsidR="00E27C86" w:rsidRPr="00E27C86" w:rsidRDefault="00E27C86" w:rsidP="00E27C86">
      <w:pPr>
        <w:spacing w:before="0" w:after="0" w:line="252" w:lineRule="auto"/>
        <w:ind w:left="926"/>
        <w:jc w:val="both"/>
        <w:rPr>
          <w:rFonts w:cs="Calibri"/>
          <w:sz w:val="22"/>
          <w:szCs w:val="22"/>
        </w:rPr>
      </w:pPr>
      <w:r w:rsidRPr="00E27C86">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410D7D03" w14:textId="77777777" w:rsidR="00E27C86" w:rsidRDefault="00E27C86" w:rsidP="00E27C86">
      <w:pPr>
        <w:spacing w:line="252" w:lineRule="auto"/>
        <w:ind w:left="926"/>
        <w:jc w:val="both"/>
        <w:rPr>
          <w:rFonts w:cs="Calibri"/>
          <w:sz w:val="22"/>
          <w:szCs w:val="22"/>
          <w:lang w:eastAsia="pl-PL"/>
        </w:rPr>
      </w:pPr>
      <w:r w:rsidRPr="00527BF9">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Pr>
          <w:rFonts w:cs="Calibri"/>
          <w:sz w:val="22"/>
          <w:szCs w:val="22"/>
          <w:lang w:eastAsia="pl-PL"/>
        </w:rPr>
        <w:t xml:space="preserve">3 </w:t>
      </w:r>
      <w:r w:rsidRPr="00527BF9">
        <w:rPr>
          <w:rFonts w:cs="Calibri"/>
          <w:sz w:val="22"/>
          <w:szCs w:val="22"/>
          <w:lang w:eastAsia="pl-PL"/>
        </w:rPr>
        <w:t xml:space="preserve">r., poz. </w:t>
      </w:r>
      <w:r>
        <w:rPr>
          <w:rFonts w:cs="Calibri"/>
          <w:sz w:val="22"/>
          <w:szCs w:val="22"/>
          <w:lang w:eastAsia="pl-PL"/>
        </w:rPr>
        <w:t>334</w:t>
      </w:r>
      <w:r w:rsidRPr="00527BF9">
        <w:rPr>
          <w:rFonts w:cs="Calibri"/>
          <w:sz w:val="22"/>
          <w:szCs w:val="22"/>
          <w:lang w:eastAsia="pl-PL"/>
        </w:rPr>
        <w:t xml:space="preserve"> ze zm.), oraz ustawy z dnia 15 grudnia 2000 r. o samorządach zawodowych architektów oraz inż</w:t>
      </w:r>
      <w:r>
        <w:rPr>
          <w:rFonts w:cs="Calibri"/>
          <w:sz w:val="22"/>
          <w:szCs w:val="22"/>
          <w:lang w:eastAsia="pl-PL"/>
        </w:rPr>
        <w:t>ynierów budownictwa (Dz.U. z 2023</w:t>
      </w:r>
      <w:r w:rsidRPr="00527BF9">
        <w:rPr>
          <w:rFonts w:cs="Calibri"/>
          <w:sz w:val="22"/>
          <w:szCs w:val="22"/>
          <w:lang w:eastAsia="pl-PL"/>
        </w:rPr>
        <w:t xml:space="preserve"> r., poz. </w:t>
      </w:r>
      <w:r>
        <w:rPr>
          <w:rFonts w:cs="Calibri"/>
          <w:sz w:val="22"/>
          <w:szCs w:val="22"/>
          <w:lang w:eastAsia="pl-PL"/>
        </w:rPr>
        <w:t>551</w:t>
      </w:r>
      <w:r w:rsidRPr="00527BF9">
        <w:rPr>
          <w:rFonts w:cs="Calibri"/>
          <w:sz w:val="22"/>
          <w:szCs w:val="22"/>
          <w:lang w:eastAsia="pl-PL"/>
        </w:rPr>
        <w:t xml:space="preserve"> ze zm.).</w:t>
      </w:r>
    </w:p>
    <w:p w14:paraId="548AD906" w14:textId="77777777" w:rsidR="009C5ECF" w:rsidRPr="00D92DBF" w:rsidRDefault="009C5ECF" w:rsidP="009C5ECF">
      <w:pPr>
        <w:spacing w:before="0" w:after="0"/>
        <w:jc w:val="both"/>
        <w:rPr>
          <w:rFonts w:cs="Tahoma"/>
          <w:b/>
          <w:sz w:val="22"/>
          <w:szCs w:val="22"/>
        </w:rPr>
      </w:pPr>
      <w:r w:rsidRPr="00D92DBF">
        <w:rPr>
          <w:rFonts w:cs="Tahoma"/>
          <w:b/>
          <w:sz w:val="22"/>
          <w:szCs w:val="22"/>
        </w:rPr>
        <w:t>Uwaga:</w:t>
      </w:r>
    </w:p>
    <w:p w14:paraId="6DB497DD" w14:textId="4D0FDB03" w:rsidR="009C5ECF" w:rsidRDefault="009C5ECF" w:rsidP="009C5ECF">
      <w:pPr>
        <w:spacing w:before="0" w:after="0"/>
        <w:ind w:left="708"/>
        <w:jc w:val="both"/>
        <w:rPr>
          <w:rFonts w:cs="Tahoma"/>
          <w:b/>
          <w:sz w:val="22"/>
          <w:szCs w:val="22"/>
        </w:rPr>
      </w:pPr>
      <w:r w:rsidRPr="00D92DBF">
        <w:rPr>
          <w:rFonts w:cs="Tahoma"/>
          <w:b/>
          <w:sz w:val="22"/>
          <w:szCs w:val="22"/>
        </w:rPr>
        <w:t xml:space="preserve">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 </w:t>
      </w:r>
      <w:r w:rsidR="004D6B10">
        <w:rPr>
          <w:rFonts w:cs="Tahoma"/>
          <w:b/>
          <w:sz w:val="22"/>
          <w:szCs w:val="22"/>
        </w:rPr>
        <w:t xml:space="preserve">1 600 </w:t>
      </w:r>
      <w:r w:rsidRPr="00D92DBF">
        <w:rPr>
          <w:rFonts w:cs="Tahoma"/>
          <w:b/>
          <w:sz w:val="22"/>
          <w:szCs w:val="22"/>
        </w:rPr>
        <w:t>000,00 zł.</w:t>
      </w:r>
    </w:p>
    <w:p w14:paraId="50E37C9E" w14:textId="74E12BBE" w:rsidR="009E6BD4" w:rsidRDefault="009E6BD4" w:rsidP="009C5ECF">
      <w:pPr>
        <w:spacing w:before="0" w:after="0"/>
        <w:ind w:left="708"/>
        <w:jc w:val="both"/>
        <w:rPr>
          <w:rFonts w:cs="Tahoma"/>
          <w:b/>
          <w:sz w:val="22"/>
          <w:szCs w:val="22"/>
        </w:rPr>
      </w:pPr>
      <w:r w:rsidRPr="000C1717">
        <w:rPr>
          <w:rFonts w:cs="Tahoma"/>
          <w:b/>
          <w:sz w:val="22"/>
          <w:szCs w:val="22"/>
        </w:rPr>
        <w:t>W przypadku składania oferty na dwie części warunek dotyczący doświadczenia zostanie spełniony jeśli Wykonawca wykaż</w:t>
      </w:r>
      <w:r w:rsidR="00C74E62" w:rsidRPr="000C1717">
        <w:rPr>
          <w:rFonts w:cs="Tahoma"/>
          <w:b/>
          <w:sz w:val="22"/>
          <w:szCs w:val="22"/>
        </w:rPr>
        <w:t>e realizację ww. robót budowlanych na łączną</w:t>
      </w:r>
      <w:r w:rsidRPr="000C1717">
        <w:rPr>
          <w:rFonts w:cs="Tahoma"/>
          <w:b/>
          <w:sz w:val="22"/>
          <w:szCs w:val="22"/>
        </w:rPr>
        <w:t xml:space="preserve"> wartość</w:t>
      </w:r>
      <w:r w:rsidR="00DD63C3">
        <w:rPr>
          <w:rFonts w:cs="Tahoma"/>
          <w:b/>
          <w:sz w:val="22"/>
          <w:szCs w:val="22"/>
        </w:rPr>
        <w:t xml:space="preserve"> co najmniej</w:t>
      </w:r>
      <w:r w:rsidRPr="000C1717">
        <w:rPr>
          <w:rFonts w:cs="Tahoma"/>
          <w:b/>
          <w:sz w:val="22"/>
          <w:szCs w:val="22"/>
        </w:rPr>
        <w:t xml:space="preserve"> </w:t>
      </w:r>
      <w:r w:rsidR="00A84304">
        <w:rPr>
          <w:rFonts w:cs="Tahoma"/>
          <w:b/>
          <w:sz w:val="22"/>
          <w:szCs w:val="22"/>
        </w:rPr>
        <w:br/>
      </w:r>
      <w:r w:rsidR="00A84304" w:rsidRPr="00A84304">
        <w:rPr>
          <w:rFonts w:cs="Tahoma"/>
          <w:b/>
          <w:sz w:val="22"/>
          <w:szCs w:val="22"/>
        </w:rPr>
        <w:t>1 600 000</w:t>
      </w:r>
      <w:r w:rsidRPr="000C1717">
        <w:rPr>
          <w:rFonts w:cs="Tahoma"/>
          <w:b/>
          <w:sz w:val="22"/>
          <w:szCs w:val="22"/>
        </w:rPr>
        <w:t>,00 zł.</w:t>
      </w:r>
    </w:p>
    <w:p w14:paraId="13008ECB" w14:textId="512D3CA2" w:rsidR="009C5ECF" w:rsidRDefault="0072509D" w:rsidP="0072509D">
      <w:pPr>
        <w:spacing w:before="0" w:after="0" w:line="252" w:lineRule="auto"/>
        <w:ind w:left="708" w:right="20"/>
        <w:jc w:val="both"/>
        <w:rPr>
          <w:rFonts w:ascii="Arial" w:eastAsia="Verdana" w:hAnsi="Arial" w:cs="Arial"/>
          <w:b/>
          <w:sz w:val="22"/>
          <w:szCs w:val="22"/>
        </w:rPr>
      </w:pPr>
      <w:r w:rsidRPr="0072509D">
        <w:rPr>
          <w:rFonts w:cs="Tahoma"/>
          <w:b/>
          <w:sz w:val="22"/>
          <w:szCs w:val="22"/>
        </w:rPr>
        <w:t>Warunek dysponowania osobami zostanie spełniony poprzez wskazanie wymaganych osób niezależnie od ilości części, na które Wykonawca będzie składał ofertę.</w:t>
      </w:r>
    </w:p>
    <w:p w14:paraId="7272B613" w14:textId="77777777" w:rsidR="00C73941" w:rsidRDefault="00C73941" w:rsidP="00763657">
      <w:pPr>
        <w:numPr>
          <w:ilvl w:val="3"/>
          <w:numId w:val="5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763657">
      <w:pPr>
        <w:numPr>
          <w:ilvl w:val="3"/>
          <w:numId w:val="5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763657">
      <w:pPr>
        <w:numPr>
          <w:ilvl w:val="3"/>
          <w:numId w:val="5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763657">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763657">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763657">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763657">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763657">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763657">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763657">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763657">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763657">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763657">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763657">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763657">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763657">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DAB6948" w:rsidR="00C73941" w:rsidRPr="00470504" w:rsidRDefault="00C73941" w:rsidP="00763657">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sidRPr="00516B7B">
        <w:rPr>
          <w:rFonts w:eastAsia="Arial" w:cs="Arial"/>
          <w:kern w:val="2"/>
          <w:sz w:val="22"/>
          <w:szCs w:val="22"/>
        </w:rPr>
        <w:t xml:space="preserve">1), </w:t>
      </w:r>
      <w:r w:rsidRPr="00516B7B">
        <w:rPr>
          <w:rFonts w:eastAsia="Arial" w:cs="Arial"/>
          <w:kern w:val="2"/>
          <w:sz w:val="22"/>
          <w:szCs w:val="22"/>
        </w:rPr>
        <w:t>4)</w:t>
      </w:r>
      <w:r w:rsidR="005042B4" w:rsidRPr="00516B7B">
        <w:rPr>
          <w:rFonts w:eastAsia="Arial" w:cs="Arial"/>
          <w:kern w:val="2"/>
          <w:sz w:val="22"/>
          <w:szCs w:val="22"/>
        </w:rPr>
        <w:t xml:space="preserve">, 5) i 7) </w:t>
      </w:r>
      <w:r w:rsidR="005042B4">
        <w:rPr>
          <w:rFonts w:eastAsia="Arial" w:cs="Arial"/>
          <w:kern w:val="2"/>
          <w:sz w:val="22"/>
          <w:szCs w:val="22"/>
        </w:rPr>
        <w:t>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763657">
      <w:pPr>
        <w:widowControl w:val="0"/>
        <w:numPr>
          <w:ilvl w:val="0"/>
          <w:numId w:val="47"/>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763657">
      <w:pPr>
        <w:widowControl w:val="0"/>
        <w:numPr>
          <w:ilvl w:val="0"/>
          <w:numId w:val="47"/>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763657">
      <w:pPr>
        <w:widowControl w:val="0"/>
        <w:numPr>
          <w:ilvl w:val="0"/>
          <w:numId w:val="47"/>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763657">
      <w:pPr>
        <w:widowControl w:val="0"/>
        <w:numPr>
          <w:ilvl w:val="0"/>
          <w:numId w:val="47"/>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763657">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763657">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763657">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763657">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763657">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763657">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763657">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763657">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763657">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763657">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763657">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763657">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763657">
      <w:pPr>
        <w:pStyle w:val="Akapitzlist"/>
        <w:widowControl w:val="0"/>
        <w:numPr>
          <w:ilvl w:val="0"/>
          <w:numId w:val="52"/>
        </w:numPr>
        <w:tabs>
          <w:tab w:val="left" w:pos="26956"/>
        </w:tabs>
        <w:spacing w:before="0" w:after="0" w:line="252" w:lineRule="auto"/>
        <w:jc w:val="both"/>
        <w:rPr>
          <w:vanish/>
        </w:rPr>
      </w:pPr>
    </w:p>
    <w:p w14:paraId="6C31EF84" w14:textId="77777777" w:rsidR="002F745B" w:rsidRPr="002F745B" w:rsidRDefault="002F745B" w:rsidP="00763657">
      <w:pPr>
        <w:pStyle w:val="Akapitzlist"/>
        <w:widowControl w:val="0"/>
        <w:numPr>
          <w:ilvl w:val="0"/>
          <w:numId w:val="52"/>
        </w:numPr>
        <w:tabs>
          <w:tab w:val="left" w:pos="26956"/>
        </w:tabs>
        <w:spacing w:before="0" w:after="0" w:line="252" w:lineRule="auto"/>
        <w:jc w:val="both"/>
        <w:rPr>
          <w:vanish/>
        </w:rPr>
      </w:pPr>
    </w:p>
    <w:p w14:paraId="731C80F8" w14:textId="14BA75C2" w:rsidR="002F745B" w:rsidRPr="002F745B" w:rsidRDefault="00A033DF" w:rsidP="00763657">
      <w:pPr>
        <w:pStyle w:val="Akapitzlist"/>
        <w:widowControl w:val="0"/>
        <w:numPr>
          <w:ilvl w:val="1"/>
          <w:numId w:val="52"/>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763657">
      <w:pPr>
        <w:pStyle w:val="Akapitzlist"/>
        <w:widowControl w:val="0"/>
        <w:numPr>
          <w:ilvl w:val="1"/>
          <w:numId w:val="52"/>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763657">
      <w:pPr>
        <w:widowControl w:val="0"/>
        <w:numPr>
          <w:ilvl w:val="0"/>
          <w:numId w:val="53"/>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0606C1AB" w14:textId="48538221" w:rsidR="001A7C7E" w:rsidRDefault="001A7C7E" w:rsidP="00763657">
      <w:pPr>
        <w:widowControl w:val="0"/>
        <w:numPr>
          <w:ilvl w:val="0"/>
          <w:numId w:val="53"/>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763657">
      <w:pPr>
        <w:widowControl w:val="0"/>
        <w:numPr>
          <w:ilvl w:val="0"/>
          <w:numId w:val="53"/>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763657">
      <w:pPr>
        <w:widowControl w:val="0"/>
        <w:numPr>
          <w:ilvl w:val="0"/>
          <w:numId w:val="53"/>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763657">
      <w:pPr>
        <w:widowControl w:val="0"/>
        <w:numPr>
          <w:ilvl w:val="0"/>
          <w:numId w:val="53"/>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763657">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w:t>
      </w:r>
      <w:r w:rsidR="00DB2AFF" w:rsidRPr="00AF4D40">
        <w:rPr>
          <w:rFonts w:eastAsia="Lucida Sans Unicode" w:cs="Arial"/>
          <w:kern w:val="2"/>
          <w:sz w:val="22"/>
          <w:szCs w:val="22"/>
        </w:rPr>
        <w:t xml:space="preserve">Krajowego Rejestru Sądowego lub z Centralnej Ewidencji i Informacji o Działalności Gospodarczej, o których mowa w pkt 2.2 ppkt. 1, </w:t>
      </w:r>
      <w:r w:rsidR="00AE7834" w:rsidRPr="00AF4D40">
        <w:rPr>
          <w:rFonts w:eastAsia="Lucida Sans Unicode" w:cs="Arial"/>
          <w:kern w:val="2"/>
          <w:sz w:val="22"/>
          <w:szCs w:val="22"/>
        </w:rPr>
        <w:t xml:space="preserve"> zaświadczenia, o którym mowa w pkt 2.2 ppkt.</w:t>
      </w:r>
      <w:r w:rsidRPr="00AF4D40">
        <w:rPr>
          <w:rFonts w:eastAsia="Lucida Sans Unicode" w:cs="Arial"/>
          <w:kern w:val="2"/>
          <w:sz w:val="22"/>
          <w:szCs w:val="22"/>
        </w:rPr>
        <w:t xml:space="preserve"> </w:t>
      </w:r>
      <w:r w:rsidR="00AE7834" w:rsidRPr="00AF4D40">
        <w:rPr>
          <w:rFonts w:eastAsia="Lucida Sans Unicode" w:cs="Arial"/>
          <w:kern w:val="2"/>
          <w:sz w:val="22"/>
          <w:szCs w:val="22"/>
        </w:rPr>
        <w:t>2), zaświadczenia albo innego dokumentu potwierdzającego</w:t>
      </w:r>
      <w:r w:rsidR="00DB2AFF" w:rsidRPr="00AF4D40">
        <w:rPr>
          <w:rFonts w:eastAsia="Lucida Sans Unicode" w:cs="Arial"/>
          <w:kern w:val="2"/>
          <w:sz w:val="22"/>
          <w:szCs w:val="22"/>
        </w:rPr>
        <w:t xml:space="preserve">, że Wykonawca nie zalega z opłacaniem składek na ubezpieczenie społeczne lub zdrowotne, o których mowa w pkt. 2.2 ppkt. </w:t>
      </w:r>
      <w:r w:rsidR="00DB2AFF">
        <w:rPr>
          <w:rFonts w:eastAsia="Lucida Sans Unicode" w:cs="Arial"/>
          <w:kern w:val="2"/>
          <w:sz w:val="22"/>
          <w:szCs w:val="22"/>
        </w:rPr>
        <w:t xml:space="preserve">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AF4D40" w:rsidRDefault="00E25F12" w:rsidP="00E25F12">
      <w:pPr>
        <w:widowControl w:val="0"/>
        <w:numPr>
          <w:ilvl w:val="2"/>
          <w:numId w:val="7"/>
        </w:numPr>
        <w:spacing w:before="0" w:after="0" w:line="252" w:lineRule="auto"/>
        <w:ind w:left="1560" w:hanging="284"/>
        <w:jc w:val="both"/>
        <w:rPr>
          <w:sz w:val="22"/>
          <w:szCs w:val="22"/>
        </w:rPr>
      </w:pPr>
      <w:r w:rsidRPr="00AF4D40">
        <w:rPr>
          <w:sz w:val="22"/>
          <w:szCs w:val="22"/>
        </w:rPr>
        <w:t>nie naruszył obowiązków dotyczących płatności podatków, opłat lub składek na ubezpieczenie społeczne lub zdrowotne,</w:t>
      </w:r>
    </w:p>
    <w:p w14:paraId="2077081B" w14:textId="77BF8FC6" w:rsidR="00C73941" w:rsidRPr="00AF4D40" w:rsidRDefault="00C73941" w:rsidP="004201B9">
      <w:pPr>
        <w:widowControl w:val="0"/>
        <w:numPr>
          <w:ilvl w:val="2"/>
          <w:numId w:val="7"/>
        </w:numPr>
        <w:spacing w:before="0" w:after="0" w:line="252" w:lineRule="auto"/>
        <w:ind w:left="1560" w:hanging="284"/>
        <w:jc w:val="both"/>
      </w:pPr>
      <w:r w:rsidRPr="00AF4D40">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554904EC" w14:textId="7D5DF84A" w:rsidR="00E33FCA" w:rsidRDefault="00E33FCA" w:rsidP="00AF4D40">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 xml:space="preserve">ma siedzibę lub miejsce zamieszkania, lub miejsce zamieszkania ma osoba której dotyczy informacja lub dokument nie wydaje się dokumentów, o których mowa w </w:t>
      </w:r>
      <w:r w:rsidR="00AF4D40" w:rsidRPr="00AF4D40">
        <w:rPr>
          <w:rFonts w:eastAsia="Lucida Sans Unicode" w:cs="Arial"/>
          <w:kern w:val="2"/>
          <w:sz w:val="22"/>
          <w:szCs w:val="22"/>
        </w:rPr>
        <w:t>w ppkt. 1)</w:t>
      </w:r>
      <w:r w:rsidR="00AF4D40" w:rsidRPr="00AF4D40">
        <w:rPr>
          <w:rFonts w:eastAsia="Lucida Sans Unicode" w:cs="Arial"/>
          <w:color w:val="FF0000"/>
          <w:kern w:val="2"/>
          <w:sz w:val="22"/>
          <w:szCs w:val="22"/>
        </w:rPr>
        <w:t xml:space="preserve"> </w:t>
      </w:r>
      <w:r w:rsidRPr="00407290">
        <w:rPr>
          <w:rFonts w:eastAsia="Lucida Sans Unicode" w:cs="Arial"/>
          <w:kern w:val="2"/>
          <w:sz w:val="22"/>
          <w:szCs w:val="22"/>
        </w:rPr>
        <w:t xml:space="preserve">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lub dokument </w:t>
      </w:r>
      <w:r>
        <w:rPr>
          <w:rFonts w:eastAsia="Lucida Sans Unicode" w:cs="Arial"/>
          <w:kern w:val="2"/>
          <w:sz w:val="22"/>
          <w:szCs w:val="22"/>
        </w:rPr>
        <w:t>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763657">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763657">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763657">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763657">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763657">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763657">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763657">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763657">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763657">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763657">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76A5077" w14:textId="77777777" w:rsidR="006C309F" w:rsidRDefault="006C309F">
      <w:pPr>
        <w:spacing w:before="0" w:after="0" w:line="252" w:lineRule="auto"/>
        <w:contextualSpacing/>
        <w:jc w:val="both"/>
        <w:rPr>
          <w:rFonts w:cs="Arial"/>
          <w:b/>
          <w:sz w:val="22"/>
          <w:szCs w:val="22"/>
        </w:rPr>
      </w:pPr>
    </w:p>
    <w:p w14:paraId="161F97C1" w14:textId="4F9D0F8C"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28E409F5" w:rsidR="00BE55A8" w:rsidRPr="00D12044" w:rsidRDefault="00826F16" w:rsidP="00BE55A8">
      <w:pPr>
        <w:tabs>
          <w:tab w:val="left" w:pos="142"/>
        </w:tabs>
        <w:spacing w:before="0" w:after="0" w:line="252" w:lineRule="auto"/>
        <w:ind w:left="284"/>
        <w:jc w:val="both"/>
        <w:rPr>
          <w:sz w:val="22"/>
          <w:szCs w:val="22"/>
        </w:rPr>
      </w:pPr>
      <w:hyperlink w:history="1"/>
      <w:r w:rsidRPr="00826F16">
        <w:t xml:space="preserve"> </w:t>
      </w:r>
      <w:hyperlink r:id="rId11" w:history="1">
        <w:r w:rsidRPr="00826F16">
          <w:rPr>
            <w:rStyle w:val="Hipercze"/>
            <w:sz w:val="22"/>
            <w:szCs w:val="22"/>
          </w:rPr>
          <w:t xml:space="preserve">https://platformazakupowa.pl/transakcja/926807 </w:t>
        </w:r>
      </w:hyperlink>
      <w:bookmarkStart w:id="2" w:name="_GoBack"/>
      <w:bookmarkEnd w:id="2"/>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763657">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763657">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763657">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763657">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763657">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763657">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763657">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763657">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763657">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763657">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763657">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4DFC182A" w:rsidR="00C73941" w:rsidRPr="000B1C1A" w:rsidRDefault="00C73941" w:rsidP="00763657">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763657">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763657">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763657">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763657">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763657">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763657">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763657">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763657">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763657">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763657">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763657">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763657">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763657">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763657">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0C5C7C6" w:rsidR="004A05F2" w:rsidRPr="004A05F2" w:rsidRDefault="004A05F2" w:rsidP="00763657">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03AF9">
        <w:rPr>
          <w:rFonts w:eastAsia="Verdana" w:cs="Arial"/>
          <w:sz w:val="22"/>
          <w:szCs w:val="22"/>
          <w:lang w:eastAsia="pl-PL"/>
        </w:rPr>
        <w:t>22</w:t>
      </w:r>
      <w:r w:rsidRPr="004A05F2">
        <w:rPr>
          <w:rFonts w:eastAsia="Verdana" w:cs="Arial"/>
          <w:sz w:val="22"/>
          <w:szCs w:val="22"/>
          <w:lang w:eastAsia="pl-PL"/>
        </w:rPr>
        <w:t xml:space="preserve"> r. poz. </w:t>
      </w:r>
      <w:r w:rsidR="00F03AF9">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763657">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763657">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763657">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763657">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763657">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17A68498" w:rsidR="00C73941" w:rsidRDefault="00C73941" w:rsidP="00763657">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odrębnie dla każdej z części</w:t>
      </w:r>
      <w:r>
        <w:rPr>
          <w:rFonts w:cs="Arial"/>
          <w:sz w:val="22"/>
          <w:szCs w:val="22"/>
        </w:rPr>
        <w:t xml:space="preserve"> zgodnie ze wzorem Formularza Ofertowego, stanowiącego </w:t>
      </w:r>
      <w:r>
        <w:rPr>
          <w:rFonts w:cs="Arial"/>
          <w:b/>
          <w:sz w:val="22"/>
          <w:szCs w:val="22"/>
        </w:rPr>
        <w:t xml:space="preserve">Załącznik nr 1 do SWZ. </w:t>
      </w:r>
    </w:p>
    <w:p w14:paraId="3974F522" w14:textId="2D614C41" w:rsidR="00C73941" w:rsidRDefault="00C73941" w:rsidP="00763657">
      <w:pPr>
        <w:numPr>
          <w:ilvl w:val="0"/>
          <w:numId w:val="43"/>
        </w:numPr>
        <w:spacing w:before="0" w:after="0" w:line="252" w:lineRule="auto"/>
        <w:jc w:val="both"/>
      </w:pPr>
      <w:r>
        <w:rPr>
          <w:rFonts w:cs="Arial"/>
          <w:sz w:val="22"/>
          <w:szCs w:val="22"/>
        </w:rPr>
        <w:t xml:space="preserve">Cena ofertowa brutto </w:t>
      </w:r>
      <w:r w:rsidR="00DD7F8B">
        <w:rPr>
          <w:rFonts w:cs="Arial"/>
          <w:sz w:val="22"/>
          <w:szCs w:val="22"/>
        </w:rPr>
        <w:t xml:space="preserve">dla każdej z części zamówienia </w:t>
      </w:r>
      <w:r>
        <w:rPr>
          <w:rFonts w:cs="Arial"/>
          <w:sz w:val="22"/>
          <w:szCs w:val="22"/>
        </w:rPr>
        <w:t xml:space="preserve">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763657">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763657">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763657">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763657">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763657">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763657">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763657">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40041DF" w:rsidR="00C73941" w:rsidRPr="00B8723B" w:rsidRDefault="00C73941" w:rsidP="00763657">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F03AF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F03AF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0460DF5E" w14:textId="1FE37C40" w:rsidR="009C5ECF" w:rsidRPr="00C54E95" w:rsidRDefault="00C54E95">
      <w:pPr>
        <w:tabs>
          <w:tab w:val="left" w:pos="284"/>
        </w:tabs>
        <w:spacing w:before="0" w:after="0" w:line="252" w:lineRule="auto"/>
        <w:jc w:val="both"/>
        <w:rPr>
          <w:rFonts w:cs="Arial"/>
          <w:sz w:val="22"/>
          <w:szCs w:val="22"/>
        </w:rPr>
      </w:pPr>
      <w:r w:rsidRPr="00C54E95">
        <w:rPr>
          <w:rFonts w:cs="Arial"/>
          <w:sz w:val="22"/>
          <w:szCs w:val="22"/>
        </w:rPr>
        <w:t>Zamawiający nie wymaga wniesienia wadium</w:t>
      </w:r>
      <w:r>
        <w:rPr>
          <w:rFonts w:cs="Arial"/>
          <w:sz w:val="22"/>
          <w:szCs w:val="22"/>
        </w:rPr>
        <w:t>.</w:t>
      </w:r>
    </w:p>
    <w:p w14:paraId="3C28544D" w14:textId="77777777" w:rsidR="00C54E95" w:rsidRPr="00315231" w:rsidRDefault="00C54E95">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71A64333" w:rsidR="00C73941" w:rsidRPr="00EE42B6" w:rsidRDefault="00C73941" w:rsidP="00763657">
      <w:pPr>
        <w:pStyle w:val="Akapitzlist"/>
        <w:numPr>
          <w:ilvl w:val="0"/>
          <w:numId w:val="48"/>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C54E95">
        <w:rPr>
          <w:rFonts w:cs="Arial"/>
          <w:b/>
          <w:sz w:val="22"/>
          <w:szCs w:val="22"/>
        </w:rPr>
        <w:t>27.06</w:t>
      </w:r>
      <w:r w:rsidR="008F23A4" w:rsidRPr="00D94982">
        <w:rPr>
          <w:rFonts w:cs="Arial"/>
          <w:b/>
          <w:sz w:val="22"/>
          <w:szCs w:val="22"/>
        </w:rPr>
        <w:t>.</w:t>
      </w:r>
      <w:r w:rsidR="00047518" w:rsidRPr="00D94982">
        <w:rPr>
          <w:rFonts w:cs="Arial"/>
          <w:b/>
          <w:sz w:val="22"/>
          <w:szCs w:val="22"/>
        </w:rPr>
        <w:t>202</w:t>
      </w:r>
      <w:r w:rsidR="00C54E95">
        <w:rPr>
          <w:rFonts w:cs="Arial"/>
          <w:b/>
          <w:sz w:val="22"/>
          <w:szCs w:val="22"/>
        </w:rPr>
        <w:t>4</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763657">
      <w:pPr>
        <w:pStyle w:val="Akapitzlist"/>
        <w:numPr>
          <w:ilvl w:val="0"/>
          <w:numId w:val="48"/>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763657">
      <w:pPr>
        <w:pStyle w:val="Akapitzlist"/>
        <w:numPr>
          <w:ilvl w:val="0"/>
          <w:numId w:val="48"/>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763657">
      <w:pPr>
        <w:pStyle w:val="Akapitzlist"/>
        <w:numPr>
          <w:ilvl w:val="0"/>
          <w:numId w:val="48"/>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00D48868"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C54E95">
        <w:rPr>
          <w:rFonts w:cs="Arial"/>
          <w:b/>
          <w:sz w:val="22"/>
          <w:szCs w:val="22"/>
        </w:rPr>
        <w:t>29.05</w:t>
      </w:r>
      <w:r w:rsidR="002F2CE3" w:rsidRPr="00D94982">
        <w:rPr>
          <w:rFonts w:cs="Arial"/>
          <w:b/>
          <w:caps/>
          <w:sz w:val="22"/>
          <w:szCs w:val="22"/>
        </w:rPr>
        <w:t>.202</w:t>
      </w:r>
      <w:r w:rsidR="00C54E95">
        <w:rPr>
          <w:rFonts w:cs="Arial"/>
          <w:b/>
          <w:caps/>
          <w:sz w:val="22"/>
          <w:szCs w:val="22"/>
        </w:rPr>
        <w:t>4</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374E54">
        <w:rPr>
          <w:rFonts w:cs="Arial"/>
          <w:b/>
          <w:caps/>
          <w:sz w:val="22"/>
          <w:szCs w:val="22"/>
        </w:rPr>
        <w:t>10</w:t>
      </w:r>
      <w:r w:rsidRPr="00EE42B6">
        <w:rPr>
          <w:rFonts w:cs="Arial"/>
          <w:b/>
          <w:sz w:val="22"/>
          <w:szCs w:val="22"/>
        </w:rPr>
        <w:t>:</w:t>
      </w:r>
      <w:r w:rsidR="009C5ECF">
        <w:rPr>
          <w:rFonts w:cs="Arial"/>
          <w:b/>
          <w:sz w:val="22"/>
          <w:szCs w:val="22"/>
        </w:rPr>
        <w:t>0</w:t>
      </w:r>
      <w:r w:rsidR="00B06FAF">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24096748"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C54E95">
        <w:rPr>
          <w:rFonts w:cs="Arial"/>
          <w:b/>
          <w:sz w:val="22"/>
          <w:szCs w:val="22"/>
        </w:rPr>
        <w:t>29.05</w:t>
      </w:r>
      <w:r w:rsidR="008F23A4" w:rsidRPr="00D94982">
        <w:rPr>
          <w:rFonts w:cs="Arial"/>
          <w:b/>
          <w:sz w:val="22"/>
          <w:szCs w:val="22"/>
        </w:rPr>
        <w:t>.</w:t>
      </w:r>
      <w:r w:rsidR="002F2CE3" w:rsidRPr="00D94982">
        <w:rPr>
          <w:rFonts w:cs="Arial"/>
          <w:b/>
          <w:caps/>
          <w:sz w:val="22"/>
          <w:szCs w:val="22"/>
        </w:rPr>
        <w:t>202</w:t>
      </w:r>
      <w:r w:rsidR="00C54E95">
        <w:rPr>
          <w:rFonts w:cs="Arial"/>
          <w:b/>
          <w:caps/>
          <w:sz w:val="22"/>
          <w:szCs w:val="22"/>
        </w:rPr>
        <w:t>4</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42EF8768" w:rsidR="00BA537A" w:rsidRDefault="00BA537A" w:rsidP="00763657">
      <w:pPr>
        <w:pStyle w:val="Akapitzlist"/>
        <w:numPr>
          <w:ilvl w:val="3"/>
          <w:numId w:val="14"/>
        </w:numPr>
        <w:ind w:left="284" w:hanging="284"/>
        <w:rPr>
          <w:rFonts w:cs="Arial"/>
          <w:sz w:val="22"/>
          <w:szCs w:val="22"/>
        </w:rPr>
      </w:pPr>
      <w:r w:rsidRPr="00BA537A">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p w14:paraId="7A2A6A82" w14:textId="77777777" w:rsidR="006C309F" w:rsidRPr="00BA537A" w:rsidRDefault="006C309F" w:rsidP="006C309F">
      <w:pPr>
        <w:pStyle w:val="Akapitzlist"/>
        <w:ind w:left="284"/>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763657">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763657">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763657">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763657">
      <w:pPr>
        <w:pStyle w:val="Akapitzlist"/>
        <w:numPr>
          <w:ilvl w:val="0"/>
          <w:numId w:val="49"/>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763657">
      <w:pPr>
        <w:pStyle w:val="Akapitzlist"/>
        <w:numPr>
          <w:ilvl w:val="0"/>
          <w:numId w:val="49"/>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763657">
      <w:pPr>
        <w:pStyle w:val="Akapitzlist"/>
        <w:numPr>
          <w:ilvl w:val="0"/>
          <w:numId w:val="49"/>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763657">
      <w:pPr>
        <w:pStyle w:val="Akapitzlist"/>
        <w:numPr>
          <w:ilvl w:val="0"/>
          <w:numId w:val="49"/>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763657">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763657">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763657">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763657">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763657">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763657">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763657">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763657">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763657">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56A35F48" w14:textId="0E345941" w:rsidR="00C54E95" w:rsidRPr="00C54E95" w:rsidRDefault="00C73941" w:rsidP="00763657">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w:t>
      </w:r>
      <w:r w:rsidR="00C54E95" w:rsidRPr="00C54E95">
        <w:rPr>
          <w:rFonts w:eastAsia="Arial" w:cs="Arial"/>
          <w:kern w:val="2"/>
          <w:sz w:val="22"/>
          <w:szCs w:val="22"/>
        </w:rPr>
        <w:t xml:space="preserve">na rachunek bankowy Banku PKO BP o numerze: </w:t>
      </w:r>
      <w:r w:rsidR="00C54E95" w:rsidRPr="00C54E95">
        <w:rPr>
          <w:rFonts w:eastAsia="Arial" w:cs="Arial"/>
          <w:b/>
          <w:kern w:val="2"/>
          <w:sz w:val="22"/>
          <w:szCs w:val="22"/>
        </w:rPr>
        <w:t>33 1020 1592 0000 2002 0266 9018</w:t>
      </w:r>
      <w:r w:rsidR="00C54E95" w:rsidRPr="00C54E95">
        <w:rPr>
          <w:rFonts w:eastAsia="Arial" w:cs="Arial"/>
          <w:b/>
          <w:bCs/>
          <w:iCs/>
          <w:kern w:val="2"/>
          <w:sz w:val="22"/>
          <w:szCs w:val="22"/>
        </w:rPr>
        <w:t xml:space="preserve"> </w:t>
      </w:r>
      <w:r w:rsidR="00C54E95" w:rsidRPr="00C54E95">
        <w:rPr>
          <w:rFonts w:eastAsia="Arial" w:cs="Arial"/>
          <w:kern w:val="2"/>
          <w:sz w:val="22"/>
          <w:szCs w:val="22"/>
        </w:rPr>
        <w:t xml:space="preserve"> z dopiskiem „</w:t>
      </w:r>
      <w:r w:rsidR="00C54E95" w:rsidRPr="00C54E95">
        <w:rPr>
          <w:rFonts w:eastAsia="Arial" w:cs="Arial"/>
          <w:i/>
          <w:kern w:val="2"/>
          <w:sz w:val="22"/>
          <w:szCs w:val="22"/>
        </w:rPr>
        <w:t>Zabezpieczenie</w:t>
      </w:r>
      <w:r w:rsidR="00C54E95" w:rsidRPr="00C54E95">
        <w:rPr>
          <w:rFonts w:eastAsia="Arial" w:cs="Arial"/>
          <w:kern w:val="2"/>
          <w:sz w:val="22"/>
          <w:szCs w:val="22"/>
        </w:rPr>
        <w:t xml:space="preserve">  – </w:t>
      </w:r>
      <w:r w:rsidR="00C54E95" w:rsidRPr="00C54E95">
        <w:rPr>
          <w:rFonts w:eastAsia="Arial" w:cs="Arial"/>
          <w:i/>
          <w:kern w:val="2"/>
          <w:sz w:val="22"/>
          <w:szCs w:val="22"/>
        </w:rPr>
        <w:t>nazwa i</w:t>
      </w:r>
      <w:r w:rsidR="00C54E95" w:rsidRPr="00C54E95">
        <w:rPr>
          <w:rFonts w:eastAsia="Arial" w:cs="Arial"/>
          <w:kern w:val="2"/>
          <w:sz w:val="22"/>
          <w:szCs w:val="22"/>
        </w:rPr>
        <w:t xml:space="preserve">  </w:t>
      </w:r>
      <w:r w:rsidR="00C54E95" w:rsidRPr="00C54E95">
        <w:rPr>
          <w:rFonts w:eastAsia="Arial" w:cs="Arial"/>
          <w:i/>
          <w:kern w:val="2"/>
          <w:sz w:val="22"/>
          <w:szCs w:val="22"/>
        </w:rPr>
        <w:t>nr postępowania</w:t>
      </w:r>
      <w:r w:rsidR="00C54E95" w:rsidRPr="00C54E95">
        <w:rPr>
          <w:rFonts w:eastAsia="Arial" w:cs="Arial"/>
          <w:kern w:val="2"/>
          <w:sz w:val="22"/>
          <w:szCs w:val="22"/>
        </w:rPr>
        <w:t>”.</w:t>
      </w:r>
    </w:p>
    <w:p w14:paraId="335C32BB" w14:textId="50F13515" w:rsidR="00C73941" w:rsidRDefault="00C73941" w:rsidP="00763657">
      <w:pPr>
        <w:widowControl w:val="0"/>
        <w:numPr>
          <w:ilvl w:val="0"/>
          <w:numId w:val="26"/>
        </w:numPr>
        <w:tabs>
          <w:tab w:val="left" w:pos="284"/>
          <w:tab w:val="left" w:pos="22270"/>
        </w:tabs>
        <w:autoSpaceDE w:val="0"/>
        <w:spacing w:before="0" w:after="0" w:line="252" w:lineRule="auto"/>
        <w:ind w:left="284" w:hanging="284"/>
        <w:jc w:val="both"/>
      </w:pPr>
      <w:r w:rsidRPr="00C54E95">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763657">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763657">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763657">
      <w:pPr>
        <w:pStyle w:val="Akapitzlist"/>
        <w:numPr>
          <w:ilvl w:val="0"/>
          <w:numId w:val="50"/>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763657">
      <w:pPr>
        <w:pStyle w:val="Akapitzlist"/>
        <w:numPr>
          <w:ilvl w:val="0"/>
          <w:numId w:val="50"/>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763657">
      <w:pPr>
        <w:pStyle w:val="Akapitzlist"/>
        <w:numPr>
          <w:ilvl w:val="0"/>
          <w:numId w:val="50"/>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763657">
      <w:pPr>
        <w:pStyle w:val="Akapitzlist"/>
        <w:numPr>
          <w:ilvl w:val="0"/>
          <w:numId w:val="50"/>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763657">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763657">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763657">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763657">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763657">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6A91C51"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763657">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763657">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763657">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763657">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763657">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763657">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763657">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763657">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763657">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763657">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763657">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059BF55E" w:rsidR="00C73941" w:rsidRPr="00620644" w:rsidRDefault="00A06016" w:rsidP="00620644">
            <w:pPr>
              <w:spacing w:before="0" w:after="60"/>
              <w:ind w:right="425"/>
              <w:jc w:val="center"/>
              <w:rPr>
                <w:b/>
                <w:sz w:val="22"/>
                <w:szCs w:val="22"/>
              </w:rPr>
            </w:pPr>
            <w:r w:rsidRPr="00A06016">
              <w:rPr>
                <w:b/>
                <w:sz w:val="22"/>
                <w:szCs w:val="22"/>
              </w:rPr>
              <w:t>„</w:t>
            </w:r>
            <w:r w:rsidR="00DB046F" w:rsidRPr="00DB046F">
              <w:rPr>
                <w:rFonts w:cs="Calibri"/>
                <w:b/>
                <w:sz w:val="22"/>
                <w:szCs w:val="22"/>
              </w:rPr>
              <w:t>Modernizacja obiektów mostowych wraz z drogami dojazdowymi na terenie miasta Ostrołęki</w:t>
            </w:r>
            <w:r w:rsidR="00BF2933">
              <w:rPr>
                <w:b/>
                <w:sz w:val="22"/>
                <w:szCs w:val="22"/>
              </w:rPr>
              <w:t xml:space="preserve">” </w:t>
            </w:r>
            <w:r w:rsidR="00BA537A">
              <w:rPr>
                <w:b/>
                <w:sz w:val="22"/>
                <w:szCs w:val="22"/>
              </w:rPr>
              <w:t xml:space="preserve"> cz.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763657">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763657">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1ABD05" w14:textId="77777777" w:rsidR="003E6A8B" w:rsidRDefault="00BA537A">
            <w:pPr>
              <w:spacing w:after="0" w:line="240" w:lineRule="auto"/>
              <w:rPr>
                <w:b/>
                <w:sz w:val="22"/>
                <w:szCs w:val="22"/>
              </w:rPr>
            </w:pPr>
            <w:r>
              <w:rPr>
                <w:b/>
                <w:sz w:val="22"/>
                <w:szCs w:val="22"/>
              </w:rPr>
              <w:t xml:space="preserve">Część I. </w:t>
            </w:r>
          </w:p>
          <w:p w14:paraId="1F9D6325" w14:textId="0D6FE7C2" w:rsidR="00BA537A" w:rsidRDefault="003E6A8B">
            <w:pPr>
              <w:spacing w:after="0" w:line="240" w:lineRule="auto"/>
              <w:rPr>
                <w:b/>
                <w:sz w:val="22"/>
                <w:szCs w:val="22"/>
              </w:rPr>
            </w:pPr>
            <w:r>
              <w:rPr>
                <w:rFonts w:cs="Calibri"/>
                <w:b/>
                <w:sz w:val="22"/>
                <w:szCs w:val="22"/>
              </w:rPr>
              <w:t>Modernizacja</w:t>
            </w:r>
            <w:r w:rsidRPr="00527BF9">
              <w:rPr>
                <w:rFonts w:cs="Calibri"/>
                <w:b/>
                <w:sz w:val="22"/>
                <w:szCs w:val="22"/>
              </w:rPr>
              <w:t xml:space="preserve"> mostu drogowego na rzece Omulew w ciągu drogi krajowej nr 61</w:t>
            </w:r>
            <w:r>
              <w:rPr>
                <w:rFonts w:cs="Calibri"/>
                <w:b/>
                <w:sz w:val="22"/>
                <w:szCs w:val="22"/>
              </w:rPr>
              <w:t xml:space="preserve"> – ul. Warszawska w Ostrołęce</w:t>
            </w:r>
            <w:r>
              <w:rPr>
                <w:rStyle w:val="Odwoanieprzypisudolnego"/>
                <w:rFonts w:cs="Calibri"/>
                <w:b/>
                <w:sz w:val="22"/>
                <w:szCs w:val="22"/>
              </w:rPr>
              <w:t xml:space="preserve"> </w:t>
            </w:r>
            <w:r w:rsidR="00BA537A">
              <w:rPr>
                <w:rStyle w:val="Odwoanieprzypisudolnego"/>
                <w:rFonts w:cs="Calibri"/>
                <w:b/>
                <w:sz w:val="22"/>
                <w:szCs w:val="22"/>
              </w:rPr>
              <w:footnoteReference w:id="1"/>
            </w:r>
          </w:p>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282EB488" w14:textId="1196E9F4" w:rsidR="00983F87" w:rsidRPr="006F61B8" w:rsidRDefault="00C73941" w:rsidP="001B6508">
            <w:pPr>
              <w:spacing w:after="0" w:line="240" w:lineRule="auto"/>
            </w:pPr>
            <w:r>
              <w:rPr>
                <w:sz w:val="22"/>
                <w:szCs w:val="22"/>
              </w:rPr>
              <w:t>(słownie :  ......................................................................................................................................................PLN)</w:t>
            </w:r>
          </w:p>
        </w:tc>
      </w:tr>
      <w:tr w:rsidR="00BA537A" w14:paraId="549439D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232750D" w14:textId="77777777" w:rsidR="003E6A8B" w:rsidRDefault="00BA537A" w:rsidP="003E6A8B">
            <w:pPr>
              <w:spacing w:before="0" w:after="0"/>
              <w:jc w:val="both"/>
              <w:rPr>
                <w:rFonts w:cs="Calibri"/>
                <w:b/>
                <w:sz w:val="22"/>
                <w:szCs w:val="22"/>
              </w:rPr>
            </w:pPr>
            <w:r w:rsidRPr="00BA537A">
              <w:rPr>
                <w:rFonts w:cs="Calibri"/>
                <w:b/>
                <w:sz w:val="22"/>
                <w:szCs w:val="22"/>
              </w:rPr>
              <w:t xml:space="preserve">Część II </w:t>
            </w:r>
          </w:p>
          <w:p w14:paraId="289D44BA" w14:textId="5B129030" w:rsidR="00BA537A" w:rsidRPr="00BA537A" w:rsidRDefault="003E6A8B" w:rsidP="003E6A8B">
            <w:pPr>
              <w:spacing w:before="0" w:after="0"/>
              <w:jc w:val="both"/>
              <w:rPr>
                <w:rStyle w:val="Domylnaczcionkaakapitu4"/>
                <w:rFonts w:cs="Calibri"/>
                <w:b/>
                <w:sz w:val="22"/>
                <w:szCs w:val="22"/>
              </w:rPr>
            </w:pPr>
            <w:r w:rsidRPr="003E6A8B">
              <w:rPr>
                <w:rFonts w:cs="Calibri"/>
                <w:b/>
                <w:sz w:val="22"/>
                <w:szCs w:val="22"/>
              </w:rPr>
              <w:t>Modernizacja mostu przez rzekę Czeczotka – Aleja Wojska Polskiego w Ostrołęce</w:t>
            </w:r>
            <w:r w:rsidRPr="003E6A8B">
              <w:rPr>
                <w:rStyle w:val="Odwoanieprzypisudolnego"/>
                <w:rFonts w:cs="Calibri"/>
                <w:b/>
                <w:sz w:val="22"/>
                <w:szCs w:val="22"/>
                <w:vertAlign w:val="baseline"/>
              </w:rPr>
              <w:t xml:space="preserve"> </w:t>
            </w:r>
            <w:r w:rsidR="006C461D">
              <w:rPr>
                <w:rStyle w:val="Odwoanieprzypisudolnego"/>
                <w:rFonts w:cs="Calibri"/>
                <w:b/>
                <w:sz w:val="22"/>
                <w:szCs w:val="22"/>
              </w:rPr>
              <w:footnoteReference w:id="2"/>
            </w:r>
            <w:r w:rsidR="00BA537A" w:rsidRPr="00BA537A">
              <w:rPr>
                <w:rFonts w:cs="Calibri"/>
                <w:b/>
                <w:sz w:val="22"/>
                <w:szCs w:val="22"/>
              </w:rPr>
              <w:t>.</w:t>
            </w:r>
          </w:p>
          <w:p w14:paraId="2E42D6D3" w14:textId="77777777" w:rsidR="00BA537A" w:rsidRDefault="00BA537A" w:rsidP="00BA537A">
            <w:pPr>
              <w:spacing w:after="0" w:line="240" w:lineRule="auto"/>
            </w:pPr>
            <w:r>
              <w:rPr>
                <w:b/>
                <w:sz w:val="22"/>
                <w:szCs w:val="22"/>
              </w:rPr>
              <w:t>WARTOŚĆ NETTO</w:t>
            </w:r>
            <w:r>
              <w:rPr>
                <w:sz w:val="22"/>
                <w:szCs w:val="22"/>
              </w:rPr>
              <w:t xml:space="preserve"> (bez podatku VAT)  …………………………………………………………………………</w:t>
            </w:r>
            <w:r>
              <w:rPr>
                <w:color w:val="000000"/>
                <w:sz w:val="22"/>
                <w:szCs w:val="22"/>
              </w:rPr>
              <w:t>PLN</w:t>
            </w:r>
          </w:p>
          <w:p w14:paraId="55381DC4" w14:textId="77777777" w:rsidR="00BA537A" w:rsidRDefault="00BA537A" w:rsidP="00BA537A">
            <w:pPr>
              <w:spacing w:after="0" w:line="240" w:lineRule="auto"/>
            </w:pPr>
            <w:r>
              <w:rPr>
                <w:sz w:val="22"/>
                <w:szCs w:val="22"/>
              </w:rPr>
              <w:t xml:space="preserve">(słownie : </w:t>
            </w:r>
            <w:r>
              <w:rPr>
                <w:color w:val="000000"/>
                <w:sz w:val="22"/>
                <w:szCs w:val="22"/>
              </w:rPr>
              <w:t>................................................................................................................................................ PLN</w:t>
            </w:r>
            <w:r>
              <w:rPr>
                <w:sz w:val="22"/>
                <w:szCs w:val="22"/>
              </w:rPr>
              <w:t>)</w:t>
            </w:r>
          </w:p>
          <w:p w14:paraId="64DABC1F" w14:textId="77777777" w:rsidR="00BA537A" w:rsidRDefault="00BA537A" w:rsidP="00BA537A">
            <w:pPr>
              <w:spacing w:after="0" w:line="240" w:lineRule="auto"/>
            </w:pPr>
            <w:r>
              <w:rPr>
                <w:b/>
                <w:sz w:val="22"/>
                <w:szCs w:val="22"/>
              </w:rPr>
              <w:t>VAT</w:t>
            </w:r>
            <w:r>
              <w:rPr>
                <w:sz w:val="22"/>
                <w:szCs w:val="22"/>
              </w:rPr>
              <w:t xml:space="preserve"> …………………….. %  tj. ...................................... PLN </w:t>
            </w:r>
          </w:p>
          <w:p w14:paraId="366FDBE3" w14:textId="77777777" w:rsidR="00BA537A" w:rsidRDefault="00BA537A" w:rsidP="00BA537A">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……………………………………………………………………………………………………..PLN</w:t>
            </w:r>
          </w:p>
          <w:p w14:paraId="66ED0417" w14:textId="77777777" w:rsidR="00BA537A" w:rsidRDefault="00BA537A" w:rsidP="00BA537A">
            <w:pPr>
              <w:spacing w:after="0" w:line="240" w:lineRule="auto"/>
              <w:rPr>
                <w:sz w:val="22"/>
                <w:szCs w:val="22"/>
              </w:rPr>
            </w:pPr>
            <w:r>
              <w:rPr>
                <w:sz w:val="22"/>
                <w:szCs w:val="22"/>
              </w:rPr>
              <w:t>(słownie :  ......................................................................................................................................................PLN)</w:t>
            </w:r>
          </w:p>
          <w:p w14:paraId="1ADE1339" w14:textId="5C634222" w:rsidR="00BA537A" w:rsidRDefault="00BA537A" w:rsidP="00BA537A">
            <w:pPr>
              <w:spacing w:after="0" w:line="240" w:lineRule="auto"/>
              <w:rPr>
                <w:b/>
                <w:sz w:val="22"/>
                <w:szCs w:val="22"/>
              </w:rPr>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763657">
            <w:pPr>
              <w:numPr>
                <w:ilvl w:val="0"/>
                <w:numId w:val="40"/>
              </w:numPr>
              <w:spacing w:after="0" w:line="240" w:lineRule="auto"/>
              <w:ind w:left="589" w:hanging="283"/>
            </w:pPr>
            <w:r>
              <w:rPr>
                <w:b/>
                <w:sz w:val="22"/>
                <w:szCs w:val="22"/>
              </w:rPr>
              <w:t>TERMIN REALIZACJI</w:t>
            </w:r>
          </w:p>
          <w:p w14:paraId="0B897B88" w14:textId="77777777" w:rsidR="006C461D" w:rsidRDefault="00C73941" w:rsidP="00E4036F">
            <w:pPr>
              <w:spacing w:after="0" w:line="240" w:lineRule="auto"/>
              <w:rPr>
                <w:b/>
                <w:sz w:val="22"/>
                <w:szCs w:val="22"/>
              </w:rPr>
            </w:pPr>
            <w:r>
              <w:rPr>
                <w:sz w:val="22"/>
                <w:szCs w:val="22"/>
              </w:rPr>
              <w:t>Deklarujemy wykonanie przedmiotu zamówienia w terminie:</w:t>
            </w:r>
            <w:r w:rsidR="002F2CE3">
              <w:rPr>
                <w:b/>
                <w:sz w:val="22"/>
                <w:szCs w:val="22"/>
              </w:rPr>
              <w:t xml:space="preserve"> </w:t>
            </w:r>
          </w:p>
          <w:p w14:paraId="139C53D7" w14:textId="470CC65F" w:rsidR="00C73941" w:rsidRDefault="006C461D" w:rsidP="006C461D">
            <w:pPr>
              <w:spacing w:after="0" w:line="240" w:lineRule="auto"/>
              <w:rPr>
                <w:b/>
                <w:sz w:val="22"/>
                <w:szCs w:val="22"/>
              </w:rPr>
            </w:pPr>
            <w:r>
              <w:rPr>
                <w:b/>
                <w:sz w:val="22"/>
                <w:szCs w:val="22"/>
              </w:rPr>
              <w:t>Część I</w:t>
            </w:r>
            <w:r w:rsidR="00DD3316">
              <w:rPr>
                <w:b/>
                <w:sz w:val="22"/>
                <w:szCs w:val="22"/>
              </w:rPr>
              <w:t>:</w:t>
            </w:r>
            <w:r>
              <w:rPr>
                <w:b/>
                <w:sz w:val="22"/>
                <w:szCs w:val="22"/>
              </w:rPr>
              <w:t xml:space="preserve"> </w:t>
            </w:r>
            <w:r w:rsidR="003E6A8B">
              <w:rPr>
                <w:b/>
                <w:sz w:val="22"/>
                <w:szCs w:val="22"/>
              </w:rPr>
              <w:t>7</w:t>
            </w:r>
            <w:r w:rsidR="00DD3316">
              <w:rPr>
                <w:b/>
                <w:sz w:val="22"/>
                <w:szCs w:val="22"/>
              </w:rPr>
              <w:t xml:space="preserve"> miesięcy</w:t>
            </w:r>
            <w:r w:rsidR="00B56072">
              <w:rPr>
                <w:b/>
                <w:sz w:val="22"/>
                <w:szCs w:val="22"/>
              </w:rPr>
              <w:t xml:space="preserve"> </w:t>
            </w:r>
            <w:r w:rsidR="00E4036F">
              <w:rPr>
                <w:b/>
                <w:sz w:val="22"/>
                <w:szCs w:val="22"/>
              </w:rPr>
              <w:t>od dnia</w:t>
            </w:r>
            <w:r>
              <w:rPr>
                <w:b/>
                <w:sz w:val="22"/>
                <w:szCs w:val="22"/>
              </w:rPr>
              <w:t xml:space="preserve"> podpisania umowy</w:t>
            </w:r>
          </w:p>
          <w:p w14:paraId="4EA85D17" w14:textId="1D53727A" w:rsidR="006C461D" w:rsidRDefault="006C461D" w:rsidP="003E6A8B">
            <w:pPr>
              <w:spacing w:after="0" w:line="240" w:lineRule="auto"/>
            </w:pPr>
            <w:r>
              <w:rPr>
                <w:b/>
                <w:sz w:val="22"/>
                <w:szCs w:val="22"/>
              </w:rPr>
              <w:t>Część II</w:t>
            </w:r>
            <w:r w:rsidR="00DD3316">
              <w:rPr>
                <w:b/>
                <w:sz w:val="22"/>
                <w:szCs w:val="22"/>
              </w:rPr>
              <w:t>:</w:t>
            </w:r>
            <w:r>
              <w:rPr>
                <w:b/>
                <w:sz w:val="22"/>
                <w:szCs w:val="22"/>
              </w:rPr>
              <w:t xml:space="preserve"> </w:t>
            </w:r>
            <w:r w:rsidR="003E6A8B">
              <w:rPr>
                <w:b/>
                <w:sz w:val="22"/>
                <w:szCs w:val="22"/>
              </w:rPr>
              <w:t>7</w:t>
            </w:r>
            <w:r>
              <w:rPr>
                <w:b/>
                <w:sz w:val="22"/>
                <w:szCs w:val="22"/>
              </w:rPr>
              <w:t xml:space="preserve"> </w:t>
            </w:r>
            <w:r w:rsidR="003E6A8B">
              <w:rPr>
                <w:b/>
                <w:sz w:val="22"/>
                <w:szCs w:val="22"/>
              </w:rPr>
              <w:t>miesięcy</w:t>
            </w:r>
            <w:r>
              <w:rPr>
                <w:b/>
                <w:sz w:val="22"/>
                <w:szCs w:val="22"/>
              </w:rPr>
              <w:t xml:space="preserve"> od dnia podpisania umowy</w:t>
            </w:r>
            <w:r>
              <w:rPr>
                <w:rStyle w:val="Odwoanieprzypisudolnego"/>
                <w:b/>
                <w:sz w:val="22"/>
                <w:szCs w:val="22"/>
              </w:rPr>
              <w:footnoteReference w:id="3"/>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763657">
            <w:pPr>
              <w:numPr>
                <w:ilvl w:val="0"/>
                <w:numId w:val="40"/>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B56072" w:rsidRPr="008A6AB2" w14:paraId="34698297" w14:textId="77777777" w:rsidTr="008003F6">
              <w:trPr>
                <w:trHeight w:val="213"/>
              </w:trPr>
              <w:tc>
                <w:tcPr>
                  <w:tcW w:w="4837" w:type="dxa"/>
                  <w:tcBorders>
                    <w:top w:val="single" w:sz="4" w:space="0" w:color="auto"/>
                    <w:left w:val="single" w:sz="4" w:space="0" w:color="000000"/>
                  </w:tcBorders>
                  <w:shd w:val="clear" w:color="auto" w:fill="D9D9D9"/>
                </w:tcPr>
                <w:p w14:paraId="07ACC046" w14:textId="77777777" w:rsidR="00B56072" w:rsidRPr="00111BE6" w:rsidRDefault="00B56072" w:rsidP="00B56072">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958F2DB" w14:textId="77777777" w:rsidR="00B56072" w:rsidRPr="00111BE6" w:rsidRDefault="00B56072" w:rsidP="00B56072">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B56072" w:rsidRPr="008A6AB2" w14:paraId="083433B4" w14:textId="77777777" w:rsidTr="008003F6">
              <w:trPr>
                <w:trHeight w:val="213"/>
              </w:trPr>
              <w:tc>
                <w:tcPr>
                  <w:tcW w:w="4837" w:type="dxa"/>
                  <w:tcBorders>
                    <w:top w:val="single" w:sz="4" w:space="0" w:color="000000"/>
                    <w:left w:val="single" w:sz="4" w:space="0" w:color="000000"/>
                    <w:bottom w:val="single" w:sz="4" w:space="0" w:color="000000"/>
                  </w:tcBorders>
                  <w:shd w:val="clear" w:color="auto" w:fill="auto"/>
                </w:tcPr>
                <w:p w14:paraId="4EC3BC30" w14:textId="55B4E09B" w:rsidR="00B56072" w:rsidRPr="00367BD1" w:rsidRDefault="00B56072" w:rsidP="00B56072">
                  <w:pPr>
                    <w:spacing w:after="0" w:line="240" w:lineRule="auto"/>
                  </w:pPr>
                  <w:r>
                    <w:t xml:space="preserve">Część I - </w:t>
                  </w:r>
                  <w:r w:rsidR="003E6A8B" w:rsidRPr="003E6A8B">
                    <w:t>Modernizacja mostu drogowego na rzece Omulew w ciągu drogi krajowej nr 61 – ul. Warszawska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75567" w14:textId="77777777" w:rsidR="00B56072" w:rsidRPr="008A6AB2" w:rsidRDefault="00B56072" w:rsidP="00B56072">
                  <w:pPr>
                    <w:snapToGrid w:val="0"/>
                    <w:spacing w:after="0" w:line="240" w:lineRule="auto"/>
                  </w:pPr>
                </w:p>
              </w:tc>
            </w:tr>
            <w:tr w:rsidR="00B56072" w:rsidRPr="008A6AB2" w14:paraId="4C2B1870" w14:textId="77777777" w:rsidTr="008003F6">
              <w:trPr>
                <w:trHeight w:val="213"/>
              </w:trPr>
              <w:tc>
                <w:tcPr>
                  <w:tcW w:w="4837" w:type="dxa"/>
                  <w:tcBorders>
                    <w:top w:val="single" w:sz="4" w:space="0" w:color="000000"/>
                    <w:left w:val="single" w:sz="4" w:space="0" w:color="000000"/>
                    <w:bottom w:val="single" w:sz="4" w:space="0" w:color="000000"/>
                  </w:tcBorders>
                  <w:shd w:val="clear" w:color="auto" w:fill="auto"/>
                </w:tcPr>
                <w:p w14:paraId="55B0275A" w14:textId="73B423B0" w:rsidR="00B56072" w:rsidRPr="00367BD1" w:rsidRDefault="00B56072" w:rsidP="00B56072">
                  <w:pPr>
                    <w:spacing w:after="0" w:line="240" w:lineRule="auto"/>
                  </w:pPr>
                  <w:r w:rsidRPr="00367BD1">
                    <w:t xml:space="preserve">Część II - </w:t>
                  </w:r>
                  <w:r w:rsidR="003E6A8B" w:rsidRPr="003E6A8B">
                    <w:t>Modernizacja mostu przez rzekę Czeczotka – Aleja Wojska Polskiego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E292EA" w14:textId="77777777" w:rsidR="00B56072" w:rsidRPr="008A6AB2" w:rsidRDefault="00B56072" w:rsidP="00B56072">
                  <w:pPr>
                    <w:snapToGrid w:val="0"/>
                    <w:spacing w:after="0" w:line="240" w:lineRule="auto"/>
                  </w:pPr>
                </w:p>
              </w:tc>
            </w:tr>
            <w:tr w:rsidR="00B56072" w:rsidRPr="008A6AB2" w14:paraId="7BC15C26" w14:textId="77777777" w:rsidTr="008003F6">
              <w:trPr>
                <w:trHeight w:val="213"/>
              </w:trPr>
              <w:tc>
                <w:tcPr>
                  <w:tcW w:w="9089" w:type="dxa"/>
                  <w:gridSpan w:val="2"/>
                  <w:tcBorders>
                    <w:top w:val="single" w:sz="4" w:space="0" w:color="auto"/>
                  </w:tcBorders>
                  <w:shd w:val="clear" w:color="auto" w:fill="auto"/>
                </w:tcPr>
                <w:p w14:paraId="2C555D13" w14:textId="77777777" w:rsidR="00B56072" w:rsidRPr="00776547" w:rsidRDefault="00B56072" w:rsidP="00B56072">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61E07A51" w14:textId="77777777" w:rsidR="00B56072" w:rsidRPr="008A6AB2" w:rsidRDefault="00B56072" w:rsidP="00B56072">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763657">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763657">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763657">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763657">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763657">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763657">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19AEFF3E" w:rsidR="00C73941" w:rsidRPr="0051562F" w:rsidRDefault="00C73941" w:rsidP="00763657">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763657">
            <w:pPr>
              <w:numPr>
                <w:ilvl w:val="0"/>
                <w:numId w:val="35"/>
              </w:numPr>
              <w:spacing w:after="0" w:line="240" w:lineRule="auto"/>
              <w:ind w:left="447"/>
            </w:pPr>
            <w:r>
              <w:rPr>
                <w:sz w:val="22"/>
                <w:szCs w:val="22"/>
              </w:rPr>
              <w:t xml:space="preserve">zobowiązuję(emy) się zabezpieczyć umowę zgodnie z treścią  SWZ. Deklarujemy wniesienie </w:t>
            </w:r>
            <w:r w:rsidRPr="00DD3316">
              <w:rPr>
                <w:b/>
                <w:sz w:val="22"/>
                <w:szCs w:val="22"/>
              </w:rPr>
              <w:t>zabezpieczenia należytego wykonania umowy</w:t>
            </w:r>
            <w:r>
              <w:rPr>
                <w:sz w:val="22"/>
                <w:szCs w:val="22"/>
              </w:rPr>
              <w:t xml:space="preserve"> w wysokości  5% ceny określonej w punkcie III formularza oferty w następującej formie/formach:…………………………………………………………………………………………………</w:t>
            </w:r>
          </w:p>
          <w:p w14:paraId="1E391EC7" w14:textId="77777777" w:rsidR="00C73941" w:rsidRDefault="00C73941" w:rsidP="00763657">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763657">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763657">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763657">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763657">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763657">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763657">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0AF3542"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DB046F" w:rsidRPr="00DB046F">
        <w:rPr>
          <w:rFonts w:cs="Calibri"/>
          <w:b/>
          <w:sz w:val="22"/>
          <w:szCs w:val="22"/>
        </w:rPr>
        <w:t>Modernizacja obiektów mostowych wraz z drogami dojazdowymi na terenie miasta Ostrołęki</w:t>
      </w:r>
      <w:r w:rsidR="005C4CC9" w:rsidRPr="005C4CC9">
        <w:rPr>
          <w:b/>
          <w:sz w:val="22"/>
          <w:szCs w:val="22"/>
        </w:rPr>
        <w:t>”</w:t>
      </w:r>
      <w:r w:rsidR="008C0CE2">
        <w:rPr>
          <w:b/>
          <w:sz w:val="22"/>
          <w:szCs w:val="22"/>
        </w:rPr>
        <w:t xml:space="preserve"> cz. ………….</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5C4CC9" w:rsidRPr="00220F37">
        <w:rPr>
          <w:rFonts w:cs="Calibri"/>
          <w:sz w:val="22"/>
          <w:szCs w:val="22"/>
        </w:rPr>
        <w:t>1),</w:t>
      </w:r>
      <w:r w:rsidR="004A05F2" w:rsidRPr="00220F37">
        <w:rPr>
          <w:rFonts w:cs="Calibri"/>
          <w:sz w:val="22"/>
          <w:szCs w:val="22"/>
        </w:rPr>
        <w:t xml:space="preserve"> </w:t>
      </w:r>
      <w:r w:rsidR="002A5103" w:rsidRPr="00220F37">
        <w:rPr>
          <w:rFonts w:cs="Calibri"/>
          <w:sz w:val="22"/>
          <w:szCs w:val="22"/>
        </w:rPr>
        <w:t>4</w:t>
      </w:r>
      <w:r w:rsidR="005C4CC9" w:rsidRPr="00220F37">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4"/>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5"/>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3CB32F9A" w:rsidR="00C73941" w:rsidRDefault="005C4CC9">
      <w:pPr>
        <w:spacing w:before="0" w:after="0" w:line="240" w:lineRule="auto"/>
        <w:jc w:val="both"/>
        <w:textAlignment w:val="baseline"/>
      </w:pPr>
      <w:r w:rsidRPr="005C4CC9">
        <w:rPr>
          <w:b/>
          <w:bCs/>
          <w:iCs/>
          <w:sz w:val="22"/>
          <w:szCs w:val="22"/>
        </w:rPr>
        <w:t>„</w:t>
      </w:r>
      <w:r w:rsidR="00DB046F" w:rsidRPr="00DB046F">
        <w:rPr>
          <w:rFonts w:cs="Calibri"/>
          <w:b/>
          <w:sz w:val="22"/>
          <w:szCs w:val="22"/>
        </w:rPr>
        <w:t>Modernizacja obiektów mostowych wraz z drogami dojazdowymi na terenie miasta Ostrołęki</w:t>
      </w:r>
      <w:r w:rsidR="00BB5AE2">
        <w:rPr>
          <w:rFonts w:cs="Calibri"/>
          <w:b/>
          <w:sz w:val="22"/>
          <w:szCs w:val="22"/>
        </w:rPr>
        <w:t>”</w:t>
      </w:r>
      <w:r w:rsidR="008C0CE2">
        <w:rPr>
          <w:rFonts w:cs="Calibri"/>
          <w:b/>
          <w:sz w:val="22"/>
          <w:szCs w:val="22"/>
        </w:rPr>
        <w:t xml:space="preserve"> cz. ………….</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17729A62"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DB046F" w:rsidRPr="00DB046F">
        <w:rPr>
          <w:rFonts w:cs="Calibri"/>
          <w:b/>
          <w:sz w:val="22"/>
          <w:szCs w:val="22"/>
        </w:rPr>
        <w:t>Modernizacja obiektów mostowych wraz z drogami dojazdowymi na terenie miasta Ostrołęki</w:t>
      </w:r>
      <w:r w:rsidR="00392D27" w:rsidRPr="00392D27">
        <w:rPr>
          <w:b/>
          <w:bCs/>
          <w:iCs/>
          <w:sz w:val="22"/>
          <w:szCs w:val="22"/>
        </w:rPr>
        <w:t>”</w:t>
      </w:r>
      <w:r w:rsidR="008C0CE2">
        <w:rPr>
          <w:b/>
          <w:bCs/>
          <w:iCs/>
          <w:sz w:val="22"/>
          <w:szCs w:val="22"/>
        </w:rPr>
        <w:t xml:space="preserve"> cz.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763657">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36669B91" w:rsidR="00C73941" w:rsidRPr="002A4F5B" w:rsidRDefault="00C73941" w:rsidP="00763657">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763657">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6"/>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7"/>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A33663B"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DB046F" w:rsidRPr="00DB046F">
        <w:rPr>
          <w:rFonts w:cs="Calibri"/>
          <w:b/>
          <w:sz w:val="22"/>
          <w:szCs w:val="22"/>
        </w:rPr>
        <w:t>Modernizacja obiektów mostowych wraz z drogami dojazdowymi na terenie miasta Ostrołęki</w:t>
      </w:r>
      <w:r w:rsidR="00392D27" w:rsidRPr="00392D27">
        <w:rPr>
          <w:b/>
          <w:sz w:val="22"/>
          <w:szCs w:val="22"/>
        </w:rPr>
        <w:t>”</w:t>
      </w:r>
      <w:r w:rsidR="00392D27">
        <w:t xml:space="preserve"> </w:t>
      </w:r>
      <w:r w:rsidR="008C0CE2" w:rsidRPr="008C0CE2">
        <w:rPr>
          <w:rFonts w:cs="Calibri"/>
          <w:b/>
          <w:sz w:val="22"/>
          <w:szCs w:val="22"/>
        </w:rPr>
        <w:t>cz.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5CC1671"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DB046F" w:rsidRPr="00DB046F">
        <w:rPr>
          <w:rFonts w:cs="Calibri"/>
          <w:b/>
          <w:sz w:val="22"/>
          <w:szCs w:val="22"/>
        </w:rPr>
        <w:t>Modernizacja obiektów mostowych wraz z drogami dojazdowymi na terenie miasta Ostrołęki</w:t>
      </w:r>
      <w:r w:rsidR="00826494" w:rsidRPr="00826494">
        <w:rPr>
          <w:b/>
          <w:bCs/>
          <w:iCs/>
          <w:sz w:val="22"/>
          <w:szCs w:val="22"/>
        </w:rPr>
        <w:t>”</w:t>
      </w:r>
      <w:r w:rsidR="00826494">
        <w:t xml:space="preserve"> </w:t>
      </w:r>
      <w:r w:rsidR="008C0CE2" w:rsidRPr="008C0CE2">
        <w:rPr>
          <w:b/>
          <w:sz w:val="22"/>
          <w:szCs w:val="22"/>
        </w:rPr>
        <w:t>cz. ……………..</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5BFB73BB"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DB046F" w:rsidRPr="00DB046F">
        <w:rPr>
          <w:rFonts w:cs="Calibri"/>
          <w:b/>
          <w:sz w:val="22"/>
          <w:szCs w:val="22"/>
        </w:rPr>
        <w:t>Modernizacja obiektów mostowych wraz z drogami dojazdowymi na terenie miasta Ostrołęki</w:t>
      </w:r>
      <w:r w:rsidR="00826494">
        <w:rPr>
          <w:b/>
          <w:bCs/>
          <w:iCs/>
          <w:sz w:val="22"/>
          <w:szCs w:val="22"/>
        </w:rPr>
        <w:t xml:space="preserve">” </w:t>
      </w:r>
      <w:r w:rsidR="008C0CE2">
        <w:rPr>
          <w:b/>
          <w:bCs/>
          <w:iCs/>
          <w:sz w:val="22"/>
          <w:szCs w:val="22"/>
        </w:rPr>
        <w:t xml:space="preserve">cz. ……………..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0D3F10CB"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8C3E28">
        <w:rPr>
          <w:rFonts w:eastAsia="Calibri" w:cs="Calibri"/>
          <w:sz w:val="22"/>
          <w:szCs w:val="22"/>
          <w:lang w:eastAsia="en-US"/>
        </w:rPr>
        <w:t>4</w:t>
      </w:r>
      <w:r>
        <w:rPr>
          <w:rFonts w:eastAsia="Calibri" w:cs="Calibri"/>
          <w:sz w:val="22"/>
          <w:szCs w:val="22"/>
          <w:lang w:eastAsia="en-US"/>
        </w:rPr>
        <w:t xml:space="preserve"> r. poz. </w:t>
      </w:r>
      <w:r w:rsidR="008C3E28">
        <w:rPr>
          <w:rFonts w:eastAsia="Calibri" w:cs="Calibri"/>
          <w:sz w:val="22"/>
          <w:szCs w:val="22"/>
          <w:lang w:eastAsia="en-US"/>
        </w:rPr>
        <w:t>594</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42C15945"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8C3E28">
        <w:rPr>
          <w:rFonts w:eastAsia="Calibri" w:cs="Calibri"/>
          <w:sz w:val="22"/>
          <w:szCs w:val="22"/>
          <w:lang w:eastAsia="en-US"/>
        </w:rPr>
        <w:t>4</w:t>
      </w:r>
      <w:r>
        <w:rPr>
          <w:rFonts w:eastAsia="Calibri" w:cs="Calibri"/>
          <w:sz w:val="22"/>
          <w:szCs w:val="22"/>
          <w:lang w:eastAsia="en-US"/>
        </w:rPr>
        <w:t xml:space="preserve"> r. poz. </w:t>
      </w:r>
      <w:r w:rsidR="008C3E28">
        <w:rPr>
          <w:rFonts w:eastAsia="Calibri" w:cs="Calibri"/>
          <w:sz w:val="22"/>
          <w:szCs w:val="22"/>
          <w:lang w:eastAsia="en-US"/>
        </w:rPr>
        <w:t>594</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61C6847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DB046F" w:rsidRPr="00DB046F">
        <w:rPr>
          <w:rFonts w:cs="Calibri"/>
          <w:b/>
          <w:sz w:val="22"/>
          <w:szCs w:val="22"/>
        </w:rPr>
        <w:t>Modernizacja obiektów mostowych wraz z drogami dojazdowymi na terenie miasta Ostrołęki</w:t>
      </w:r>
      <w:r w:rsidRPr="00826494">
        <w:rPr>
          <w:rFonts w:cs="Calibri"/>
          <w:b/>
          <w:bCs/>
          <w:sz w:val="22"/>
          <w:szCs w:val="22"/>
        </w:rPr>
        <w:t>”</w:t>
      </w:r>
      <w:r w:rsidR="008C0CE2">
        <w:rPr>
          <w:rFonts w:cs="Calibri"/>
          <w:b/>
          <w:bCs/>
          <w:sz w:val="22"/>
          <w:szCs w:val="22"/>
        </w:rPr>
        <w:t xml:space="preserve"> cz. ……………..</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6BA42B6E"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DB046F" w:rsidRPr="00DB046F">
        <w:rPr>
          <w:rFonts w:cs="Calibri"/>
          <w:b/>
          <w:sz w:val="22"/>
          <w:szCs w:val="22"/>
        </w:rPr>
        <w:t>Modernizacja obiektów mostowych wraz z drogami dojazdowymi na terenie miasta Ostrołęki</w:t>
      </w:r>
      <w:r w:rsidR="00826494" w:rsidRPr="00826494">
        <w:rPr>
          <w:b/>
          <w:bCs/>
          <w:iCs/>
          <w:sz w:val="22"/>
          <w:szCs w:val="22"/>
        </w:rPr>
        <w:t>”</w:t>
      </w:r>
      <w:r w:rsidR="008C0CE2">
        <w:rPr>
          <w:b/>
          <w:bCs/>
          <w:iCs/>
          <w:sz w:val="22"/>
          <w:szCs w:val="22"/>
        </w:rPr>
        <w:t xml:space="preserve"> cz. …………….</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252499C6" w14:textId="77777777" w:rsidR="00764DDD" w:rsidRDefault="00764DDD" w:rsidP="00764DDD">
      <w:pPr>
        <w:spacing w:before="0" w:after="0"/>
        <w:jc w:val="center"/>
        <w:rPr>
          <w:b/>
          <w:sz w:val="22"/>
          <w:szCs w:val="22"/>
        </w:rPr>
      </w:pPr>
    </w:p>
    <w:p w14:paraId="05CEE3F6" w14:textId="77777777" w:rsidR="00FF371A" w:rsidRPr="00FF371A" w:rsidRDefault="00FF371A" w:rsidP="00FF371A">
      <w:pPr>
        <w:suppressAutoHyphens w:val="0"/>
        <w:spacing w:before="0" w:after="0" w:line="259" w:lineRule="auto"/>
        <w:ind w:left="7788"/>
        <w:rPr>
          <w:rFonts w:eastAsia="Calibri" w:cs="Calibri"/>
          <w:color w:val="000000"/>
          <w:sz w:val="22"/>
          <w:szCs w:val="22"/>
          <w:lang w:eastAsia="en-US"/>
        </w:rPr>
      </w:pPr>
      <w:r w:rsidRPr="00FF371A">
        <w:rPr>
          <w:rFonts w:eastAsia="Calibri" w:cs="Calibri"/>
          <w:color w:val="000000"/>
          <w:sz w:val="22"/>
          <w:szCs w:val="22"/>
          <w:lang w:eastAsia="en-US"/>
        </w:rPr>
        <w:t>PROJEKT</w:t>
      </w:r>
    </w:p>
    <w:p w14:paraId="6D0C10FB"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UMOWA KPZ.272……….</w:t>
      </w:r>
    </w:p>
    <w:p w14:paraId="02F46B5E"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W dniu ………………………..……..2024 r. w Ostrołęce pomiędzy</w:t>
      </w:r>
    </w:p>
    <w:p w14:paraId="75C7A420" w14:textId="77777777" w:rsidR="00FF371A" w:rsidRPr="00FF371A" w:rsidRDefault="00FF371A" w:rsidP="00FF371A">
      <w:pPr>
        <w:suppressAutoHyphens w:val="0"/>
        <w:spacing w:before="0" w:after="0" w:line="259" w:lineRule="auto"/>
        <w:jc w:val="both"/>
        <w:rPr>
          <w:rFonts w:eastAsia="Calibri" w:cs="Calibri"/>
          <w:b/>
          <w:color w:val="000000"/>
          <w:sz w:val="22"/>
          <w:szCs w:val="22"/>
          <w:lang w:eastAsia="en-US"/>
        </w:rPr>
      </w:pPr>
      <w:r w:rsidRPr="00FF371A">
        <w:rPr>
          <w:rFonts w:eastAsia="Calibri" w:cs="Calibri"/>
          <w:b/>
          <w:color w:val="000000"/>
          <w:sz w:val="22"/>
          <w:szCs w:val="22"/>
          <w:lang w:eastAsia="en-US"/>
        </w:rPr>
        <w:t xml:space="preserve">Miastem Ostrołęka </w:t>
      </w:r>
    </w:p>
    <w:p w14:paraId="06F05B90"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 xml:space="preserve">z siedzibą: Plac gen. J. Bema 1, 07-400 Ostrołęka, NIP 758-21-42-002, </w:t>
      </w:r>
    </w:p>
    <w:p w14:paraId="4DF55823"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 xml:space="preserve">reprezentowanym przez: .......................................................................................................................... </w:t>
      </w:r>
    </w:p>
    <w:p w14:paraId="584312BA"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przy kontrasygnacie ……...........................................................................................................................</w:t>
      </w:r>
    </w:p>
    <w:p w14:paraId="20324582"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 xml:space="preserve"> zwanym dalej w tekście „Zamawiającym”, </w:t>
      </w:r>
    </w:p>
    <w:p w14:paraId="43A16132"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a ..................................................................................................................................................................</w:t>
      </w:r>
    </w:p>
    <w:p w14:paraId="211A9442"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reprezentowanym przez: .................................................……………………………………………………… - (funkcja)</w:t>
      </w:r>
    </w:p>
    <w:p w14:paraId="13B65A55" w14:textId="55B8B53D" w:rsidR="00FF371A" w:rsidRPr="00FF371A" w:rsidRDefault="00FF371A" w:rsidP="00FF371A">
      <w:pPr>
        <w:suppressAutoHyphens w:val="0"/>
        <w:spacing w:before="0" w:after="0" w:line="259" w:lineRule="auto"/>
        <w:jc w:val="both"/>
        <w:rPr>
          <w:rFonts w:eastAsia="Calibri" w:cs="Calibri"/>
          <w:color w:val="000000"/>
          <w:sz w:val="22"/>
          <w:szCs w:val="22"/>
          <w:lang w:eastAsia="en-US"/>
        </w:rPr>
      </w:pPr>
    </w:p>
    <w:p w14:paraId="55B424C0"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zwanym(ą) dalej „Wykonawcą”</w:t>
      </w:r>
    </w:p>
    <w:p w14:paraId="7AF2CA97"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została zawarta umowa o następującej treści:</w:t>
      </w:r>
    </w:p>
    <w:p w14:paraId="4F52F1D3"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3C1405F1"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1.</w:t>
      </w:r>
    </w:p>
    <w:p w14:paraId="6734C3AB"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PODSTAWA ZAWARCIA UMOWY I ZAŁĄCZNIKI</w:t>
      </w:r>
    </w:p>
    <w:p w14:paraId="6E435E25"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Podstawę zawarcia umowy stanowi wynik postępowania zamówienia publicznego przeprowadzonego w trybie podstawowym zgodnie z ustawą z dnia 11 września 2019 r. Prawo zamówień publicznych  (Dz. U. z 2023 r. poz. 1605 ze zm. – dalej również: Prawo zamówień publicznych). Integralnymi składnikami niniejszej umowy są następujące dokumenty:</w:t>
      </w:r>
    </w:p>
    <w:p w14:paraId="297FA848" w14:textId="77777777" w:rsidR="00FF371A" w:rsidRPr="00FF371A" w:rsidRDefault="00FF371A" w:rsidP="00763657">
      <w:pPr>
        <w:numPr>
          <w:ilvl w:val="0"/>
          <w:numId w:val="59"/>
        </w:numPr>
        <w:suppressAutoHyphens w:val="0"/>
        <w:spacing w:before="0" w:after="0" w:line="259" w:lineRule="auto"/>
        <w:ind w:left="426"/>
        <w:contextualSpacing/>
        <w:jc w:val="both"/>
        <w:rPr>
          <w:rFonts w:eastAsia="Calibri" w:cs="Calibri"/>
          <w:color w:val="000000"/>
          <w:sz w:val="22"/>
          <w:szCs w:val="22"/>
          <w:lang w:eastAsia="en-US"/>
        </w:rPr>
      </w:pPr>
      <w:r w:rsidRPr="00FF371A">
        <w:rPr>
          <w:rFonts w:eastAsia="Calibri" w:cs="Calibri"/>
          <w:color w:val="000000"/>
          <w:sz w:val="22"/>
          <w:szCs w:val="22"/>
          <w:lang w:eastAsia="en-US"/>
        </w:rPr>
        <w:t>oferta Wykonawcy wraz z załącznikami,</w:t>
      </w:r>
    </w:p>
    <w:p w14:paraId="216788EE" w14:textId="77777777" w:rsidR="00FF371A" w:rsidRPr="00FF371A" w:rsidRDefault="00FF371A" w:rsidP="00763657">
      <w:pPr>
        <w:numPr>
          <w:ilvl w:val="0"/>
          <w:numId w:val="59"/>
        </w:numPr>
        <w:suppressAutoHyphens w:val="0"/>
        <w:spacing w:before="0" w:after="0" w:line="259" w:lineRule="auto"/>
        <w:ind w:left="426"/>
        <w:contextualSpacing/>
        <w:jc w:val="both"/>
        <w:rPr>
          <w:rFonts w:eastAsia="Calibri" w:cs="Calibri"/>
          <w:color w:val="000000"/>
          <w:sz w:val="22"/>
          <w:szCs w:val="22"/>
          <w:lang w:eastAsia="en-US"/>
        </w:rPr>
      </w:pPr>
      <w:r w:rsidRPr="00FF371A">
        <w:rPr>
          <w:rFonts w:eastAsia="Calibri" w:cs="Calibri"/>
          <w:color w:val="000000"/>
          <w:sz w:val="22"/>
          <w:szCs w:val="22"/>
          <w:lang w:eastAsia="en-US"/>
        </w:rPr>
        <w:t>dokumenty Zamówienia wraz z ewentualnymi wyjaśnieniami Zamawiającego odnośnie przedmiotu zamówienia, decyzja uprawniająca do rozpoczęcia robót budowlanych – o ile jest wymagana,</w:t>
      </w:r>
    </w:p>
    <w:p w14:paraId="1BFCE3D6" w14:textId="77777777" w:rsidR="00FF371A" w:rsidRPr="00FF371A" w:rsidRDefault="00FF371A" w:rsidP="00763657">
      <w:pPr>
        <w:numPr>
          <w:ilvl w:val="0"/>
          <w:numId w:val="59"/>
        </w:numPr>
        <w:suppressAutoHyphens w:val="0"/>
        <w:spacing w:before="0" w:after="0" w:line="259" w:lineRule="auto"/>
        <w:ind w:left="426"/>
        <w:contextualSpacing/>
        <w:jc w:val="both"/>
        <w:rPr>
          <w:rFonts w:eastAsia="Calibri" w:cs="Calibri"/>
          <w:color w:val="000000"/>
          <w:sz w:val="22"/>
          <w:szCs w:val="22"/>
          <w:lang w:eastAsia="en-US"/>
        </w:rPr>
      </w:pPr>
      <w:r w:rsidRPr="00FF371A">
        <w:rPr>
          <w:rFonts w:eastAsia="Calibri" w:cs="Calibri"/>
          <w:color w:val="000000"/>
          <w:sz w:val="22"/>
          <w:szCs w:val="22"/>
          <w:lang w:eastAsia="en-US"/>
        </w:rPr>
        <w:t>harmonogram prac budowlanych.</w:t>
      </w:r>
    </w:p>
    <w:p w14:paraId="4FBD4642"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2B3D30B0"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2.</w:t>
      </w:r>
    </w:p>
    <w:p w14:paraId="65819A31"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PRZEDMIOT UMOWY</w:t>
      </w:r>
    </w:p>
    <w:p w14:paraId="380523DE"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b/>
          <w:color w:val="000000"/>
          <w:sz w:val="22"/>
          <w:szCs w:val="22"/>
          <w:lang w:eastAsia="en-US"/>
        </w:rPr>
      </w:pPr>
      <w:r w:rsidRPr="00FF371A">
        <w:rPr>
          <w:rFonts w:eastAsia="Calibri" w:cs="Calibri"/>
          <w:color w:val="000000"/>
          <w:sz w:val="22"/>
          <w:szCs w:val="22"/>
          <w:lang w:eastAsia="en-US"/>
        </w:rPr>
        <w:t xml:space="preserve">Zamawiający zleca, a Wykonawca przyjmuje do wykonania roboty budowlane polegające na </w:t>
      </w:r>
      <w:r w:rsidRPr="00FF371A">
        <w:rPr>
          <w:rFonts w:eastAsia="Calibri" w:cs="Calibri"/>
          <w:b/>
          <w:color w:val="000000"/>
          <w:sz w:val="22"/>
          <w:szCs w:val="22"/>
          <w:lang w:eastAsia="en-US"/>
        </w:rPr>
        <w:t xml:space="preserve"> </w:t>
      </w:r>
      <w:r w:rsidRPr="00FF371A">
        <w:rPr>
          <w:rFonts w:eastAsia="Calibri" w:cs="Calibri"/>
          <w:bCs/>
          <w:color w:val="000000"/>
          <w:sz w:val="22"/>
          <w:szCs w:val="22"/>
          <w:lang w:eastAsia="en-US"/>
        </w:rPr>
        <w:t>modernizacji obiektów mostowych wraz z drogami dojazdowymi na</w:t>
      </w:r>
      <w:r w:rsidRPr="00FF371A">
        <w:rPr>
          <w:rFonts w:eastAsia="Calibri" w:cs="Calibri"/>
          <w:color w:val="000000"/>
          <w:sz w:val="22"/>
          <w:szCs w:val="22"/>
          <w:lang w:eastAsia="en-US"/>
        </w:rPr>
        <w:t xml:space="preserve"> terenie miasta Ostrołęki:</w:t>
      </w:r>
    </w:p>
    <w:p w14:paraId="383DBBDD" w14:textId="77777777" w:rsidR="00FF371A" w:rsidRPr="00FF371A" w:rsidRDefault="00FF371A" w:rsidP="00FF371A">
      <w:pPr>
        <w:suppressAutoHyphens w:val="0"/>
        <w:spacing w:before="0" w:after="0" w:line="259" w:lineRule="auto"/>
        <w:ind w:left="284"/>
        <w:contextualSpacing/>
        <w:rPr>
          <w:rFonts w:eastAsia="Calibri" w:cs="Calibri"/>
          <w:b/>
          <w:color w:val="000000"/>
          <w:sz w:val="22"/>
          <w:szCs w:val="22"/>
          <w:lang w:eastAsia="en-US"/>
        </w:rPr>
      </w:pPr>
      <w:r w:rsidRPr="00FF371A">
        <w:rPr>
          <w:rFonts w:eastAsia="Calibri" w:cs="Calibri"/>
          <w:b/>
          <w:color w:val="000000"/>
          <w:sz w:val="22"/>
          <w:szCs w:val="22"/>
          <w:lang w:eastAsia="en-US"/>
        </w:rPr>
        <w:t>1) Część I ……………………….</w:t>
      </w:r>
    </w:p>
    <w:p w14:paraId="335CDA50" w14:textId="77777777" w:rsidR="00FF371A" w:rsidRPr="00FF371A" w:rsidRDefault="00FF371A" w:rsidP="00FF371A">
      <w:pPr>
        <w:suppressAutoHyphens w:val="0"/>
        <w:spacing w:before="0" w:after="0" w:line="259" w:lineRule="auto"/>
        <w:ind w:left="284"/>
        <w:contextualSpacing/>
        <w:rPr>
          <w:rFonts w:eastAsia="Calibri" w:cs="Calibri"/>
          <w:b/>
          <w:color w:val="000000"/>
          <w:sz w:val="22"/>
          <w:szCs w:val="22"/>
          <w:lang w:eastAsia="en-US"/>
        </w:rPr>
      </w:pPr>
      <w:r w:rsidRPr="00FF371A">
        <w:rPr>
          <w:rFonts w:eastAsia="Calibri" w:cs="Calibri"/>
          <w:b/>
          <w:color w:val="000000"/>
          <w:sz w:val="22"/>
          <w:szCs w:val="22"/>
          <w:lang w:eastAsia="en-US"/>
        </w:rPr>
        <w:t>2) Część II ……………………..</w:t>
      </w:r>
    </w:p>
    <w:p w14:paraId="0C2FFE6A" w14:textId="77777777" w:rsidR="00FF371A" w:rsidRPr="00FF371A" w:rsidRDefault="00FF371A" w:rsidP="00FF371A">
      <w:pPr>
        <w:suppressAutoHyphens w:val="0"/>
        <w:spacing w:before="0" w:after="0" w:line="259" w:lineRule="auto"/>
        <w:ind w:left="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ramach zadania inwestycyjnego pn. „Modernizacja obiektów mostowych wraz z drogami dojazdowymi na terenie miasta Ostrołęki”.</w:t>
      </w:r>
    </w:p>
    <w:p w14:paraId="283FE9B2"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Roboty należy wykonać zgodnie z obowiązującymi przepisami prawa, normami, zasadami wiedzy technicznej, sztuką budowlaną oraz na ustalonych niniejszą umową warunkach.</w:t>
      </w:r>
    </w:p>
    <w:p w14:paraId="36F52C8E"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Szczegółowy opis i sposób wykonania przedmiotu zamówienia określają:</w:t>
      </w:r>
    </w:p>
    <w:p w14:paraId="76BB03B9" w14:textId="77777777" w:rsidR="00FF371A" w:rsidRPr="00FF371A" w:rsidRDefault="00FF371A" w:rsidP="00763657">
      <w:pPr>
        <w:numPr>
          <w:ilvl w:val="0"/>
          <w:numId w:val="6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dokumenty zamówienia zawierające: Specyfikację Warunków Zamówienia, dokumentację techniczną, przedmiary robót, szczegółowe specyfikacje techniczne wykonania i odbioru robót budowlanych (zwane dalej SST) wraz z ewentualnymi wyjaśnieniami Zamawiającego odnośnie przedmiotu zamówienia,</w:t>
      </w:r>
    </w:p>
    <w:p w14:paraId="7F8ABCA0" w14:textId="77777777" w:rsidR="00FF371A" w:rsidRPr="00FF371A" w:rsidRDefault="00FF371A" w:rsidP="00763657">
      <w:pPr>
        <w:numPr>
          <w:ilvl w:val="0"/>
          <w:numId w:val="6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umowa,</w:t>
      </w:r>
    </w:p>
    <w:p w14:paraId="08734009" w14:textId="77777777" w:rsidR="00FF371A" w:rsidRPr="00FF371A" w:rsidRDefault="00FF371A" w:rsidP="00763657">
      <w:pPr>
        <w:numPr>
          <w:ilvl w:val="0"/>
          <w:numId w:val="6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oferta Wykonawcy wraz z kosztorysem ofertowym.</w:t>
      </w:r>
    </w:p>
    <w:p w14:paraId="486C6120"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00D6E9E3"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oświadcza, iż przed podpisaniem niniejszej Umowy dokonał wizji lokalnej placu  budowy, a także poznał istniejący stan faktyczny, nie wnosi do nich zastrzeżeń i uważa je za wystarczające do rozpoczęcia prac.</w:t>
      </w:r>
    </w:p>
    <w:p w14:paraId="4FD75419"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zobowiązuje się do wykonania wszystkich robót niezbędnych do zrealizowania inwestycji określonej w ust. 1, niezależnie od tego, czy wynika to wprost z dokumentów wymienionych w ust. 3.</w:t>
      </w:r>
    </w:p>
    <w:p w14:paraId="12C22A7D"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razie zaistnienia rozbieżności pomiędzy dokumentami, wiążące będą dokumenty według ich kolejności wskazanej w ust. 3.</w:t>
      </w:r>
    </w:p>
    <w:p w14:paraId="3DE4AF76"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Wszystkie parametry w dokumentacji projektowej oraz specyfikacji technicznej wykonania </w:t>
      </w:r>
      <w:r w:rsidRPr="00FF371A">
        <w:rPr>
          <w:rFonts w:eastAsia="Calibri" w:cs="Calibri"/>
          <w:color w:val="000000"/>
          <w:sz w:val="22"/>
          <w:szCs w:val="22"/>
          <w:lang w:eastAsia="en-US"/>
        </w:rPr>
        <w:br/>
        <w:t xml:space="preserve">i odbioru robót budowlanych określone są na poziomie minimalnym, tzn. Zamawiający dopuszcza zastosowanie materiałów o parametrach równoważnych, czyli co najmniej takich, jak podano </w:t>
      </w:r>
      <w:r w:rsidRPr="00FF371A">
        <w:rPr>
          <w:rFonts w:eastAsia="Calibri" w:cs="Calibri"/>
          <w:color w:val="000000"/>
          <w:sz w:val="22"/>
          <w:szCs w:val="22"/>
          <w:lang w:eastAsia="en-US"/>
        </w:rPr>
        <w:br/>
        <w:t>w dokumentacji projektowej i kosztorysowej, lecz nie gorszych. W przypadku zamiaru zastosowania materiałów równoważnych, Wykonawca pisemnie wystąpi do Zamawiającego o zgodę na ich zastosowanie.</w:t>
      </w:r>
    </w:p>
    <w:p w14:paraId="092C2899" w14:textId="77777777" w:rsidR="00FF371A" w:rsidRPr="00FF371A" w:rsidRDefault="00FF371A" w:rsidP="00763657">
      <w:pPr>
        <w:numPr>
          <w:ilvl w:val="0"/>
          <w:numId w:val="6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Strony oświadczają, że Zamawiający udzielił Wykonawcy wszelkich niezbędnych informacji dotyczących przedmiotu umowy.</w:t>
      </w:r>
    </w:p>
    <w:p w14:paraId="7E1E2A2E"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6645142E"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3.</w:t>
      </w:r>
    </w:p>
    <w:p w14:paraId="03241117"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TERMIN REALIZACJI</w:t>
      </w:r>
    </w:p>
    <w:p w14:paraId="19B053CF"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Ustala się następujący termin realizacji umowy: </w:t>
      </w:r>
    </w:p>
    <w:p w14:paraId="1C8BE560" w14:textId="77777777" w:rsidR="00FF371A" w:rsidRPr="00FF371A" w:rsidRDefault="00FF371A" w:rsidP="00763657">
      <w:pPr>
        <w:numPr>
          <w:ilvl w:val="0"/>
          <w:numId w:val="63"/>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rozpoczęcie robót: </w:t>
      </w:r>
      <w:r w:rsidRPr="00FF371A">
        <w:rPr>
          <w:rFonts w:eastAsia="Calibri" w:cs="Calibri"/>
          <w:b/>
          <w:color w:val="000000"/>
          <w:sz w:val="22"/>
          <w:szCs w:val="22"/>
          <w:lang w:eastAsia="en-US"/>
        </w:rPr>
        <w:t>do 7 dni od dnia przekazania terenu budowy,</w:t>
      </w:r>
    </w:p>
    <w:p w14:paraId="3DEB4EB2" w14:textId="77777777" w:rsidR="00FF371A" w:rsidRPr="00FF371A" w:rsidRDefault="00FF371A" w:rsidP="00763657">
      <w:pPr>
        <w:numPr>
          <w:ilvl w:val="0"/>
          <w:numId w:val="63"/>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zakończenie robót: </w:t>
      </w:r>
      <w:r w:rsidRPr="00FF371A">
        <w:rPr>
          <w:rFonts w:eastAsia="Calibri" w:cs="Calibri"/>
          <w:b/>
          <w:color w:val="000000"/>
          <w:sz w:val="22"/>
          <w:szCs w:val="22"/>
          <w:lang w:eastAsia="en-US"/>
        </w:rPr>
        <w:t>do 7  miesięcy od daty podpisania umowy tj. do ……………...</w:t>
      </w:r>
      <w:r w:rsidRPr="00FF371A">
        <w:rPr>
          <w:rFonts w:eastAsia="Calibri" w:cs="Calibri"/>
          <w:color w:val="000000"/>
          <w:sz w:val="22"/>
          <w:szCs w:val="22"/>
          <w:lang w:eastAsia="en-US"/>
        </w:rPr>
        <w:t xml:space="preserve"> </w:t>
      </w:r>
    </w:p>
    <w:p w14:paraId="0736CCB2"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C578DD2"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Szczegółowe terminy dla realizacji zadania objętego umową:</w:t>
      </w:r>
    </w:p>
    <w:p w14:paraId="25E8A43B"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przedłożenie w dniu przekazania terenu budowy planu BiOZ do akceptacji Inspektora Nadzoru Zamawiającego lub innej osobie z ramienia Zamawiającego odpowiedzialnej za nadzór nad wykonywaniem zadania,</w:t>
      </w:r>
    </w:p>
    <w:p w14:paraId="68F13755"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8E4B829"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4979AF2C"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5C420040"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uzgadnianie z Inspektorem Nadzoru Zamawiającego aktualizacji harmonogramu </w:t>
      </w:r>
      <w:r w:rsidRPr="00FF371A">
        <w:rPr>
          <w:rFonts w:eastAsia="Calibri" w:cs="Calibri"/>
          <w:color w:val="000000"/>
          <w:sz w:val="22"/>
          <w:szCs w:val="22"/>
          <w:lang w:eastAsia="en-US"/>
        </w:rPr>
        <w:br/>
        <w:t>i przekazywanie jego aktualizacji Zamawiającemu do zatwierdzenia w terminie 7 dni od daty uzgodnienia, z uwzględnieniem zasad określonych w § 4 umowy,</w:t>
      </w:r>
    </w:p>
    <w:p w14:paraId="6B108C36" w14:textId="77777777" w:rsidR="00FF371A" w:rsidRPr="00FF371A" w:rsidRDefault="00FF371A" w:rsidP="00763657">
      <w:pPr>
        <w:numPr>
          <w:ilvl w:val="0"/>
          <w:numId w:val="64"/>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przekazanie w terminie do 5 dni roboczych od daty podpisania umowy:</w:t>
      </w:r>
    </w:p>
    <w:p w14:paraId="74DFE235" w14:textId="77777777" w:rsidR="00FF371A" w:rsidRPr="00FF371A" w:rsidRDefault="00FF371A" w:rsidP="00763657">
      <w:pPr>
        <w:numPr>
          <w:ilvl w:val="0"/>
          <w:numId w:val="65"/>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zlecenia prac geodezyjnych potwierdzonych przez geodetę,</w:t>
      </w:r>
    </w:p>
    <w:p w14:paraId="4BF60F5A" w14:textId="77777777" w:rsidR="00FF371A" w:rsidRPr="00FF371A" w:rsidRDefault="00FF371A" w:rsidP="00763657">
      <w:pPr>
        <w:numPr>
          <w:ilvl w:val="0"/>
          <w:numId w:val="65"/>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wzoru tablicy informacyjnej,</w:t>
      </w:r>
    </w:p>
    <w:p w14:paraId="39B7D287" w14:textId="77777777" w:rsidR="00FF371A" w:rsidRPr="00FF371A" w:rsidRDefault="00FF371A" w:rsidP="00763657">
      <w:pPr>
        <w:numPr>
          <w:ilvl w:val="0"/>
          <w:numId w:val="65"/>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innych dokumentów przewidzianych szczegółowymi specyfikacjami technicznymi SST.</w:t>
      </w:r>
    </w:p>
    <w:p w14:paraId="5C144EEC"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Nie przedłożenie przez Wykonawcę tablic i dokumentów wymienionych w § 3 ust. 3 umowy we wskazanych terminach stanowi podstawę do wstrzymania prac przez Zamawiającego i będzie traktowane, jako zwłoka powstała z przyczyn zależnych od Wykonawcy, nie dająca podstawy do zmiany terminu zakończenia robót.</w:t>
      </w:r>
    </w:p>
    <w:p w14:paraId="12249153"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 xml:space="preserve">Jako zrealizowanie przedmiotu umowy rozumie się wykonanie wszystkich czynności, w tym prac </w:t>
      </w:r>
      <w:r w:rsidRPr="00FF371A">
        <w:rPr>
          <w:rFonts w:eastAsia="Calibri" w:cs="Calibri"/>
          <w:color w:val="000000"/>
          <w:sz w:val="22"/>
          <w:szCs w:val="22"/>
          <w:lang w:eastAsia="en-US"/>
        </w:rPr>
        <w:br/>
        <w:t>i robót składających się na przedmiot umowy oraz dopełnienie wszelkich przewidzianych prawem czynności wymaganych dla dopuszczenia przedmiotu umowy do użytkowania.</w:t>
      </w:r>
    </w:p>
    <w:p w14:paraId="1FE7CB9C" w14:textId="77777777" w:rsidR="00FF371A" w:rsidRPr="00FF371A" w:rsidRDefault="00FF371A" w:rsidP="00763657">
      <w:pPr>
        <w:numPr>
          <w:ilvl w:val="0"/>
          <w:numId w:val="6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Za termin zakończenia robót uznaje się dzień podpisania protokołu końcowego bez wad, usterek lub braków w dokumentacji istotnych z punktu widzenia prawidłowego wykonania umowy. W przypadku wystąpienia wad, usterek lub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A7AEAD4" w14:textId="77777777" w:rsidR="00FF371A" w:rsidRPr="00FF371A" w:rsidRDefault="00FF371A" w:rsidP="00FF371A">
      <w:pPr>
        <w:suppressAutoHyphens w:val="0"/>
        <w:spacing w:before="0" w:after="0" w:line="259" w:lineRule="auto"/>
        <w:jc w:val="both"/>
        <w:rPr>
          <w:rFonts w:eastAsia="Calibri" w:cs="Calibri"/>
          <w:strike/>
          <w:color w:val="00B050"/>
          <w:sz w:val="22"/>
          <w:szCs w:val="22"/>
          <w:lang w:eastAsia="en-US"/>
        </w:rPr>
      </w:pPr>
    </w:p>
    <w:p w14:paraId="788F819B"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p>
    <w:p w14:paraId="346C1929"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4.</w:t>
      </w:r>
    </w:p>
    <w:p w14:paraId="320E0B7E"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USTALONE TERMINY POŚREDNIE WYKONANIA ROBÓT ORAZ HARMONOGRAM</w:t>
      </w:r>
    </w:p>
    <w:p w14:paraId="5FDBB331" w14:textId="77777777" w:rsidR="00FF371A" w:rsidRPr="00FF371A" w:rsidRDefault="00FF371A" w:rsidP="00763657">
      <w:pPr>
        <w:numPr>
          <w:ilvl w:val="0"/>
          <w:numId w:val="6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jest zobowiązany przestrzegać ustalonych terminów pośrednich wykonania robót:</w:t>
      </w:r>
    </w:p>
    <w:p w14:paraId="0A765784" w14:textId="77777777" w:rsidR="00FF371A" w:rsidRPr="00FF371A" w:rsidRDefault="00FF371A" w:rsidP="00763657">
      <w:pPr>
        <w:numPr>
          <w:ilvl w:val="0"/>
          <w:numId w:val="6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790807F7" w14:textId="77777777" w:rsidR="00FF371A" w:rsidRPr="00FF371A" w:rsidRDefault="00FF371A" w:rsidP="00763657">
      <w:pPr>
        <w:numPr>
          <w:ilvl w:val="0"/>
          <w:numId w:val="6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wykonanie 100% robót (potwierdzone zaakceptowanym końcowym protokołem odbioru robót) w terminie nieprzekraczającym terminu zakończenia robót.</w:t>
      </w:r>
    </w:p>
    <w:p w14:paraId="44268498" w14:textId="77777777" w:rsidR="00FF371A" w:rsidRPr="00FF371A" w:rsidRDefault="00FF371A" w:rsidP="00763657">
      <w:pPr>
        <w:numPr>
          <w:ilvl w:val="0"/>
          <w:numId w:val="67"/>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Wykonawca jest zobowiązany przestrzegać ustalonych zasad dotyczących sporządzania harmonogramu:</w:t>
      </w:r>
    </w:p>
    <w:p w14:paraId="14B98A6C" w14:textId="77777777" w:rsidR="00FF371A" w:rsidRPr="00FF371A" w:rsidRDefault="00FF371A" w:rsidP="00763657">
      <w:pPr>
        <w:numPr>
          <w:ilvl w:val="0"/>
          <w:numId w:val="68"/>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przedmiot umowy określony w § 2 ust. 1 umowy realizowany będzie zgodnie z zatwierdzonym przez Zamawiającego harmonogramem rzeczowo finansowym, którego wzór stanowi załącznik do umowy,</w:t>
      </w:r>
    </w:p>
    <w:p w14:paraId="2D00047D" w14:textId="77777777" w:rsidR="00FF371A" w:rsidRPr="00FF371A" w:rsidRDefault="00FF371A" w:rsidP="00763657">
      <w:pPr>
        <w:numPr>
          <w:ilvl w:val="0"/>
          <w:numId w:val="68"/>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zmiana harmonogramu, o którym mowa w ust. 1, nie powoduje zmiany umowy, wymaga jednak zachowania formy pisemnej pod rygorem nieważności,</w:t>
      </w:r>
    </w:p>
    <w:p w14:paraId="74B8EC2D" w14:textId="77777777" w:rsidR="00FF371A" w:rsidRPr="00FF371A" w:rsidRDefault="00FF371A" w:rsidP="00763657">
      <w:pPr>
        <w:numPr>
          <w:ilvl w:val="0"/>
          <w:numId w:val="68"/>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Zamawiający dopuszcza możliwość zmiany harmonogramu w przypadkach,  o których mowa w § 24 ust. 1 pkt 1) umowy,</w:t>
      </w:r>
    </w:p>
    <w:p w14:paraId="75496019" w14:textId="77777777" w:rsidR="00FF371A" w:rsidRPr="00FF371A" w:rsidRDefault="00FF371A" w:rsidP="00763657">
      <w:pPr>
        <w:numPr>
          <w:ilvl w:val="0"/>
          <w:numId w:val="68"/>
        </w:numPr>
        <w:suppressAutoHyphens w:val="0"/>
        <w:spacing w:before="0" w:after="0" w:line="259" w:lineRule="auto"/>
        <w:ind w:left="993"/>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1AF892B3" w14:textId="77777777" w:rsidR="00FF371A" w:rsidRPr="00FF371A" w:rsidRDefault="00FF371A" w:rsidP="00763657">
      <w:pPr>
        <w:numPr>
          <w:ilvl w:val="0"/>
          <w:numId w:val="68"/>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D209AFE" w14:textId="77777777" w:rsidR="00FF371A" w:rsidRPr="00FF371A" w:rsidRDefault="00FF371A" w:rsidP="00FF371A">
      <w:pPr>
        <w:suppressAutoHyphens w:val="0"/>
        <w:spacing w:before="0" w:after="0" w:line="259" w:lineRule="auto"/>
        <w:ind w:left="720"/>
        <w:contextualSpacing/>
        <w:jc w:val="both"/>
        <w:rPr>
          <w:rFonts w:eastAsia="Calibri" w:cs="Calibri"/>
          <w:color w:val="000000"/>
          <w:sz w:val="22"/>
          <w:szCs w:val="22"/>
          <w:lang w:eastAsia="en-US"/>
        </w:rPr>
      </w:pPr>
    </w:p>
    <w:p w14:paraId="76E6E46D"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5.</w:t>
      </w:r>
    </w:p>
    <w:p w14:paraId="12D627DB"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WYMAGANIA MATERIAŁOWE I BADANIA KONTROLNE</w:t>
      </w:r>
    </w:p>
    <w:p w14:paraId="3CC3B295"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Przedmiot umowy wykonany zostanie z wyrobów budowlanych dostarczonych przez Wykonawcę.</w:t>
      </w:r>
    </w:p>
    <w:p w14:paraId="3AA6D68C"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Wyroby budowlane, o których mowa w ust. 1 powinny odpowiadać co do jakości wymaganiom określonym w przepisach obowiązującego prawa, w tym w ustawie z dnia 16 kwietnia 2004 r. </w:t>
      </w:r>
      <w:r w:rsidRPr="00FF371A">
        <w:rPr>
          <w:rFonts w:eastAsia="Calibri" w:cs="Calibri"/>
          <w:color w:val="000000"/>
          <w:sz w:val="22"/>
          <w:szCs w:val="22"/>
          <w:lang w:eastAsia="en-US"/>
        </w:rPr>
        <w:br/>
        <w:t>o wyrobach budowlanych, polskim i europejskim normom, a także wymaganiom określonym w STWIORB (SST).</w:t>
      </w:r>
    </w:p>
    <w:p w14:paraId="2D817939" w14:textId="4231F071"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B145AAB"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36E73F98"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zapewni możliwość zbadania jakości użytych wyrobów budowlanych lub wykonywanych robót w zakresie wymagań określonych w ust. 2.</w:t>
      </w:r>
    </w:p>
    <w:p w14:paraId="607F6C27"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13650E61" w14:textId="098757C0"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6E55C88"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81B9736"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584C93B"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Koszty związane z wykonaniem pierwszego badania kontrolnego wynikającego z przyjętego rodzaju badań, którego wynik będzie pozytywny lub negatywny, ponosi Zamawiający.</w:t>
      </w:r>
    </w:p>
    <w:p w14:paraId="3228DBBD" w14:textId="77777777" w:rsidR="00FF371A" w:rsidRPr="00FF371A" w:rsidRDefault="00FF371A" w:rsidP="00763657">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482AC70"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p>
    <w:p w14:paraId="041E292C"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6.</w:t>
      </w:r>
    </w:p>
    <w:p w14:paraId="141E205B"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WYNAGRODZENIE WYKONAWCY</w:t>
      </w:r>
    </w:p>
    <w:p w14:paraId="62CBEC58" w14:textId="16A3EAC3" w:rsidR="00FF371A" w:rsidRDefault="00FF371A" w:rsidP="00763657">
      <w:pPr>
        <w:numPr>
          <w:ilvl w:val="0"/>
          <w:numId w:val="7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Za wykonanie przedmiotu umowy, określonego w §2 umowy, strony ustalają wynagrodzenie </w:t>
      </w:r>
      <w:r w:rsidRPr="00FF371A">
        <w:rPr>
          <w:rFonts w:eastAsia="Calibri" w:cs="Calibri"/>
          <w:b/>
          <w:bCs/>
          <w:color w:val="000000"/>
          <w:sz w:val="22"/>
          <w:szCs w:val="22"/>
          <w:lang w:eastAsia="en-US"/>
        </w:rPr>
        <w:t>ryczałtowe: wartość netto</w:t>
      </w:r>
      <w:r w:rsidRPr="00FF371A">
        <w:rPr>
          <w:rFonts w:eastAsia="Calibri" w:cs="Calibri"/>
          <w:color w:val="000000"/>
          <w:sz w:val="22"/>
          <w:szCs w:val="22"/>
          <w:lang w:eastAsia="en-US"/>
        </w:rPr>
        <w:t xml:space="preserve"> w wysokości: …………………… zł, (słownie:………………………) zgodnie  </w:t>
      </w:r>
      <w:r w:rsidRPr="00FF371A">
        <w:rPr>
          <w:rFonts w:eastAsia="Calibri" w:cs="Calibri"/>
          <w:color w:val="000000"/>
          <w:sz w:val="22"/>
          <w:szCs w:val="22"/>
          <w:lang w:eastAsia="en-US"/>
        </w:rPr>
        <w:br/>
        <w:t xml:space="preserve">z formularzem ofertowym stanowiącym załącznik do umowy, powiększone o obowiązującą w dacie wystawienia faktury stawkę podatku VAT, o ile wykonawca jest płatnikiem VAT, </w:t>
      </w:r>
      <w:r w:rsidRPr="00FF371A">
        <w:rPr>
          <w:rFonts w:eastAsia="Calibri" w:cs="Calibri"/>
          <w:b/>
          <w:bCs/>
          <w:color w:val="000000"/>
          <w:sz w:val="22"/>
          <w:szCs w:val="22"/>
          <w:lang w:eastAsia="en-US"/>
        </w:rPr>
        <w:t>wynagrodzenie brutto wyniesie</w:t>
      </w:r>
      <w:r w:rsidRPr="00FF371A">
        <w:rPr>
          <w:rFonts w:eastAsia="Calibri" w:cs="Calibri"/>
          <w:color w:val="000000"/>
          <w:sz w:val="22"/>
          <w:szCs w:val="22"/>
          <w:lang w:eastAsia="en-US"/>
        </w:rPr>
        <w:t xml:space="preserve"> ………………………… zł (słownie:………………………………………) , w tym podatek VAT …… , wyniesie: ……………………………</w:t>
      </w:r>
      <w:r>
        <w:rPr>
          <w:rFonts w:eastAsia="Calibri" w:cs="Calibri"/>
          <w:color w:val="000000"/>
          <w:sz w:val="22"/>
          <w:szCs w:val="22"/>
          <w:lang w:eastAsia="en-US"/>
        </w:rPr>
        <w:t>… zł (słownie:…………………………………………),</w:t>
      </w:r>
    </w:p>
    <w:p w14:paraId="3342539B" w14:textId="06ECC270" w:rsidR="00FF371A" w:rsidRPr="00FF371A" w:rsidRDefault="00FF371A" w:rsidP="00FF371A">
      <w:p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b/>
          <w:color w:val="000000"/>
          <w:sz w:val="22"/>
          <w:szCs w:val="22"/>
          <w:lang w:eastAsia="en-US"/>
        </w:rPr>
        <w:t>Część I</w:t>
      </w:r>
      <w:r w:rsidRPr="00FF371A">
        <w:rPr>
          <w:rFonts w:eastAsia="Calibri" w:cs="Calibri"/>
          <w:color w:val="000000"/>
          <w:sz w:val="22"/>
          <w:szCs w:val="22"/>
          <w:lang w:eastAsia="en-US"/>
        </w:rPr>
        <w:t xml:space="preserve"> „</w:t>
      </w:r>
      <w:r>
        <w:rPr>
          <w:rFonts w:eastAsia="Calibri" w:cs="Calibri"/>
          <w:color w:val="000000"/>
          <w:sz w:val="22"/>
          <w:szCs w:val="22"/>
          <w:lang w:eastAsia="en-US"/>
        </w:rPr>
        <w:t>………………………………………….”</w:t>
      </w:r>
    </w:p>
    <w:p w14:paraId="128E238C" w14:textId="77777777" w:rsidR="00FF371A" w:rsidRPr="00FF371A" w:rsidRDefault="00FF371A" w:rsidP="00FF371A">
      <w:p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Wartość netto w wysokości : ……………………zł, (słownie: ……………………………………………………) zgodnie z formularzem ofertowym stanowiącym załącznik do umowy, powiększone o obowiązującą w dacie wystawienia faktury stawkę podatku VAT, o ile wykonawca jest płatnikiem VAT, wynagrodzenie brutto wyniesie: ……………………zł (słownie: ……………………………………………..), w tym podatek VAT 23% wyniesie: …………………………… zł (słownie: …………………………………………..)</w:t>
      </w:r>
    </w:p>
    <w:p w14:paraId="71F67B36" w14:textId="77777777" w:rsidR="00FF371A" w:rsidRPr="00FF371A" w:rsidRDefault="00FF371A" w:rsidP="00FF371A">
      <w:pPr>
        <w:suppressAutoHyphens w:val="0"/>
        <w:spacing w:before="0" w:after="0" w:line="259" w:lineRule="auto"/>
        <w:contextualSpacing/>
        <w:jc w:val="both"/>
        <w:rPr>
          <w:rFonts w:eastAsia="Calibri" w:cs="Calibri"/>
          <w:b/>
          <w:color w:val="000000"/>
          <w:sz w:val="22"/>
          <w:szCs w:val="22"/>
          <w:lang w:eastAsia="en-US"/>
        </w:rPr>
      </w:pPr>
      <w:r w:rsidRPr="00FF371A">
        <w:rPr>
          <w:rFonts w:eastAsia="Calibri" w:cs="Calibri"/>
          <w:b/>
          <w:color w:val="000000"/>
          <w:sz w:val="22"/>
          <w:szCs w:val="22"/>
          <w:lang w:eastAsia="en-US"/>
        </w:rPr>
        <w:t>i / lub</w:t>
      </w:r>
    </w:p>
    <w:p w14:paraId="17E1C027" w14:textId="15BFDE38" w:rsidR="00FF371A" w:rsidRPr="00FF371A" w:rsidRDefault="00FF371A" w:rsidP="00FF371A">
      <w:pPr>
        <w:suppressAutoHyphens w:val="0"/>
        <w:spacing w:before="0" w:after="0" w:line="259" w:lineRule="auto"/>
        <w:contextualSpacing/>
        <w:jc w:val="both"/>
        <w:rPr>
          <w:rFonts w:eastAsia="Calibri" w:cs="Calibri"/>
          <w:b/>
          <w:color w:val="000000"/>
          <w:sz w:val="22"/>
          <w:szCs w:val="22"/>
          <w:lang w:eastAsia="en-US"/>
        </w:rPr>
      </w:pPr>
      <w:r w:rsidRPr="00FF371A">
        <w:rPr>
          <w:rFonts w:eastAsia="Calibri" w:cs="Calibri"/>
          <w:b/>
          <w:color w:val="000000"/>
          <w:sz w:val="22"/>
          <w:szCs w:val="22"/>
          <w:lang w:eastAsia="en-US"/>
        </w:rPr>
        <w:t>Część II „……………………………………………”.</w:t>
      </w:r>
    </w:p>
    <w:p w14:paraId="2971FB0E" w14:textId="4A95639F" w:rsidR="00FF371A" w:rsidRPr="00FF371A" w:rsidRDefault="00FF371A" w:rsidP="00FF371A">
      <w:p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Wartość netto w wysokości : ……………………zł, (słownie: ……………………………………………………) zgodnie z formularzem ofertowym stanowiącym załącznik do umowy, powiększone o obowiązującą w dacie wystawienia faktury stawkę podatku VAT, o ile wykonawca jest płatnikiem VAT, wynagrodzenie brutto wyniesie: ……………………zł (słownie: ……………………………………………..),</w:t>
      </w:r>
    </w:p>
    <w:p w14:paraId="4BBB7311" w14:textId="77777777" w:rsidR="00FF371A" w:rsidRDefault="00FF371A" w:rsidP="00FF371A">
      <w:pPr>
        <w:suppressAutoHyphens w:val="0"/>
        <w:spacing w:before="0" w:after="0" w:line="259" w:lineRule="auto"/>
        <w:contextualSpacing/>
        <w:jc w:val="both"/>
        <w:rPr>
          <w:rFonts w:eastAsia="Calibri" w:cs="Calibri"/>
          <w:color w:val="000000"/>
          <w:sz w:val="22"/>
          <w:szCs w:val="22"/>
          <w:lang w:eastAsia="en-US"/>
        </w:rPr>
      </w:pPr>
    </w:p>
    <w:p w14:paraId="4436C908" w14:textId="77777777" w:rsidR="00FF371A" w:rsidRPr="00FF371A" w:rsidRDefault="00FF371A" w:rsidP="00763657">
      <w:pPr>
        <w:numPr>
          <w:ilvl w:val="0"/>
          <w:numId w:val="7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przypadku zmiany przez władzę ustawodawczą procentowej stawki podatku VAT, wynagrodzenie brutto ulegnie zmianie stosownie do zmiany stawki podatku, bez zmiany wynagrodzenia netto.</w:t>
      </w:r>
    </w:p>
    <w:p w14:paraId="04CB0250" w14:textId="77777777" w:rsidR="00FF371A" w:rsidRPr="00FF371A" w:rsidRDefault="00FF371A" w:rsidP="00763657">
      <w:pPr>
        <w:numPr>
          <w:ilvl w:val="0"/>
          <w:numId w:val="7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ramach wynagrodzenia określonego w ust. 1 Wykonawca będzie ponosił koszty, m.in.:</w:t>
      </w:r>
    </w:p>
    <w:p w14:paraId="7B2478B2"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prac geodezyjnych i inwentaryzacji powykonawczej wraz z obmiarem robót w 3 egz. ,</w:t>
      </w:r>
    </w:p>
    <w:p w14:paraId="4137495D"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przygotowania kompletnej dokumentacji powykonawczej w 3 egz.,.</w:t>
      </w:r>
    </w:p>
    <w:p w14:paraId="010642A4"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opracowania projektu organizacji ruchu na czas wykonywania robót oraz koszty ustawienia,              utrzymania i likwidacji oznakowania i objazdów związanych z czasową organizacją ruchu, </w:t>
      </w:r>
    </w:p>
    <w:p w14:paraId="6837367D"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badań laboratoryjnych i pomiarów w zakresie wynikającym z STWIORB (SST), oraz badań i pomiarów materiałów budowlanych zgodne z § 5 umowy o ile wystąpi taka konieczność,</w:t>
      </w:r>
    </w:p>
    <w:p w14:paraId="293239FF"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6E7AFC0"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uporządkowania terenu budowy po zakończeniu robót,</w:t>
      </w:r>
    </w:p>
    <w:p w14:paraId="014E1080" w14:textId="77777777" w:rsidR="00FF371A" w:rsidRPr="00FF371A" w:rsidRDefault="00FF371A" w:rsidP="00763657">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pozostałych czynności niezbędnych do prawidłowego wykonania przedmiotu umowy.</w:t>
      </w:r>
    </w:p>
    <w:p w14:paraId="2ADBB75F" w14:textId="77777777" w:rsidR="00FF371A" w:rsidRPr="00FF371A" w:rsidRDefault="00FF371A" w:rsidP="00763657">
      <w:pPr>
        <w:numPr>
          <w:ilvl w:val="0"/>
          <w:numId w:val="7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Niniejsza umowa nie przewiduje udzielania zaliczek dla Wykonawcy na poczet wykonania zamówienia, zatem nie reguluje sposobu rozliczania tych zaliczek. </w:t>
      </w:r>
    </w:p>
    <w:p w14:paraId="4A168C2E" w14:textId="77777777" w:rsidR="00FF371A" w:rsidRPr="00FF371A" w:rsidRDefault="00FF371A" w:rsidP="00763657">
      <w:pPr>
        <w:numPr>
          <w:ilvl w:val="0"/>
          <w:numId w:val="70"/>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Wynagrodzenie określone w ust. 1 zostało ustalone na podstawie wystarczających informacji </w:t>
      </w:r>
      <w:r w:rsidRPr="00FF371A">
        <w:rPr>
          <w:rFonts w:eastAsia="Calibri" w:cs="Calibri"/>
          <w:color w:val="000000"/>
          <w:sz w:val="22"/>
          <w:szCs w:val="22"/>
          <w:lang w:eastAsia="en-US"/>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E0CAFCA"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27C0D045"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7.</w:t>
      </w:r>
    </w:p>
    <w:p w14:paraId="2B02B285"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ROZLICZENIE ROBÓT</w:t>
      </w:r>
    </w:p>
    <w:p w14:paraId="21876EC9"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 xml:space="preserve">Rozliczenie końcowe za wykonanie przedmiotu umowy nastąpi na podstawie faktury VAT wystawionej przez Wykonawcę w oparciu o podpisany protokół odbioru końcowego przedmiotu umowy zgodnie z postanowieniami § 18 ust 3 umowy, pomniejszoną o zsumowane kwoty poprzednio zafakturowane. Zestawienie wartości wykonanych robót musi być sprawdzone przez Inspektora Nadzoru Zamawiającego i zatwierdzone przez Zamawiającego. </w:t>
      </w:r>
    </w:p>
    <w:p w14:paraId="63B1E005" w14:textId="308E69CA"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 xml:space="preserve">Zamawiający przewiduje wynagrodzenie częściowe za wykonane roboty, płatne na podstawie faktur VAT wystawionych przez Wykonawcę, nie częściej niż raz w miesiącu pod warunkiem wykonania robót o wartości większej niż 10% wynagrodzenia umownego, określonego w § 6 ust. 1 w oparciu o protokół odbioru częściowego elementów robót podlegających – zgodnie z harmonogramem wykonanych robót – odbiorowi częściowemu, po uprzednim podpisaniu protokołu przez Inspektora Nadzoru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9EC1933"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18F9D42"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W przypadku zawarcia umowy z Podwykonawcą, Wykonawca zobowiązany jest załączyć do każdej faktury częściowej i końcowej podpisane przez Wykonawcę i Podwykonawcę oświadczenie, </w:t>
      </w:r>
      <w:r w:rsidRPr="00FF371A">
        <w:rPr>
          <w:rFonts w:eastAsia="Calibri" w:cs="Calibri"/>
          <w:color w:val="000000"/>
          <w:sz w:val="22"/>
          <w:szCs w:val="22"/>
          <w:lang w:eastAsia="en-US"/>
        </w:rPr>
        <w:br/>
        <w:t>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6D90BDBF" w14:textId="0D743C8C"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Łączna wartość umów o podwykonawstwo nie może przekroczyć wartości robót składających się na zakres prac, które mogą być powierzone Podwykonawcom lub dalszym Podwykonawcom</w:t>
      </w:r>
      <w:r>
        <w:rPr>
          <w:rFonts w:eastAsia="Calibri" w:cs="Calibri"/>
          <w:color w:val="000000"/>
          <w:sz w:val="22"/>
          <w:szCs w:val="22"/>
          <w:lang w:eastAsia="en-US"/>
        </w:rPr>
        <w:t xml:space="preserve"> </w:t>
      </w:r>
      <w:r w:rsidRPr="00FF371A">
        <w:rPr>
          <w:rFonts w:eastAsia="Calibri" w:cs="Calibri"/>
          <w:color w:val="000000"/>
          <w:sz w:val="22"/>
          <w:szCs w:val="22"/>
          <w:lang w:eastAsia="en-US"/>
        </w:rPr>
        <w:t>i w żadnym wypadku nie może być wyższa niż wartość umowy Zamawiającego z Wykonawcą.</w:t>
      </w:r>
    </w:p>
    <w:p w14:paraId="64CC413E"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AEFE748"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0885D05"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przypadku zgłoszenia uwag, o których mowa w ust. 7, w wyznaczonym terminie Zamawiający może:</w:t>
      </w:r>
    </w:p>
    <w:p w14:paraId="7A655491" w14:textId="77777777" w:rsidR="00FF371A" w:rsidRPr="00FF371A" w:rsidRDefault="00FF371A" w:rsidP="00763657">
      <w:pPr>
        <w:numPr>
          <w:ilvl w:val="0"/>
          <w:numId w:val="73"/>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nie dokonywać bezpośredniej zapłaty wynagrodzenia Podwykonawcy lub dalszemu Podwykonawcy, jeżeli Wykonawca wykaże niezasadność takiej zapłaty, albo</w:t>
      </w:r>
    </w:p>
    <w:p w14:paraId="1C6A3105" w14:textId="77777777" w:rsidR="00FF371A" w:rsidRPr="00FF371A" w:rsidRDefault="00FF371A" w:rsidP="00763657">
      <w:pPr>
        <w:numPr>
          <w:ilvl w:val="0"/>
          <w:numId w:val="73"/>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E7477D" w14:textId="77777777" w:rsidR="00FF371A" w:rsidRPr="00FF371A" w:rsidRDefault="00FF371A" w:rsidP="00763657">
      <w:pPr>
        <w:numPr>
          <w:ilvl w:val="0"/>
          <w:numId w:val="73"/>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dokonać bezpośredniej zapłaty wynagrodzenia Podwykonawcy lub dalszemu Podwykonawcy, jeżeli Podwykonawca lub dalszy Podwykonawca wykaże zasadność takiej zapłaty.</w:t>
      </w:r>
    </w:p>
    <w:p w14:paraId="33AE4281"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 przypadku dokonania bezpośredniej zapłaty Podwykonawcy lub dalszemu Podwykonawcy, Zamawiający potrąca kwotę wypłaconego wynagrodzenia z wynagrodzenia należnego Wykonawcy.</w:t>
      </w:r>
    </w:p>
    <w:p w14:paraId="3F3A1C44"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Do rozliczenia końcowego, o którym mowa w ust. 1 Wykonawca przedłoży zestawienie wystawionych faktur. </w:t>
      </w:r>
    </w:p>
    <w:p w14:paraId="335B2888" w14:textId="77777777" w:rsidR="00FF371A" w:rsidRPr="00FF371A" w:rsidRDefault="00FF371A" w:rsidP="00763657">
      <w:pPr>
        <w:numPr>
          <w:ilvl w:val="0"/>
          <w:numId w:val="7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 xml:space="preserve">Należności z tytułu faktur będą płatne przez Zamawiającego przelewem na konto Wykonawcy wskazane w fakturze w ciągu 30 dni od daty doręczenia Zamawiającemu prawidłowo wystawionej faktury </w:t>
      </w:r>
      <w:r w:rsidRPr="00FF371A">
        <w:rPr>
          <w:rFonts w:eastAsia="Calibri" w:cs="Calibri"/>
          <w:color w:val="00000A"/>
          <w:kern w:val="2"/>
          <w:sz w:val="22"/>
          <w:szCs w:val="22"/>
          <w:lang w:eastAsia="en-US"/>
        </w:rPr>
        <w:t>i innych wymaganych dokumentów.</w:t>
      </w:r>
      <w:r w:rsidRPr="00FF371A">
        <w:rPr>
          <w:rFonts w:eastAsia="Calibri" w:cs="Calibri"/>
          <w:color w:val="000000"/>
          <w:sz w:val="22"/>
          <w:szCs w:val="22"/>
          <w:lang w:eastAsia="en-US"/>
        </w:rPr>
        <w:t xml:space="preserve"> Za datę zapłaty uważać się będzie datę polecenia przelewu należności na rachunek Wykonawcy. Wykonawca w dniu wystawienia faktury potwierdzi, że jest zarejestrowanym, czynnym podatnikiem podatku VAT uprawnionym do wystawienia faktury. Zamawiający stosuje podzieloną płatność.</w:t>
      </w:r>
    </w:p>
    <w:p w14:paraId="4B2EBC5A" w14:textId="77777777" w:rsidR="00FF371A" w:rsidRPr="00FF371A" w:rsidRDefault="00FF371A" w:rsidP="00FF371A">
      <w:pPr>
        <w:suppressAutoHyphens w:val="0"/>
        <w:spacing w:before="0" w:after="0" w:line="259" w:lineRule="auto"/>
        <w:ind w:left="720"/>
        <w:contextualSpacing/>
        <w:jc w:val="both"/>
        <w:rPr>
          <w:rFonts w:eastAsia="Calibri" w:cs="Calibri"/>
          <w:color w:val="000000"/>
          <w:sz w:val="22"/>
          <w:szCs w:val="22"/>
          <w:lang w:eastAsia="en-US"/>
        </w:rPr>
      </w:pPr>
    </w:p>
    <w:p w14:paraId="5AFCA575"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8.</w:t>
      </w:r>
    </w:p>
    <w:p w14:paraId="29644E66"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ROBOTY ZAMIENNE I DODATKOWE</w:t>
      </w:r>
    </w:p>
    <w:p w14:paraId="0820712E" w14:textId="77777777" w:rsidR="00FF371A" w:rsidRPr="00FF371A" w:rsidRDefault="00FF371A" w:rsidP="00763657">
      <w:pPr>
        <w:numPr>
          <w:ilvl w:val="0"/>
          <w:numId w:val="74"/>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Strony przyjmują następującą definicję robót zamiennych i dodatkowych oraz sposób ich zlecenia</w:t>
      </w:r>
      <w:r w:rsidRPr="00FF371A">
        <w:rPr>
          <w:rFonts w:eastAsia="Calibri" w:cs="Calibri"/>
          <w:color w:val="000000"/>
          <w:sz w:val="22"/>
          <w:szCs w:val="22"/>
          <w:lang w:eastAsia="en-US"/>
        </w:rPr>
        <w:br/>
        <w:t>i rozliczenia:</w:t>
      </w:r>
    </w:p>
    <w:p w14:paraId="5FA2A82F" w14:textId="77777777" w:rsidR="00FF371A" w:rsidRPr="00FF371A" w:rsidRDefault="00FF371A" w:rsidP="00763657">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przez </w:t>
      </w:r>
      <w:r w:rsidRPr="00FF371A">
        <w:rPr>
          <w:rFonts w:eastAsia="Calibri" w:cs="Calibri"/>
          <w:b/>
          <w:bCs/>
          <w:color w:val="000000"/>
          <w:sz w:val="22"/>
          <w:szCs w:val="22"/>
          <w:lang w:eastAsia="en-US"/>
        </w:rPr>
        <w:t xml:space="preserve">roboty zamienne </w:t>
      </w:r>
      <w:r w:rsidRPr="00FF371A">
        <w:rPr>
          <w:rFonts w:eastAsia="Calibri" w:cs="Calibri"/>
          <w:color w:val="000000"/>
          <w:sz w:val="22"/>
          <w:szCs w:val="22"/>
          <w:lang w:eastAsia="en-US"/>
        </w:rPr>
        <w:t>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E1AEEEF" w14:textId="77777777" w:rsidR="00FF371A" w:rsidRPr="00FF371A" w:rsidRDefault="00FF371A" w:rsidP="00763657">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przez </w:t>
      </w:r>
      <w:r w:rsidRPr="00FF371A">
        <w:rPr>
          <w:rFonts w:eastAsia="Calibri" w:cs="Calibri"/>
          <w:b/>
          <w:bCs/>
          <w:color w:val="000000"/>
          <w:sz w:val="22"/>
          <w:szCs w:val="22"/>
          <w:lang w:eastAsia="en-US"/>
        </w:rPr>
        <w:t>roboty dodatkow</w:t>
      </w:r>
      <w:r w:rsidRPr="00FF371A">
        <w:rPr>
          <w:rFonts w:eastAsia="Calibri" w:cs="Calibri"/>
          <w:color w:val="000000"/>
          <w:sz w:val="22"/>
          <w:szCs w:val="22"/>
          <w:lang w:eastAsia="en-US"/>
        </w:rPr>
        <w:t xml:space="preserve">e należy rozumieć dodatkowe dostawy, usługi lub roboty budowlane od dotychczasowego Wykonawcy, nieobjęte zamówieniem podstawowym, o ile stały się niezbędne i zostały spełnione łącznie następujące warunki: </w:t>
      </w:r>
    </w:p>
    <w:p w14:paraId="6A4D3B30" w14:textId="77777777" w:rsidR="00FF371A" w:rsidRPr="00FF371A" w:rsidRDefault="00FF371A" w:rsidP="00763657">
      <w:pPr>
        <w:numPr>
          <w:ilvl w:val="0"/>
          <w:numId w:val="76"/>
        </w:numPr>
        <w:suppressAutoHyphens w:val="0"/>
        <w:spacing w:before="0" w:after="0" w:line="259" w:lineRule="auto"/>
        <w:ind w:left="993"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2FE47DB9" w14:textId="77777777" w:rsidR="00FF371A" w:rsidRPr="00FF371A" w:rsidRDefault="00FF371A" w:rsidP="00763657">
      <w:pPr>
        <w:numPr>
          <w:ilvl w:val="0"/>
          <w:numId w:val="76"/>
        </w:numPr>
        <w:suppressAutoHyphens w:val="0"/>
        <w:spacing w:before="0" w:after="0" w:line="259" w:lineRule="auto"/>
        <w:ind w:left="993"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zmiana Wykonawcy spowodowałaby istotną niedogodność lub znaczne zwiększenie kosztów dla Zamawiającego, </w:t>
      </w:r>
    </w:p>
    <w:p w14:paraId="6BB80183" w14:textId="77777777" w:rsidR="00FF371A" w:rsidRPr="00FF371A" w:rsidRDefault="00FF371A" w:rsidP="00763657">
      <w:pPr>
        <w:numPr>
          <w:ilvl w:val="0"/>
          <w:numId w:val="76"/>
        </w:numPr>
        <w:suppressAutoHyphens w:val="0"/>
        <w:spacing w:before="0" w:after="0" w:line="259" w:lineRule="auto"/>
        <w:ind w:left="993" w:hanging="284"/>
        <w:contextualSpacing/>
        <w:jc w:val="both"/>
        <w:rPr>
          <w:rFonts w:eastAsia="Calibri" w:cs="Calibri"/>
          <w:color w:val="000000"/>
          <w:sz w:val="22"/>
          <w:szCs w:val="22"/>
          <w:lang w:eastAsia="en-US"/>
        </w:rPr>
      </w:pPr>
      <w:bookmarkStart w:id="3" w:name="_Hlk23927028"/>
      <w:r w:rsidRPr="00FF371A">
        <w:rPr>
          <w:rFonts w:eastAsia="Calibri" w:cs="Calibri"/>
          <w:color w:val="000000"/>
          <w:sz w:val="22"/>
          <w:szCs w:val="22"/>
          <w:lang w:eastAsia="en-US"/>
        </w:rPr>
        <w:t xml:space="preserve">wzrost ceny spowodowany każdą kolejną zmianą nie przekracza 50% wartości pierwotnej umowy. </w:t>
      </w:r>
    </w:p>
    <w:p w14:paraId="0D1F0098" w14:textId="77777777" w:rsidR="00FF371A" w:rsidRPr="00FF371A" w:rsidRDefault="00FF371A" w:rsidP="00763657">
      <w:pPr>
        <w:numPr>
          <w:ilvl w:val="0"/>
          <w:numId w:val="74"/>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79668063" w14:textId="3110DD2F" w:rsidR="00FF371A" w:rsidRPr="00FF371A" w:rsidRDefault="00FF371A" w:rsidP="00763657">
      <w:pPr>
        <w:numPr>
          <w:ilvl w:val="0"/>
          <w:numId w:val="74"/>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w:t>
      </w:r>
      <w:r>
        <w:rPr>
          <w:rFonts w:eastAsia="Calibri" w:cs="Calibri"/>
          <w:color w:val="000000"/>
          <w:sz w:val="22"/>
          <w:szCs w:val="22"/>
          <w:lang w:eastAsia="en-US"/>
        </w:rPr>
        <w:t xml:space="preserve"> </w:t>
      </w:r>
      <w:r w:rsidRPr="00FF371A">
        <w:rPr>
          <w:rFonts w:eastAsia="Calibri" w:cs="Calibri"/>
          <w:color w:val="000000"/>
          <w:sz w:val="22"/>
          <w:szCs w:val="22"/>
          <w:lang w:eastAsia="en-US"/>
        </w:rPr>
        <w:t>w szczególności zawierał:</w:t>
      </w:r>
    </w:p>
    <w:p w14:paraId="6C584681"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opis proponowanej Roboty do wykonania i harmonogram jej wykonania,</w:t>
      </w:r>
    </w:p>
    <w:p w14:paraId="1195BC7A"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uzasadnienie konieczności wykonania Roboty dodatkowej lub Roboty zamiennej,</w:t>
      </w:r>
    </w:p>
    <w:p w14:paraId="386C404E"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propozycję Wykonawcy dotyczącą ewentualnych modyfikacji w harmonogramie rzeczowo-finansowym,</w:t>
      </w:r>
    </w:p>
    <w:p w14:paraId="2BEBBBB7"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informację o koniecznych modyfikacjach w dokumentacji projektowej i uzyskanych uzgodnieniach i decyzjach administracyjnych,</w:t>
      </w:r>
    </w:p>
    <w:p w14:paraId="0D8D2AFC"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niezbędną dokumentację projektową wraz ze specyfikacjami – o ile modyfikacja dotychczasowej dokumentacji projektowej jest niewystarczająca,</w:t>
      </w:r>
    </w:p>
    <w:p w14:paraId="7BB6AE4E"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propozycję Wykonawcy dotyczącą wyceny Robót, wraz z kosztem wykonania dokumentacji projektowej i uzyskania uzgodnień oraz decyzji administracyjnych, o ile będą potrzebne,</w:t>
      </w:r>
    </w:p>
    <w:p w14:paraId="2A49DF59" w14:textId="77777777" w:rsidR="00FF371A" w:rsidRPr="00FF371A" w:rsidRDefault="00FF371A" w:rsidP="00763657">
      <w:pPr>
        <w:numPr>
          <w:ilvl w:val="0"/>
          <w:numId w:val="77"/>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uzasadnienie pod względem zgodności z umową i obowiązującymi przepisami, w tym zgodności z Prawem,</w:t>
      </w:r>
    </w:p>
    <w:bookmarkEnd w:id="3"/>
    <w:p w14:paraId="6F0A1A4B" w14:textId="77777777" w:rsidR="00FF371A" w:rsidRPr="00FF371A" w:rsidRDefault="00FF371A" w:rsidP="00763657">
      <w:pPr>
        <w:numPr>
          <w:ilvl w:val="0"/>
          <w:numId w:val="7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719F9B97"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p>
    <w:p w14:paraId="1320E2E0"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9.</w:t>
      </w:r>
    </w:p>
    <w:p w14:paraId="6FAC57F4"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ROZLICZENIE ROBÓT DODATKOWYCH I ZAMIENNYCH</w:t>
      </w:r>
    </w:p>
    <w:p w14:paraId="41B72EC4" w14:textId="77777777" w:rsidR="00FF371A" w:rsidRPr="00FF371A" w:rsidRDefault="00FF371A" w:rsidP="00763657">
      <w:pPr>
        <w:numPr>
          <w:ilvl w:val="0"/>
          <w:numId w:val="78"/>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Jeżeli roboty dodatkowe wynikające z protokołu konieczności odpowiadają opisowi pozycji </w:t>
      </w:r>
      <w:r w:rsidRPr="00FF371A">
        <w:rPr>
          <w:rFonts w:eastAsia="Calibri" w:cs="Calibri"/>
          <w:color w:val="000000"/>
          <w:sz w:val="22"/>
          <w:szCs w:val="22"/>
          <w:lang w:eastAsia="en-US"/>
        </w:rPr>
        <w:br/>
        <w:t>w kosztorysie ofertowym, cena jednostkowa określona w kosztorysie ofertowym, używana jest do wyliczenia wysokości wynagrodzenia za te roboty.</w:t>
      </w:r>
    </w:p>
    <w:p w14:paraId="2B89EA40" w14:textId="77777777" w:rsidR="00FF371A" w:rsidRPr="00FF371A" w:rsidRDefault="00FF371A" w:rsidP="00763657">
      <w:pPr>
        <w:numPr>
          <w:ilvl w:val="0"/>
          <w:numId w:val="78"/>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Jeżeli roboty dodatkowe wynikające z protokołu konieczności nie odpowiadają opisowi pozycji </w:t>
      </w:r>
      <w:r w:rsidRPr="00FF371A">
        <w:rPr>
          <w:rFonts w:eastAsia="Calibri" w:cs="Calibri"/>
          <w:color w:val="000000"/>
          <w:sz w:val="22"/>
          <w:szCs w:val="22"/>
          <w:lang w:eastAsia="en-US"/>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64EC52F1" w14:textId="77777777" w:rsidR="00FF371A" w:rsidRPr="00FF371A" w:rsidRDefault="00FF371A" w:rsidP="00763657">
      <w:pPr>
        <w:numPr>
          <w:ilvl w:val="0"/>
          <w:numId w:val="78"/>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5936E282" w14:textId="77777777" w:rsidR="00FF371A" w:rsidRPr="00FF371A" w:rsidRDefault="00FF371A" w:rsidP="00763657">
      <w:pPr>
        <w:numPr>
          <w:ilvl w:val="0"/>
          <w:numId w:val="78"/>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Wykonawca jest zobowiązany przedstawić Zamawiającemu do akceptacji wyliczenie cen jednostkowych w oparciu o ust. 1 i 2  przed rozpoczęciem robót wynikających z tych zmian.</w:t>
      </w:r>
    </w:p>
    <w:p w14:paraId="299C71D7" w14:textId="77777777" w:rsidR="00FF371A" w:rsidRPr="00FF371A" w:rsidRDefault="00FF371A" w:rsidP="00763657">
      <w:pPr>
        <w:numPr>
          <w:ilvl w:val="0"/>
          <w:numId w:val="78"/>
        </w:numPr>
        <w:suppressAutoHyphens w:val="0"/>
        <w:spacing w:before="0" w:after="0" w:line="259" w:lineRule="auto"/>
        <w:ind w:left="284" w:hanging="284"/>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Przepisy ust. 1 – 4 stosuje się odpowiednio do robót zamiennych.</w:t>
      </w:r>
    </w:p>
    <w:p w14:paraId="71C80C0F"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22839C2E"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10.</w:t>
      </w:r>
    </w:p>
    <w:p w14:paraId="2E0B4696"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OBOWIĄZKI ZAMAWIAJĄCEGO</w:t>
      </w:r>
    </w:p>
    <w:p w14:paraId="019FB2FA"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Do obowiązków Zamawiającego należy:</w:t>
      </w:r>
    </w:p>
    <w:p w14:paraId="66A1C30F" w14:textId="77777777" w:rsidR="00FF371A" w:rsidRPr="00FF371A" w:rsidRDefault="00FF371A" w:rsidP="00763657">
      <w:pPr>
        <w:numPr>
          <w:ilvl w:val="0"/>
          <w:numId w:val="79"/>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przekazanie Wykonawcy protokołem zdawczo-odbiorczym terenu budowy oraz dokumentacji technicznej budowy, kopii decyzji o pozwolenie na budowę lub zgłoszenia robót budowlanych,</w:t>
      </w:r>
    </w:p>
    <w:p w14:paraId="66C51706" w14:textId="77777777" w:rsidR="00FF371A" w:rsidRPr="00FF371A" w:rsidRDefault="00FF371A" w:rsidP="00763657">
      <w:pPr>
        <w:numPr>
          <w:ilvl w:val="0"/>
          <w:numId w:val="79"/>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zapewnienie nadzoru inwestorskiego,</w:t>
      </w:r>
    </w:p>
    <w:p w14:paraId="32114129" w14:textId="77777777" w:rsidR="00FF371A" w:rsidRPr="00FF371A" w:rsidRDefault="00FF371A" w:rsidP="00763657">
      <w:pPr>
        <w:numPr>
          <w:ilvl w:val="0"/>
          <w:numId w:val="79"/>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dokonanie odbioru końcowego przedmiotu umowy,</w:t>
      </w:r>
    </w:p>
    <w:p w14:paraId="5AFD7EA9" w14:textId="77777777" w:rsidR="00FF371A" w:rsidRPr="00FF371A" w:rsidRDefault="00FF371A" w:rsidP="00763657">
      <w:pPr>
        <w:numPr>
          <w:ilvl w:val="0"/>
          <w:numId w:val="79"/>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zapłata za prawidłowo wykonany przedmiot umowy.</w:t>
      </w:r>
    </w:p>
    <w:p w14:paraId="49F0FF26"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3D7921E8"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 11.</w:t>
      </w:r>
    </w:p>
    <w:p w14:paraId="6B169799" w14:textId="77777777" w:rsidR="00FF371A" w:rsidRPr="00FF371A" w:rsidRDefault="00FF371A" w:rsidP="00FF371A">
      <w:pPr>
        <w:suppressAutoHyphens w:val="0"/>
        <w:spacing w:before="0" w:after="0" w:line="259" w:lineRule="auto"/>
        <w:jc w:val="center"/>
        <w:rPr>
          <w:rFonts w:eastAsia="Calibri" w:cs="Calibri"/>
          <w:b/>
          <w:color w:val="000000"/>
          <w:sz w:val="22"/>
          <w:szCs w:val="22"/>
          <w:lang w:eastAsia="en-US"/>
        </w:rPr>
      </w:pPr>
      <w:r w:rsidRPr="00FF371A">
        <w:rPr>
          <w:rFonts w:eastAsia="Calibri" w:cs="Calibri"/>
          <w:b/>
          <w:color w:val="000000"/>
          <w:sz w:val="22"/>
          <w:szCs w:val="22"/>
          <w:lang w:eastAsia="en-US"/>
        </w:rPr>
        <w:t>OBOWIĄZKI WYKONAWCY</w:t>
      </w:r>
    </w:p>
    <w:p w14:paraId="5CC2AC03" w14:textId="77777777" w:rsidR="00FF371A" w:rsidRPr="00FF371A" w:rsidRDefault="00FF371A" w:rsidP="00FF371A">
      <w:pPr>
        <w:suppressAutoHyphens w:val="0"/>
        <w:spacing w:before="0" w:after="0" w:line="259" w:lineRule="auto"/>
        <w:jc w:val="both"/>
        <w:rPr>
          <w:rFonts w:eastAsia="Calibri" w:cs="Calibri"/>
          <w:color w:val="000000"/>
          <w:sz w:val="22"/>
          <w:szCs w:val="22"/>
          <w:lang w:eastAsia="en-US"/>
        </w:rPr>
      </w:pPr>
      <w:r w:rsidRPr="00FF371A">
        <w:rPr>
          <w:rFonts w:eastAsia="Calibri" w:cs="Calibri"/>
          <w:color w:val="000000"/>
          <w:sz w:val="22"/>
          <w:szCs w:val="22"/>
          <w:lang w:eastAsia="en-US"/>
        </w:rPr>
        <w:t>1. Do obowiązków Wykonawcy należy:</w:t>
      </w:r>
    </w:p>
    <w:p w14:paraId="334DCA6E"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wykonanie czynności wymienionych w art. 22 ustawy Prawo budowlane,</w:t>
      </w:r>
    </w:p>
    <w:p w14:paraId="4A5BA18C" w14:textId="77777777" w:rsidR="00FF371A" w:rsidRPr="00220F37"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220F37">
        <w:rPr>
          <w:rFonts w:eastAsia="Calibri" w:cs="Calibri"/>
          <w:sz w:val="22"/>
          <w:szCs w:val="22"/>
          <w:lang w:eastAsia="en-US"/>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38514B8E"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21CC5C4E"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przestrzeganie ogólnych wymagań dotyczących robót w zakresie określonym w STWIORB,</w:t>
      </w:r>
    </w:p>
    <w:p w14:paraId="37FDEE62"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 xml:space="preserve">wykonanie przedmiotu umowy w oparciu o dokumentację projektową z uwzględnieniem wymagań określonych w STWIORB, zgodnie z obowiązującymi w tym zakresie przepisami prawa, obowiązującymi normami, warunkami technicznymi wykonywanych robót, zasadami wiedzy technicznej oraz poleceniami Inspektora Nadzoru Zamawiającego. </w:t>
      </w:r>
    </w:p>
    <w:p w14:paraId="23AEFB79"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realizacja poleceń wpisanych do dziennika budowy, jeżeli obowiązek jego prowadzenia wynika z obowiązujących przepisów,</w:t>
      </w:r>
    </w:p>
    <w:p w14:paraId="0AF20A95"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B050"/>
          <w:sz w:val="22"/>
          <w:szCs w:val="22"/>
          <w:lang w:eastAsia="en-US"/>
        </w:rPr>
      </w:pPr>
      <w:r w:rsidRPr="00FF371A">
        <w:rPr>
          <w:rFonts w:eastAsia="Calibri" w:cs="Calibri"/>
          <w:color w:val="000000"/>
          <w:sz w:val="22"/>
          <w:szCs w:val="22"/>
          <w:lang w:eastAsia="en-US"/>
        </w:rPr>
        <w:t>kompletowanie i przekazanie Zamawiającemu dokumentów pozwalających na ocenę prawidłowego wykonania przedmiotu odbiorów: robót zanikających, częściowych i odbioru końcowego robót, w tym atestów, certyfikatów i gwarancji dotyczących materiałów budowlanych które powinny być przedłożone inspektorowi nadzoru przed dostawą tych materiałów na budowę,</w:t>
      </w:r>
    </w:p>
    <w:p w14:paraId="028C9D65"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zabezpieczenie terenu budowy z zachowaniem najwyższej staranności, z uwzględnieniem specyfiki obiektu oraz jego przeznaczenia,</w:t>
      </w:r>
    </w:p>
    <w:p w14:paraId="677EE60F"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0A4CBA67"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zapewnienie materiałów, maszyn i urządzeń koniecznych do realizacji niniejszej umowy,</w:t>
      </w:r>
    </w:p>
    <w:p w14:paraId="3C97A994"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zapewnienie właściwego i wymaganego oznakowania i zabezpieczenia terenu budowy,</w:t>
      </w:r>
    </w:p>
    <w:p w14:paraId="21517A65"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informowanie Inspektora Nadzoru Zamawiającego pisemnie o terminie zakrycia robót ulegających zakryciu oraz terminie odbioru robót zanikających,</w:t>
      </w:r>
    </w:p>
    <w:p w14:paraId="4DD1302F"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informowanie Inspektora Nadzoru Zamawiającego o problemach lub okolicznościach mogących wpłynąć na jakość robót lub termin zakończenia robót,</w:t>
      </w:r>
    </w:p>
    <w:p w14:paraId="6D325D74"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niezwłoczne informowanie Inspektora Nadzoru Zamawiającego o zaistniałych na terenie budowy kontrolach  i wypadkach,</w:t>
      </w:r>
    </w:p>
    <w:p w14:paraId="403817F0"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zgłoszenie zadania do odbioru, uczestniczenie w czynnościach odbiorowych oraz zapewnienie usunięcia stwierdzonych wad,</w:t>
      </w:r>
    </w:p>
    <w:p w14:paraId="42FB2223"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terminowe wykonanie obowiązków określonych w § 3 ust. 1-3 umowy,</w:t>
      </w:r>
    </w:p>
    <w:p w14:paraId="37596B49"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przygotowanie terenu do badań kontrolnych przeprowadzanych z ramienia Zamawiającego, </w:t>
      </w:r>
      <w:r w:rsidRPr="00FF371A">
        <w:rPr>
          <w:rFonts w:eastAsia="Calibri" w:cs="Calibri"/>
          <w:color w:val="000000"/>
          <w:sz w:val="22"/>
          <w:szCs w:val="22"/>
          <w:lang w:eastAsia="en-US"/>
        </w:rPr>
        <w:br/>
        <w:t>o których mowa w § 5 umowy,</w:t>
      </w:r>
    </w:p>
    <w:p w14:paraId="7C75AFCD"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color w:val="000000"/>
          <w:sz w:val="22"/>
          <w:szCs w:val="22"/>
          <w:lang w:eastAsia="en-US"/>
        </w:rPr>
        <w:t>wycinka drzew z terenu inwestycji zgodnie z obowiązującymi w tym zakresie przepisami prawa oraz zasadami określonymi w specyfikacjach technicznych (STWIORB),</w:t>
      </w:r>
    </w:p>
    <w:p w14:paraId="49E634F9"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zagospodarowanie drewna pozyskanego z wycinki zgodnie z zasadami określonymi w zarządzeniu Prezydenta Miasta Ostrołęki Nr 54/2013 z dnia 7 lutego 2013 r. w sprawie zasad gospodarowania drewnem,</w:t>
      </w:r>
    </w:p>
    <w:p w14:paraId="1F8B04B5"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33405BD6"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FF371A">
        <w:rPr>
          <w:rFonts w:eastAsia="Calibri" w:cs="Calibri"/>
          <w:color w:val="000000"/>
          <w:sz w:val="22"/>
          <w:szCs w:val="22"/>
          <w:lang w:eastAsia="en-US"/>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70FF08A"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wykresy i opisy postępu Robót,</w:t>
      </w:r>
    </w:p>
    <w:p w14:paraId="498BC921"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2AFDF84"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 xml:space="preserve">prognozę płatności na kolejne miesiące pozostałe do zakończenia Robót, w rozbiciu na branże, a w przypadku wystąpienia również w rozbiciu na Roboty dodatkowe, </w:t>
      </w:r>
    </w:p>
    <w:p w14:paraId="001E8D58"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fotografie przedstawiające stan zaawansowania Robót i postępu na Terenie Budowy,</w:t>
      </w:r>
    </w:p>
    <w:p w14:paraId="2F2119E6"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 xml:space="preserve">szczegółowe informacje o liczbie osób w każdej grupie Personelu Wykonawcy oraz </w:t>
      </w:r>
      <w:r w:rsidRPr="00FF371A">
        <w:rPr>
          <w:rFonts w:eastAsia="Calibri" w:cs="Calibri"/>
          <w:sz w:val="22"/>
          <w:szCs w:val="22"/>
          <w:lang w:eastAsia="en-US"/>
        </w:rPr>
        <w:br/>
        <w:t>o liczbie Sprzętu Wykonawcy każdego typu na Terenie  Budowy,</w:t>
      </w:r>
    </w:p>
    <w:p w14:paraId="23EB577D"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dane dotyczące bezpieczeństwa, włączając szczegółowe informacje na temat niebezpiecznych zdarzeń i czynności odnoszących się do ochrony środowiska i kontaktów ze społeczeństwem,</w:t>
      </w:r>
    </w:p>
    <w:p w14:paraId="16880A7D" w14:textId="77777777" w:rsidR="00FF371A" w:rsidRPr="00FF371A" w:rsidRDefault="00FF371A" w:rsidP="00763657">
      <w:pPr>
        <w:numPr>
          <w:ilvl w:val="0"/>
          <w:numId w:val="81"/>
        </w:numPr>
        <w:suppressAutoHyphens w:val="0"/>
        <w:spacing w:before="0" w:after="0" w:line="259" w:lineRule="auto"/>
        <w:ind w:left="1134"/>
        <w:contextualSpacing/>
        <w:jc w:val="both"/>
        <w:rPr>
          <w:rFonts w:eastAsia="Calibri" w:cs="Calibri"/>
          <w:sz w:val="22"/>
          <w:szCs w:val="22"/>
          <w:lang w:eastAsia="en-US"/>
        </w:rPr>
      </w:pPr>
      <w:r w:rsidRPr="00FF371A">
        <w:rPr>
          <w:rFonts w:eastAsia="Calibri" w:cs="Calibri"/>
          <w:sz w:val="22"/>
          <w:szCs w:val="22"/>
          <w:lang w:eastAsia="en-US"/>
        </w:rPr>
        <w:t>na żądanie Zamawiającego bieżące raportowanie postępowania prac będzie odbywało się również z wykorzystaniem aplikacji mobilnej wskazanej przez Zamawiającego.</w:t>
      </w:r>
    </w:p>
    <w:p w14:paraId="7C071A19"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uczestnictwo w naradach technicznych co najmniej dwa razy w miesiącu, na wezwanie  Inspektora Nadzoru Zamawiającego.</w:t>
      </w:r>
    </w:p>
    <w:p w14:paraId="3781363B"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prowadzenie robót zgodnie z zatwierdzonym projektem Czasowej Organizacji Ruchu,</w:t>
      </w:r>
    </w:p>
    <w:p w14:paraId="730A46BA"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 przypadku, gdy na terenie inwestycji występują tereny zielone należące do Zamawiającego, Wykonawca zobowiązany jest do ich pielęgnowania w czasie prowadzonych prac,</w:t>
      </w:r>
    </w:p>
    <w:p w14:paraId="6C4850D8"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2D52514D"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rozliczenie przez Wykonawcę poboru energii elektrycznej, wody i innych mediów, dla celów robót budowlanych, nastąpi na podstawie ryczałtu lub podliczników, które Wykonawca zamontuje na własny koszt,</w:t>
      </w:r>
    </w:p>
    <w:p w14:paraId="4A05C0ED"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59C728A6" w14:textId="77777777" w:rsidR="00FF371A" w:rsidRPr="00FF371A" w:rsidRDefault="00FF371A" w:rsidP="00763657">
      <w:pPr>
        <w:numPr>
          <w:ilvl w:val="0"/>
          <w:numId w:val="80"/>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Wykonawca jest odpowiedzialny za ochronę środowiska w miejscu prowadzenia robót i w jego otoczeniu.</w:t>
      </w:r>
    </w:p>
    <w:p w14:paraId="486F5F5E"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73AA64AC"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12.</w:t>
      </w:r>
    </w:p>
    <w:p w14:paraId="6AE51E48"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TEREN BUDOWY</w:t>
      </w:r>
    </w:p>
    <w:p w14:paraId="72C79D79" w14:textId="77777777" w:rsidR="00FF371A" w:rsidRPr="00FF371A" w:rsidRDefault="00FF371A" w:rsidP="00763657">
      <w:pPr>
        <w:numPr>
          <w:ilvl w:val="0"/>
          <w:numId w:val="8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EF12BC2" w14:textId="77777777" w:rsidR="00FF371A" w:rsidRPr="00FF371A" w:rsidRDefault="00FF371A" w:rsidP="00763657">
      <w:pPr>
        <w:numPr>
          <w:ilvl w:val="0"/>
          <w:numId w:val="8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 chwilą przekazania przez Zamawiającego terenu budowy na Wykonawcę przechodzi pełna odpowiedzialność za:</w:t>
      </w:r>
    </w:p>
    <w:p w14:paraId="3528949C" w14:textId="77777777" w:rsidR="00FF371A" w:rsidRPr="00FF371A" w:rsidRDefault="00FF371A" w:rsidP="00763657">
      <w:pPr>
        <w:numPr>
          <w:ilvl w:val="0"/>
          <w:numId w:val="8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utrzymanie terenu w stanie umożliwiającym komunikację, zapewnienie niezbędnych przejść oraz ładu i porządku na terenie budowy,</w:t>
      </w:r>
    </w:p>
    <w:p w14:paraId="70D9E422" w14:textId="77777777" w:rsidR="00FF371A" w:rsidRPr="00FF371A" w:rsidRDefault="00FF371A" w:rsidP="00763657">
      <w:pPr>
        <w:numPr>
          <w:ilvl w:val="0"/>
          <w:numId w:val="8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szkody i następstwa nieszczęśliwych wypadków dotyczące pracowników stron i osób trzecich przebywających w rejonie prowadzonych robót,</w:t>
      </w:r>
    </w:p>
    <w:p w14:paraId="7211E6C8" w14:textId="77777777" w:rsidR="00FF371A" w:rsidRPr="00FF371A" w:rsidRDefault="00FF371A" w:rsidP="00763657">
      <w:pPr>
        <w:numPr>
          <w:ilvl w:val="0"/>
          <w:numId w:val="8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szkody wynikające ze zniszczenia oraz innych zdarzeń w odniesieniu do robót podczas realizacji przedmiotu umowy,</w:t>
      </w:r>
    </w:p>
    <w:p w14:paraId="33CF7F5E" w14:textId="77777777" w:rsidR="00FF371A" w:rsidRPr="00FF371A" w:rsidRDefault="00FF371A" w:rsidP="00763657">
      <w:pPr>
        <w:numPr>
          <w:ilvl w:val="0"/>
          <w:numId w:val="8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3A56049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13.</w:t>
      </w:r>
    </w:p>
    <w:p w14:paraId="10FB5E6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NADZÓR INWESTORSKI</w:t>
      </w:r>
    </w:p>
    <w:p w14:paraId="1661D384" w14:textId="77777777" w:rsidR="00FF371A" w:rsidRPr="00FF371A" w:rsidRDefault="00FF371A" w:rsidP="00763657">
      <w:pPr>
        <w:numPr>
          <w:ilvl w:val="0"/>
          <w:numId w:val="8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t>
      </w:r>
      <w:r w:rsidRPr="00FF371A">
        <w:rPr>
          <w:rFonts w:eastAsia="Calibri" w:cs="Calibri"/>
          <w:sz w:val="22"/>
          <w:szCs w:val="22"/>
          <w:lang w:eastAsia="en-US"/>
        </w:rPr>
        <w:br/>
        <w:t>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41FC1B9C" w14:textId="77777777" w:rsidR="00FF371A" w:rsidRPr="00FF371A" w:rsidRDefault="00FF371A" w:rsidP="00763657">
      <w:pPr>
        <w:numPr>
          <w:ilvl w:val="0"/>
          <w:numId w:val="8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7FBC1366" w14:textId="77777777" w:rsidR="00FF371A" w:rsidRPr="00FF371A" w:rsidRDefault="00FF371A" w:rsidP="00763657">
      <w:pPr>
        <w:numPr>
          <w:ilvl w:val="0"/>
          <w:numId w:val="8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Współpraca między Wykonawcą i Zamawiającym opierać się będzie na:</w:t>
      </w:r>
    </w:p>
    <w:p w14:paraId="6D412730" w14:textId="77777777" w:rsidR="00FF371A" w:rsidRPr="00FF371A" w:rsidRDefault="00FF371A" w:rsidP="00763657">
      <w:pPr>
        <w:numPr>
          <w:ilvl w:val="0"/>
          <w:numId w:val="8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pisemnych powiadomieniach, dostarczonych osobiście (za pokwitowaniem), wysłanych pocztą lub kurierem, a także niezależnie od niniejszego,</w:t>
      </w:r>
    </w:p>
    <w:p w14:paraId="77895572" w14:textId="77777777" w:rsidR="00FF371A" w:rsidRPr="00FF371A" w:rsidRDefault="00FF371A" w:rsidP="00763657">
      <w:pPr>
        <w:numPr>
          <w:ilvl w:val="0"/>
          <w:numId w:val="8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poprzez dokonywanie wpisów w Dzienniku Budowy (o ile jest wymagany).</w:t>
      </w:r>
    </w:p>
    <w:p w14:paraId="6A9FDDBD"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r w:rsidRPr="00FF371A">
        <w:rPr>
          <w:rFonts w:eastAsia="Calibri" w:cs="Calibri"/>
          <w:color w:val="FF0000"/>
          <w:sz w:val="22"/>
          <w:szCs w:val="22"/>
          <w:lang w:eastAsia="en-US"/>
        </w:rPr>
        <w:t xml:space="preserve">                                                                                           </w:t>
      </w:r>
    </w:p>
    <w:p w14:paraId="120A8816"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14.</w:t>
      </w:r>
    </w:p>
    <w:p w14:paraId="3913611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POTENCJAŁ WYKONAWCY</w:t>
      </w:r>
    </w:p>
    <w:p w14:paraId="3780E342" w14:textId="77777777" w:rsidR="00FF371A" w:rsidRPr="00FF371A" w:rsidRDefault="00FF371A" w:rsidP="00763657">
      <w:pPr>
        <w:numPr>
          <w:ilvl w:val="0"/>
          <w:numId w:val="8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oświadcza, że w celu realizacji umowy zapewni odpowiednie zasoby techniczne, personel posiadający zdolności techniczne, doświadczenie, wiedzę oraz wymagane uprawnienia </w:t>
      </w:r>
      <w:r w:rsidRPr="00FF371A">
        <w:rPr>
          <w:rFonts w:eastAsia="Calibri" w:cs="Calibri"/>
          <w:sz w:val="22"/>
          <w:szCs w:val="22"/>
          <w:lang w:eastAsia="en-US"/>
        </w:rPr>
        <w:br/>
        <w:t>w zakresie niezbędnym do wykonania przedmiotu umowy zgodnie z przepisami prawa i złożoną ofertą.</w:t>
      </w:r>
    </w:p>
    <w:p w14:paraId="669B3962" w14:textId="586A5EEE" w:rsidR="00FF371A" w:rsidRPr="00FF371A" w:rsidRDefault="00FF371A" w:rsidP="00763657">
      <w:pPr>
        <w:numPr>
          <w:ilvl w:val="0"/>
          <w:numId w:val="8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zobowiązuje się, że podmiot trzeci na zasoby którego w zakresie wiedzy i/lub doświadczenia powoływał się w złożonej ofercie, celem wykaza</w:t>
      </w:r>
      <w:r>
        <w:rPr>
          <w:rFonts w:eastAsia="Calibri" w:cs="Calibri"/>
          <w:sz w:val="22"/>
          <w:szCs w:val="22"/>
          <w:lang w:eastAsia="en-US"/>
        </w:rPr>
        <w:t>nia spełnienia warunków udziału</w:t>
      </w:r>
      <w:r w:rsidRPr="00FF371A">
        <w:rPr>
          <w:rFonts w:eastAsia="Calibri" w:cs="Calibri"/>
          <w:sz w:val="22"/>
          <w:szCs w:val="22"/>
          <w:lang w:eastAsia="en-US"/>
        </w:rPr>
        <w:br/>
        <w:t xml:space="preserve">w postępowaniu o udzielenie zamówienia publicznego, będzie realizował przedmiot umowy </w:t>
      </w:r>
      <w:r w:rsidRPr="00FF371A">
        <w:rPr>
          <w:rFonts w:eastAsia="Calibri" w:cs="Calibri"/>
          <w:sz w:val="22"/>
          <w:szCs w:val="22"/>
          <w:lang w:eastAsia="en-US"/>
        </w:rPr>
        <w:br/>
        <w:t>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w:t>
      </w:r>
      <w:r>
        <w:rPr>
          <w:rFonts w:eastAsia="Calibri" w:cs="Calibri"/>
          <w:sz w:val="22"/>
          <w:szCs w:val="22"/>
          <w:lang w:eastAsia="en-US"/>
        </w:rPr>
        <w:t xml:space="preserve"> </w:t>
      </w:r>
      <w:r w:rsidRPr="00FF371A">
        <w:rPr>
          <w:rFonts w:eastAsia="Calibri" w:cs="Calibri"/>
          <w:sz w:val="22"/>
          <w:szCs w:val="22"/>
          <w:lang w:eastAsia="en-US"/>
        </w:rPr>
        <w:t>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w:t>
      </w:r>
      <w:r>
        <w:rPr>
          <w:rFonts w:eastAsia="Calibri" w:cs="Calibri"/>
          <w:sz w:val="22"/>
          <w:szCs w:val="22"/>
          <w:lang w:eastAsia="en-US"/>
        </w:rPr>
        <w:t xml:space="preserve"> </w:t>
      </w:r>
      <w:r w:rsidRPr="00FF371A">
        <w:rPr>
          <w:rFonts w:eastAsia="Calibri" w:cs="Calibri"/>
          <w:sz w:val="22"/>
          <w:szCs w:val="22"/>
          <w:lang w:eastAsia="en-US"/>
        </w:rPr>
        <w:t>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BF55FB5" w14:textId="77777777" w:rsidR="00FF371A" w:rsidRPr="00FF371A" w:rsidRDefault="00FF371A" w:rsidP="00763657">
      <w:pPr>
        <w:numPr>
          <w:ilvl w:val="0"/>
          <w:numId w:val="8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Podmiot trzeci, który zobowiązał się do udostępnienia zasobów w zakresie sytuacji finansowej lub ekonomicznej, zgodnie z art. 118 Prawa zamówień publicznych odpowiada solidarnie </w:t>
      </w:r>
      <w:r w:rsidRPr="00FF371A">
        <w:rPr>
          <w:rFonts w:eastAsia="Calibri" w:cs="Calibri"/>
          <w:sz w:val="22"/>
          <w:szCs w:val="22"/>
          <w:lang w:eastAsia="en-US"/>
        </w:rPr>
        <w:br/>
        <w:t>z Wykonawcą za szkodę Zamawiającego, powstałą wskutek nieudostępnienia tych zasobów, chyba że za nieudostępnienie zasobów nie ponosi winy.</w:t>
      </w:r>
    </w:p>
    <w:p w14:paraId="3F658D4D" w14:textId="77777777" w:rsidR="00FF371A" w:rsidRPr="00FF371A" w:rsidRDefault="00FF371A" w:rsidP="00763657">
      <w:pPr>
        <w:numPr>
          <w:ilvl w:val="0"/>
          <w:numId w:val="8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oświadcza, że posiada wiedzę i doświadczenie wymagane do realizacji robót budowlanych będących przedmiotem umowy.</w:t>
      </w:r>
    </w:p>
    <w:p w14:paraId="35EAA834" w14:textId="77777777" w:rsidR="00FF371A" w:rsidRPr="00FF371A" w:rsidRDefault="00FF371A" w:rsidP="00763657">
      <w:pPr>
        <w:numPr>
          <w:ilvl w:val="0"/>
          <w:numId w:val="8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oświadcza, że dysponuje środkami finansowymi umożliwiającymi wykonanie przedmiotu umowy.</w:t>
      </w:r>
    </w:p>
    <w:p w14:paraId="06439595"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69CE1B91"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15.</w:t>
      </w:r>
    </w:p>
    <w:p w14:paraId="23046A7C"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PERSONEL WYKONAWCY</w:t>
      </w:r>
    </w:p>
    <w:p w14:paraId="7B75E498"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74CF9B58" w14:textId="51158CE5"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zobowiązuje się skierować do kierowania budową /robotami budowlanymi personel wskazany przez Wykonawcę w złożonej ofercie. Zmiana którejkolwiek z osób, o których mowa </w:t>
      </w:r>
      <w:r w:rsidRPr="00FF371A">
        <w:rPr>
          <w:rFonts w:eastAsia="Calibri" w:cs="Calibri"/>
          <w:sz w:val="22"/>
          <w:szCs w:val="22"/>
          <w:lang w:eastAsia="en-US"/>
        </w:rPr>
        <w:br/>
        <w:t>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w:t>
      </w:r>
      <w:r>
        <w:rPr>
          <w:rFonts w:eastAsia="Calibri" w:cs="Calibri"/>
          <w:sz w:val="22"/>
          <w:szCs w:val="22"/>
          <w:lang w:eastAsia="en-US"/>
        </w:rPr>
        <w:t xml:space="preserve">ame lub wyższe od kwalifikacji </w:t>
      </w:r>
      <w:r w:rsidRPr="00FF371A">
        <w:rPr>
          <w:rFonts w:eastAsia="Calibri" w:cs="Calibri"/>
          <w:sz w:val="22"/>
          <w:szCs w:val="22"/>
          <w:lang w:eastAsia="en-US"/>
        </w:rPr>
        <w:t>i doświadczenia wymaganego postanowieniami Dokumentów Zamówienia.</w:t>
      </w:r>
    </w:p>
    <w:p w14:paraId="5B87702F"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75E7A698"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Skierowanie, bez akceptacji Zamawiającego, do kierowania robotami innych osób, niż wskazane </w:t>
      </w:r>
      <w:r w:rsidRPr="00FF371A">
        <w:rPr>
          <w:rFonts w:eastAsia="Calibri" w:cs="Calibri"/>
          <w:sz w:val="22"/>
          <w:szCs w:val="22"/>
          <w:lang w:eastAsia="en-US"/>
        </w:rPr>
        <w:br/>
        <w:t>w ofercie Wykonawcy, stanowi podstawę do odstąpienia od umowy przez Zamawiającego z winy Wykonawcy na zasadach określonych w § 23 ust. 3 umowy.</w:t>
      </w:r>
    </w:p>
    <w:p w14:paraId="52EF0828"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ustanawia kierownika budowy /kierownika robót w osobie …................................. posiadającego uprawnienia budowlane do kierowania robotami budowlanymi w specjalności ………………………….…..</w:t>
      </w:r>
    </w:p>
    <w:p w14:paraId="3718D8F3"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Osoba wskazana w ust. 5, będzie działać w granicach umocowania określonego w ustawie Prawo budowlane. </w:t>
      </w:r>
    </w:p>
    <w:p w14:paraId="4F47A3C4"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Zamawiający ma prawo wnioskować o zmianę osoby wskazanej w ust. 5, w przypadku nienależytego wykonywania przez tę osobę swoich obowiązków.</w:t>
      </w:r>
    </w:p>
    <w:p w14:paraId="0A62669B"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7C06F7F6"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color w:val="FF0000"/>
          <w:sz w:val="22"/>
          <w:szCs w:val="22"/>
          <w:lang w:eastAsia="en-US"/>
        </w:rPr>
      </w:pPr>
      <w:r w:rsidRPr="00FF371A">
        <w:rPr>
          <w:rFonts w:eastAsia="Calibri" w:cs="Calibri"/>
          <w:sz w:val="22"/>
          <w:szCs w:val="22"/>
          <w:lang w:eastAsia="en-US"/>
        </w:rPr>
        <w:t xml:space="preserve">Wykonawca zobowiązuje się do prowadzenia dokumentacji zatrudnienia w postaci rejestru osób zatrudnionych na umowę o pracę, a także na każde wezwanie Zamawiającego, do składania </w:t>
      </w:r>
      <w:r w:rsidRPr="00FF371A">
        <w:rPr>
          <w:rFonts w:eastAsia="Calibri" w:cs="Calibri"/>
          <w:sz w:val="22"/>
          <w:szCs w:val="22"/>
          <w:lang w:eastAsia="en-US"/>
        </w:rPr>
        <w:b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3263864A" w14:textId="77777777" w:rsidR="00FF371A" w:rsidRPr="00FF371A" w:rsidRDefault="00FF371A" w:rsidP="00763657">
      <w:pPr>
        <w:numPr>
          <w:ilvl w:val="0"/>
          <w:numId w:val="87"/>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 Oświadczenie, o którym mowa w ust. 9 powinno zawierać w szczególności: </w:t>
      </w:r>
    </w:p>
    <w:p w14:paraId="2F238A58" w14:textId="77777777" w:rsidR="00FF371A" w:rsidRPr="00FF371A" w:rsidRDefault="00FF371A" w:rsidP="00763657">
      <w:pPr>
        <w:numPr>
          <w:ilvl w:val="0"/>
          <w:numId w:val="88"/>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dokładne określenie podmiotu składającego oświadczenie,</w:t>
      </w:r>
    </w:p>
    <w:p w14:paraId="017F140F" w14:textId="77777777" w:rsidR="00FF371A" w:rsidRPr="00FF371A" w:rsidRDefault="00FF371A" w:rsidP="00763657">
      <w:pPr>
        <w:numPr>
          <w:ilvl w:val="0"/>
          <w:numId w:val="88"/>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datę złożenia oświadczenia,</w:t>
      </w:r>
    </w:p>
    <w:p w14:paraId="03313EDF" w14:textId="77777777" w:rsidR="00FF371A" w:rsidRPr="00FF371A" w:rsidRDefault="00FF371A" w:rsidP="00763657">
      <w:pPr>
        <w:numPr>
          <w:ilvl w:val="0"/>
          <w:numId w:val="88"/>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wskazanie, że objęte wezwaniem czynności wykonują osoby zatrudnione na podstawie umowy o pracę wraz ze wskazaniem imion i nazwisk oraz liczby tych osób, datę zawarcia umowy </w:t>
      </w:r>
      <w:r w:rsidRPr="00FF371A">
        <w:rPr>
          <w:rFonts w:eastAsia="Calibri" w:cs="Calibri"/>
          <w:sz w:val="22"/>
          <w:szCs w:val="22"/>
          <w:lang w:eastAsia="en-US"/>
        </w:rPr>
        <w:br/>
        <w:t>o pracę z tymi osobami, rodzaju umowy o pracę i wymiaru etatu, a także wskazanie zakresu obowiązków pracowników,</w:t>
      </w:r>
    </w:p>
    <w:p w14:paraId="1345A611" w14:textId="77777777" w:rsidR="00FF371A" w:rsidRPr="00FF371A" w:rsidRDefault="00FF371A" w:rsidP="00763657">
      <w:pPr>
        <w:numPr>
          <w:ilvl w:val="0"/>
          <w:numId w:val="88"/>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podpis osoby uprawnionej do złożenia oświadczenia w imieniu Wykonawcy lub Podwykonawcy. </w:t>
      </w:r>
    </w:p>
    <w:p w14:paraId="720089DD" w14:textId="77777777" w:rsidR="00FF371A" w:rsidRPr="00FF371A" w:rsidRDefault="00FF371A" w:rsidP="00763657">
      <w:pPr>
        <w:numPr>
          <w:ilvl w:val="0"/>
          <w:numId w:val="87"/>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 xml:space="preserve">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w:t>
      </w:r>
      <w:r w:rsidRPr="00FF371A">
        <w:rPr>
          <w:rFonts w:eastAsia="Calibri" w:cs="Calibri"/>
          <w:sz w:val="22"/>
          <w:szCs w:val="22"/>
          <w:lang w:eastAsia="en-US"/>
        </w:rPr>
        <w:br/>
        <w:t xml:space="preserve">o pracę traktowane będzie, jako niewypełnienie przez Wykonawcę lub Podwykonawcę obowiązku zatrudnienia na podstawie umowy o pracę osób wykonujących czynności wskazane </w:t>
      </w:r>
      <w:r w:rsidRPr="00FF371A">
        <w:rPr>
          <w:rFonts w:eastAsia="Calibri" w:cs="Calibri"/>
          <w:sz w:val="22"/>
          <w:szCs w:val="22"/>
          <w:lang w:eastAsia="en-US"/>
        </w:rPr>
        <w:br/>
        <w:t>w Dokumentach Zamówienia.</w:t>
      </w:r>
    </w:p>
    <w:p w14:paraId="19B5D0DF" w14:textId="77777777" w:rsidR="00FF371A" w:rsidRPr="00FF371A" w:rsidRDefault="00FF371A" w:rsidP="00763657">
      <w:pPr>
        <w:numPr>
          <w:ilvl w:val="0"/>
          <w:numId w:val="87"/>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Zamiast oświadczenia o którym mowa w ust. 9, Wykonawca (lub Podwykonawca) może przedłożyć:</w:t>
      </w:r>
    </w:p>
    <w:p w14:paraId="6F1AB454" w14:textId="77777777" w:rsidR="00FF371A" w:rsidRPr="00FF371A" w:rsidRDefault="00FF371A" w:rsidP="00763657">
      <w:pPr>
        <w:numPr>
          <w:ilvl w:val="0"/>
          <w:numId w:val="89"/>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oświadczenia wszystkich zatrudnionych na zadaniu pracowników, ze wskazaniem okoliczności o których mowa w ust. 10 pkt 3 Umowy,</w:t>
      </w:r>
    </w:p>
    <w:p w14:paraId="6E84F8FE" w14:textId="77777777" w:rsidR="00FF371A" w:rsidRPr="00FF371A" w:rsidRDefault="00FF371A" w:rsidP="00763657">
      <w:pPr>
        <w:numPr>
          <w:ilvl w:val="0"/>
          <w:numId w:val="89"/>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poświadczone za zgodność z oryginałem kopie umów o prace pracowników wykonujących zadanie.</w:t>
      </w:r>
    </w:p>
    <w:p w14:paraId="02893C47" w14:textId="77777777" w:rsidR="00FF371A" w:rsidRDefault="00FF371A" w:rsidP="00FF371A">
      <w:pPr>
        <w:suppressAutoHyphens w:val="0"/>
        <w:spacing w:before="0" w:after="0" w:line="259" w:lineRule="auto"/>
        <w:jc w:val="center"/>
        <w:rPr>
          <w:rFonts w:eastAsia="Calibri" w:cs="Calibri"/>
          <w:b/>
          <w:sz w:val="22"/>
          <w:szCs w:val="22"/>
          <w:lang w:eastAsia="en-US"/>
        </w:rPr>
      </w:pPr>
    </w:p>
    <w:p w14:paraId="292BE6CF" w14:textId="77777777" w:rsidR="00FF371A" w:rsidRDefault="00FF371A" w:rsidP="00FF371A">
      <w:pPr>
        <w:suppressAutoHyphens w:val="0"/>
        <w:spacing w:before="0" w:after="0" w:line="259" w:lineRule="auto"/>
        <w:jc w:val="center"/>
        <w:rPr>
          <w:rFonts w:eastAsia="Calibri" w:cs="Calibri"/>
          <w:b/>
          <w:sz w:val="22"/>
          <w:szCs w:val="22"/>
          <w:lang w:eastAsia="en-US"/>
        </w:rPr>
      </w:pPr>
    </w:p>
    <w:p w14:paraId="11AD1E0C" w14:textId="77777777" w:rsidR="00FF371A" w:rsidRDefault="00FF371A" w:rsidP="00FF371A">
      <w:pPr>
        <w:suppressAutoHyphens w:val="0"/>
        <w:spacing w:before="0" w:after="0" w:line="259" w:lineRule="auto"/>
        <w:jc w:val="center"/>
        <w:rPr>
          <w:rFonts w:eastAsia="Calibri" w:cs="Calibri"/>
          <w:b/>
          <w:sz w:val="22"/>
          <w:szCs w:val="22"/>
          <w:lang w:eastAsia="en-US"/>
        </w:rPr>
      </w:pPr>
    </w:p>
    <w:p w14:paraId="7E51197D" w14:textId="517F09F0"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16.</w:t>
      </w:r>
    </w:p>
    <w:p w14:paraId="084BBBF0"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PODWYKONAWCY</w:t>
      </w:r>
    </w:p>
    <w:p w14:paraId="5C758C79" w14:textId="06013B9B"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Podwykonawca lub dalszy Podwykonawca zamierzający zawrzeć umowę </w:t>
      </w:r>
      <w:r w:rsidRPr="00FF371A">
        <w:rPr>
          <w:rFonts w:eastAsia="Calibri" w:cs="Calibri"/>
          <w:sz w:val="22"/>
          <w:szCs w:val="22"/>
          <w:lang w:eastAsia="en-US"/>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w:t>
      </w:r>
      <w:r>
        <w:rPr>
          <w:rFonts w:eastAsia="Calibri" w:cs="Calibri"/>
          <w:sz w:val="22"/>
          <w:szCs w:val="22"/>
          <w:lang w:eastAsia="en-US"/>
        </w:rPr>
        <w:t xml:space="preserve"> </w:t>
      </w:r>
      <w:r w:rsidRPr="00FF371A">
        <w:rPr>
          <w:rFonts w:eastAsia="Calibri" w:cs="Calibri"/>
          <w:sz w:val="22"/>
          <w:szCs w:val="22"/>
          <w:lang w:eastAsia="en-US"/>
        </w:rPr>
        <w:t>z tego tytułu, przy czym Podwykonawca lub dalszy Podwykonawca jest zobowiązany dołączyć zgodę Wykonawcy na zawarcie umowy o podwykonawstwo o treści zgodnej z projektem umowy.</w:t>
      </w:r>
    </w:p>
    <w:p w14:paraId="249AF731"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Projekt oraz Umowa z Podwykonawcą lub dalszym Podwykonawcą musi zawierać:</w:t>
      </w:r>
    </w:p>
    <w:p w14:paraId="6809E897" w14:textId="77777777" w:rsidR="00FF371A" w:rsidRPr="00FF371A" w:rsidRDefault="00FF371A" w:rsidP="00763657">
      <w:pPr>
        <w:numPr>
          <w:ilvl w:val="0"/>
          <w:numId w:val="91"/>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zakres robót zleconych Podwykonawcy lub dalszemu Podwykonawcy,</w:t>
      </w:r>
    </w:p>
    <w:p w14:paraId="5F2CE83B" w14:textId="77777777" w:rsidR="00FF371A" w:rsidRPr="00FF371A" w:rsidRDefault="00FF371A" w:rsidP="00763657">
      <w:pPr>
        <w:numPr>
          <w:ilvl w:val="0"/>
          <w:numId w:val="91"/>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kwotę wynagrodzenia za roboty, jednak wskazana kwota nie może być wyższa niż wartość tego zakresu robót wynikająca z oferty Wykonawcy,</w:t>
      </w:r>
    </w:p>
    <w:p w14:paraId="58D6178B" w14:textId="77777777" w:rsidR="00FF371A" w:rsidRPr="00FF371A" w:rsidRDefault="00FF371A" w:rsidP="00763657">
      <w:pPr>
        <w:numPr>
          <w:ilvl w:val="0"/>
          <w:numId w:val="91"/>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termin wykonania powierzonego zakresu robót,</w:t>
      </w:r>
    </w:p>
    <w:p w14:paraId="28520FDB" w14:textId="77777777" w:rsidR="00FF371A" w:rsidRPr="00FF371A" w:rsidRDefault="00FF371A" w:rsidP="00763657">
      <w:pPr>
        <w:numPr>
          <w:ilvl w:val="0"/>
          <w:numId w:val="91"/>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postanowienia dotyczące wysokości kar umownych, jednak nie wyższe niż wynikające z § 22 niniejszej umowy.</w:t>
      </w:r>
    </w:p>
    <w:p w14:paraId="6F370EA9" w14:textId="77777777" w:rsidR="00FF371A" w:rsidRPr="00FF371A" w:rsidRDefault="00FF371A" w:rsidP="00763657">
      <w:pPr>
        <w:numPr>
          <w:ilvl w:val="0"/>
          <w:numId w:val="90"/>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 xml:space="preserve">Termin zapłaty wynagrodzenia Podwykonawcy lub dalszemu Podwykonawcy przewidziany </w:t>
      </w:r>
      <w:r w:rsidRPr="00FF371A">
        <w:rPr>
          <w:rFonts w:eastAsia="Calibri" w:cs="Calibri"/>
          <w:sz w:val="22"/>
          <w:szCs w:val="22"/>
          <w:lang w:eastAsia="en-US"/>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E3A5BE3" w14:textId="77777777" w:rsidR="00FF371A" w:rsidRPr="00FF371A" w:rsidRDefault="00FF371A" w:rsidP="00763657">
      <w:pPr>
        <w:numPr>
          <w:ilvl w:val="0"/>
          <w:numId w:val="90"/>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0FE3DBEC" w14:textId="77777777" w:rsidR="00FF371A" w:rsidRPr="00FF371A" w:rsidRDefault="00FF371A" w:rsidP="00763657">
      <w:pPr>
        <w:numPr>
          <w:ilvl w:val="0"/>
          <w:numId w:val="92"/>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nie spełnia ona wymagań określonych w Dokumentach Zamówienia,</w:t>
      </w:r>
    </w:p>
    <w:p w14:paraId="3378B903" w14:textId="77777777" w:rsidR="00FF371A" w:rsidRPr="00FF371A" w:rsidRDefault="00FF371A" w:rsidP="00763657">
      <w:pPr>
        <w:numPr>
          <w:ilvl w:val="0"/>
          <w:numId w:val="92"/>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przewiduje termin zapłaty wynagrodzenia dłuższy niż określony w ust  3.</w:t>
      </w:r>
    </w:p>
    <w:p w14:paraId="395E7E7C" w14:textId="77777777" w:rsidR="00FF371A" w:rsidRPr="00FF371A" w:rsidRDefault="00FF371A" w:rsidP="00763657">
      <w:pPr>
        <w:numPr>
          <w:ilvl w:val="0"/>
          <w:numId w:val="92"/>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zawiera ona postanowienia niezgodne z art. 463 ustawy prawo zamówień publicznych.</w:t>
      </w:r>
    </w:p>
    <w:p w14:paraId="79271F14" w14:textId="77777777" w:rsidR="00FF371A" w:rsidRPr="00FF371A" w:rsidRDefault="00FF371A" w:rsidP="00763657">
      <w:pPr>
        <w:numPr>
          <w:ilvl w:val="0"/>
          <w:numId w:val="90"/>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 xml:space="preserve">Niezgłoszenie w formie pisemnej zastrzeżeń do przedłożonego projektu umowy </w:t>
      </w:r>
      <w:r w:rsidRPr="00FF371A">
        <w:rPr>
          <w:rFonts w:eastAsia="Calibri" w:cs="Calibri"/>
          <w:sz w:val="22"/>
          <w:szCs w:val="22"/>
          <w:lang w:eastAsia="en-US"/>
        </w:rPr>
        <w:br/>
        <w:t>o podwykonawstwo, której przedmiotem są roboty budowlane w terminie określonym w ust. 4, uważa się za akceptację projektu umowy przez Zamawiającego.</w:t>
      </w:r>
    </w:p>
    <w:p w14:paraId="6CE03FC5" w14:textId="6C700BD8" w:rsidR="00FF371A" w:rsidRPr="00FF371A" w:rsidRDefault="00FF371A" w:rsidP="00763657">
      <w:pPr>
        <w:numPr>
          <w:ilvl w:val="0"/>
          <w:numId w:val="90"/>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Wykonawca, Podwykonawca lub dalszy Podwykonawca zamówienia na roboty budowlane przedkłada Zamawiającemu poświadczoną za zgodność z oryginałem kopię zawartej umowy</w:t>
      </w:r>
      <w:r>
        <w:rPr>
          <w:rFonts w:eastAsia="Calibri" w:cs="Calibri"/>
          <w:sz w:val="22"/>
          <w:szCs w:val="22"/>
          <w:lang w:eastAsia="en-US"/>
        </w:rPr>
        <w:t xml:space="preserve"> </w:t>
      </w:r>
      <w:r w:rsidRPr="00FF371A">
        <w:rPr>
          <w:rFonts w:eastAsia="Calibri" w:cs="Calibri"/>
          <w:sz w:val="22"/>
          <w:szCs w:val="22"/>
          <w:lang w:eastAsia="en-US"/>
        </w:rPr>
        <w:t>o podwykonawstwo lub jej zmiany, której przedmiotem są roboty budowlane w terminie 7 dni od dnia jej zawarcia.</w:t>
      </w:r>
    </w:p>
    <w:p w14:paraId="71FB4BFE" w14:textId="77777777" w:rsidR="00FF371A" w:rsidRPr="00FF371A" w:rsidRDefault="00FF371A" w:rsidP="00763657">
      <w:pPr>
        <w:numPr>
          <w:ilvl w:val="0"/>
          <w:numId w:val="90"/>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 xml:space="preserve">Zamawiający w terminie 7 dni od dnia przekazania mu umowy, o której mowa w ust. 6, zgłasza   </w:t>
      </w:r>
      <w:r w:rsidRPr="00FF371A">
        <w:rPr>
          <w:rFonts w:eastAsia="Calibri" w:cs="Calibri"/>
          <w:sz w:val="22"/>
          <w:szCs w:val="22"/>
          <w:lang w:eastAsia="en-US"/>
        </w:rPr>
        <w:br/>
        <w:t>w formie pisemnej sprzeciw do umowy o podwykonawstwo, której przedmiotem są roboty budowlane, jeżeli:</w:t>
      </w:r>
    </w:p>
    <w:p w14:paraId="509F50F9" w14:textId="77777777" w:rsidR="00FF371A" w:rsidRPr="00FF371A" w:rsidRDefault="00FF371A" w:rsidP="00763657">
      <w:pPr>
        <w:numPr>
          <w:ilvl w:val="0"/>
          <w:numId w:val="9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nie spełnia ona wymagań określonych w Dokumentach Zamówienia,</w:t>
      </w:r>
    </w:p>
    <w:p w14:paraId="0AF24A7C" w14:textId="77777777" w:rsidR="00FF371A" w:rsidRPr="00FF371A" w:rsidRDefault="00FF371A" w:rsidP="00763657">
      <w:pPr>
        <w:numPr>
          <w:ilvl w:val="0"/>
          <w:numId w:val="9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przewiduje termin zapłaty wynagrodzenia dłuższy niż określony w ust. 3.</w:t>
      </w:r>
    </w:p>
    <w:p w14:paraId="0C202B5A" w14:textId="77777777" w:rsidR="00FF371A" w:rsidRPr="00FF371A" w:rsidRDefault="00FF371A" w:rsidP="00763657">
      <w:pPr>
        <w:numPr>
          <w:ilvl w:val="0"/>
          <w:numId w:val="9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zawiera ona postanowienia niezgodne z art. 463 ustawy prawo zamówień publicznych.</w:t>
      </w:r>
    </w:p>
    <w:p w14:paraId="492BC6EE"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Niezgłoszenie w formie pisemnej sprzeciwu do przedłożonej umowy, w terminie określonym w ust. 7, uważa się za akceptację umowy przez Zamawiającego.</w:t>
      </w:r>
    </w:p>
    <w:p w14:paraId="2F7B6AE2"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Do zmian umowy o podwykonawstwo postanowienia ust. od 1 do 8 stosuje się odpowiednio.</w:t>
      </w:r>
    </w:p>
    <w:p w14:paraId="2CC03273" w14:textId="6A52DCFF"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 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w:t>
      </w:r>
      <w:r>
        <w:rPr>
          <w:rFonts w:eastAsia="Calibri" w:cs="Calibri"/>
          <w:sz w:val="22"/>
          <w:szCs w:val="22"/>
          <w:lang w:eastAsia="en-US"/>
        </w:rPr>
        <w:t xml:space="preserve"> </w:t>
      </w:r>
      <w:r w:rsidRPr="00FF371A">
        <w:rPr>
          <w:rFonts w:eastAsia="Calibri" w:cs="Calibri"/>
          <w:sz w:val="22"/>
          <w:szCs w:val="22"/>
          <w:lang w:eastAsia="en-US"/>
        </w:rPr>
        <w:t>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645C3127"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FD69B08"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zobowiązany jest na żądanie Zamawiającego udzielić wszelkich informacji dotyczących Podwykonawcy w zakresie niezbędnym, do potwierdzenia doświadczenia i kompetencji Podwykonawcy.</w:t>
      </w:r>
    </w:p>
    <w:p w14:paraId="27065108" w14:textId="06CE071D"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85F728E"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zawrze w umowach z Podwykonawcami klauzule umożliwiające Zamawiającemu przejęcie praw i obowiązków wynikających z tych umów  w przypadku rozwiązania niniejszej umowy.</w:t>
      </w:r>
    </w:p>
    <w:p w14:paraId="40BA7279"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BC67156"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Wszelkie zmiany umów, o których mowa w ust. 1 wymagają formy pisemnej pod rygorem nieważności i zgody Zamawiającego.</w:t>
      </w:r>
    </w:p>
    <w:p w14:paraId="16F6C0DE" w14:textId="77777777" w:rsidR="00FF371A" w:rsidRPr="00FF371A" w:rsidRDefault="00FF371A" w:rsidP="00763657">
      <w:pPr>
        <w:numPr>
          <w:ilvl w:val="0"/>
          <w:numId w:val="9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351C936"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r w:rsidRPr="00FF371A">
        <w:rPr>
          <w:rFonts w:eastAsia="Calibri" w:cs="Calibri"/>
          <w:color w:val="FF0000"/>
          <w:sz w:val="22"/>
          <w:szCs w:val="22"/>
          <w:lang w:eastAsia="en-US"/>
        </w:rPr>
        <w:t xml:space="preserve">                                                                                      </w:t>
      </w:r>
    </w:p>
    <w:p w14:paraId="43A0D7D0"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br/>
        <w:t>§ 17.</w:t>
      </w:r>
    </w:p>
    <w:p w14:paraId="0C840D13"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PRZEKAZANIE PLACU BUDOWY</w:t>
      </w:r>
    </w:p>
    <w:p w14:paraId="40F64275" w14:textId="77777777" w:rsidR="00FF371A" w:rsidRPr="00FF371A" w:rsidRDefault="00FF371A" w:rsidP="00FF371A">
      <w:pPr>
        <w:suppressAutoHyphens w:val="0"/>
        <w:spacing w:before="0" w:after="0" w:line="259" w:lineRule="auto"/>
        <w:jc w:val="both"/>
        <w:rPr>
          <w:rFonts w:eastAsia="Calibri" w:cs="Calibri"/>
          <w:sz w:val="22"/>
          <w:szCs w:val="22"/>
          <w:lang w:eastAsia="en-US"/>
        </w:rPr>
      </w:pPr>
      <w:r w:rsidRPr="00FF371A">
        <w:rPr>
          <w:rFonts w:eastAsia="Calibri" w:cs="Calibri"/>
          <w:sz w:val="22"/>
          <w:szCs w:val="22"/>
          <w:lang w:eastAsia="en-US"/>
        </w:rPr>
        <w:t>Zamawiający przekaże Wykonawcy teren budowy nie później, niż w ciągu 10 dni roboczych od dnia podpisania umowy.</w:t>
      </w:r>
    </w:p>
    <w:p w14:paraId="426050F4"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18.</w:t>
      </w:r>
    </w:p>
    <w:p w14:paraId="040E814D"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ZASADY ODBIORU ROBÓT</w:t>
      </w:r>
    </w:p>
    <w:p w14:paraId="3B832696" w14:textId="77777777" w:rsidR="00FF371A" w:rsidRPr="00FF371A" w:rsidRDefault="00FF371A" w:rsidP="00763657">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16C2A80" w14:textId="77777777" w:rsidR="00FF371A" w:rsidRPr="00FF371A" w:rsidRDefault="00FF371A" w:rsidP="00763657">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Zamawiający ma prawo powołać komisję odbioru także do odbiorów częściowych.</w:t>
      </w:r>
    </w:p>
    <w:p w14:paraId="1DA73A75" w14:textId="77777777" w:rsidR="00FF371A" w:rsidRPr="00FF371A" w:rsidRDefault="00FF371A" w:rsidP="00763657">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w:t>
      </w:r>
    </w:p>
    <w:p w14:paraId="337A58B2" w14:textId="77777777" w:rsidR="00FF371A" w:rsidRPr="00FF371A" w:rsidRDefault="00FF371A" w:rsidP="00763657">
      <w:pPr>
        <w:numPr>
          <w:ilvl w:val="0"/>
          <w:numId w:val="94"/>
        </w:numPr>
        <w:suppressAutoHyphens w:val="0"/>
        <w:spacing w:before="0" w:after="0" w:line="240"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Warunkiem odbioru końcowego jest wykonanie przedmiotu zamówienia zgodnie z umową oraz przekazanie kompletnej dokumentacji powykonawczej.</w:t>
      </w:r>
    </w:p>
    <w:p w14:paraId="77A9755C" w14:textId="77777777" w:rsidR="00FF371A" w:rsidRPr="00FF371A" w:rsidRDefault="00FF371A" w:rsidP="00763657">
      <w:pPr>
        <w:numPr>
          <w:ilvl w:val="0"/>
          <w:numId w:val="94"/>
        </w:numPr>
        <w:suppressAutoHyphens w:val="0"/>
        <w:spacing w:before="0" w:after="0" w:line="240" w:lineRule="auto"/>
        <w:ind w:left="284" w:hanging="284"/>
        <w:contextualSpacing/>
        <w:jc w:val="both"/>
        <w:rPr>
          <w:rFonts w:eastAsia="Calibri" w:cs="Calibri"/>
          <w:sz w:val="22"/>
          <w:szCs w:val="22"/>
          <w:lang w:eastAsia="en-US"/>
        </w:rPr>
      </w:pPr>
      <w:r w:rsidRPr="00FF371A">
        <w:rPr>
          <w:rFonts w:eastAsia="Calibri" w:cs="Calibri"/>
          <w:color w:val="000000"/>
          <w:sz w:val="22"/>
          <w:szCs w:val="22"/>
          <w:lang w:eastAsia="en-US"/>
        </w:rPr>
        <w:t>Z czynności odbioru końcowego  i odbioru pogwarancyjnego będzie pisany protokół zawierający wszystkie ustalenia dokonane w toku odbioru oraz zostaną wyznaczone terminy na usunięcie stwierdzonych w trakcie odbioru wad.</w:t>
      </w:r>
    </w:p>
    <w:p w14:paraId="3B083C50"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45FEA67F"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19.</w:t>
      </w:r>
    </w:p>
    <w:p w14:paraId="55464362"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GWARANCJA I RĘKOJMIA</w:t>
      </w:r>
    </w:p>
    <w:p w14:paraId="0393DA00"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udziela Zamawiającemu pisemnej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5A1EEBD8"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Na 2 miesiące przed terminem upływu gwarancji Zamawiający wraz z Wykonawcą przeprowadzi przegląd przedmiotu umowy. Usunięcie stwierdzonych wad winno nastąpić do końca okresu gwarancyjnego.</w:t>
      </w:r>
    </w:p>
    <w:p w14:paraId="6F4A9FFF"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Zamawiający może dochodzić roszczeń z tytułu gwarancji także po terminie określonym w ust. 1, jeżeli zgłosił wadę /usterkę przed upływem tego okresu.</w:t>
      </w:r>
    </w:p>
    <w:p w14:paraId="1CE8F45F"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2FF3A85F"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nie może odmówić usunięcia wad/usterek bez względu na wysokość związanych z tym kosztów. </w:t>
      </w:r>
    </w:p>
    <w:p w14:paraId="318EFF68"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Usunięcie wady/usterki będzie stwierdzone protokolarnie, po uprzednim zawiadomieniu Zamawiającego przez Wykonawcę o jej usunięciu.</w:t>
      </w:r>
    </w:p>
    <w:p w14:paraId="55E909C7"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Jeżeli Wykonawca z jakiegokolwiek powodu leżącego po jego stronie nie usunie wad/usterek </w:t>
      </w:r>
      <w:r w:rsidRPr="00FF371A">
        <w:rPr>
          <w:rFonts w:eastAsia="Calibri" w:cs="Calibri"/>
          <w:sz w:val="22"/>
          <w:szCs w:val="22"/>
          <w:lang w:eastAsia="en-US"/>
        </w:rPr>
        <w:br/>
        <w:t>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6828FEB1"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Drobne naprawy mogą być wykonane przez Zamawiającego na koszt Wykonawcy po wyrażeniu zgody przez Wykonawcę i bez utraty praw Zamawiającego wynikających z gwarancji.</w:t>
      </w:r>
    </w:p>
    <w:p w14:paraId="07BFBF9F"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6226D8C7"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Gwarancja nie wyłącza, nie ogranicza, ani nie zawiesza uprawnień Zamawiającego wynikających </w:t>
      </w:r>
      <w:r w:rsidRPr="00FF371A">
        <w:rPr>
          <w:rFonts w:eastAsia="Calibri" w:cs="Calibri"/>
          <w:sz w:val="22"/>
          <w:szCs w:val="22"/>
          <w:lang w:eastAsia="en-US"/>
        </w:rPr>
        <w:br/>
        <w:t>z przepisów o rękojmi za wady przedmiotu umowy.</w:t>
      </w:r>
    </w:p>
    <w:p w14:paraId="075735F8"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Jeżeli w okresie gwarancji ten sam element przedmiotu zamówienia ulegnie dwukrotnemu uszkodzeniu, Wykonawca ma obowiązek na własny koszt wymienić ten element na nowy lub – </w:t>
      </w:r>
      <w:r w:rsidRPr="00FF371A">
        <w:rPr>
          <w:rFonts w:eastAsia="Calibri" w:cs="Calibri"/>
          <w:sz w:val="22"/>
          <w:szCs w:val="22"/>
          <w:lang w:eastAsia="en-US"/>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7BE1F3F" w14:textId="77777777" w:rsidR="00FF371A" w:rsidRPr="00FF371A" w:rsidRDefault="00FF371A" w:rsidP="00763657">
      <w:pPr>
        <w:numPr>
          <w:ilvl w:val="0"/>
          <w:numId w:val="95"/>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3C1778D"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00141087"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20.</w:t>
      </w:r>
    </w:p>
    <w:p w14:paraId="1CCAB647"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ZABEZPIECZENIE NALEŻYTEGO WYKONANIA UMOWY</w:t>
      </w:r>
    </w:p>
    <w:p w14:paraId="27BF9438" w14:textId="3A13E60F"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Ustala się zabezpiecze</w:t>
      </w:r>
      <w:r>
        <w:rPr>
          <w:rFonts w:eastAsia="Calibri" w:cs="Calibri"/>
          <w:sz w:val="22"/>
          <w:szCs w:val="22"/>
          <w:lang w:eastAsia="en-US"/>
        </w:rPr>
        <w:t xml:space="preserve">nie należytego wykonania umowy </w:t>
      </w:r>
      <w:r w:rsidRPr="00FF371A">
        <w:rPr>
          <w:rFonts w:eastAsia="Calibri" w:cs="Calibri"/>
          <w:sz w:val="22"/>
          <w:szCs w:val="22"/>
          <w:lang w:eastAsia="en-US"/>
        </w:rPr>
        <w:t>w wysokości 5% wynagrodzenia brutto, o którym mowa w §6 ust. 1 umowy, tj. kwotę ………………… (słownie:……………………………………… ).</w:t>
      </w:r>
    </w:p>
    <w:p w14:paraId="7BA5E1F6"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dniu podpisania umowy Wykonawca wniósł ustaloną w ust. 1 kwotę zabezpieczenia należytego wykonania umowy w formie .…………………………………………. W trakcie realizacji umowy za zgodą Zamawiającego Wykonawca może dokonać zmiany formy zabezpieczenia. Zmiana formy zabezpieczenia zostanie dokonana z zachowaniem ciągłości zabezpieczenia i bez zmniejszenia jego wysokości.</w:t>
      </w:r>
    </w:p>
    <w:p w14:paraId="25DA8E5C"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Zabezpieczenie należytego wykonania umowy będzie zwrócone Wykonawcy w terminach i wysokościach jak niżej:</w:t>
      </w:r>
    </w:p>
    <w:p w14:paraId="4C9419CA" w14:textId="77777777" w:rsidR="00FF371A" w:rsidRPr="00FF371A" w:rsidRDefault="00FF371A" w:rsidP="00763657">
      <w:pPr>
        <w:numPr>
          <w:ilvl w:val="0"/>
          <w:numId w:val="9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70% wartości zabezpieczenia – nie później niż 30 dni od dnia wykonania zamówienia i uznania przez Zamawiającego za należycie wykonane,</w:t>
      </w:r>
    </w:p>
    <w:p w14:paraId="68AE4754" w14:textId="77777777" w:rsidR="00FF371A" w:rsidRPr="00FF371A" w:rsidRDefault="00FF371A" w:rsidP="00763657">
      <w:pPr>
        <w:numPr>
          <w:ilvl w:val="0"/>
          <w:numId w:val="9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30% wartości zabezpieczenia – zostanie zwrócone nie później niż 15 dni po upływie okresu rękojmi za wady lub gwarancji.</w:t>
      </w:r>
    </w:p>
    <w:p w14:paraId="00F33F68"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0ED41CC0"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Jeżeli okres na jaki ma zostać wniesione zabezpieczenie przekracza 5 lat, zabezpieczenie </w:t>
      </w:r>
      <w:r w:rsidRPr="00FF371A">
        <w:rPr>
          <w:rFonts w:eastAsia="Calibri" w:cs="Calibri"/>
          <w:sz w:val="22"/>
          <w:szCs w:val="22"/>
          <w:lang w:eastAsia="en-US"/>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A5FAC6B"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Jeżeli Wykonawca nie przedłuży lub nie wniesie nowego zabezpieczenia najpóźniej na 30 dni przed upływem terminu ważności dotychczasowego zabezpieczenia wniesionego w innej formie niż </w:t>
      </w:r>
      <w:r w:rsidRPr="00FF371A">
        <w:rPr>
          <w:rFonts w:eastAsia="Calibri" w:cs="Calibri"/>
          <w:sz w:val="22"/>
          <w:szCs w:val="22"/>
          <w:lang w:eastAsia="en-US"/>
        </w:rPr>
        <w:br/>
        <w:t xml:space="preserve">w pieniądzu, Zamawiający zmienia formę na zabezpieczenie w pieniądzu, poprzez wypłatę kwoty </w:t>
      </w:r>
      <w:r w:rsidRPr="00FF371A">
        <w:rPr>
          <w:rFonts w:eastAsia="Calibri" w:cs="Calibri"/>
          <w:sz w:val="22"/>
          <w:szCs w:val="22"/>
          <w:lang w:eastAsia="en-US"/>
        </w:rPr>
        <w:br/>
        <w:t xml:space="preserve">z dotychczasowego zabezpieczenia. </w:t>
      </w:r>
    </w:p>
    <w:p w14:paraId="436672D4" w14:textId="77777777" w:rsidR="00FF371A" w:rsidRPr="00FF371A" w:rsidRDefault="00FF371A" w:rsidP="00763657">
      <w:pPr>
        <w:numPr>
          <w:ilvl w:val="0"/>
          <w:numId w:val="96"/>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Wypłata następuje nie później niż w ostatnim dniu ważności dotychczasowego zabezpieczenia.</w:t>
      </w:r>
    </w:p>
    <w:p w14:paraId="4C500B1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35C6C75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21.</w:t>
      </w:r>
    </w:p>
    <w:p w14:paraId="25DA988B"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UBEZPIECZENIE</w:t>
      </w:r>
    </w:p>
    <w:p w14:paraId="4E1AE5F6" w14:textId="77777777" w:rsidR="00FF371A" w:rsidRPr="00FF371A" w:rsidRDefault="00FF371A" w:rsidP="00763657">
      <w:pPr>
        <w:numPr>
          <w:ilvl w:val="0"/>
          <w:numId w:val="9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zobowiązany jest do zawarcia na własny koszt odpowiednich umów ubezpieczenia </w:t>
      </w:r>
      <w:r w:rsidRPr="00FF371A">
        <w:rPr>
          <w:rFonts w:eastAsia="Calibri" w:cs="Calibri"/>
          <w:sz w:val="22"/>
          <w:szCs w:val="22"/>
          <w:lang w:eastAsia="en-US"/>
        </w:rPr>
        <w:br/>
        <w:t>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78F4E38F" w14:textId="77777777" w:rsidR="00FF371A" w:rsidRPr="00FF371A" w:rsidRDefault="00FF371A" w:rsidP="00763657">
      <w:pPr>
        <w:numPr>
          <w:ilvl w:val="0"/>
          <w:numId w:val="9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Ubezpieczeniu podlegają w szczególności:</w:t>
      </w:r>
    </w:p>
    <w:p w14:paraId="65CAD2F1" w14:textId="77777777" w:rsidR="00FF371A" w:rsidRPr="00FF371A" w:rsidRDefault="00FF371A" w:rsidP="00763657">
      <w:pPr>
        <w:numPr>
          <w:ilvl w:val="0"/>
          <w:numId w:val="99"/>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roboty objęte umową, urządzenia oraz wszelkie mienie ruchome związane bezpośrednio                                    z wykonawstwem robót,</w:t>
      </w:r>
    </w:p>
    <w:p w14:paraId="310B5A44" w14:textId="77777777" w:rsidR="00FF371A" w:rsidRPr="00FF371A" w:rsidRDefault="00FF371A" w:rsidP="00763657">
      <w:pPr>
        <w:numPr>
          <w:ilvl w:val="0"/>
          <w:numId w:val="99"/>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1B92C011" w14:textId="77777777" w:rsidR="00FF371A" w:rsidRPr="00FF371A" w:rsidRDefault="00FF371A" w:rsidP="00763657">
      <w:pPr>
        <w:numPr>
          <w:ilvl w:val="0"/>
          <w:numId w:val="9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67DF0C16" w14:textId="77777777" w:rsidR="00FF371A" w:rsidRPr="00FF371A" w:rsidRDefault="00FF371A" w:rsidP="00763657">
      <w:pPr>
        <w:numPr>
          <w:ilvl w:val="0"/>
          <w:numId w:val="9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72DFA5DE"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08EB3BD9"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22.</w:t>
      </w:r>
    </w:p>
    <w:p w14:paraId="4363B399"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KARY UMOWNE</w:t>
      </w:r>
    </w:p>
    <w:p w14:paraId="62EDBE29"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zapłaci Zamawiającemu kary umowne:</w:t>
      </w:r>
    </w:p>
    <w:p w14:paraId="55A512F8"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 zwłokę w realizacji przedmiotu umowy – w wysokości</w:t>
      </w:r>
      <w:r w:rsidRPr="00FF371A">
        <w:rPr>
          <w:rFonts w:eastAsia="Calibri" w:cs="Calibri"/>
          <w:b/>
          <w:bCs/>
          <w:sz w:val="22"/>
          <w:szCs w:val="22"/>
          <w:lang w:eastAsia="en-US"/>
        </w:rPr>
        <w:t xml:space="preserve"> 0,05%</w:t>
      </w:r>
      <w:r w:rsidRPr="00FF371A">
        <w:rPr>
          <w:rFonts w:eastAsia="Calibri" w:cs="Calibri"/>
          <w:sz w:val="22"/>
          <w:szCs w:val="22"/>
          <w:lang w:eastAsia="en-US"/>
        </w:rPr>
        <w:t xml:space="preserve"> wynagrodzenia umownego brutto, określonego w § 6 ust. 1 za każdy dzień zwłoki,</w:t>
      </w:r>
    </w:p>
    <w:p w14:paraId="38D59966"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przekroczenie terminów realizacji pośrednich etapów robót, określonych w niniejszej umowie lub szczegółowym harmonogramie rzeczowo-finansowym,  w wysokości </w:t>
      </w:r>
      <w:r w:rsidRPr="00FF371A">
        <w:rPr>
          <w:rFonts w:eastAsia="Calibri" w:cs="Calibri"/>
          <w:b/>
          <w:bCs/>
          <w:sz w:val="22"/>
          <w:szCs w:val="22"/>
          <w:lang w:eastAsia="en-US"/>
        </w:rPr>
        <w:t>0,025</w:t>
      </w:r>
      <w:r w:rsidRPr="00FF371A">
        <w:rPr>
          <w:rFonts w:eastAsia="Calibri" w:cs="Calibri"/>
          <w:sz w:val="22"/>
          <w:szCs w:val="22"/>
          <w:lang w:eastAsia="en-US"/>
        </w:rPr>
        <w:t xml:space="preserve">% wynagrodzenia umownego brutto, określonego w § 6 ust. 1 za każdy dzień zwłoki, </w:t>
      </w:r>
    </w:p>
    <w:p w14:paraId="756AA7B5" w14:textId="28970DD5"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zwłokę w dostarczeniu nowego lub uaktualnionego zabezpieczenia należytego wykonania umowy, które wniesione zostało w innej formie niż pieniądz – w wysokości </w:t>
      </w:r>
      <w:r w:rsidRPr="00FF371A">
        <w:rPr>
          <w:rFonts w:eastAsia="Calibri" w:cs="Calibri"/>
          <w:b/>
          <w:bCs/>
          <w:sz w:val="22"/>
          <w:szCs w:val="22"/>
          <w:lang w:eastAsia="en-US"/>
        </w:rPr>
        <w:t>0,1%</w:t>
      </w:r>
      <w:r w:rsidRPr="00FF371A">
        <w:rPr>
          <w:rFonts w:eastAsia="Calibri" w:cs="Calibri"/>
          <w:sz w:val="22"/>
          <w:szCs w:val="22"/>
          <w:lang w:eastAsia="en-US"/>
        </w:rPr>
        <w:t xml:space="preserve"> wynagrodzenia umownego brutto określonego w § 6 ust. 1 za każdy dzień zwłoki liczony od upływu terminu wyznaczonego na dostarczenie, natomiast za brak złożenia – kwotę w wysokości </w:t>
      </w:r>
      <w:r w:rsidRPr="00FF371A">
        <w:rPr>
          <w:rFonts w:eastAsia="Calibri" w:cs="Calibri"/>
          <w:b/>
          <w:bCs/>
          <w:sz w:val="22"/>
          <w:szCs w:val="22"/>
          <w:lang w:eastAsia="en-US"/>
        </w:rPr>
        <w:t>0,5%</w:t>
      </w:r>
      <w:r w:rsidRPr="00FF371A">
        <w:rPr>
          <w:rFonts w:eastAsia="Calibri" w:cs="Calibri"/>
          <w:sz w:val="22"/>
          <w:szCs w:val="22"/>
          <w:lang w:eastAsia="en-US"/>
        </w:rPr>
        <w:t xml:space="preserve"> wynagrodzenia umownego brutto,</w:t>
      </w:r>
    </w:p>
    <w:p w14:paraId="17B0B9CD"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 zwłokę w usunięciu wad stwierdzonych podczas odbioru końcowego oraz w okresie gwarancji i rękojmi – w wysokości</w:t>
      </w:r>
      <w:r w:rsidRPr="00FF371A">
        <w:rPr>
          <w:rFonts w:eastAsia="Calibri" w:cs="Calibri"/>
          <w:b/>
          <w:bCs/>
          <w:sz w:val="22"/>
          <w:szCs w:val="22"/>
          <w:lang w:eastAsia="en-US"/>
        </w:rPr>
        <w:t xml:space="preserve"> 0,025%</w:t>
      </w:r>
      <w:r w:rsidRPr="00FF371A">
        <w:rPr>
          <w:rFonts w:eastAsia="Calibri" w:cs="Calibri"/>
          <w:sz w:val="22"/>
          <w:szCs w:val="22"/>
          <w:lang w:eastAsia="en-US"/>
        </w:rPr>
        <w:t xml:space="preserve"> wynagrodzenia umownego brutto określonego w § 6 ust. 1, za każdy dzień zwłoki, </w:t>
      </w:r>
    </w:p>
    <w:p w14:paraId="71D4A870"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zwłokę w dostarczeniu dokumentów, o których mowa w § 3 ust. 3 pkt 1 do 6 umowy – </w:t>
      </w:r>
      <w:r w:rsidRPr="00FF371A">
        <w:rPr>
          <w:rFonts w:eastAsia="Calibri" w:cs="Calibri"/>
          <w:sz w:val="22"/>
          <w:szCs w:val="22"/>
          <w:lang w:eastAsia="en-US"/>
        </w:rPr>
        <w:br/>
        <w:t xml:space="preserve">w wysokości </w:t>
      </w:r>
      <w:r w:rsidRPr="00FF371A">
        <w:rPr>
          <w:rFonts w:eastAsia="Calibri" w:cs="Calibri"/>
          <w:b/>
          <w:bCs/>
          <w:sz w:val="22"/>
          <w:szCs w:val="22"/>
          <w:lang w:eastAsia="en-US"/>
        </w:rPr>
        <w:t>0,1%</w:t>
      </w:r>
      <w:r w:rsidRPr="00FF371A">
        <w:rPr>
          <w:rFonts w:eastAsia="Calibri" w:cs="Calibri"/>
          <w:sz w:val="22"/>
          <w:szCs w:val="22"/>
          <w:lang w:eastAsia="en-US"/>
        </w:rPr>
        <w:t xml:space="preserve"> wynagrodzenia umownego brutto określonego w § 6 ust. 1 za każdy dzień zwłoki, </w:t>
      </w:r>
    </w:p>
    <w:p w14:paraId="064ECF05"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 każdy dzień stwierdzonego zawinionego naruszenia obowiązków wynikających z zapisów</w:t>
      </w:r>
      <w:r w:rsidRPr="00FF371A">
        <w:rPr>
          <w:rFonts w:eastAsia="Calibri" w:cs="Calibri"/>
          <w:sz w:val="22"/>
          <w:szCs w:val="22"/>
          <w:lang w:eastAsia="en-US"/>
        </w:rPr>
        <w:br/>
        <w:t xml:space="preserve"> § 12 ust. 2 pkt 1 umowy – w wysokości </w:t>
      </w:r>
      <w:r w:rsidRPr="00FF371A">
        <w:rPr>
          <w:rFonts w:eastAsia="Calibri" w:cs="Calibri"/>
          <w:b/>
          <w:bCs/>
          <w:sz w:val="22"/>
          <w:szCs w:val="22"/>
          <w:lang w:eastAsia="en-US"/>
        </w:rPr>
        <w:t>0,1%</w:t>
      </w:r>
      <w:r w:rsidRPr="00FF371A">
        <w:rPr>
          <w:rFonts w:eastAsia="Calibri" w:cs="Calibri"/>
          <w:sz w:val="22"/>
          <w:szCs w:val="22"/>
          <w:lang w:eastAsia="en-US"/>
        </w:rPr>
        <w:t xml:space="preserve"> wynagrodzenia umownego brutto, określonego w § 6 ust. 1 (przy czym dla niniejszego punktu dzień rozumiany jest jako następujące po sobie 24 godziny).</w:t>
      </w:r>
    </w:p>
    <w:p w14:paraId="1868AFE3"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spowodowanie przerwy w realizacji robót z przyczyn zależnych od Wykonawcy, dłuższej niż 5 dni roboczych – w wysokości </w:t>
      </w:r>
      <w:r w:rsidRPr="00FF371A">
        <w:rPr>
          <w:rFonts w:eastAsia="Calibri" w:cs="Calibri"/>
          <w:b/>
          <w:bCs/>
          <w:sz w:val="22"/>
          <w:szCs w:val="22"/>
          <w:lang w:eastAsia="en-US"/>
        </w:rPr>
        <w:t>0,03%</w:t>
      </w:r>
      <w:r w:rsidRPr="00FF371A">
        <w:rPr>
          <w:rFonts w:eastAsia="Calibri" w:cs="Calibri"/>
          <w:sz w:val="22"/>
          <w:szCs w:val="22"/>
          <w:lang w:eastAsia="en-US"/>
        </w:rPr>
        <w:t xml:space="preserve"> wynagrodzenia umownego brutto określonego w § 6 ust. 1, za każdy dzień przerwy, nie uwzględniając terminu wskazanego w § 17 ,</w:t>
      </w:r>
    </w:p>
    <w:p w14:paraId="03304C5E"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 nieusprawiedliwioną nieobecność kierownika budowy lub uprawnionego kierownika robót na budowie, jeśli Zamawiający lub Inspektor Nadzoru Zamawiającego żądał takiej obecności</w:t>
      </w:r>
      <w:r w:rsidRPr="00FF371A">
        <w:rPr>
          <w:rFonts w:eastAsia="Calibri" w:cs="Calibri"/>
          <w:sz w:val="22"/>
          <w:szCs w:val="22"/>
          <w:lang w:eastAsia="en-US"/>
        </w:rPr>
        <w:br/>
        <w:t xml:space="preserve"> i poinformował o tym Wykonawcę w trybie przewidzianym umową lub obecność była wymagana umową bez konieczności uprzedniego informowania – w wysokości</w:t>
      </w:r>
      <w:r w:rsidRPr="00FF371A">
        <w:rPr>
          <w:rFonts w:eastAsia="Calibri" w:cs="Calibri"/>
          <w:b/>
          <w:bCs/>
          <w:sz w:val="22"/>
          <w:szCs w:val="22"/>
          <w:lang w:eastAsia="en-US"/>
        </w:rPr>
        <w:t xml:space="preserve"> 300 zł</w:t>
      </w:r>
      <w:r w:rsidRPr="00FF371A">
        <w:rPr>
          <w:rFonts w:eastAsia="Calibri" w:cs="Calibri"/>
          <w:sz w:val="22"/>
          <w:szCs w:val="22"/>
          <w:lang w:eastAsia="en-US"/>
        </w:rPr>
        <w:t xml:space="preserve"> za każdy stwierdzony przypadek,</w:t>
      </w:r>
    </w:p>
    <w:p w14:paraId="6EEE6EC3"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t>
      </w:r>
      <w:r w:rsidRPr="00FF371A">
        <w:rPr>
          <w:rFonts w:eastAsia="Calibri" w:cs="Calibri"/>
          <w:sz w:val="22"/>
          <w:szCs w:val="22"/>
          <w:lang w:eastAsia="en-US"/>
        </w:rPr>
        <w:br/>
        <w:t xml:space="preserve">w trybie przewidzianym umową lub obecność była wymagana umową bez konieczności uprzedniego informowania – w wysokości </w:t>
      </w:r>
      <w:r w:rsidRPr="00FF371A">
        <w:rPr>
          <w:rFonts w:eastAsia="Calibri" w:cs="Calibri"/>
          <w:b/>
          <w:bCs/>
          <w:sz w:val="22"/>
          <w:szCs w:val="22"/>
          <w:lang w:eastAsia="en-US"/>
        </w:rPr>
        <w:t xml:space="preserve">1.000 </w:t>
      </w:r>
      <w:r w:rsidRPr="00FF371A">
        <w:rPr>
          <w:rFonts w:eastAsia="Calibri" w:cs="Calibri"/>
          <w:sz w:val="22"/>
          <w:szCs w:val="22"/>
          <w:lang w:eastAsia="en-US"/>
        </w:rPr>
        <w:t>zł za każdy stwierdzony przypadek,</w:t>
      </w:r>
    </w:p>
    <w:p w14:paraId="4C1C2D05"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 tytułu odstąpienia od umowy z przyczyn leżących po stronie Wykonawcy – w wysokości 20% wynagrodzenia umownego brutto określonego w § 6 ust. 1 umowy,</w:t>
      </w:r>
    </w:p>
    <w:p w14:paraId="6FF8053C" w14:textId="78AE306E"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 tytułu braku zapłaty wynagrodzenia należnego Podwykonawcom lub dalszym Podwykonawcom w terminie wynikającym z umowy zawartej między Wykonawcą</w:t>
      </w:r>
      <w:r>
        <w:rPr>
          <w:rFonts w:eastAsia="Calibri" w:cs="Calibri"/>
          <w:sz w:val="22"/>
          <w:szCs w:val="22"/>
          <w:lang w:eastAsia="en-US"/>
        </w:rPr>
        <w:t xml:space="preserve"> </w:t>
      </w:r>
      <w:r w:rsidRPr="00FF371A">
        <w:rPr>
          <w:rFonts w:eastAsia="Calibri" w:cs="Calibri"/>
          <w:sz w:val="22"/>
          <w:szCs w:val="22"/>
          <w:lang w:eastAsia="en-US"/>
        </w:rPr>
        <w:t xml:space="preserve">i Podwykonawcą lub dalszym Podwykonawcą – w wysokości 20% wynagrodzenia umownego brutto należnego Podwykonawcom lub dalszym Podwykonawcom, </w:t>
      </w:r>
    </w:p>
    <w:p w14:paraId="18EDC8A2"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7536AFD0"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 przypadku nieprzedłożenia do zaakceptowania projektu umowy o podwykonawstwo, której przedmiotem są roboty budowlane lub projektu jej zmiany – w wysokości </w:t>
      </w:r>
      <w:r w:rsidRPr="00FF371A">
        <w:rPr>
          <w:rFonts w:eastAsia="Calibri" w:cs="Calibri"/>
          <w:b/>
          <w:bCs/>
          <w:sz w:val="22"/>
          <w:szCs w:val="22"/>
          <w:lang w:eastAsia="en-US"/>
        </w:rPr>
        <w:t>10%</w:t>
      </w:r>
      <w:r w:rsidRPr="00FF371A">
        <w:rPr>
          <w:rFonts w:eastAsia="Calibri" w:cs="Calibri"/>
          <w:sz w:val="22"/>
          <w:szCs w:val="22"/>
          <w:lang w:eastAsia="en-US"/>
        </w:rPr>
        <w:t xml:space="preserve"> wysokości wynagrodzenia umownego brutto należnego Podwykonawcom lub dalszym Podwykonawcom,</w:t>
      </w:r>
    </w:p>
    <w:p w14:paraId="4E03AAE9"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 przypadku nieprzedłożenia poświadczonej za zgodność z oryginałem kopii umowy </w:t>
      </w:r>
      <w:r w:rsidRPr="00FF371A">
        <w:rPr>
          <w:rFonts w:eastAsia="Calibri" w:cs="Calibri"/>
          <w:sz w:val="22"/>
          <w:szCs w:val="22"/>
          <w:lang w:eastAsia="en-US"/>
        </w:rPr>
        <w:br/>
        <w:t>o podwykonawstwo lub jej zmiany – w wysokości</w:t>
      </w:r>
      <w:r w:rsidRPr="00FF371A">
        <w:rPr>
          <w:rFonts w:eastAsia="Calibri" w:cs="Calibri"/>
          <w:b/>
          <w:bCs/>
          <w:sz w:val="22"/>
          <w:szCs w:val="22"/>
          <w:lang w:eastAsia="en-US"/>
        </w:rPr>
        <w:t xml:space="preserve"> 10%</w:t>
      </w:r>
      <w:r w:rsidRPr="00FF371A">
        <w:rPr>
          <w:rFonts w:eastAsia="Calibri" w:cs="Calibri"/>
          <w:sz w:val="22"/>
          <w:szCs w:val="22"/>
          <w:lang w:eastAsia="en-US"/>
        </w:rPr>
        <w:t xml:space="preserve"> wysokości wynagrodzenia umownego brutto należnego Podwykonawcom lub dalszym Podwykonawcom,</w:t>
      </w:r>
    </w:p>
    <w:p w14:paraId="7DC0794B"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 przypadku braku zmiany umowy o podwykonawstwo w zakresie terminu zapłaty – </w:t>
      </w:r>
      <w:r w:rsidRPr="00FF371A">
        <w:rPr>
          <w:rFonts w:eastAsia="Calibri" w:cs="Calibri"/>
          <w:sz w:val="22"/>
          <w:szCs w:val="22"/>
          <w:lang w:eastAsia="en-US"/>
        </w:rPr>
        <w:br/>
        <w:t xml:space="preserve">w wysokości </w:t>
      </w:r>
      <w:r w:rsidRPr="00FF371A">
        <w:rPr>
          <w:rFonts w:eastAsia="Calibri" w:cs="Calibri"/>
          <w:b/>
          <w:bCs/>
          <w:sz w:val="22"/>
          <w:szCs w:val="22"/>
          <w:lang w:eastAsia="en-US"/>
        </w:rPr>
        <w:t>10%</w:t>
      </w:r>
      <w:r w:rsidRPr="00FF371A">
        <w:rPr>
          <w:rFonts w:eastAsia="Calibri" w:cs="Calibri"/>
          <w:sz w:val="22"/>
          <w:szCs w:val="22"/>
          <w:lang w:eastAsia="en-US"/>
        </w:rPr>
        <w:t xml:space="preserve"> wysokości wynagrodzenia umownego  brutto należnego Podwykonawcom lub dalszym Podwykonawcom,</w:t>
      </w:r>
    </w:p>
    <w:p w14:paraId="5BFA2B7B"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 przypadku niedopełnienia wymogu zatrudnienia przez Wykonawcę lub Podwykonawcę osób wykonujących wskazane przez Zamawiającego w Dokumentach Zamówienia czynności </w:t>
      </w:r>
      <w:r w:rsidRPr="00FF371A">
        <w:rPr>
          <w:rFonts w:eastAsia="Calibri" w:cs="Calibri"/>
          <w:sz w:val="22"/>
          <w:szCs w:val="22"/>
          <w:lang w:eastAsia="en-US"/>
        </w:rPr>
        <w:br/>
        <w:t>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w:t>
      </w:r>
      <w:r w:rsidRPr="00FF371A">
        <w:rPr>
          <w:rFonts w:eastAsia="Calibri" w:cs="Calibri"/>
          <w:b/>
          <w:bCs/>
          <w:sz w:val="22"/>
          <w:szCs w:val="22"/>
          <w:lang w:eastAsia="en-US"/>
        </w:rPr>
        <w:t xml:space="preserve"> 2%</w:t>
      </w:r>
      <w:r w:rsidRPr="00FF371A">
        <w:rPr>
          <w:rFonts w:eastAsia="Calibri" w:cs="Calibri"/>
          <w:sz w:val="22"/>
          <w:szCs w:val="22"/>
          <w:lang w:eastAsia="en-US"/>
        </w:rPr>
        <w:t xml:space="preserve"> wynagrodzenia brutto określonego w § 6 ust. 1 umowy za każdy miesiąc realizacji umowy, w którym nie dopełniono przedmiotowego wymogu,</w:t>
      </w:r>
    </w:p>
    <w:p w14:paraId="2762E3A1"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zwłokę w realizacji obowiązków wynikających z zapisów </w:t>
      </w:r>
      <w:bookmarkStart w:id="4" w:name="_Hlk23757449"/>
      <w:r w:rsidRPr="00FF371A">
        <w:rPr>
          <w:rFonts w:eastAsia="Calibri" w:cs="Calibri"/>
          <w:sz w:val="22"/>
          <w:szCs w:val="22"/>
          <w:lang w:eastAsia="en-US"/>
        </w:rPr>
        <w:t xml:space="preserve">§ 23 ust. 2 pkt 6 </w:t>
      </w:r>
      <w:bookmarkEnd w:id="4"/>
      <w:r w:rsidRPr="00FF371A">
        <w:rPr>
          <w:rFonts w:eastAsia="Calibri" w:cs="Calibri"/>
          <w:sz w:val="22"/>
          <w:szCs w:val="22"/>
          <w:lang w:eastAsia="en-US"/>
        </w:rPr>
        <w:t xml:space="preserve">umowy –  </w:t>
      </w:r>
      <w:r w:rsidRPr="00FF371A">
        <w:rPr>
          <w:rFonts w:eastAsia="Calibri" w:cs="Calibri"/>
          <w:sz w:val="22"/>
          <w:szCs w:val="22"/>
          <w:lang w:eastAsia="en-US"/>
        </w:rPr>
        <w:br/>
        <w:t xml:space="preserve">w wysokości </w:t>
      </w:r>
      <w:r w:rsidRPr="00FF371A">
        <w:rPr>
          <w:rFonts w:eastAsia="Calibri" w:cs="Calibri"/>
          <w:b/>
          <w:bCs/>
          <w:sz w:val="22"/>
          <w:szCs w:val="22"/>
          <w:lang w:eastAsia="en-US"/>
        </w:rPr>
        <w:t>0,3%</w:t>
      </w:r>
      <w:r w:rsidRPr="00FF371A">
        <w:rPr>
          <w:rFonts w:eastAsia="Calibri" w:cs="Calibri"/>
          <w:sz w:val="22"/>
          <w:szCs w:val="22"/>
          <w:lang w:eastAsia="en-US"/>
        </w:rPr>
        <w:t xml:space="preserve"> wynagrodzenia umownego brutto określonego w § 6 ust. 1 za każdy dzień zwłoki, liczony od upływu terminu wyznaczonego na ich realizację, </w:t>
      </w:r>
    </w:p>
    <w:p w14:paraId="17C35814"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dzień zwłoki w realizacji  obowiązków wynikających z zapisów § 11 pkt 21 umowy – </w:t>
      </w:r>
      <w:r w:rsidRPr="00FF371A">
        <w:rPr>
          <w:rFonts w:eastAsia="Calibri" w:cs="Calibri"/>
          <w:sz w:val="22"/>
          <w:szCs w:val="22"/>
          <w:lang w:eastAsia="en-US"/>
        </w:rPr>
        <w:br/>
        <w:t xml:space="preserve">w wysokości </w:t>
      </w:r>
      <w:r w:rsidRPr="00FF371A">
        <w:rPr>
          <w:rFonts w:eastAsia="Calibri" w:cs="Calibri"/>
          <w:b/>
          <w:bCs/>
          <w:sz w:val="22"/>
          <w:szCs w:val="22"/>
          <w:lang w:eastAsia="en-US"/>
        </w:rPr>
        <w:t xml:space="preserve">500 </w:t>
      </w:r>
      <w:r w:rsidRPr="00FF371A">
        <w:rPr>
          <w:rFonts w:eastAsia="Calibri" w:cs="Calibri"/>
          <w:sz w:val="22"/>
          <w:szCs w:val="22"/>
          <w:lang w:eastAsia="en-US"/>
        </w:rPr>
        <w:t>zł za każdy dzień zwłoki (przy czym dla niniejszego punktu dzień rozumiany jest jako następujące po sobie 24 godziny).</w:t>
      </w:r>
    </w:p>
    <w:p w14:paraId="3C16C0C5"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stwierdzony przypadek naruszenia obowiązków wynikających z zapisów § 11 pkt 8 -9 umowy – w wysokości </w:t>
      </w:r>
      <w:r w:rsidRPr="00FF371A">
        <w:rPr>
          <w:rFonts w:eastAsia="Calibri" w:cs="Calibri"/>
          <w:b/>
          <w:bCs/>
          <w:sz w:val="22"/>
          <w:szCs w:val="22"/>
          <w:lang w:eastAsia="en-US"/>
        </w:rPr>
        <w:t>1000 zł</w:t>
      </w:r>
      <w:r w:rsidRPr="00FF371A">
        <w:rPr>
          <w:rFonts w:eastAsia="Calibri" w:cs="Calibri"/>
          <w:sz w:val="22"/>
          <w:szCs w:val="22"/>
          <w:lang w:eastAsia="en-US"/>
        </w:rPr>
        <w:t xml:space="preserve"> za każdy udokumentowany przypadek.</w:t>
      </w:r>
    </w:p>
    <w:p w14:paraId="4FEE26AC"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stwierdzony przypadek naruszenia obowiązków wynikających z zapisów § 11 pkt 11 umowy – w wysokości </w:t>
      </w:r>
      <w:r w:rsidRPr="00FF371A">
        <w:rPr>
          <w:rFonts w:eastAsia="Calibri" w:cs="Calibri"/>
          <w:b/>
          <w:bCs/>
          <w:sz w:val="22"/>
          <w:szCs w:val="22"/>
          <w:lang w:eastAsia="en-US"/>
        </w:rPr>
        <w:t>1000 zł</w:t>
      </w:r>
      <w:r w:rsidRPr="00FF371A">
        <w:rPr>
          <w:rFonts w:eastAsia="Calibri" w:cs="Calibri"/>
          <w:sz w:val="22"/>
          <w:szCs w:val="22"/>
          <w:lang w:eastAsia="en-US"/>
        </w:rPr>
        <w:t xml:space="preserve"> za każdy udokumentowany przypadek.</w:t>
      </w:r>
    </w:p>
    <w:p w14:paraId="7E4E7DE8"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dzień stwierdzonego zawinionego naruszenia obowiązków wynikających z zapisów </w:t>
      </w:r>
      <w:r w:rsidRPr="00FF371A">
        <w:rPr>
          <w:rFonts w:eastAsia="Calibri" w:cs="Calibri"/>
          <w:sz w:val="22"/>
          <w:szCs w:val="22"/>
          <w:lang w:eastAsia="en-US"/>
        </w:rPr>
        <w:br/>
        <w:t xml:space="preserve">§ 12 ust. 1 umowy – w wysokości </w:t>
      </w:r>
      <w:r w:rsidRPr="00FF371A">
        <w:rPr>
          <w:rFonts w:eastAsia="Calibri" w:cs="Calibri"/>
          <w:b/>
          <w:bCs/>
          <w:sz w:val="22"/>
          <w:szCs w:val="22"/>
          <w:lang w:eastAsia="en-US"/>
        </w:rPr>
        <w:t>1000 zł</w:t>
      </w:r>
      <w:r w:rsidRPr="00FF371A">
        <w:rPr>
          <w:rFonts w:eastAsia="Calibri" w:cs="Calibri"/>
          <w:sz w:val="22"/>
          <w:szCs w:val="22"/>
          <w:lang w:eastAsia="en-US"/>
        </w:rPr>
        <w:t xml:space="preserve"> (przy czym dla niniejszego punktu dzień rozumiany jest jako następujące po sobie 24 godziny).</w:t>
      </w:r>
    </w:p>
    <w:p w14:paraId="24411CED"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dzień stwierdzonego zawinionego naruszenia obowiązków wynikających z zapisów </w:t>
      </w:r>
      <w:r w:rsidRPr="00FF371A">
        <w:rPr>
          <w:rFonts w:eastAsia="Calibri" w:cs="Calibri"/>
          <w:sz w:val="22"/>
          <w:szCs w:val="22"/>
          <w:lang w:eastAsia="en-US"/>
        </w:rPr>
        <w:br/>
        <w:t xml:space="preserve">§ 11 pkt 23  umowy – w wysokości </w:t>
      </w:r>
      <w:r w:rsidRPr="00FF371A">
        <w:rPr>
          <w:rFonts w:eastAsia="Calibri" w:cs="Calibri"/>
          <w:b/>
          <w:bCs/>
          <w:sz w:val="22"/>
          <w:szCs w:val="22"/>
          <w:lang w:eastAsia="en-US"/>
        </w:rPr>
        <w:t>1000 zł</w:t>
      </w:r>
      <w:r w:rsidRPr="00FF371A">
        <w:rPr>
          <w:rFonts w:eastAsia="Calibri" w:cs="Calibri"/>
          <w:sz w:val="22"/>
          <w:szCs w:val="22"/>
          <w:lang w:eastAsia="en-US"/>
        </w:rPr>
        <w:t xml:space="preserve"> (przy czym dla niniejszego punktu dzień rozumiany jest jako następujące po sobie 24 godziny).</w:t>
      </w:r>
    </w:p>
    <w:p w14:paraId="70FF7C72"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naruszenie obowiązku Wykonawcy wynikającego z zapisów § 11 pkt. 2  umowy – </w:t>
      </w:r>
      <w:r w:rsidRPr="00FF371A">
        <w:rPr>
          <w:rFonts w:eastAsia="Calibri" w:cs="Calibri"/>
          <w:sz w:val="22"/>
          <w:szCs w:val="22"/>
          <w:lang w:eastAsia="en-US"/>
        </w:rPr>
        <w:br/>
        <w:t xml:space="preserve">w wysokości </w:t>
      </w:r>
      <w:r w:rsidRPr="00FF371A">
        <w:rPr>
          <w:rFonts w:eastAsia="Calibri" w:cs="Calibri"/>
          <w:b/>
          <w:bCs/>
          <w:sz w:val="22"/>
          <w:szCs w:val="22"/>
          <w:lang w:eastAsia="en-US"/>
        </w:rPr>
        <w:t xml:space="preserve">0,3% </w:t>
      </w:r>
      <w:r w:rsidRPr="00FF371A">
        <w:rPr>
          <w:rFonts w:eastAsia="Calibri" w:cs="Calibri"/>
          <w:sz w:val="22"/>
          <w:szCs w:val="22"/>
          <w:lang w:eastAsia="en-US"/>
        </w:rPr>
        <w:t>wynagrodzenia umownego brutto określonego w § 6 ust. 1</w:t>
      </w:r>
    </w:p>
    <w:p w14:paraId="14562524" w14:textId="77777777" w:rsidR="00FF371A" w:rsidRPr="00FF371A" w:rsidRDefault="00FF371A" w:rsidP="00763657">
      <w:pPr>
        <w:numPr>
          <w:ilvl w:val="0"/>
          <w:numId w:val="103"/>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FF371A">
        <w:rPr>
          <w:rFonts w:eastAsia="Calibri" w:cs="Calibri"/>
          <w:b/>
          <w:bCs/>
          <w:sz w:val="22"/>
          <w:szCs w:val="22"/>
          <w:lang w:eastAsia="en-US"/>
        </w:rPr>
        <w:t>2.000 zł.</w:t>
      </w:r>
    </w:p>
    <w:p w14:paraId="47DB9624"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Zamawiający zapłaci Wykonawcy karę umowną z tytułu odstąpienia od umowy z przyczyn leżących po stronie Zamawiającego, w wysokości </w:t>
      </w:r>
      <w:r w:rsidRPr="00FF371A">
        <w:rPr>
          <w:rFonts w:eastAsia="Calibri" w:cs="Calibri"/>
          <w:b/>
          <w:bCs/>
          <w:sz w:val="22"/>
          <w:szCs w:val="22"/>
          <w:lang w:eastAsia="en-US"/>
        </w:rPr>
        <w:t xml:space="preserve">10% </w:t>
      </w:r>
      <w:r w:rsidRPr="00FF371A">
        <w:rPr>
          <w:rFonts w:eastAsia="Calibri" w:cs="Calibri"/>
          <w:sz w:val="22"/>
          <w:szCs w:val="22"/>
          <w:lang w:eastAsia="en-US"/>
        </w:rPr>
        <w:t>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4E1BC888"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Naliczone kary za zwłokę łącznie nie mogą przekroczyć </w:t>
      </w:r>
      <w:r w:rsidRPr="00FF371A">
        <w:rPr>
          <w:rFonts w:eastAsia="Calibri" w:cs="Calibri"/>
          <w:b/>
          <w:bCs/>
          <w:sz w:val="22"/>
          <w:szCs w:val="22"/>
          <w:lang w:eastAsia="en-US"/>
        </w:rPr>
        <w:t xml:space="preserve">20% </w:t>
      </w:r>
      <w:r w:rsidRPr="00FF371A">
        <w:rPr>
          <w:rFonts w:eastAsia="Calibri" w:cs="Calibri"/>
          <w:sz w:val="22"/>
          <w:szCs w:val="22"/>
          <w:lang w:eastAsia="en-US"/>
        </w:rPr>
        <w:t>wynagrodzenia umownego brutto, uwzględniając okres zwłoki w stosunku do terminu końcowego.</w:t>
      </w:r>
    </w:p>
    <w:p w14:paraId="1AE8E100"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Za opóźnienie w zapłacie faktury Wykonawcy przysługują odsetki zgodnie z obowiązującymi przepisami.</w:t>
      </w:r>
    </w:p>
    <w:p w14:paraId="730C7D6F"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Zamawiający zastrzega sobie prawo do odszkodowania uzupełniającego, przenoszącego wysokość kar umownych do wysokości rzeczywiście poniesionej szkody i utraconych korzyści.</w:t>
      </w:r>
    </w:p>
    <w:p w14:paraId="4135139E"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2C3E7DD3"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Zamawiającemu przysługuje prawo kumulowania kar umownych, tj. naliczenia kar odrębnie </w:t>
      </w:r>
      <w:r w:rsidRPr="00FF371A">
        <w:rPr>
          <w:rFonts w:eastAsia="Calibri" w:cs="Calibri"/>
          <w:sz w:val="22"/>
          <w:szCs w:val="22"/>
          <w:lang w:eastAsia="en-US"/>
        </w:rPr>
        <w:br/>
        <w:t xml:space="preserve">w każdym przypadku, gdy zaistnieją przesłanki ich zastosowania. Łączna, maksymalna kwota kar umownych nie może jednak przekroczyć </w:t>
      </w:r>
      <w:r w:rsidRPr="00FF371A">
        <w:rPr>
          <w:rFonts w:eastAsia="Calibri" w:cs="Calibri"/>
          <w:b/>
          <w:bCs/>
          <w:sz w:val="22"/>
          <w:szCs w:val="22"/>
          <w:lang w:eastAsia="en-US"/>
        </w:rPr>
        <w:t>20%</w:t>
      </w:r>
      <w:r w:rsidRPr="00FF371A">
        <w:rPr>
          <w:rFonts w:eastAsia="Calibri" w:cs="Calibri"/>
          <w:sz w:val="22"/>
          <w:szCs w:val="22"/>
          <w:lang w:eastAsia="en-US"/>
        </w:rPr>
        <w:t xml:space="preserve"> wartości wynagrodzenia umownego brutto określonego w § 6 ust. 1 umowy.</w:t>
      </w:r>
    </w:p>
    <w:p w14:paraId="746DD0EE" w14:textId="77777777" w:rsidR="00FF371A" w:rsidRPr="00FF371A" w:rsidRDefault="00FF371A" w:rsidP="00763657">
      <w:pPr>
        <w:numPr>
          <w:ilvl w:val="0"/>
          <w:numId w:val="102"/>
        </w:numPr>
        <w:suppressAutoHyphens w:val="0"/>
        <w:spacing w:before="0" w:after="0" w:line="259" w:lineRule="auto"/>
        <w:ind w:left="284" w:hanging="284"/>
        <w:contextualSpacing/>
        <w:jc w:val="both"/>
        <w:rPr>
          <w:rFonts w:eastAsia="Calibri" w:cs="Calibri"/>
          <w:color w:val="FF0000"/>
          <w:sz w:val="22"/>
          <w:szCs w:val="22"/>
          <w:lang w:eastAsia="en-US"/>
        </w:rPr>
      </w:pPr>
      <w:r w:rsidRPr="00FF371A">
        <w:rPr>
          <w:rFonts w:eastAsia="Calibri" w:cs="Calibri"/>
          <w:sz w:val="22"/>
          <w:szCs w:val="22"/>
          <w:lang w:eastAsia="en-US"/>
        </w:rPr>
        <w:t>Wykonawca ponosi odpowiedzialność z tytułu szkody wyrządzonej osobie trzeciej w trakcie realizacji zamówienia.</w:t>
      </w:r>
    </w:p>
    <w:p w14:paraId="33F52D07"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23.</w:t>
      </w:r>
    </w:p>
    <w:p w14:paraId="5FCD350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ODSTĄPIENIE OD UMOWY</w:t>
      </w:r>
    </w:p>
    <w:p w14:paraId="5E78B61E" w14:textId="77777777" w:rsidR="00FF371A" w:rsidRPr="00FF371A" w:rsidRDefault="00FF371A" w:rsidP="00763657">
      <w:pPr>
        <w:numPr>
          <w:ilvl w:val="0"/>
          <w:numId w:val="104"/>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 xml:space="preserve">Zamawiającemu przysługuje prawo do odstąpienia od umowy w przypadku spełnienia warunków </w:t>
      </w:r>
      <w:r w:rsidRPr="00FF371A">
        <w:rPr>
          <w:rFonts w:eastAsia="Calibri" w:cs="Calibri"/>
          <w:sz w:val="22"/>
          <w:szCs w:val="22"/>
          <w:lang w:eastAsia="en-US"/>
        </w:rPr>
        <w:br/>
        <w:t xml:space="preserve">z art.  456 ust. 1 Prawa Zamówień Publicznych. </w:t>
      </w:r>
    </w:p>
    <w:p w14:paraId="57EF95E8" w14:textId="77777777" w:rsidR="00FF371A" w:rsidRPr="00FF371A" w:rsidRDefault="00FF371A" w:rsidP="00763657">
      <w:pPr>
        <w:numPr>
          <w:ilvl w:val="0"/>
          <w:numId w:val="104"/>
        </w:numPr>
        <w:suppressAutoHyphens w:val="0"/>
        <w:spacing w:before="0" w:after="0" w:line="259" w:lineRule="auto"/>
        <w:ind w:left="284"/>
        <w:contextualSpacing/>
        <w:jc w:val="both"/>
        <w:rPr>
          <w:rFonts w:eastAsia="Calibri" w:cs="Calibri"/>
          <w:sz w:val="22"/>
          <w:szCs w:val="22"/>
          <w:lang w:eastAsia="en-US"/>
        </w:rPr>
      </w:pPr>
      <w:r w:rsidRPr="00FF371A">
        <w:rPr>
          <w:rFonts w:eastAsia="Calibri" w:cs="Calibri"/>
          <w:sz w:val="22"/>
          <w:szCs w:val="22"/>
          <w:lang w:eastAsia="en-US"/>
        </w:rPr>
        <w:t>Ponadto, Zamawiającemu przysługuje prawo do odstąpienia od umowy w sytuacjach wskazanych w umowie, a także gdy:</w:t>
      </w:r>
    </w:p>
    <w:p w14:paraId="1D56CC89"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25F162C9"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Wykonawca realizuje roboty w sposób niezgodny z dokumentacją projektową, STWIORB (SST), wskazaniami Zamawiającego lub niniejszą umową, pomimo wcześniejszego wezwania Wykonawcy do zmiany sposobu wykonania,</w:t>
      </w:r>
    </w:p>
    <w:p w14:paraId="386789A5"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7718437F"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ilość pracowników, maszyn, przyrządów lub materiałów jest na tyle niewystarczająca, </w:t>
      </w:r>
      <w:r w:rsidRPr="00FF371A">
        <w:rPr>
          <w:rFonts w:eastAsia="Calibri" w:cs="Calibri"/>
          <w:sz w:val="22"/>
          <w:szCs w:val="22"/>
          <w:lang w:eastAsia="en-US"/>
        </w:rPr>
        <w:br/>
        <w:t>że terminy realizacji robót nie będą mogły być dotrzymane, a w szczególności w przypadku, gdy zwłoka realizacji robót przekroczą 10 dni w stosunku do Harmonogramu,</w:t>
      </w:r>
    </w:p>
    <w:p w14:paraId="78E2670E"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bookmarkStart w:id="5" w:name="_Hlk23757968"/>
      <w:r w:rsidRPr="00FF371A">
        <w:rPr>
          <w:rFonts w:eastAsia="Calibri" w:cs="Calibri"/>
          <w:sz w:val="22"/>
          <w:szCs w:val="22"/>
          <w:lang w:eastAsia="en-US"/>
        </w:rPr>
        <w:t>suma kar umownych, o których mowa w Umowie, przekroczy 10% wartości Umowy,</w:t>
      </w:r>
    </w:p>
    <w:bookmarkEnd w:id="5"/>
    <w:p w14:paraId="2098711C"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1337FDBD"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 wyniku wszczętego przeciwko Wykonawcy postępowania egzekucyjnego nastąpi zajęcie majątku Wykonawcy lub jego znacznej części,</w:t>
      </w:r>
    </w:p>
    <w:p w14:paraId="660E08D6" w14:textId="77777777" w:rsidR="00FF371A" w:rsidRPr="00FF371A" w:rsidRDefault="00FF371A" w:rsidP="00763657">
      <w:pPr>
        <w:numPr>
          <w:ilvl w:val="0"/>
          <w:numId w:val="105"/>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Zamawiający co najmniej trzykrotnie dokonał bezpośredniej zapłaty Podwykonawcy lub dalszemu Podwykonawcy lub dokonał bezpośrednich zapłat na sumę większą niż 5% wartości umowy.</w:t>
      </w:r>
    </w:p>
    <w:p w14:paraId="4375D707" w14:textId="77777777" w:rsidR="00FF371A" w:rsidRPr="00FF371A" w:rsidRDefault="00FF371A" w:rsidP="00763657">
      <w:pPr>
        <w:numPr>
          <w:ilvl w:val="0"/>
          <w:numId w:val="10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1AC706DB" w14:textId="77777777" w:rsidR="00FF371A" w:rsidRPr="00FF371A" w:rsidRDefault="00FF371A" w:rsidP="00763657">
      <w:pPr>
        <w:numPr>
          <w:ilvl w:val="0"/>
          <w:numId w:val="10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605EB4D5" w14:textId="77777777" w:rsidR="00FF371A" w:rsidRPr="00FF371A" w:rsidRDefault="00FF371A" w:rsidP="00763657">
      <w:pPr>
        <w:numPr>
          <w:ilvl w:val="0"/>
          <w:numId w:val="10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udziela rękojmi i gwarancji jakości w zakresie określonym w umowie na część zobowiązania wykonaną przed odstąpieniem od umowy na warunkach przewidzianych w umowie.</w:t>
      </w:r>
    </w:p>
    <w:p w14:paraId="2C4C2ED7" w14:textId="77777777" w:rsidR="00FF371A" w:rsidRPr="00FF371A" w:rsidRDefault="00FF371A" w:rsidP="00763657">
      <w:pPr>
        <w:numPr>
          <w:ilvl w:val="0"/>
          <w:numId w:val="104"/>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przypadku odstąpienia od umowy przez jedną ze stron Wykonawca ma obowiązek:</w:t>
      </w:r>
    </w:p>
    <w:p w14:paraId="01ADB152"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7F7847A4"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46148E7"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336AD18"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39B5021"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Wykonawca ma obowiązek zastosowania się do zawartych w oświadczeniu o odstąpieniu </w:t>
      </w:r>
      <w:r w:rsidRPr="00FF371A">
        <w:rPr>
          <w:rFonts w:eastAsia="Calibri" w:cs="Calibri"/>
          <w:sz w:val="22"/>
          <w:szCs w:val="22"/>
          <w:lang w:eastAsia="en-US"/>
        </w:rPr>
        <w:br/>
        <w:t>od umowy poleceń Zamawiającego dotyczących ochrony własności lub bezpieczeństwa robót,</w:t>
      </w:r>
    </w:p>
    <w:p w14:paraId="385DD6BC"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0303AE7C" w14:textId="77777777" w:rsidR="00FF371A" w:rsidRPr="00FF371A" w:rsidRDefault="00FF371A" w:rsidP="00763657">
      <w:pPr>
        <w:numPr>
          <w:ilvl w:val="0"/>
          <w:numId w:val="106"/>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w terminie 15 dni roboczych od daty odstąpienia Wykonawca zobowiązany jest dokonać  i dostarczyć Zamawiającemu inwentaryzację geodezyjną robót według stanu na dzień odstąpienia.</w:t>
      </w:r>
    </w:p>
    <w:p w14:paraId="3F4989C3" w14:textId="77777777" w:rsidR="00FF371A" w:rsidRPr="00FF371A" w:rsidRDefault="00FF371A" w:rsidP="00763657">
      <w:pPr>
        <w:numPr>
          <w:ilvl w:val="0"/>
          <w:numId w:val="104"/>
        </w:numPr>
        <w:suppressAutoHyphens w:val="0"/>
        <w:spacing w:before="0" w:after="0" w:line="259" w:lineRule="auto"/>
        <w:ind w:left="284" w:hanging="284"/>
        <w:contextualSpacing/>
        <w:jc w:val="both"/>
        <w:rPr>
          <w:rFonts w:eastAsia="Calibri" w:cs="Calibri"/>
          <w:sz w:val="22"/>
          <w:szCs w:val="22"/>
          <w:lang w:eastAsia="en-US"/>
        </w:rPr>
      </w:pPr>
      <w:bookmarkStart w:id="6" w:name="_Hlk23757811"/>
      <w:bookmarkEnd w:id="6"/>
      <w:r w:rsidRPr="00FF371A">
        <w:rPr>
          <w:rFonts w:eastAsia="Calibri" w:cs="Calibri"/>
          <w:sz w:val="22"/>
          <w:szCs w:val="22"/>
          <w:lang w:eastAsia="en-US"/>
        </w:rPr>
        <w:t>W przypadku odstąpienia od umowy przez jedną ze stron Zamawiający ma obowiązek:</w:t>
      </w:r>
    </w:p>
    <w:p w14:paraId="0336D8F6" w14:textId="77777777" w:rsidR="00FF371A" w:rsidRPr="00FF371A" w:rsidRDefault="00FF371A" w:rsidP="00763657">
      <w:pPr>
        <w:numPr>
          <w:ilvl w:val="0"/>
          <w:numId w:val="10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dokonać odbioru robót przerwanych i robót zabezpieczających w terminie 10 dni roboczych od daty zgłoszenia gotowości do odbioru przez Wykonawcę,</w:t>
      </w:r>
    </w:p>
    <w:p w14:paraId="6A2DF4AF" w14:textId="77777777" w:rsidR="00FF371A" w:rsidRPr="00FF371A" w:rsidRDefault="00FF371A" w:rsidP="00763657">
      <w:pPr>
        <w:numPr>
          <w:ilvl w:val="0"/>
          <w:numId w:val="10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0010DAF0" w14:textId="77777777" w:rsidR="00FF371A" w:rsidRPr="00FF371A" w:rsidRDefault="00FF371A" w:rsidP="00763657">
      <w:pPr>
        <w:numPr>
          <w:ilvl w:val="0"/>
          <w:numId w:val="107"/>
        </w:numPr>
        <w:suppressAutoHyphens w:val="0"/>
        <w:spacing w:before="0" w:after="0" w:line="259" w:lineRule="auto"/>
        <w:contextualSpacing/>
        <w:jc w:val="both"/>
        <w:rPr>
          <w:rFonts w:eastAsia="Calibri" w:cs="Calibri"/>
          <w:sz w:val="22"/>
          <w:szCs w:val="22"/>
          <w:lang w:eastAsia="en-US"/>
        </w:rPr>
      </w:pPr>
      <w:r w:rsidRPr="00FF371A">
        <w:rPr>
          <w:rFonts w:eastAsia="Calibri" w:cs="Calibri"/>
          <w:sz w:val="22"/>
          <w:szCs w:val="22"/>
          <w:lang w:eastAsia="en-US"/>
        </w:rPr>
        <w:t xml:space="preserve">przejęcia od Wykonawcy terenu budowy pod swój nadzór w terminie 10 dni roboczych </w:t>
      </w:r>
      <w:r w:rsidRPr="00FF371A">
        <w:rPr>
          <w:rFonts w:eastAsia="Calibri" w:cs="Calibri"/>
          <w:sz w:val="22"/>
          <w:szCs w:val="22"/>
          <w:lang w:eastAsia="en-US"/>
        </w:rPr>
        <w:br/>
        <w:t>od daty odstąpienia od umowy.</w:t>
      </w:r>
    </w:p>
    <w:p w14:paraId="21ABC8E2"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56465992"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24.</w:t>
      </w:r>
    </w:p>
    <w:p w14:paraId="63E72ADA"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ZMIANY W UMOWIE</w:t>
      </w:r>
    </w:p>
    <w:p w14:paraId="3663CDDB" w14:textId="77777777" w:rsidR="00FF371A" w:rsidRPr="00FF371A" w:rsidRDefault="00FF371A" w:rsidP="00763657">
      <w:pPr>
        <w:numPr>
          <w:ilvl w:val="0"/>
          <w:numId w:val="10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 trakcie realizacji umowy, jej postanowienia mogą ulec zmianom, przy czym zmiany mogą dotyczyć: </w:t>
      </w:r>
    </w:p>
    <w:p w14:paraId="2DDD0A2D" w14:textId="77777777" w:rsidR="00FF371A" w:rsidRPr="00FF371A" w:rsidRDefault="00FF371A" w:rsidP="00763657">
      <w:pPr>
        <w:numPr>
          <w:ilvl w:val="0"/>
          <w:numId w:val="109"/>
        </w:numPr>
        <w:suppressAutoHyphens w:val="0"/>
        <w:spacing w:before="0" w:after="0" w:line="259" w:lineRule="auto"/>
        <w:ind w:left="709"/>
        <w:contextualSpacing/>
        <w:jc w:val="both"/>
        <w:rPr>
          <w:rFonts w:eastAsia="Calibri" w:cs="Calibri"/>
          <w:sz w:val="22"/>
          <w:szCs w:val="22"/>
          <w:lang w:eastAsia="en-US"/>
        </w:rPr>
      </w:pPr>
      <w:r w:rsidRPr="00FF371A">
        <w:rPr>
          <w:rFonts w:eastAsia="Calibri" w:cs="Calibri"/>
          <w:sz w:val="22"/>
          <w:szCs w:val="22"/>
          <w:lang w:eastAsia="en-US"/>
        </w:rPr>
        <w:t>terminu realizacji przedmiotu umowy w przypadku:</w:t>
      </w:r>
    </w:p>
    <w:p w14:paraId="13DC1BFE" w14:textId="77777777" w:rsidR="00FF371A" w:rsidRPr="00FF371A" w:rsidRDefault="00FF371A" w:rsidP="00763657">
      <w:pPr>
        <w:numPr>
          <w:ilvl w:val="0"/>
          <w:numId w:val="110"/>
        </w:numPr>
        <w:suppressAutoHyphens w:val="0"/>
        <w:spacing w:before="0" w:after="0" w:line="259" w:lineRule="auto"/>
        <w:ind w:left="993" w:hanging="426"/>
        <w:contextualSpacing/>
        <w:jc w:val="both"/>
        <w:rPr>
          <w:rFonts w:eastAsia="Calibri" w:cs="Calibri"/>
          <w:sz w:val="22"/>
          <w:szCs w:val="22"/>
          <w:lang w:eastAsia="en-US"/>
        </w:rPr>
      </w:pPr>
      <w:r w:rsidRPr="00FF371A">
        <w:rPr>
          <w:rFonts w:eastAsia="Calibri" w:cs="Calibri"/>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7E2AA939" w14:textId="77777777" w:rsidR="00FF371A" w:rsidRPr="00FF371A" w:rsidRDefault="00FF371A" w:rsidP="00763657">
      <w:pPr>
        <w:numPr>
          <w:ilvl w:val="0"/>
          <w:numId w:val="111"/>
        </w:numPr>
        <w:suppressAutoHyphens w:val="0"/>
        <w:spacing w:before="0" w:after="0" w:line="259" w:lineRule="auto"/>
        <w:ind w:left="1418" w:hanging="426"/>
        <w:contextualSpacing/>
        <w:jc w:val="both"/>
        <w:rPr>
          <w:rFonts w:eastAsia="Calibri" w:cs="Calibri"/>
          <w:sz w:val="22"/>
          <w:szCs w:val="22"/>
          <w:lang w:eastAsia="en-US"/>
        </w:rPr>
      </w:pPr>
      <w:r w:rsidRPr="00FF371A">
        <w:rPr>
          <w:rFonts w:eastAsia="Calibri" w:cs="Calibri"/>
          <w:sz w:val="22"/>
          <w:szCs w:val="22"/>
          <w:lang w:eastAsia="en-US"/>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5AAFAA0" w14:textId="77777777" w:rsidR="00FF371A" w:rsidRPr="00FF371A" w:rsidRDefault="00FF371A" w:rsidP="00763657">
      <w:pPr>
        <w:numPr>
          <w:ilvl w:val="0"/>
          <w:numId w:val="111"/>
        </w:numPr>
        <w:suppressAutoHyphens w:val="0"/>
        <w:spacing w:before="0" w:after="0" w:line="259" w:lineRule="auto"/>
        <w:ind w:left="1418" w:hanging="426"/>
        <w:contextualSpacing/>
        <w:jc w:val="both"/>
        <w:rPr>
          <w:rFonts w:eastAsia="Calibri" w:cs="Calibri"/>
          <w:sz w:val="22"/>
          <w:szCs w:val="22"/>
          <w:lang w:eastAsia="en-US"/>
        </w:rPr>
      </w:pPr>
      <w:r w:rsidRPr="00FF371A">
        <w:rPr>
          <w:rFonts w:eastAsia="Calibri" w:cs="Calibri"/>
          <w:sz w:val="22"/>
          <w:szCs w:val="22"/>
          <w:lang w:eastAsia="en-US"/>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4B5D9CF9" w14:textId="77777777" w:rsidR="00FF371A" w:rsidRPr="00FF371A" w:rsidRDefault="00FF371A" w:rsidP="00763657">
      <w:pPr>
        <w:numPr>
          <w:ilvl w:val="0"/>
          <w:numId w:val="111"/>
        </w:numPr>
        <w:suppressAutoHyphens w:val="0"/>
        <w:spacing w:before="0" w:after="0" w:line="259" w:lineRule="auto"/>
        <w:ind w:left="1418" w:hanging="426"/>
        <w:contextualSpacing/>
        <w:jc w:val="both"/>
        <w:rPr>
          <w:rFonts w:eastAsia="Calibri" w:cs="Calibri"/>
          <w:sz w:val="22"/>
          <w:szCs w:val="22"/>
          <w:lang w:eastAsia="en-US"/>
        </w:rPr>
      </w:pPr>
      <w:r w:rsidRPr="00FF371A">
        <w:rPr>
          <w:rFonts w:eastAsia="Calibri" w:cs="Calibri"/>
          <w:sz w:val="22"/>
          <w:szCs w:val="22"/>
          <w:lang w:eastAsia="en-US"/>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615BD5EB" w14:textId="77777777" w:rsidR="00FF371A" w:rsidRPr="00FF371A" w:rsidRDefault="00FF371A" w:rsidP="00763657">
      <w:pPr>
        <w:numPr>
          <w:ilvl w:val="0"/>
          <w:numId w:val="110"/>
        </w:numPr>
        <w:suppressAutoHyphens w:val="0"/>
        <w:spacing w:before="0" w:after="0" w:line="259" w:lineRule="auto"/>
        <w:ind w:left="993" w:hanging="426"/>
        <w:contextualSpacing/>
        <w:jc w:val="both"/>
        <w:rPr>
          <w:rFonts w:eastAsia="Calibri" w:cs="Calibri"/>
          <w:sz w:val="22"/>
          <w:szCs w:val="22"/>
          <w:lang w:eastAsia="en-US"/>
        </w:rPr>
      </w:pPr>
      <w:r w:rsidRPr="00FF371A">
        <w:rPr>
          <w:rFonts w:eastAsia="Calibri" w:cs="Calibri"/>
          <w:sz w:val="22"/>
          <w:szCs w:val="22"/>
          <w:lang w:eastAsia="en-US"/>
        </w:rPr>
        <w:t>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1B2A93EE" w14:textId="77777777" w:rsidR="00FF371A" w:rsidRPr="00FF371A" w:rsidRDefault="00FF371A" w:rsidP="00763657">
      <w:pPr>
        <w:numPr>
          <w:ilvl w:val="0"/>
          <w:numId w:val="110"/>
        </w:numPr>
        <w:suppressAutoHyphens w:val="0"/>
        <w:spacing w:before="0" w:after="0" w:line="259" w:lineRule="auto"/>
        <w:ind w:left="993" w:hanging="426"/>
        <w:contextualSpacing/>
        <w:jc w:val="both"/>
        <w:rPr>
          <w:rFonts w:eastAsia="Calibri" w:cs="Calibri"/>
          <w:sz w:val="22"/>
          <w:szCs w:val="22"/>
          <w:lang w:eastAsia="en-US"/>
        </w:rPr>
      </w:pPr>
      <w:r w:rsidRPr="00FF371A">
        <w:rPr>
          <w:rFonts w:eastAsia="Calibri" w:cs="Calibri"/>
          <w:sz w:val="22"/>
          <w:szCs w:val="22"/>
          <w:lang w:eastAsia="en-US"/>
        </w:rPr>
        <w:t>konieczności wykonania przez Zamawiającego korekty projektu dla usunięcia wad dostarczonej dokumentacji,</w:t>
      </w:r>
    </w:p>
    <w:p w14:paraId="4B79D918" w14:textId="77777777" w:rsidR="00FF371A" w:rsidRPr="00FF371A" w:rsidRDefault="00FF371A" w:rsidP="00763657">
      <w:pPr>
        <w:numPr>
          <w:ilvl w:val="0"/>
          <w:numId w:val="110"/>
        </w:numPr>
        <w:suppressAutoHyphens w:val="0"/>
        <w:spacing w:before="0" w:after="0" w:line="259" w:lineRule="auto"/>
        <w:ind w:left="993" w:hanging="426"/>
        <w:contextualSpacing/>
        <w:jc w:val="both"/>
        <w:rPr>
          <w:rFonts w:eastAsia="Calibri" w:cs="Calibri"/>
          <w:sz w:val="22"/>
          <w:szCs w:val="22"/>
          <w:lang w:eastAsia="en-US"/>
        </w:rPr>
      </w:pPr>
      <w:r w:rsidRPr="00FF371A">
        <w:rPr>
          <w:rFonts w:eastAsia="Calibri" w:cs="Calibri"/>
          <w:sz w:val="22"/>
          <w:szCs w:val="22"/>
          <w:lang w:eastAsia="en-US"/>
        </w:rPr>
        <w:t>konieczności wykonania robót zamiennych i/lub dodatkowych, których wykonanie wpływa na zmianę terminu wykonania zamówienia podstawowego,</w:t>
      </w:r>
    </w:p>
    <w:p w14:paraId="1C8A3A13" w14:textId="77777777" w:rsidR="00FF371A" w:rsidRPr="00FF371A" w:rsidRDefault="00FF371A" w:rsidP="00763657">
      <w:pPr>
        <w:numPr>
          <w:ilvl w:val="0"/>
          <w:numId w:val="110"/>
        </w:numPr>
        <w:suppressAutoHyphens w:val="0"/>
        <w:spacing w:before="0" w:after="0" w:line="259" w:lineRule="auto"/>
        <w:ind w:left="993" w:hanging="426"/>
        <w:contextualSpacing/>
        <w:jc w:val="both"/>
        <w:rPr>
          <w:rFonts w:eastAsia="Calibri" w:cs="Calibri"/>
          <w:sz w:val="22"/>
          <w:szCs w:val="22"/>
          <w:lang w:eastAsia="en-US"/>
        </w:rPr>
      </w:pPr>
      <w:r w:rsidRPr="00FF371A">
        <w:rPr>
          <w:rFonts w:eastAsia="Calibri" w:cs="Calibri"/>
          <w:sz w:val="22"/>
          <w:szCs w:val="22"/>
          <w:lang w:eastAsia="en-US"/>
        </w:rPr>
        <w:t>w przypadku zmiany terminu realizacji przedmiotu umowy wynikającego z okoliczności wymienionych w literach od a) do d), termin może ulec przedłużeniu, nie dłużej jednak niż o czas trwania tych okoliczności;</w:t>
      </w:r>
    </w:p>
    <w:p w14:paraId="7DE2A1E5" w14:textId="77777777" w:rsidR="00FF371A" w:rsidRPr="00FF371A" w:rsidRDefault="00FF371A" w:rsidP="00763657">
      <w:pPr>
        <w:numPr>
          <w:ilvl w:val="0"/>
          <w:numId w:val="109"/>
        </w:numPr>
        <w:suppressAutoHyphens w:val="0"/>
        <w:spacing w:before="0" w:after="0" w:line="259" w:lineRule="auto"/>
        <w:ind w:left="709"/>
        <w:contextualSpacing/>
        <w:jc w:val="both"/>
        <w:rPr>
          <w:rFonts w:eastAsia="Calibri" w:cs="Calibri"/>
          <w:sz w:val="22"/>
          <w:szCs w:val="22"/>
          <w:lang w:eastAsia="en-US"/>
        </w:rPr>
      </w:pPr>
      <w:r w:rsidRPr="00FF371A">
        <w:rPr>
          <w:rFonts w:eastAsia="Calibri" w:cs="Calibri"/>
          <w:sz w:val="22"/>
          <w:szCs w:val="22"/>
          <w:lang w:eastAsia="en-US"/>
        </w:rPr>
        <w:t>formy zabezpieczenia należytego wykonania umowy – zgodnie z art.  451 ust. 1 ustawy Prawo zamówień publicznych,</w:t>
      </w:r>
    </w:p>
    <w:p w14:paraId="7A69DAD4" w14:textId="77777777" w:rsidR="00FF371A" w:rsidRPr="00FF371A" w:rsidRDefault="00FF371A" w:rsidP="00763657">
      <w:pPr>
        <w:numPr>
          <w:ilvl w:val="0"/>
          <w:numId w:val="109"/>
        </w:numPr>
        <w:suppressAutoHyphens w:val="0"/>
        <w:spacing w:before="0" w:after="0" w:line="259" w:lineRule="auto"/>
        <w:ind w:left="709"/>
        <w:contextualSpacing/>
        <w:jc w:val="both"/>
        <w:rPr>
          <w:rFonts w:eastAsia="Calibri" w:cs="Calibri"/>
          <w:sz w:val="22"/>
          <w:szCs w:val="22"/>
          <w:lang w:eastAsia="en-US"/>
        </w:rPr>
      </w:pPr>
      <w:r w:rsidRPr="00FF371A">
        <w:rPr>
          <w:rFonts w:eastAsia="Calibri" w:cs="Calibri"/>
          <w:sz w:val="22"/>
          <w:szCs w:val="22"/>
          <w:lang w:eastAsia="en-US"/>
        </w:rPr>
        <w:t xml:space="preserve">oznaczenia danych dotyczących Zamawiającego i/lub Wykonawcy w przypadku ich zmiany, </w:t>
      </w:r>
      <w:r w:rsidRPr="00FF371A">
        <w:rPr>
          <w:rFonts w:eastAsia="Calibri" w:cs="Calibri"/>
          <w:sz w:val="22"/>
          <w:szCs w:val="22"/>
          <w:lang w:eastAsia="en-US"/>
        </w:rPr>
        <w:br/>
        <w:t>w celu doprowadzenia do zgodności ze stanem faktycznym;</w:t>
      </w:r>
    </w:p>
    <w:p w14:paraId="49FCF4F8" w14:textId="77777777" w:rsidR="00FF371A" w:rsidRPr="00FF371A" w:rsidRDefault="00FF371A" w:rsidP="00763657">
      <w:pPr>
        <w:numPr>
          <w:ilvl w:val="0"/>
          <w:numId w:val="109"/>
        </w:numPr>
        <w:suppressAutoHyphens w:val="0"/>
        <w:spacing w:before="0" w:after="0" w:line="259" w:lineRule="auto"/>
        <w:ind w:left="709"/>
        <w:contextualSpacing/>
        <w:jc w:val="both"/>
        <w:rPr>
          <w:rFonts w:eastAsia="Calibri" w:cs="Calibri"/>
          <w:sz w:val="22"/>
          <w:szCs w:val="22"/>
          <w:lang w:eastAsia="en-US"/>
        </w:rPr>
      </w:pPr>
      <w:r w:rsidRPr="00FF371A">
        <w:rPr>
          <w:rFonts w:eastAsia="Calibri" w:cs="Calibri"/>
          <w:sz w:val="22"/>
          <w:szCs w:val="22"/>
          <w:lang w:eastAsia="en-US"/>
        </w:rPr>
        <w:t>zmiany zakresu rzeczowo-finansowego zamówienia w przypadku wystąpienia obiektywnych okoliczności skutkujących koniecznością zmiany w trakcie realizacji umowy zakresu rzeczowo – finansowego robót;</w:t>
      </w:r>
    </w:p>
    <w:p w14:paraId="084EB4F9" w14:textId="77777777" w:rsidR="00FF371A" w:rsidRPr="00FF371A" w:rsidRDefault="00FF371A" w:rsidP="00763657">
      <w:pPr>
        <w:numPr>
          <w:ilvl w:val="0"/>
          <w:numId w:val="109"/>
        </w:numPr>
        <w:suppressAutoHyphens w:val="0"/>
        <w:spacing w:before="0" w:after="0" w:line="259" w:lineRule="auto"/>
        <w:ind w:left="709"/>
        <w:contextualSpacing/>
        <w:jc w:val="both"/>
        <w:rPr>
          <w:rFonts w:eastAsia="Calibri" w:cs="Calibri"/>
          <w:sz w:val="22"/>
          <w:szCs w:val="22"/>
          <w:lang w:eastAsia="en-US"/>
        </w:rPr>
      </w:pPr>
      <w:r w:rsidRPr="00FF371A">
        <w:rPr>
          <w:rFonts w:eastAsia="Calibri" w:cs="Calibri"/>
          <w:sz w:val="22"/>
          <w:szCs w:val="22"/>
          <w:lang w:eastAsia="en-US"/>
        </w:rPr>
        <w:t>jeżeli zachodzi co najmniej jedna z okoliczności wskazanych w art. 455 ust. 1 i 2 ustawy Prawo zamówień publicznych.</w:t>
      </w:r>
    </w:p>
    <w:p w14:paraId="4E8176FE" w14:textId="77777777" w:rsidR="00FF371A" w:rsidRPr="00FF371A" w:rsidRDefault="00FF371A" w:rsidP="00763657">
      <w:pPr>
        <w:numPr>
          <w:ilvl w:val="0"/>
          <w:numId w:val="10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Zmiana może być dokonana na pisemny wniosek Wykonawcy lub Zamawiającego, złożony </w:t>
      </w:r>
      <w:r w:rsidRPr="00FF371A">
        <w:rPr>
          <w:rFonts w:eastAsia="Calibri" w:cs="Calibri"/>
          <w:sz w:val="22"/>
          <w:szCs w:val="22"/>
          <w:lang w:eastAsia="en-US"/>
        </w:rPr>
        <w:br/>
        <w:t>w terminie 7 dni  od daty wystąpienia lub powzięcia wiadomości o zaistniałych okolicznościach wymienionych w ust. 1 – pod rygorem późniejszego jego pominięcia. Wniosek winien zawierać szczegółowe uzasadnienie.</w:t>
      </w:r>
    </w:p>
    <w:p w14:paraId="57BED380" w14:textId="77777777" w:rsidR="00FF371A" w:rsidRPr="00FF371A" w:rsidRDefault="00FF371A" w:rsidP="00763657">
      <w:pPr>
        <w:numPr>
          <w:ilvl w:val="0"/>
          <w:numId w:val="108"/>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Obowiązek wykazania wpływu zmian, o których mowa w ust. 1 powyżej na wysokość wynagrodzenia, o którym mowa w § 6 ust. 1 należy do Wykonawcy pod rygorem odmowy dokonania zmiany umowy przez Zamawiającego.</w:t>
      </w:r>
    </w:p>
    <w:p w14:paraId="4EC4BE8D"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6CCEF406"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25.</w:t>
      </w:r>
    </w:p>
    <w:p w14:paraId="5A746AFC"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INFORMACJA PUBLICZNA</w:t>
      </w:r>
    </w:p>
    <w:p w14:paraId="3F393976" w14:textId="77777777" w:rsidR="00FF371A" w:rsidRPr="00FF371A" w:rsidRDefault="00FF371A" w:rsidP="00763657">
      <w:pPr>
        <w:numPr>
          <w:ilvl w:val="0"/>
          <w:numId w:val="101"/>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 która podlega udostępnieniu w trybie przedmiotowej ustawy.</w:t>
      </w:r>
    </w:p>
    <w:p w14:paraId="115E3DA2" w14:textId="77777777" w:rsidR="00FF371A" w:rsidRPr="00FF371A" w:rsidRDefault="00FF371A" w:rsidP="00763657">
      <w:pPr>
        <w:numPr>
          <w:ilvl w:val="0"/>
          <w:numId w:val="101"/>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Ze względu na tajemnicę Wykonawcy udostępnieniu, o którym mowa w ust. 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76F3A8E"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p>
    <w:p w14:paraId="31263719"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 26.</w:t>
      </w:r>
    </w:p>
    <w:p w14:paraId="221C87EF" w14:textId="77777777" w:rsidR="00FF371A" w:rsidRPr="00FF371A" w:rsidRDefault="00FF371A" w:rsidP="00FF371A">
      <w:pPr>
        <w:suppressAutoHyphens w:val="0"/>
        <w:spacing w:before="0" w:after="0" w:line="259" w:lineRule="auto"/>
        <w:jc w:val="center"/>
        <w:rPr>
          <w:rFonts w:eastAsia="Calibri" w:cs="Calibri"/>
          <w:b/>
          <w:sz w:val="22"/>
          <w:szCs w:val="22"/>
          <w:lang w:eastAsia="en-US"/>
        </w:rPr>
      </w:pPr>
      <w:r w:rsidRPr="00FF371A">
        <w:rPr>
          <w:rFonts w:eastAsia="Calibri" w:cs="Calibri"/>
          <w:b/>
          <w:sz w:val="22"/>
          <w:szCs w:val="22"/>
          <w:lang w:eastAsia="en-US"/>
        </w:rPr>
        <w:t>POSTANOWIENIA KOŃCOWE</w:t>
      </w:r>
    </w:p>
    <w:p w14:paraId="3B97AB19"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Na zbycie przez Wykonawcę swoich wierzytelności na rzecz innych podmiotów musi być wyrażona pisemna zgoda Zamawiającego.</w:t>
      </w:r>
    </w:p>
    <w:p w14:paraId="448BBEAA"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 xml:space="preserve">Wykonawca nie może dokonywać innych czynności rozporządzających lub zobowiązujących, których przedmiotem są prawa lub zobowiązania określone umową lub wynikające z umowy.  </w:t>
      </w:r>
    </w:p>
    <w:p w14:paraId="401E5EC4"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 sprawach nieuregulowanych niniejszą umową stosuje się przepisy Kodeksu cywilnego, ustawy z dnia 7 lipca 1994 r. Prawo budowlane i ustawy z dnia 11 września 2019 r. Prawo zamówień publicznych.</w:t>
      </w:r>
    </w:p>
    <w:p w14:paraId="68266B54"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Wszelkie zmiany umowy wymagają aneksu sporządzonego z zachowaniem formy pisemnej pod rygorem nieważności.</w:t>
      </w:r>
    </w:p>
    <w:p w14:paraId="24F06576"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Wszelkie spory mogące wynikać w związku z realizacją mniejszej umowy, których strony nie rozwiążą polubownie, będą rozstrzygane przez sąd właściwy dla siedziby Zamawiającego.</w:t>
      </w:r>
    </w:p>
    <w:p w14:paraId="35712195" w14:textId="77777777" w:rsidR="00FF371A" w:rsidRPr="00FF371A" w:rsidRDefault="00FF371A" w:rsidP="00763657">
      <w:pPr>
        <w:numPr>
          <w:ilvl w:val="0"/>
          <w:numId w:val="100"/>
        </w:numPr>
        <w:suppressAutoHyphens w:val="0"/>
        <w:spacing w:before="0" w:after="0" w:line="259" w:lineRule="auto"/>
        <w:ind w:left="284" w:hanging="284"/>
        <w:contextualSpacing/>
        <w:jc w:val="both"/>
        <w:rPr>
          <w:rFonts w:eastAsia="Calibri" w:cs="Calibri"/>
          <w:sz w:val="22"/>
          <w:szCs w:val="22"/>
          <w:lang w:eastAsia="en-US"/>
        </w:rPr>
      </w:pPr>
      <w:r w:rsidRPr="00FF371A">
        <w:rPr>
          <w:rFonts w:eastAsia="Calibri" w:cs="Calibri"/>
          <w:sz w:val="22"/>
          <w:szCs w:val="22"/>
          <w:lang w:eastAsia="en-US"/>
        </w:rPr>
        <w:t>Umowę niniejszą sporządzono w czterech jednobrzmiących egzemplarzach, 3 egz. dla Zamawiającego i 1 egz. dla Wykonawcy.</w:t>
      </w:r>
    </w:p>
    <w:p w14:paraId="50221011" w14:textId="77777777" w:rsidR="00FF371A" w:rsidRPr="00FF371A" w:rsidRDefault="00FF371A" w:rsidP="00FF371A">
      <w:pPr>
        <w:suppressAutoHyphens w:val="0"/>
        <w:spacing w:before="0" w:after="0" w:line="259" w:lineRule="auto"/>
        <w:jc w:val="both"/>
        <w:rPr>
          <w:rFonts w:eastAsia="Calibri" w:cs="Calibri"/>
          <w:sz w:val="22"/>
          <w:szCs w:val="22"/>
          <w:lang w:eastAsia="en-US"/>
        </w:rPr>
      </w:pPr>
    </w:p>
    <w:p w14:paraId="45CF4C32" w14:textId="77777777" w:rsidR="00FF371A" w:rsidRPr="00FF371A" w:rsidRDefault="00FF371A" w:rsidP="00FF371A">
      <w:pPr>
        <w:suppressAutoHyphens w:val="0"/>
        <w:spacing w:before="0" w:after="0" w:line="259" w:lineRule="auto"/>
        <w:jc w:val="both"/>
        <w:rPr>
          <w:rFonts w:eastAsia="Calibri" w:cs="Calibri"/>
          <w:sz w:val="22"/>
          <w:szCs w:val="22"/>
          <w:lang w:eastAsia="en-US"/>
        </w:rPr>
      </w:pPr>
    </w:p>
    <w:p w14:paraId="3CAAE2D8" w14:textId="77777777" w:rsidR="00FF371A" w:rsidRPr="00FF371A" w:rsidRDefault="00FF371A" w:rsidP="00FF371A">
      <w:pPr>
        <w:suppressAutoHyphens w:val="0"/>
        <w:spacing w:before="0" w:after="0" w:line="259" w:lineRule="auto"/>
        <w:jc w:val="both"/>
        <w:rPr>
          <w:rFonts w:eastAsia="Calibri" w:cs="Calibri"/>
          <w:sz w:val="22"/>
          <w:szCs w:val="22"/>
          <w:lang w:eastAsia="en-US"/>
        </w:rPr>
      </w:pPr>
      <w:r w:rsidRPr="00FF371A">
        <w:rPr>
          <w:rFonts w:eastAsia="Calibri" w:cs="Calibri"/>
          <w:sz w:val="22"/>
          <w:szCs w:val="22"/>
          <w:lang w:eastAsia="en-US"/>
        </w:rPr>
        <w:t xml:space="preserve">             ZAMAWIAJĄCY:</w:t>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r>
      <w:r w:rsidRPr="00FF371A">
        <w:rPr>
          <w:rFonts w:eastAsia="Calibri" w:cs="Calibri"/>
          <w:sz w:val="22"/>
          <w:szCs w:val="22"/>
          <w:lang w:eastAsia="en-US"/>
        </w:rPr>
        <w:tab/>
        <w:t>WYKONAWCA:</w:t>
      </w:r>
    </w:p>
    <w:p w14:paraId="02CD59A8"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1AF525B3" w14:textId="77777777" w:rsidR="00FF371A" w:rsidRPr="00FF371A" w:rsidRDefault="00FF371A" w:rsidP="00FF371A">
      <w:pPr>
        <w:suppressAutoHyphens w:val="0"/>
        <w:spacing w:before="0" w:after="0" w:line="259" w:lineRule="auto"/>
        <w:jc w:val="both"/>
        <w:rPr>
          <w:rFonts w:eastAsia="Calibri" w:cs="Calibri"/>
          <w:color w:val="FF0000"/>
          <w:sz w:val="22"/>
          <w:szCs w:val="22"/>
          <w:lang w:eastAsia="en-US"/>
        </w:rPr>
      </w:pPr>
    </w:p>
    <w:p w14:paraId="49B40930" w14:textId="77777777" w:rsidR="00FF371A" w:rsidRPr="00FF371A" w:rsidRDefault="00FF371A" w:rsidP="00FF371A">
      <w:pPr>
        <w:suppressAutoHyphens w:val="0"/>
        <w:spacing w:before="0" w:after="0" w:line="259" w:lineRule="auto"/>
        <w:jc w:val="both"/>
        <w:rPr>
          <w:rFonts w:eastAsia="Calibri" w:cs="Calibri"/>
          <w:sz w:val="22"/>
          <w:szCs w:val="22"/>
          <w:lang w:eastAsia="en-US"/>
        </w:rPr>
      </w:pPr>
    </w:p>
    <w:p w14:paraId="66507EE8" w14:textId="77777777" w:rsidR="00804CA9" w:rsidRDefault="00804CA9" w:rsidP="00F40943">
      <w:pPr>
        <w:spacing w:before="0" w:after="0"/>
        <w:ind w:right="425"/>
        <w:contextualSpacing/>
        <w:rPr>
          <w:rFonts w:cs="Calibri"/>
          <w:b/>
          <w:sz w:val="22"/>
          <w:szCs w:val="22"/>
        </w:rPr>
      </w:pPr>
    </w:p>
    <w:p w14:paraId="1A5A5BB5" w14:textId="77777777" w:rsidR="00804CA9" w:rsidRDefault="00804CA9" w:rsidP="00F40943">
      <w:pPr>
        <w:spacing w:before="0" w:after="0"/>
        <w:ind w:right="425"/>
        <w:contextualSpacing/>
        <w:rPr>
          <w:rFonts w:cs="Calibri"/>
          <w:b/>
          <w:sz w:val="22"/>
          <w:szCs w:val="22"/>
        </w:rPr>
      </w:pPr>
    </w:p>
    <w:p w14:paraId="217EB046" w14:textId="77777777" w:rsidR="00804CA9" w:rsidRDefault="00804CA9" w:rsidP="00F40943">
      <w:pPr>
        <w:spacing w:before="0" w:after="0"/>
        <w:ind w:right="425"/>
        <w:contextualSpacing/>
        <w:rPr>
          <w:rFonts w:cs="Calibri"/>
          <w:b/>
          <w:sz w:val="22"/>
          <w:szCs w:val="22"/>
        </w:rPr>
      </w:pPr>
    </w:p>
    <w:p w14:paraId="4BA68127" w14:textId="77777777" w:rsidR="00804CA9" w:rsidRDefault="00804CA9" w:rsidP="00F40943">
      <w:pPr>
        <w:spacing w:before="0" w:after="0"/>
        <w:ind w:right="425"/>
        <w:contextualSpacing/>
        <w:rPr>
          <w:rFonts w:cs="Calibri"/>
          <w:b/>
          <w:sz w:val="22"/>
          <w:szCs w:val="22"/>
        </w:rPr>
      </w:pPr>
    </w:p>
    <w:p w14:paraId="7123601E" w14:textId="77777777" w:rsidR="00804CA9" w:rsidRDefault="00804CA9" w:rsidP="00F40943">
      <w:pPr>
        <w:spacing w:before="0" w:after="0"/>
        <w:ind w:right="425"/>
        <w:contextualSpacing/>
        <w:rPr>
          <w:rFonts w:cs="Calibri"/>
          <w:b/>
          <w:sz w:val="22"/>
          <w:szCs w:val="22"/>
        </w:rPr>
      </w:pPr>
    </w:p>
    <w:p w14:paraId="4271554D" w14:textId="77777777" w:rsidR="00804CA9" w:rsidRDefault="00804CA9" w:rsidP="00F40943">
      <w:pPr>
        <w:spacing w:before="0" w:after="0"/>
        <w:ind w:right="425"/>
        <w:contextualSpacing/>
        <w:rPr>
          <w:rFonts w:cs="Calibri"/>
          <w:b/>
          <w:sz w:val="22"/>
          <w:szCs w:val="22"/>
        </w:rPr>
      </w:pPr>
    </w:p>
    <w:p w14:paraId="507EC21B" w14:textId="77777777" w:rsidR="00804CA9" w:rsidRDefault="00804CA9" w:rsidP="00F40943">
      <w:pPr>
        <w:spacing w:before="0" w:after="0"/>
        <w:ind w:right="425"/>
        <w:contextualSpacing/>
        <w:rPr>
          <w:rFonts w:cs="Calibri"/>
          <w:b/>
          <w:sz w:val="22"/>
          <w:szCs w:val="22"/>
        </w:rPr>
      </w:pPr>
    </w:p>
    <w:p w14:paraId="2FC0F92A" w14:textId="77777777" w:rsidR="00804CA9" w:rsidRDefault="00804CA9" w:rsidP="00F40943">
      <w:pPr>
        <w:spacing w:before="0" w:after="0"/>
        <w:ind w:right="425"/>
        <w:contextualSpacing/>
        <w:rPr>
          <w:rFonts w:cs="Calibri"/>
          <w:b/>
          <w:sz w:val="22"/>
          <w:szCs w:val="22"/>
        </w:rPr>
      </w:pPr>
    </w:p>
    <w:p w14:paraId="48B5384A" w14:textId="77777777" w:rsidR="00804CA9" w:rsidRDefault="00804CA9" w:rsidP="00F40943">
      <w:pPr>
        <w:spacing w:before="0" w:after="0"/>
        <w:ind w:right="425"/>
        <w:contextualSpacing/>
        <w:rPr>
          <w:rFonts w:cs="Calibri"/>
          <w:b/>
          <w:sz w:val="22"/>
          <w:szCs w:val="22"/>
        </w:rPr>
      </w:pPr>
    </w:p>
    <w:p w14:paraId="7A91D0E4" w14:textId="77777777" w:rsidR="00804CA9" w:rsidRDefault="00804CA9" w:rsidP="00F40943">
      <w:pPr>
        <w:spacing w:before="0" w:after="0"/>
        <w:ind w:right="425"/>
        <w:contextualSpacing/>
        <w:rPr>
          <w:rFonts w:cs="Calibri"/>
          <w:b/>
          <w:sz w:val="22"/>
          <w:szCs w:val="22"/>
        </w:rPr>
      </w:pPr>
    </w:p>
    <w:p w14:paraId="576C286A" w14:textId="77777777" w:rsidR="00FF371A" w:rsidRDefault="00FF371A" w:rsidP="00F40943">
      <w:pPr>
        <w:spacing w:before="0" w:after="0"/>
        <w:ind w:right="425"/>
        <w:contextualSpacing/>
        <w:rPr>
          <w:rFonts w:cs="Calibri"/>
          <w:b/>
          <w:sz w:val="22"/>
          <w:szCs w:val="22"/>
        </w:rPr>
      </w:pPr>
    </w:p>
    <w:p w14:paraId="7CF7F2AB" w14:textId="77777777" w:rsidR="00FF371A" w:rsidRDefault="00FF371A" w:rsidP="00F40943">
      <w:pPr>
        <w:spacing w:before="0" w:after="0"/>
        <w:ind w:right="425"/>
        <w:contextualSpacing/>
        <w:rPr>
          <w:rFonts w:cs="Calibri"/>
          <w:b/>
          <w:sz w:val="22"/>
          <w:szCs w:val="22"/>
        </w:rPr>
      </w:pPr>
    </w:p>
    <w:p w14:paraId="5C225391" w14:textId="77777777" w:rsidR="00FF371A" w:rsidRDefault="00FF371A" w:rsidP="00F40943">
      <w:pPr>
        <w:spacing w:before="0" w:after="0"/>
        <w:ind w:right="425"/>
        <w:contextualSpacing/>
        <w:rPr>
          <w:rFonts w:cs="Calibri"/>
          <w:b/>
          <w:sz w:val="22"/>
          <w:szCs w:val="22"/>
        </w:rPr>
      </w:pPr>
    </w:p>
    <w:p w14:paraId="411BC957" w14:textId="77777777" w:rsidR="00FF371A" w:rsidRDefault="00FF371A" w:rsidP="00F40943">
      <w:pPr>
        <w:spacing w:before="0" w:after="0"/>
        <w:ind w:right="425"/>
        <w:contextualSpacing/>
        <w:rPr>
          <w:rFonts w:cs="Calibri"/>
          <w:b/>
          <w:sz w:val="22"/>
          <w:szCs w:val="22"/>
        </w:rPr>
      </w:pPr>
    </w:p>
    <w:p w14:paraId="4FF88F0E" w14:textId="77777777" w:rsidR="00FF371A" w:rsidRDefault="00FF371A" w:rsidP="00F40943">
      <w:pPr>
        <w:spacing w:before="0" w:after="0"/>
        <w:ind w:right="425"/>
        <w:contextualSpacing/>
        <w:rPr>
          <w:rFonts w:cs="Calibri"/>
          <w:b/>
          <w:sz w:val="22"/>
          <w:szCs w:val="22"/>
        </w:rPr>
      </w:pPr>
    </w:p>
    <w:p w14:paraId="5512B545" w14:textId="77777777" w:rsidR="00FF371A" w:rsidRDefault="00FF371A" w:rsidP="00F40943">
      <w:pPr>
        <w:spacing w:before="0" w:after="0"/>
        <w:ind w:right="425"/>
        <w:contextualSpacing/>
        <w:rPr>
          <w:rFonts w:cs="Calibri"/>
          <w:b/>
          <w:sz w:val="22"/>
          <w:szCs w:val="22"/>
        </w:rPr>
      </w:pPr>
    </w:p>
    <w:p w14:paraId="537834E6" w14:textId="77777777" w:rsidR="00FF371A" w:rsidRDefault="00FF371A" w:rsidP="00F40943">
      <w:pPr>
        <w:spacing w:before="0" w:after="0"/>
        <w:ind w:right="425"/>
        <w:contextualSpacing/>
        <w:rPr>
          <w:rFonts w:cs="Calibri"/>
          <w:b/>
          <w:sz w:val="22"/>
          <w:szCs w:val="22"/>
        </w:rPr>
      </w:pPr>
    </w:p>
    <w:p w14:paraId="7B763AB2" w14:textId="77777777" w:rsidR="00FF371A" w:rsidRDefault="00FF371A" w:rsidP="00F40943">
      <w:pPr>
        <w:spacing w:before="0" w:after="0"/>
        <w:ind w:right="425"/>
        <w:contextualSpacing/>
        <w:rPr>
          <w:rFonts w:cs="Calibri"/>
          <w:b/>
          <w:sz w:val="22"/>
          <w:szCs w:val="22"/>
        </w:rPr>
      </w:pPr>
    </w:p>
    <w:p w14:paraId="44AF6AB1" w14:textId="77777777" w:rsidR="00FF371A" w:rsidRDefault="00FF371A" w:rsidP="00F40943">
      <w:pPr>
        <w:spacing w:before="0" w:after="0"/>
        <w:ind w:right="425"/>
        <w:contextualSpacing/>
        <w:rPr>
          <w:rFonts w:cs="Calibri"/>
          <w:b/>
          <w:sz w:val="22"/>
          <w:szCs w:val="22"/>
        </w:rPr>
      </w:pPr>
    </w:p>
    <w:p w14:paraId="01182B4C" w14:textId="77777777" w:rsidR="00FF371A" w:rsidRDefault="00FF371A" w:rsidP="00F40943">
      <w:pPr>
        <w:spacing w:before="0" w:after="0"/>
        <w:ind w:right="425"/>
        <w:contextualSpacing/>
        <w:rPr>
          <w:rFonts w:cs="Calibri"/>
          <w:b/>
          <w:sz w:val="22"/>
          <w:szCs w:val="22"/>
        </w:rPr>
      </w:pPr>
    </w:p>
    <w:p w14:paraId="2DAD10A7" w14:textId="77777777" w:rsidR="00FF371A" w:rsidRDefault="00FF371A" w:rsidP="00F40943">
      <w:pPr>
        <w:spacing w:before="0" w:after="0"/>
        <w:ind w:right="425"/>
        <w:contextualSpacing/>
        <w:rPr>
          <w:rFonts w:cs="Calibri"/>
          <w:b/>
          <w:sz w:val="22"/>
          <w:szCs w:val="22"/>
        </w:rPr>
      </w:pPr>
    </w:p>
    <w:p w14:paraId="2D2E5832" w14:textId="77777777" w:rsidR="00FF371A" w:rsidRDefault="00FF371A" w:rsidP="00F40943">
      <w:pPr>
        <w:spacing w:before="0" w:after="0"/>
        <w:ind w:right="425"/>
        <w:contextualSpacing/>
        <w:rPr>
          <w:rFonts w:cs="Calibri"/>
          <w:b/>
          <w:sz w:val="22"/>
          <w:szCs w:val="22"/>
        </w:rPr>
      </w:pPr>
    </w:p>
    <w:p w14:paraId="1ABBCB06" w14:textId="77777777" w:rsidR="00FF371A" w:rsidRDefault="00FF371A" w:rsidP="00F40943">
      <w:pPr>
        <w:spacing w:before="0" w:after="0"/>
        <w:ind w:right="425"/>
        <w:contextualSpacing/>
        <w:rPr>
          <w:rFonts w:cs="Calibri"/>
          <w:b/>
          <w:sz w:val="22"/>
          <w:szCs w:val="22"/>
        </w:rPr>
      </w:pPr>
    </w:p>
    <w:p w14:paraId="1BA24C91" w14:textId="77777777" w:rsidR="00FF371A" w:rsidRDefault="00FF371A" w:rsidP="00F40943">
      <w:pPr>
        <w:spacing w:before="0" w:after="0"/>
        <w:ind w:right="425"/>
        <w:contextualSpacing/>
        <w:rPr>
          <w:rFonts w:cs="Calibri"/>
          <w:b/>
          <w:sz w:val="22"/>
          <w:szCs w:val="22"/>
        </w:rPr>
      </w:pPr>
    </w:p>
    <w:p w14:paraId="6001F700" w14:textId="77777777" w:rsidR="00FF371A" w:rsidRDefault="00FF371A" w:rsidP="00F40943">
      <w:pPr>
        <w:spacing w:before="0" w:after="0"/>
        <w:ind w:right="425"/>
        <w:contextualSpacing/>
        <w:rPr>
          <w:rFonts w:cs="Calibri"/>
          <w:b/>
          <w:sz w:val="22"/>
          <w:szCs w:val="22"/>
        </w:rPr>
      </w:pPr>
    </w:p>
    <w:p w14:paraId="716D0E3B" w14:textId="77777777" w:rsidR="00FF371A" w:rsidRDefault="00FF371A" w:rsidP="00F40943">
      <w:pPr>
        <w:spacing w:before="0" w:after="0"/>
        <w:ind w:right="425"/>
        <w:contextualSpacing/>
        <w:rPr>
          <w:rFonts w:cs="Calibri"/>
          <w:b/>
          <w:sz w:val="22"/>
          <w:szCs w:val="22"/>
        </w:rPr>
      </w:pPr>
    </w:p>
    <w:p w14:paraId="2AB62C2A" w14:textId="412CDED3" w:rsidR="00C73941" w:rsidRDefault="00C73941" w:rsidP="00F40943">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4C51640D" w14:textId="77777777" w:rsidR="00800894" w:rsidRDefault="00800894" w:rsidP="00800894">
      <w:pPr>
        <w:spacing w:before="0" w:after="0"/>
        <w:ind w:right="425"/>
        <w:jc w:val="center"/>
        <w:rPr>
          <w:rFonts w:cstheme="minorHAnsi"/>
          <w:b/>
          <w:color w:val="000000" w:themeColor="text1"/>
          <w:sz w:val="22"/>
          <w:szCs w:val="22"/>
        </w:rPr>
      </w:pPr>
      <w:r>
        <w:rPr>
          <w:rFonts w:cstheme="minorHAnsi"/>
          <w:b/>
          <w:color w:val="000000" w:themeColor="text1"/>
          <w:sz w:val="22"/>
          <w:szCs w:val="22"/>
        </w:rPr>
        <w:t>OPIS PRZEDMIOTU ZAMÓWIENIA</w:t>
      </w:r>
    </w:p>
    <w:p w14:paraId="69782A60" w14:textId="77777777" w:rsidR="00800894" w:rsidRDefault="00800894" w:rsidP="00763657">
      <w:pPr>
        <w:pStyle w:val="Standard"/>
        <w:widowControl/>
        <w:numPr>
          <w:ilvl w:val="0"/>
          <w:numId w:val="116"/>
        </w:numPr>
        <w:tabs>
          <w:tab w:val="left" w:pos="285"/>
        </w:tabs>
        <w:autoSpaceDE/>
        <w:spacing w:before="0" w:after="0"/>
        <w:ind w:left="0" w:firstLine="0"/>
        <w:jc w:val="both"/>
        <w:textAlignment w:val="baseline"/>
      </w:pPr>
      <w:r>
        <w:rPr>
          <w:rFonts w:cstheme="minorHAnsi"/>
          <w:b/>
          <w:color w:val="000000" w:themeColor="text1"/>
          <w:sz w:val="22"/>
          <w:szCs w:val="22"/>
        </w:rPr>
        <w:t>Przedmiot zamówienia</w:t>
      </w:r>
    </w:p>
    <w:p w14:paraId="41FE950B" w14:textId="77777777" w:rsidR="00800894" w:rsidRDefault="00800894" w:rsidP="00800894">
      <w:pPr>
        <w:spacing w:before="0" w:after="0"/>
        <w:jc w:val="both"/>
        <w:rPr>
          <w:rFonts w:cstheme="minorHAnsi"/>
          <w:b/>
          <w:color w:val="000000" w:themeColor="text1"/>
          <w:sz w:val="22"/>
          <w:szCs w:val="22"/>
        </w:rPr>
      </w:pPr>
    </w:p>
    <w:p w14:paraId="5EA89D9D" w14:textId="77777777" w:rsidR="00800894" w:rsidRPr="0025756D" w:rsidRDefault="00800894" w:rsidP="00800894">
      <w:pPr>
        <w:suppressAutoHyphens w:val="0"/>
        <w:autoSpaceDE w:val="0"/>
        <w:spacing w:before="0" w:after="160"/>
        <w:ind w:left="360"/>
        <w:contextualSpacing/>
        <w:jc w:val="both"/>
        <w:rPr>
          <w:rFonts w:cs="Calibri"/>
          <w:sz w:val="22"/>
          <w:szCs w:val="22"/>
        </w:rPr>
      </w:pPr>
      <w:r>
        <w:rPr>
          <w:rFonts w:cstheme="minorHAnsi"/>
          <w:color w:val="000000" w:themeColor="text1"/>
          <w:sz w:val="22"/>
          <w:szCs w:val="22"/>
        </w:rPr>
        <w:t xml:space="preserve">Przedmiotem zamówienia jest </w:t>
      </w:r>
      <w:r>
        <w:rPr>
          <w:rFonts w:cs="Calibri"/>
          <w:b/>
          <w:bCs/>
          <w:sz w:val="22"/>
          <w:szCs w:val="22"/>
        </w:rPr>
        <w:t>Modernizacja obiektów mostowych wraz z drogami dojazdowymi na</w:t>
      </w:r>
      <w:r w:rsidRPr="00527BF9">
        <w:rPr>
          <w:rFonts w:cs="Calibri"/>
          <w:b/>
          <w:sz w:val="22"/>
          <w:szCs w:val="22"/>
        </w:rPr>
        <w:t xml:space="preserve"> </w:t>
      </w:r>
      <w:r>
        <w:rPr>
          <w:rFonts w:cs="Calibri"/>
          <w:b/>
          <w:sz w:val="22"/>
          <w:szCs w:val="22"/>
        </w:rPr>
        <w:t>terenie miasta Ostrołęki:</w:t>
      </w:r>
    </w:p>
    <w:p w14:paraId="05B368FB" w14:textId="77777777" w:rsidR="00800894" w:rsidRPr="0025756D" w:rsidRDefault="00800894" w:rsidP="00763657">
      <w:pPr>
        <w:numPr>
          <w:ilvl w:val="0"/>
          <w:numId w:val="122"/>
        </w:numPr>
        <w:suppressAutoHyphens w:val="0"/>
        <w:autoSpaceDE w:val="0"/>
        <w:spacing w:before="0" w:after="160"/>
        <w:contextualSpacing/>
        <w:jc w:val="both"/>
        <w:rPr>
          <w:rFonts w:cs="Calibri"/>
          <w:sz w:val="22"/>
          <w:szCs w:val="22"/>
        </w:rPr>
      </w:pPr>
      <w:r>
        <w:rPr>
          <w:rFonts w:cs="Calibri"/>
          <w:b/>
          <w:sz w:val="22"/>
          <w:szCs w:val="22"/>
        </w:rPr>
        <w:t xml:space="preserve">Część I - </w:t>
      </w:r>
      <w:r w:rsidRPr="00527BF9">
        <w:rPr>
          <w:rFonts w:cs="Calibri"/>
          <w:b/>
          <w:sz w:val="22"/>
          <w:szCs w:val="22"/>
        </w:rPr>
        <w:t>„</w:t>
      </w:r>
      <w:r>
        <w:rPr>
          <w:rFonts w:cs="Calibri"/>
          <w:b/>
          <w:sz w:val="22"/>
          <w:szCs w:val="22"/>
        </w:rPr>
        <w:t>Modernizacja</w:t>
      </w:r>
      <w:r w:rsidRPr="00527BF9">
        <w:rPr>
          <w:rFonts w:cs="Calibri"/>
          <w:b/>
          <w:sz w:val="22"/>
          <w:szCs w:val="22"/>
        </w:rPr>
        <w:t xml:space="preserve"> mostu drogowego na rzece Omulew w ciągu drogi krajowej nr 61</w:t>
      </w:r>
      <w:r>
        <w:rPr>
          <w:rFonts w:cs="Calibri"/>
          <w:b/>
          <w:sz w:val="22"/>
          <w:szCs w:val="22"/>
        </w:rPr>
        <w:t xml:space="preserve"> – </w:t>
      </w:r>
      <w:r>
        <w:rPr>
          <w:rFonts w:cs="Calibri"/>
          <w:b/>
          <w:sz w:val="22"/>
          <w:szCs w:val="22"/>
        </w:rPr>
        <w:br/>
        <w:t>ul. Warszawska w Ostrołęce”,</w:t>
      </w:r>
    </w:p>
    <w:p w14:paraId="4ECF0999" w14:textId="77777777" w:rsidR="00800894" w:rsidRPr="00527BF9" w:rsidRDefault="00800894" w:rsidP="00763657">
      <w:pPr>
        <w:numPr>
          <w:ilvl w:val="0"/>
          <w:numId w:val="122"/>
        </w:numPr>
        <w:suppressAutoHyphens w:val="0"/>
        <w:autoSpaceDE w:val="0"/>
        <w:spacing w:before="0" w:after="160"/>
        <w:contextualSpacing/>
        <w:jc w:val="both"/>
        <w:rPr>
          <w:rFonts w:cs="Calibri"/>
          <w:sz w:val="22"/>
          <w:szCs w:val="22"/>
        </w:rPr>
      </w:pPr>
      <w:r>
        <w:rPr>
          <w:rFonts w:cs="Calibri"/>
          <w:b/>
          <w:sz w:val="22"/>
          <w:szCs w:val="22"/>
        </w:rPr>
        <w:t>Część II - „Modernizacja  mostu przez rzekę Czeczotka – Aleja Wojska Polskiego w Ostrołęce”.</w:t>
      </w:r>
    </w:p>
    <w:p w14:paraId="77B0170F" w14:textId="77777777" w:rsidR="00800894" w:rsidRDefault="00800894" w:rsidP="00800894">
      <w:pPr>
        <w:pStyle w:val="Standard"/>
        <w:widowControl/>
        <w:spacing w:before="0" w:after="0"/>
        <w:ind w:left="1440" w:hanging="1440"/>
        <w:jc w:val="both"/>
        <w:textAlignment w:val="baseline"/>
        <w:rPr>
          <w:rFonts w:cstheme="minorHAnsi"/>
          <w:b/>
          <w:color w:val="000000" w:themeColor="text1"/>
          <w:sz w:val="22"/>
          <w:szCs w:val="22"/>
        </w:rPr>
      </w:pPr>
    </w:p>
    <w:p w14:paraId="39718A8B" w14:textId="77777777" w:rsidR="00800894" w:rsidRDefault="00800894" w:rsidP="00763657">
      <w:pPr>
        <w:pStyle w:val="Standard"/>
        <w:widowControl/>
        <w:numPr>
          <w:ilvl w:val="0"/>
          <w:numId w:val="116"/>
        </w:numPr>
        <w:tabs>
          <w:tab w:val="left" w:pos="285"/>
        </w:tabs>
        <w:autoSpaceDE/>
        <w:spacing w:before="0" w:after="0"/>
        <w:ind w:left="0" w:firstLine="0"/>
        <w:jc w:val="both"/>
        <w:textAlignment w:val="baseline"/>
      </w:pPr>
      <w:r>
        <w:rPr>
          <w:rFonts w:cstheme="minorHAnsi"/>
          <w:b/>
          <w:color w:val="000000" w:themeColor="text1"/>
          <w:sz w:val="22"/>
          <w:szCs w:val="22"/>
        </w:rPr>
        <w:t>Stan istniejący</w:t>
      </w:r>
    </w:p>
    <w:p w14:paraId="53DCC625" w14:textId="77777777" w:rsidR="00800894" w:rsidRDefault="00800894" w:rsidP="00800894">
      <w:pPr>
        <w:pStyle w:val="Standard"/>
        <w:widowControl/>
        <w:spacing w:before="0" w:after="0"/>
        <w:ind w:left="1440" w:hanging="1440"/>
        <w:jc w:val="both"/>
        <w:textAlignment w:val="baseline"/>
        <w:rPr>
          <w:rFonts w:cstheme="minorHAnsi"/>
          <w:b/>
          <w:color w:val="000000" w:themeColor="text1"/>
          <w:sz w:val="22"/>
          <w:szCs w:val="22"/>
        </w:rPr>
      </w:pPr>
    </w:p>
    <w:p w14:paraId="57AA5680" w14:textId="77777777" w:rsidR="00800894" w:rsidRDefault="00800894" w:rsidP="00800894">
      <w:pPr>
        <w:pStyle w:val="Standard"/>
        <w:widowControl/>
        <w:spacing w:before="0" w:after="0" w:line="252" w:lineRule="auto"/>
        <w:ind w:left="1440" w:hanging="1440"/>
        <w:jc w:val="both"/>
        <w:textAlignment w:val="baseline"/>
        <w:rPr>
          <w:rFonts w:cs="Calibri"/>
          <w:b/>
          <w:sz w:val="22"/>
          <w:szCs w:val="22"/>
        </w:rPr>
      </w:pPr>
      <w:r>
        <w:rPr>
          <w:rFonts w:cs="Calibri"/>
          <w:b/>
          <w:sz w:val="22"/>
          <w:szCs w:val="22"/>
        </w:rPr>
        <w:t xml:space="preserve">Część I - </w:t>
      </w:r>
      <w:r w:rsidRPr="00527BF9">
        <w:rPr>
          <w:rFonts w:cs="Calibri"/>
          <w:b/>
          <w:sz w:val="22"/>
          <w:szCs w:val="22"/>
        </w:rPr>
        <w:t>„</w:t>
      </w:r>
      <w:r>
        <w:rPr>
          <w:rFonts w:cs="Calibri"/>
          <w:b/>
          <w:sz w:val="22"/>
          <w:szCs w:val="22"/>
        </w:rPr>
        <w:t>Modernizacja</w:t>
      </w:r>
      <w:r w:rsidRPr="00527BF9">
        <w:rPr>
          <w:rFonts w:cs="Calibri"/>
          <w:b/>
          <w:sz w:val="22"/>
          <w:szCs w:val="22"/>
        </w:rPr>
        <w:t xml:space="preserve"> mostu drogowego na rzece Omulew w ciągu drogi krajowej nr 61</w:t>
      </w:r>
      <w:r>
        <w:rPr>
          <w:rFonts w:cs="Calibri"/>
          <w:b/>
          <w:sz w:val="22"/>
          <w:szCs w:val="22"/>
        </w:rPr>
        <w:t xml:space="preserve"> – </w:t>
      </w:r>
      <w:r>
        <w:rPr>
          <w:rFonts w:cs="Calibri"/>
          <w:b/>
          <w:sz w:val="22"/>
          <w:szCs w:val="22"/>
        </w:rPr>
        <w:br/>
        <w:t>ul. Warszawska w Ostrołęce”.</w:t>
      </w:r>
    </w:p>
    <w:p w14:paraId="5FE01D31" w14:textId="77777777" w:rsidR="00800894" w:rsidRDefault="00800894" w:rsidP="00800894">
      <w:pPr>
        <w:spacing w:before="0" w:after="0" w:line="252" w:lineRule="auto"/>
        <w:jc w:val="both"/>
        <w:rPr>
          <w:rFonts w:cstheme="minorHAnsi"/>
          <w:b/>
          <w:color w:val="000000" w:themeColor="text1"/>
          <w:sz w:val="22"/>
          <w:szCs w:val="22"/>
        </w:rPr>
      </w:pPr>
    </w:p>
    <w:p w14:paraId="7A97E1B3" w14:textId="77A71511" w:rsidR="00800894" w:rsidRDefault="00800894" w:rsidP="00800894">
      <w:pPr>
        <w:spacing w:before="0" w:after="0" w:line="252" w:lineRule="auto"/>
        <w:jc w:val="both"/>
      </w:pPr>
      <w:r>
        <w:rPr>
          <w:rFonts w:cstheme="minorHAnsi"/>
          <w:color w:val="000000" w:themeColor="text1"/>
          <w:sz w:val="22"/>
          <w:szCs w:val="22"/>
        </w:rPr>
        <w:t>Teren objęty przedmiotowym zamówieniem  zlokalizowany jest na działce oznaczonej nr ewd. 10463/17, obręb ewid. 0001 jednostka ewid. 146101_1 M. Ostrołęka.</w:t>
      </w:r>
    </w:p>
    <w:p w14:paraId="2FBA94BA" w14:textId="77777777" w:rsidR="00800894" w:rsidRDefault="00800894" w:rsidP="00800894">
      <w:pPr>
        <w:pStyle w:val="Standard"/>
        <w:widowControl/>
        <w:spacing w:before="0" w:after="0" w:line="252" w:lineRule="auto"/>
        <w:jc w:val="both"/>
        <w:textAlignment w:val="baseline"/>
      </w:pPr>
      <w:r>
        <w:rPr>
          <w:rFonts w:cstheme="minorHAnsi"/>
          <w:color w:val="000000" w:themeColor="text1"/>
          <w:sz w:val="22"/>
          <w:szCs w:val="22"/>
        </w:rPr>
        <w:t xml:space="preserve">Istniejący obiekt jest mostem drogowym, żelbetowym, trzyprzęsłowym o schemacie statycznym belki ciągłej </w:t>
      </w:r>
      <w:r>
        <w:rPr>
          <w:rFonts w:cstheme="minorHAnsi"/>
          <w:color w:val="000000" w:themeColor="text1"/>
          <w:sz w:val="22"/>
          <w:szCs w:val="22"/>
        </w:rPr>
        <w:br/>
        <w:t>o konstrukcji płytowej, przeprowadzającym drogę krajową nr 61 nad przeszkodą wodną – rzeka Omulew. Konstrukcję nośną obiektu stanowi płyta żelbetowa o wysokości konstrukcyjnej ok. 55 cm, z obustronnymi wspornikami podchodnikowymi. Pomost opiera się na masywnych przyczółkach i słupowych podporach pośrednich złożonych każda z 4 słupów o przekroju sześciokątnym. Przęsło na podporach pośrednich jest utwierdzone, Natomiast na przyczółkach oparte jest za pośrednictwem pojedynczych szyn kolejowych pełniących funkcję łożysk.</w:t>
      </w:r>
    </w:p>
    <w:p w14:paraId="23E8716C" w14:textId="77777777" w:rsidR="00800894" w:rsidRDefault="00800894" w:rsidP="00800894">
      <w:pPr>
        <w:pStyle w:val="Standard"/>
        <w:widowControl/>
        <w:spacing w:before="0" w:after="0" w:line="252" w:lineRule="auto"/>
        <w:jc w:val="both"/>
        <w:textAlignment w:val="baseline"/>
      </w:pPr>
      <w:r>
        <w:rPr>
          <w:rFonts w:cstheme="minorHAnsi"/>
          <w:color w:val="000000" w:themeColor="text1"/>
          <w:sz w:val="22"/>
          <w:szCs w:val="22"/>
        </w:rPr>
        <w:t>Podstawowe dane geometryczne:</w:t>
      </w:r>
    </w:p>
    <w:p w14:paraId="27540B83" w14:textId="77777777" w:rsidR="00800894" w:rsidRDefault="00800894" w:rsidP="00800894">
      <w:pPr>
        <w:pStyle w:val="Standard"/>
        <w:widowControl/>
        <w:spacing w:before="0" w:after="0" w:line="252" w:lineRule="auto"/>
        <w:jc w:val="both"/>
        <w:textAlignment w:val="baseline"/>
      </w:pPr>
      <w:r>
        <w:rPr>
          <w:rFonts w:cstheme="minorHAnsi"/>
          <w:color w:val="000000" w:themeColor="text1"/>
          <w:sz w:val="22"/>
          <w:szCs w:val="22"/>
        </w:rPr>
        <w:t>- długość pomostu – 39,4 m,</w:t>
      </w:r>
    </w:p>
    <w:p w14:paraId="5E4A5ACF" w14:textId="77777777" w:rsidR="00800894" w:rsidRDefault="00800894" w:rsidP="00800894">
      <w:pPr>
        <w:pStyle w:val="Standard"/>
        <w:widowControl/>
        <w:spacing w:before="0" w:after="0" w:line="252" w:lineRule="auto"/>
        <w:jc w:val="both"/>
        <w:textAlignment w:val="baseline"/>
      </w:pPr>
      <w:r>
        <w:rPr>
          <w:rFonts w:cstheme="minorHAnsi"/>
          <w:color w:val="000000" w:themeColor="text1"/>
          <w:sz w:val="22"/>
          <w:szCs w:val="22"/>
        </w:rPr>
        <w:t>szerokość całkowita – 9,80 m,</w:t>
      </w:r>
    </w:p>
    <w:p w14:paraId="658A9635" w14:textId="77777777" w:rsidR="00800894" w:rsidRDefault="00800894" w:rsidP="00800894">
      <w:pPr>
        <w:pStyle w:val="Standard"/>
        <w:widowControl/>
        <w:spacing w:before="0" w:after="0" w:line="252" w:lineRule="auto"/>
        <w:jc w:val="both"/>
        <w:textAlignment w:val="baseline"/>
      </w:pPr>
      <w:r>
        <w:rPr>
          <w:rFonts w:cstheme="minorHAnsi"/>
          <w:color w:val="000000" w:themeColor="text1"/>
          <w:sz w:val="22"/>
          <w:szCs w:val="22"/>
        </w:rPr>
        <w:t>- rozpiętość teoretyczna 12,1+ 14,8 + 12,1 m</w:t>
      </w:r>
    </w:p>
    <w:p w14:paraId="37C7DFBE" w14:textId="77777777" w:rsidR="00800894" w:rsidRDefault="00800894" w:rsidP="00800894">
      <w:pPr>
        <w:suppressAutoHyphens w:val="0"/>
        <w:autoSpaceDE w:val="0"/>
        <w:spacing w:before="0" w:after="160" w:line="252" w:lineRule="auto"/>
        <w:contextualSpacing/>
        <w:jc w:val="both"/>
        <w:rPr>
          <w:rFonts w:cs="Calibri"/>
          <w:b/>
          <w:sz w:val="22"/>
          <w:szCs w:val="22"/>
        </w:rPr>
      </w:pPr>
    </w:p>
    <w:p w14:paraId="7E255A2D" w14:textId="01265CEF" w:rsidR="00800894" w:rsidRPr="00527BF9" w:rsidRDefault="00800894" w:rsidP="00800894">
      <w:pPr>
        <w:suppressAutoHyphens w:val="0"/>
        <w:autoSpaceDE w:val="0"/>
        <w:spacing w:before="0" w:after="160" w:line="252" w:lineRule="auto"/>
        <w:contextualSpacing/>
        <w:jc w:val="both"/>
        <w:rPr>
          <w:rFonts w:cs="Calibri"/>
          <w:sz w:val="22"/>
          <w:szCs w:val="22"/>
        </w:rPr>
      </w:pPr>
      <w:r>
        <w:rPr>
          <w:rFonts w:cs="Calibri"/>
          <w:b/>
          <w:sz w:val="22"/>
          <w:szCs w:val="22"/>
        </w:rPr>
        <w:t>Część II - „Modernizacja  mostu przez rzekę Czeczotka – Aleja Wojska Polskiego w Ostrołęce”.</w:t>
      </w:r>
    </w:p>
    <w:p w14:paraId="5B495EF2" w14:textId="77777777" w:rsidR="00800894" w:rsidRDefault="00800894" w:rsidP="00800894">
      <w:pPr>
        <w:spacing w:before="0" w:after="0" w:line="252" w:lineRule="auto"/>
        <w:jc w:val="both"/>
        <w:rPr>
          <w:rFonts w:cstheme="minorHAnsi"/>
          <w:color w:val="000000" w:themeColor="text1"/>
          <w:sz w:val="22"/>
          <w:szCs w:val="22"/>
        </w:rPr>
      </w:pPr>
    </w:p>
    <w:p w14:paraId="7A017EC8" w14:textId="65612806" w:rsidR="00800894" w:rsidRDefault="00800894" w:rsidP="00800894">
      <w:pPr>
        <w:spacing w:before="0" w:after="0" w:line="252" w:lineRule="auto"/>
        <w:jc w:val="both"/>
      </w:pPr>
      <w:r>
        <w:rPr>
          <w:rFonts w:cstheme="minorHAnsi"/>
          <w:color w:val="000000" w:themeColor="text1"/>
          <w:sz w:val="22"/>
          <w:szCs w:val="22"/>
        </w:rPr>
        <w:t>Teren objęty przedmiotowym zamówieniem  zlokalizowany jest na działce oznaczonej nr ewd. 20001, 20029 - obręb ewid. 0002 jednostka ewid. 146101_2 M. Ostrołęka,  30131 -</w:t>
      </w:r>
      <w:r w:rsidRPr="0035428A">
        <w:rPr>
          <w:rFonts w:cstheme="minorHAnsi"/>
          <w:color w:val="000000" w:themeColor="text1"/>
          <w:sz w:val="22"/>
          <w:szCs w:val="22"/>
        </w:rPr>
        <w:t xml:space="preserve"> </w:t>
      </w:r>
      <w:r>
        <w:rPr>
          <w:rFonts w:cstheme="minorHAnsi"/>
          <w:color w:val="000000" w:themeColor="text1"/>
          <w:sz w:val="22"/>
          <w:szCs w:val="22"/>
        </w:rPr>
        <w:t>obręb ewid. 0003 jednostka ewid. 146101_3 M. Ostrołęka,  40002, obręb ewid. 0004 jednostka ewid. 146101_4 M. Ostrołęka.</w:t>
      </w:r>
    </w:p>
    <w:p w14:paraId="43867BC1" w14:textId="77777777" w:rsidR="00800894" w:rsidRDefault="00800894" w:rsidP="00800894">
      <w:pPr>
        <w:pStyle w:val="Default"/>
        <w:spacing w:before="0" w:after="0" w:line="252" w:lineRule="auto"/>
        <w:jc w:val="both"/>
        <w:rPr>
          <w:rFonts w:asciiTheme="minorHAnsi" w:hAnsiTheme="minorHAnsi" w:cstheme="minorHAnsi"/>
          <w:color w:val="000000" w:themeColor="text1"/>
          <w:sz w:val="22"/>
          <w:szCs w:val="22"/>
        </w:rPr>
      </w:pPr>
      <w:r>
        <w:rPr>
          <w:rFonts w:cstheme="minorHAnsi"/>
          <w:color w:val="000000" w:themeColor="text1"/>
          <w:sz w:val="22"/>
          <w:szCs w:val="22"/>
        </w:rPr>
        <w:t>Istniejący obiekt jest mostem drogowym</w:t>
      </w:r>
      <w:r>
        <w:rPr>
          <w:rFonts w:asciiTheme="minorHAnsi" w:hAnsiTheme="minorHAnsi" w:cstheme="minorHAnsi"/>
          <w:color w:val="000000" w:themeColor="text1"/>
          <w:sz w:val="22"/>
          <w:szCs w:val="22"/>
        </w:rPr>
        <w:t>. Ustrój nośny stanowi żelbetowa płyta monolityczna o grubości ok. 40 cm, oparta na żelbetowych przyczółkach, punkty podparcia przełożone są warstwą izolacji asfaltowej. Schemat statyczny konstrukcji stanowi belka swobodnie podparta. Pierwotnie konstrukcja składała się z jednego segmentu, na którym usytuowana była droga krajowa 61 (obecnie wojewódzka). W dalszej kolejności zostały dobudowane segmenty boczne o szerokości 7,3 m każdy. Segmenty są oddzielone od siebie dylatacjami podłużnymi. Krawędzie płyt dobudowanych segmentów od strony zewnętrznej zabezpieczone są gzymsem betonowym przytwierdzonym do płyt. Gzyms zlokalizowany jest po obu stronach obiektu, wzdłuż całej jego długości oraz na ścianach bocznych przyczółka. Wysokość gzymsu wynosi 31 cm. Zabezpieczenia ruchu pieszych i rowerów na bocznych segmentach stanowią stalowe balustrady słupkowe. Po stronie wody dolnej brak jest ciągłości balustrady.</w:t>
      </w:r>
    </w:p>
    <w:p w14:paraId="6CC3EEE4"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p>
    <w:p w14:paraId="194666A5" w14:textId="7717F2A1"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Długość całkowita płyty mostu wynosi: 6,95 m</w:t>
      </w:r>
    </w:p>
    <w:p w14:paraId="3CDC7F04"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Rozpiętość teoretyczna wynosi: 6,20 m</w:t>
      </w:r>
    </w:p>
    <w:p w14:paraId="72018355"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Szerokość całkowita (całego obiektu) wynosi: 25,36 m (mierzona prostopadle do osi drogi)</w:t>
      </w:r>
    </w:p>
    <w:p w14:paraId="3F184DA3"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Światło mostu wynosi: </w:t>
      </w:r>
    </w:p>
    <w:p w14:paraId="22674680"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- 5,60 m – od strony  wody górnej</w:t>
      </w:r>
    </w:p>
    <w:p w14:paraId="6F085FA2"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-5,49 m – od strony wody dolnej</w:t>
      </w:r>
    </w:p>
    <w:p w14:paraId="2F49C077" w14:textId="77777777" w:rsidR="00800894" w:rsidRDefault="00800894" w:rsidP="00800894">
      <w:pPr>
        <w:pStyle w:val="Default"/>
        <w:spacing w:before="0" w:after="0" w:line="252" w:lineRule="auto"/>
        <w:rPr>
          <w:rFonts w:asciiTheme="minorHAnsi" w:hAnsiTheme="minorHAnsi" w:cstheme="minorHAnsi"/>
          <w:color w:val="000000" w:themeColor="text1"/>
          <w:sz w:val="22"/>
          <w:szCs w:val="22"/>
        </w:rPr>
      </w:pPr>
    </w:p>
    <w:p w14:paraId="3B695D63" w14:textId="77777777" w:rsidR="00800894" w:rsidRPr="00BC7DE3" w:rsidRDefault="00800894" w:rsidP="00800894">
      <w:pPr>
        <w:pStyle w:val="Default"/>
        <w:rPr>
          <w:rFonts w:asciiTheme="minorHAnsi" w:hAnsiTheme="minorHAnsi" w:cstheme="minorHAnsi"/>
          <w:color w:val="000000" w:themeColor="text1"/>
          <w:sz w:val="22"/>
          <w:szCs w:val="22"/>
        </w:rPr>
      </w:pPr>
      <w:r w:rsidRPr="00BC7DE3">
        <w:rPr>
          <w:rFonts w:asciiTheme="minorHAnsi" w:hAnsiTheme="minorHAnsi" w:cstheme="minorHAnsi"/>
          <w:color w:val="000000" w:themeColor="text1"/>
          <w:sz w:val="22"/>
          <w:szCs w:val="22"/>
        </w:rPr>
        <w:t>W obrębie obiektu i na obiekcie zlokalizowano urządzenia obce: instalację telekomunikacyjną, instalację gazową, instalacje elektryczną, instalacje o oznaczeniu cnD120 o nieznanym przeznaczeniu, nieczynną, znajdującą się prawdopodobnie pod obiektem.</w:t>
      </w:r>
    </w:p>
    <w:p w14:paraId="62216DCF" w14:textId="77777777" w:rsidR="00800894" w:rsidRPr="00AA1E05" w:rsidRDefault="00800894" w:rsidP="00763657">
      <w:pPr>
        <w:pStyle w:val="Standard"/>
        <w:widowControl/>
        <w:numPr>
          <w:ilvl w:val="0"/>
          <w:numId w:val="116"/>
        </w:numPr>
        <w:tabs>
          <w:tab w:val="left" w:pos="285"/>
        </w:tabs>
        <w:autoSpaceDE/>
        <w:spacing w:before="0" w:after="0"/>
        <w:ind w:left="0" w:firstLine="0"/>
        <w:jc w:val="both"/>
        <w:textAlignment w:val="baseline"/>
      </w:pPr>
      <w:r>
        <w:rPr>
          <w:rFonts w:cstheme="minorHAnsi"/>
          <w:b/>
          <w:color w:val="000000" w:themeColor="text1"/>
          <w:sz w:val="22"/>
          <w:szCs w:val="22"/>
        </w:rPr>
        <w:t xml:space="preserve">Zakres rzeczowy robót </w:t>
      </w:r>
    </w:p>
    <w:p w14:paraId="0C11AF50" w14:textId="77777777" w:rsidR="00800894" w:rsidRPr="00AA1E05" w:rsidRDefault="00800894" w:rsidP="00800894">
      <w:pPr>
        <w:pStyle w:val="Standard"/>
        <w:widowControl/>
        <w:spacing w:before="0" w:after="0"/>
        <w:ind w:left="1440" w:hanging="1440"/>
        <w:jc w:val="both"/>
        <w:textAlignment w:val="baseline"/>
        <w:rPr>
          <w:rFonts w:cs="Calibri"/>
          <w:b/>
          <w:sz w:val="22"/>
          <w:szCs w:val="22"/>
        </w:rPr>
      </w:pPr>
      <w:r>
        <w:rPr>
          <w:rFonts w:cs="Calibri"/>
          <w:b/>
          <w:sz w:val="22"/>
          <w:szCs w:val="22"/>
        </w:rPr>
        <w:t xml:space="preserve">Część I - </w:t>
      </w:r>
      <w:r w:rsidRPr="00527BF9">
        <w:rPr>
          <w:rFonts w:cs="Calibri"/>
          <w:b/>
          <w:sz w:val="22"/>
          <w:szCs w:val="22"/>
        </w:rPr>
        <w:t>„</w:t>
      </w:r>
      <w:r>
        <w:rPr>
          <w:rFonts w:cs="Calibri"/>
          <w:b/>
          <w:sz w:val="22"/>
          <w:szCs w:val="22"/>
        </w:rPr>
        <w:t>Modernizacja</w:t>
      </w:r>
      <w:r w:rsidRPr="00527BF9">
        <w:rPr>
          <w:rFonts w:cs="Calibri"/>
          <w:b/>
          <w:sz w:val="22"/>
          <w:szCs w:val="22"/>
        </w:rPr>
        <w:t xml:space="preserve"> mostu drogowego na rzece Omulew w ciągu drogi krajowej nr 61</w:t>
      </w:r>
      <w:r>
        <w:rPr>
          <w:rFonts w:cs="Calibri"/>
          <w:b/>
          <w:sz w:val="22"/>
          <w:szCs w:val="22"/>
        </w:rPr>
        <w:t xml:space="preserve"> – </w:t>
      </w:r>
      <w:r>
        <w:rPr>
          <w:rFonts w:cs="Calibri"/>
          <w:b/>
          <w:sz w:val="22"/>
          <w:szCs w:val="22"/>
        </w:rPr>
        <w:br/>
        <w:t>ul. Warszawska w Ostrołęce”.</w:t>
      </w:r>
    </w:p>
    <w:p w14:paraId="1D7F52C0" w14:textId="77777777" w:rsidR="00800894" w:rsidRDefault="00800894" w:rsidP="00800894">
      <w:pPr>
        <w:pStyle w:val="Standard"/>
        <w:widowControl/>
        <w:spacing w:before="0" w:after="0"/>
        <w:jc w:val="both"/>
        <w:textAlignment w:val="baseline"/>
        <w:rPr>
          <w:rFonts w:cstheme="minorHAnsi"/>
          <w:b/>
          <w:color w:val="000000" w:themeColor="text1"/>
          <w:sz w:val="22"/>
          <w:szCs w:val="22"/>
        </w:rPr>
      </w:pPr>
    </w:p>
    <w:p w14:paraId="38965C8D" w14:textId="77777777" w:rsidR="00800894" w:rsidRDefault="00800894" w:rsidP="00800894">
      <w:pPr>
        <w:pStyle w:val="Standard"/>
        <w:widowControl/>
        <w:spacing w:before="0" w:after="0"/>
        <w:jc w:val="both"/>
        <w:textAlignment w:val="baseline"/>
      </w:pPr>
      <w:r>
        <w:rPr>
          <w:rFonts w:cstheme="minorHAnsi"/>
          <w:color w:val="000000" w:themeColor="text1"/>
          <w:sz w:val="22"/>
          <w:szCs w:val="22"/>
        </w:rPr>
        <w:tab/>
        <w:t xml:space="preserve">Zakres modernizacji obejmuje wykonanie między innymi nw. robót: </w:t>
      </w:r>
    </w:p>
    <w:p w14:paraId="7B696E07"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uzupełnienie nasypu gruntem (w strefie przyczółków), wykonanie umocnień stożków skarpowych,</w:t>
      </w:r>
    </w:p>
    <w:p w14:paraId="16AEF676"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 xml:space="preserve">wymianę warstwy ścieralnej nawierzchni z wykonaniem wzmocnienia siatkami wzmacniającymi </w:t>
      </w:r>
      <w:r>
        <w:rPr>
          <w:rFonts w:cstheme="minorHAnsi"/>
          <w:color w:val="000000" w:themeColor="text1"/>
          <w:sz w:val="22"/>
          <w:szCs w:val="22"/>
        </w:rPr>
        <w:br/>
        <w:t>w rejonie dojazdów,</w:t>
      </w:r>
    </w:p>
    <w:p w14:paraId="5131C058"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wymianę nawierzchni na moście,</w:t>
      </w:r>
    </w:p>
    <w:p w14:paraId="7CACC1A3"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wymianę izolacji przęsła mostu,</w:t>
      </w:r>
    </w:p>
    <w:p w14:paraId="0A8D89F9"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wymianę wpustów mostowych wraz z wykonaniem sączków i drenażu,</w:t>
      </w:r>
    </w:p>
    <w:p w14:paraId="72F2BD64"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usunięcie nawierzchni kap chodnikowych, uzupełnienie ubytków zaprawami naprawczymi PCC, ułożenie nawierzchni – izolacji,</w:t>
      </w:r>
    </w:p>
    <w:p w14:paraId="65589E69"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wymianę balustrad na nowe,</w:t>
      </w:r>
    </w:p>
    <w:p w14:paraId="13C2105E"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reprofilację gzymsów, wyrównanie powierzchni za pomocą zapraw szpachlowych PCC, wykonanie hydrofobizacji powierzchni betonowych,</w:t>
      </w:r>
    </w:p>
    <w:p w14:paraId="16FAA10B"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oczyszczenie i uzupełnienie ubytków konstrukcji przęsła i podpór zaprawami naprawczymi PCC, wykonanie hydrofobizacji powierzchni betonowych,</w:t>
      </w:r>
    </w:p>
    <w:p w14:paraId="2800F3FF"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oczyszczenie powierzchni ław podłożyskowych, uzupełnienie ubytków zaprawami naprawczymi PCC, czyszczenie i zabezpieczenie antykorozyjne elementów stalowych łożysk,</w:t>
      </w:r>
    </w:p>
    <w:p w14:paraId="479D3EAD"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wykonanie przekrycia bitumicznego dylatacyjnego,</w:t>
      </w:r>
    </w:p>
    <w:p w14:paraId="767A3FCC"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odtworzenie narzutu kamiennego luzem w rejonie filarów,</w:t>
      </w:r>
    </w:p>
    <w:p w14:paraId="4AEE63DA" w14:textId="77777777" w:rsidR="00800894" w:rsidRDefault="00800894" w:rsidP="00763657">
      <w:pPr>
        <w:pStyle w:val="Standard"/>
        <w:widowControl/>
        <w:numPr>
          <w:ilvl w:val="0"/>
          <w:numId w:val="117"/>
        </w:numPr>
        <w:autoSpaceDE/>
        <w:spacing w:before="0" w:after="0"/>
        <w:jc w:val="both"/>
        <w:textAlignment w:val="baseline"/>
      </w:pPr>
      <w:r>
        <w:rPr>
          <w:rFonts w:cstheme="minorHAnsi"/>
          <w:color w:val="000000" w:themeColor="text1"/>
          <w:sz w:val="22"/>
          <w:szCs w:val="22"/>
        </w:rPr>
        <w:t xml:space="preserve">oczyszczenie koryta rzeki i usunięcie zanieczyszczeń. </w:t>
      </w:r>
    </w:p>
    <w:p w14:paraId="36798E05" w14:textId="77777777" w:rsidR="00800894" w:rsidRDefault="00800894" w:rsidP="00800894">
      <w:pPr>
        <w:pStyle w:val="Tekstpodstawowy2"/>
        <w:spacing w:after="0" w:line="276" w:lineRule="auto"/>
        <w:ind w:left="360"/>
        <w:rPr>
          <w:rFonts w:asciiTheme="minorHAnsi" w:hAnsiTheme="minorHAnsi" w:cstheme="minorHAnsi"/>
          <w:color w:val="000000" w:themeColor="text1"/>
          <w:sz w:val="22"/>
          <w:szCs w:val="22"/>
        </w:rPr>
      </w:pPr>
    </w:p>
    <w:p w14:paraId="704A17E7" w14:textId="77777777" w:rsidR="00800894" w:rsidRDefault="00800894" w:rsidP="00800894">
      <w:pPr>
        <w:pStyle w:val="Tekstpodstawowy2"/>
        <w:spacing w:after="0" w:line="276" w:lineRule="auto"/>
        <w:ind w:left="360"/>
        <w:rPr>
          <w:rFonts w:asciiTheme="minorHAnsi" w:hAnsiTheme="minorHAnsi" w:cstheme="minorHAnsi"/>
          <w:color w:val="000000" w:themeColor="text1"/>
          <w:sz w:val="22"/>
          <w:szCs w:val="22"/>
          <w:u w:val="single"/>
        </w:rPr>
      </w:pPr>
      <w:r w:rsidRPr="00CD2BA5">
        <w:rPr>
          <w:rFonts w:asciiTheme="minorHAnsi" w:hAnsiTheme="minorHAnsi" w:cstheme="minorHAnsi"/>
          <w:color w:val="000000" w:themeColor="text1"/>
          <w:sz w:val="22"/>
          <w:szCs w:val="22"/>
          <w:u w:val="single"/>
        </w:rPr>
        <w:t>Szczegółowe rozwiązania i zakres robót wg dokumentacji projektowej.</w:t>
      </w:r>
    </w:p>
    <w:p w14:paraId="6583DAB3" w14:textId="77777777" w:rsidR="00800894" w:rsidRDefault="00800894" w:rsidP="00800894">
      <w:pPr>
        <w:pStyle w:val="Tekstpodstawowy2"/>
        <w:spacing w:after="0" w:line="276" w:lineRule="auto"/>
        <w:rPr>
          <w:rFonts w:asciiTheme="minorHAnsi" w:hAnsiTheme="minorHAnsi" w:cstheme="minorHAnsi"/>
          <w:color w:val="000000" w:themeColor="text1"/>
          <w:sz w:val="22"/>
          <w:szCs w:val="22"/>
          <w:u w:val="single"/>
        </w:rPr>
      </w:pPr>
    </w:p>
    <w:p w14:paraId="0E69E085" w14:textId="77777777" w:rsidR="00800894" w:rsidRDefault="00800894" w:rsidP="00800894">
      <w:pPr>
        <w:suppressAutoHyphens w:val="0"/>
        <w:autoSpaceDE w:val="0"/>
        <w:spacing w:before="0" w:after="160"/>
        <w:contextualSpacing/>
        <w:jc w:val="both"/>
        <w:rPr>
          <w:rFonts w:cs="Calibri"/>
          <w:b/>
          <w:sz w:val="22"/>
          <w:szCs w:val="22"/>
        </w:rPr>
      </w:pPr>
      <w:r>
        <w:rPr>
          <w:rFonts w:cs="Calibri"/>
          <w:b/>
          <w:sz w:val="22"/>
          <w:szCs w:val="22"/>
        </w:rPr>
        <w:t>Część II - „Modernizacja  mostu przez rzekę Czeczotka – Aleja Wojska Polskiego w Ostrołęce”.</w:t>
      </w:r>
    </w:p>
    <w:p w14:paraId="682D88C5" w14:textId="77777777" w:rsidR="00800894" w:rsidRDefault="00800894" w:rsidP="00800894">
      <w:pPr>
        <w:suppressAutoHyphens w:val="0"/>
        <w:autoSpaceDE w:val="0"/>
        <w:spacing w:before="0" w:after="160"/>
        <w:contextualSpacing/>
        <w:jc w:val="both"/>
        <w:rPr>
          <w:rFonts w:cs="Calibri"/>
          <w:sz w:val="22"/>
          <w:szCs w:val="22"/>
        </w:rPr>
      </w:pPr>
      <w:r w:rsidRPr="00B27572">
        <w:rPr>
          <w:rFonts w:cs="Calibri"/>
          <w:sz w:val="22"/>
          <w:szCs w:val="22"/>
        </w:rPr>
        <w:t xml:space="preserve">W ramach zadania należy wykonać następujące roboty </w:t>
      </w:r>
      <w:r>
        <w:rPr>
          <w:rFonts w:cs="Calibri"/>
          <w:sz w:val="22"/>
          <w:szCs w:val="22"/>
        </w:rPr>
        <w:t>modernizacyjne</w:t>
      </w:r>
      <w:r w:rsidRPr="00B27572">
        <w:rPr>
          <w:rFonts w:cs="Calibri"/>
          <w:sz w:val="22"/>
          <w:szCs w:val="22"/>
        </w:rPr>
        <w:t xml:space="preserve"> mostu:</w:t>
      </w:r>
    </w:p>
    <w:p w14:paraId="35E4EA66"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w segmencie od strony dolnej wody, należy usunąć kable z kanałów umieszczonych pod nawierzchnią przy belce podporęczowej i zabezpieczyć je przed uszkodzeniem w rurach dwudzielnych przy obiekcie (pętle przewodów pozostawionych w studniach rewizyjnych umożliwiają przesunięcie kabli na czas wymiany). Powtórny montaż na płycie powinien być w tych samym rurach.</w:t>
      </w:r>
    </w:p>
    <w:p w14:paraId="2A01160F"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Od strony górnej wody instalację elektroenergetyczną w rurze stalowej odpiąć od obiektu i ustawić na tymczasowych podporach,</w:t>
      </w:r>
    </w:p>
    <w:p w14:paraId="06B81079"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Wymienić płyty skrajne konstrukcji nośnej tj. segmenty I i III,</w:t>
      </w:r>
    </w:p>
    <w:p w14:paraId="5E5CAF52"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Odsłonięte krawędzie segmentu środkowego wyrównać i naprawić zaprawami typu PCC,</w:t>
      </w:r>
    </w:p>
    <w:p w14:paraId="24BED3ED"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Wykonać krawężniki betonowe jezdni (sposób zamocowania oraz wielkość krawężników ustalić po wykonaniu odkrywek w trakcie prowadzenia robót wyburzeniowych segmentów skrajnych),</w:t>
      </w:r>
    </w:p>
    <w:p w14:paraId="47D4FD98"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Oczyścić powierzchnie licowe przyczółków i uzupełnić miejscowe ubytki zaprawami typu PCC,</w:t>
      </w:r>
    </w:p>
    <w:p w14:paraId="51118988"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Usunąć istniejące gzymsy i belki podporęczowe po obu stronach obiektu i wykonać nowe,</w:t>
      </w:r>
    </w:p>
    <w:p w14:paraId="28D61407"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Odtworzyć istniejącą nawierzchnię na chodnikach, po obu stronach obiektu; od strony Łomży (od strony wody górnej) uzupełnić nawierzchnie z kostki betonowej w miejscu brakującej w przyczółku; od strony dolnej wody przy odtwarzaniu nawierzchni uwzględnić nowe pochylenia podłużne i poprzeczne,</w:t>
      </w:r>
    </w:p>
    <w:p w14:paraId="37CB206B"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odtworzenie płyty stropowej włazów do studzienek rewizyjnych;</w:t>
      </w:r>
    </w:p>
    <w:p w14:paraId="06A7747A"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Wymienić balustrady po obu stronach obiektu na całej długości wzdłuż kap chodnikowych; od strony górnej wody przy ścieżce rowerowej wysokość balustrady powinna być nie mniejsza niż 120 cm,</w:t>
      </w:r>
    </w:p>
    <w:p w14:paraId="612C2A5C"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Uzupełnić i zagęścić grunt u podsypki w przyczółkach segmentów bocznych mostu, na głębokości do 1,0 m,</w:t>
      </w:r>
    </w:p>
    <w:p w14:paraId="7661F48B"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Wykonać hydrofobizację elementów betonowych,</w:t>
      </w:r>
    </w:p>
    <w:p w14:paraId="26EF72A2"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Odtworzyć umocnienia betonowe na skarpach od strony Ostrołęki,</w:t>
      </w:r>
    </w:p>
    <w:p w14:paraId="4B0D6753" w14:textId="77777777" w:rsidR="00800894" w:rsidRDefault="00800894" w:rsidP="00763657">
      <w:pPr>
        <w:pStyle w:val="Akapitzlist"/>
        <w:numPr>
          <w:ilvl w:val="0"/>
          <w:numId w:val="123"/>
        </w:numPr>
        <w:suppressAutoHyphens w:val="0"/>
        <w:autoSpaceDE w:val="0"/>
        <w:spacing w:before="0" w:after="160"/>
        <w:jc w:val="both"/>
        <w:rPr>
          <w:rFonts w:cs="Calibri"/>
          <w:sz w:val="22"/>
          <w:szCs w:val="22"/>
        </w:rPr>
      </w:pPr>
      <w:r>
        <w:rPr>
          <w:rFonts w:cs="Calibri"/>
          <w:sz w:val="22"/>
          <w:szCs w:val="22"/>
        </w:rPr>
        <w:t>Na dojeździe od strony górnej wody w kierunku Łomży na długości 5,0 m zamontować konstrukcję oporową z prefabrykatów żelbetowych i wypełnić przestrzenie za konstrukcją piaskiem drobnoziarnistym zagęszczonym warstwami.</w:t>
      </w:r>
    </w:p>
    <w:p w14:paraId="5C41B703" w14:textId="77777777" w:rsidR="00800894" w:rsidRDefault="00800894" w:rsidP="00800894">
      <w:pPr>
        <w:pStyle w:val="Akapitzlist"/>
        <w:suppressAutoHyphens w:val="0"/>
        <w:autoSpaceDE w:val="0"/>
        <w:spacing w:after="160"/>
        <w:jc w:val="both"/>
        <w:rPr>
          <w:rFonts w:cs="Calibri"/>
          <w:sz w:val="22"/>
          <w:szCs w:val="22"/>
        </w:rPr>
      </w:pPr>
    </w:p>
    <w:p w14:paraId="6016E274" w14:textId="77777777" w:rsidR="00800894" w:rsidRDefault="00800894" w:rsidP="00800894">
      <w:pPr>
        <w:pStyle w:val="Tekstpodstawowy2"/>
        <w:spacing w:after="0" w:line="276" w:lineRule="auto"/>
        <w:ind w:left="360"/>
        <w:rPr>
          <w:rFonts w:asciiTheme="minorHAnsi" w:hAnsiTheme="minorHAnsi" w:cstheme="minorHAnsi"/>
          <w:color w:val="000000" w:themeColor="text1"/>
          <w:sz w:val="22"/>
          <w:szCs w:val="22"/>
          <w:u w:val="single"/>
        </w:rPr>
      </w:pPr>
      <w:r w:rsidRPr="00CD2BA5">
        <w:rPr>
          <w:rFonts w:asciiTheme="minorHAnsi" w:hAnsiTheme="minorHAnsi" w:cstheme="minorHAnsi"/>
          <w:color w:val="000000" w:themeColor="text1"/>
          <w:sz w:val="22"/>
          <w:szCs w:val="22"/>
          <w:u w:val="single"/>
        </w:rPr>
        <w:t>Szczegółowe rozwiązania i zakres robót wg dokumentacji projektowej.</w:t>
      </w:r>
    </w:p>
    <w:p w14:paraId="6742AA09" w14:textId="34BBB0DA" w:rsidR="00800894" w:rsidRDefault="00800894" w:rsidP="00800894">
      <w:pPr>
        <w:pStyle w:val="Tekstpodstawowy2"/>
        <w:spacing w:after="0" w:line="276" w:lineRule="auto"/>
        <w:rPr>
          <w:rFonts w:asciiTheme="minorHAnsi" w:hAnsiTheme="minorHAnsi" w:cstheme="minorHAnsi"/>
          <w:color w:val="000000" w:themeColor="text1"/>
          <w:sz w:val="22"/>
          <w:szCs w:val="22"/>
        </w:rPr>
      </w:pPr>
    </w:p>
    <w:p w14:paraId="0381FB08" w14:textId="77777777" w:rsidR="00800894" w:rsidRDefault="00800894" w:rsidP="00763657">
      <w:pPr>
        <w:numPr>
          <w:ilvl w:val="0"/>
          <w:numId w:val="118"/>
        </w:numPr>
        <w:tabs>
          <w:tab w:val="left" w:pos="285"/>
        </w:tabs>
        <w:spacing w:before="0" w:after="0"/>
        <w:ind w:left="0" w:firstLine="0"/>
        <w:jc w:val="both"/>
        <w:textAlignment w:val="baseline"/>
      </w:pPr>
      <w:r>
        <w:rPr>
          <w:rFonts w:eastAsia="SimSun" w:cstheme="minorHAnsi"/>
          <w:b/>
          <w:bCs/>
          <w:color w:val="000000" w:themeColor="text1"/>
          <w:kern w:val="2"/>
          <w:sz w:val="22"/>
          <w:szCs w:val="22"/>
          <w:lang w:bidi="hi-IN"/>
        </w:rPr>
        <w:t xml:space="preserve">Zamawiający wymaga by Wykonawca udzielił na wykonane roboty budowlane minimum </w:t>
      </w:r>
      <w:r>
        <w:rPr>
          <w:rFonts w:eastAsia="SimSun" w:cstheme="minorHAnsi"/>
          <w:b/>
          <w:bCs/>
          <w:color w:val="000000" w:themeColor="text1"/>
          <w:kern w:val="2"/>
          <w:sz w:val="22"/>
          <w:szCs w:val="22"/>
          <w:lang w:bidi="hi-IN"/>
        </w:rPr>
        <w:br/>
        <w:t>48 miesięcy gwarancji.</w:t>
      </w:r>
    </w:p>
    <w:p w14:paraId="2C881AA1"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p>
    <w:p w14:paraId="7C725938"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Okres rękojmi jest równy okresowi gwarancji. Okres gwarancji jest jednym z kryteriów oceny ofert. </w:t>
      </w:r>
    </w:p>
    <w:p w14:paraId="49D5A52A" w14:textId="77777777" w:rsidR="00800894" w:rsidRDefault="00800894" w:rsidP="00800894">
      <w:pPr>
        <w:spacing w:before="0" w:after="0"/>
        <w:jc w:val="both"/>
        <w:textAlignment w:val="baseline"/>
        <w:rPr>
          <w:rFonts w:eastAsia="SimSun" w:cstheme="minorHAnsi"/>
          <w:b/>
          <w:bCs/>
          <w:color w:val="000000" w:themeColor="text1"/>
          <w:kern w:val="2"/>
          <w:sz w:val="22"/>
          <w:szCs w:val="22"/>
          <w:lang w:bidi="hi-IN"/>
        </w:rPr>
      </w:pPr>
    </w:p>
    <w:p w14:paraId="242E24C9" w14:textId="77777777" w:rsidR="00800894" w:rsidRDefault="00800894" w:rsidP="00763657">
      <w:pPr>
        <w:numPr>
          <w:ilvl w:val="0"/>
          <w:numId w:val="119"/>
        </w:numPr>
        <w:tabs>
          <w:tab w:val="left" w:pos="225"/>
        </w:tabs>
        <w:spacing w:before="0" w:after="0"/>
        <w:ind w:left="0" w:firstLine="0"/>
        <w:jc w:val="both"/>
        <w:textAlignment w:val="baseline"/>
      </w:pPr>
      <w:r>
        <w:rPr>
          <w:rFonts w:eastAsia="SimSun" w:cstheme="minorHAnsi"/>
          <w:b/>
          <w:bCs/>
          <w:color w:val="000000" w:themeColor="text1"/>
          <w:kern w:val="2"/>
          <w:sz w:val="22"/>
          <w:szCs w:val="22"/>
          <w:lang w:bidi="hi-IN"/>
        </w:rPr>
        <w:t xml:space="preserve">Wymagania w zakresie równoważności: </w:t>
      </w:r>
    </w:p>
    <w:p w14:paraId="1945F569" w14:textId="77777777" w:rsidR="00800894" w:rsidRDefault="00800894" w:rsidP="00800894">
      <w:pPr>
        <w:tabs>
          <w:tab w:val="left" w:pos="225"/>
        </w:tabs>
        <w:spacing w:before="0" w:after="0"/>
        <w:ind w:left="765"/>
        <w:jc w:val="both"/>
        <w:textAlignment w:val="baseline"/>
        <w:rPr>
          <w:rFonts w:eastAsia="SimSun" w:cstheme="minorHAnsi"/>
          <w:b/>
          <w:bCs/>
          <w:color w:val="000000" w:themeColor="text1"/>
          <w:kern w:val="2"/>
          <w:sz w:val="22"/>
          <w:szCs w:val="22"/>
          <w:lang w:bidi="hi-IN"/>
        </w:rPr>
      </w:pPr>
    </w:p>
    <w:p w14:paraId="2BE46E13"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w:t>
      </w:r>
      <w:r>
        <w:rPr>
          <w:rFonts w:eastAsia="SimSun" w:cstheme="minorHAnsi"/>
          <w:bCs/>
          <w:color w:val="000000" w:themeColor="text1"/>
          <w:kern w:val="2"/>
          <w:sz w:val="22"/>
          <w:szCs w:val="22"/>
          <w:lang w:bidi="hi-IN"/>
        </w:rPr>
        <w:br/>
        <w:t xml:space="preserve">z art. 101 ust. 4 ustawy zaoferowanie rozwiązań „równoważnych” w stosunku do wskazanych w dokumentacji pod warunkiem, że zapewnią uzyskanie parametrów technicznych nie gorszych od założonych w dokumentacji oraz będą zgodne pod względem: </w:t>
      </w:r>
    </w:p>
    <w:p w14:paraId="755F99D4"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a) gabarytów i konstrukcji (wielkość, rodzaj, właściwości fizyczne, liczba elementów składowych), </w:t>
      </w:r>
    </w:p>
    <w:p w14:paraId="6F9D4C6E"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b) charakteru użytkowego (tożsamość funkcji), </w:t>
      </w:r>
    </w:p>
    <w:p w14:paraId="0089FFE4"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c) charakterystyki materiałowej (rodzaj i jakość materiałów), </w:t>
      </w:r>
    </w:p>
    <w:p w14:paraId="492A7EE8"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d) parametrów technicznych (wytrzymałość, trwałość, dane techniczne, dane hydrauliczne, charakterystyki liniowe, konstrukcja), </w:t>
      </w:r>
    </w:p>
    <w:p w14:paraId="7E536325"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e) parametrów bezpieczeństwa użytkowania, </w:t>
      </w:r>
    </w:p>
    <w:p w14:paraId="600F7814"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f) standardów emisyjnych. </w:t>
      </w:r>
    </w:p>
    <w:p w14:paraId="4C7E77FF" w14:textId="77777777" w:rsidR="00800894" w:rsidRDefault="00800894" w:rsidP="00800894">
      <w:pPr>
        <w:spacing w:before="0" w:after="0"/>
        <w:jc w:val="both"/>
        <w:textAlignment w:val="baseline"/>
        <w:rPr>
          <w:rFonts w:eastAsia="SimSun" w:cstheme="minorHAnsi"/>
          <w:b/>
          <w:bCs/>
          <w:color w:val="000000" w:themeColor="text1"/>
          <w:kern w:val="2"/>
          <w:sz w:val="22"/>
          <w:szCs w:val="22"/>
          <w:lang w:bidi="hi-IN"/>
        </w:rPr>
      </w:pPr>
    </w:p>
    <w:p w14:paraId="49B05BC8" w14:textId="77777777" w:rsidR="00800894" w:rsidRDefault="00800894" w:rsidP="00800894">
      <w:pPr>
        <w:spacing w:before="0" w:after="0"/>
        <w:jc w:val="both"/>
        <w:textAlignment w:val="baseline"/>
        <w:rPr>
          <w:rFonts w:eastAsia="SimSun" w:cstheme="minorHAnsi"/>
          <w:b/>
          <w:bCs/>
          <w:color w:val="000000" w:themeColor="text1"/>
          <w:kern w:val="2"/>
          <w:sz w:val="22"/>
          <w:szCs w:val="22"/>
          <w:lang w:bidi="hi-IN"/>
        </w:rPr>
      </w:pPr>
    </w:p>
    <w:p w14:paraId="0DBDE8B1" w14:textId="77777777" w:rsidR="00800894" w:rsidRDefault="00800894" w:rsidP="00763657">
      <w:pPr>
        <w:numPr>
          <w:ilvl w:val="0"/>
          <w:numId w:val="120"/>
        </w:numPr>
        <w:tabs>
          <w:tab w:val="left" w:pos="285"/>
          <w:tab w:val="left" w:pos="915"/>
        </w:tabs>
        <w:spacing w:before="0" w:after="0"/>
        <w:ind w:left="0" w:firstLine="0"/>
        <w:jc w:val="both"/>
        <w:textAlignment w:val="baseline"/>
      </w:pPr>
      <w:r>
        <w:rPr>
          <w:rFonts w:eastAsia="SimSun" w:cstheme="minorHAnsi"/>
          <w:b/>
          <w:bCs/>
          <w:color w:val="000000" w:themeColor="text1"/>
          <w:kern w:val="2"/>
          <w:sz w:val="22"/>
          <w:szCs w:val="22"/>
          <w:lang w:bidi="hi-IN"/>
        </w:rPr>
        <w:t xml:space="preserve">Wytyczne w zakresie obliczenia ceny oferty </w:t>
      </w:r>
    </w:p>
    <w:p w14:paraId="49948A65" w14:textId="77777777" w:rsidR="00800894" w:rsidRDefault="00800894" w:rsidP="00763657">
      <w:pPr>
        <w:pStyle w:val="Akapitzlist"/>
        <w:numPr>
          <w:ilvl w:val="0"/>
          <w:numId w:val="113"/>
        </w:numPr>
        <w:spacing w:before="0" w:after="0"/>
        <w:ind w:left="567" w:hanging="283"/>
        <w:jc w:val="both"/>
        <w:textAlignment w:val="baseline"/>
      </w:pPr>
      <w:r>
        <w:rPr>
          <w:rFonts w:asciiTheme="minorHAnsi" w:eastAsia="SimSun" w:hAnsiTheme="minorHAnsi" w:cstheme="minorHAnsi"/>
          <w:bCs/>
          <w:color w:val="000000" w:themeColor="text1"/>
          <w:kern w:val="2"/>
          <w:sz w:val="22"/>
          <w:szCs w:val="22"/>
          <w:lang w:bidi="hi-IN"/>
        </w:rPr>
        <w:t xml:space="preserve">Wykonawca przed złożeniem oferty  przeprowadzi  własną ocenę i  obliczy ilości robót, jakie są konieczne do wykonania w ramach niniejszego zamówienia. </w:t>
      </w:r>
      <w:r>
        <w:rPr>
          <w:rFonts w:asciiTheme="minorHAnsi" w:eastAsia="SimSun" w:hAnsiTheme="minorHAnsi" w:cstheme="minorHAnsi"/>
          <w:b/>
          <w:bCs/>
          <w:color w:val="000000" w:themeColor="text1"/>
          <w:kern w:val="2"/>
          <w:sz w:val="22"/>
          <w:szCs w:val="22"/>
          <w:lang w:bidi="hi-IN"/>
        </w:rPr>
        <w:t xml:space="preserve">Udostępnione przez zamawiającego przedmiary robót mają charakter  wyłącznie  pomocniczy  i  orientacyjny. </w:t>
      </w:r>
      <w:r>
        <w:rPr>
          <w:rFonts w:asciiTheme="minorHAnsi" w:eastAsia="SimSun" w:hAnsiTheme="minorHAnsi" w:cstheme="minorHAnsi"/>
          <w:bCs/>
          <w:color w:val="000000" w:themeColor="text1"/>
          <w:kern w:val="2"/>
          <w:sz w:val="22"/>
          <w:szCs w:val="22"/>
          <w:lang w:bidi="hi-IN"/>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628E1217" w14:textId="77777777" w:rsidR="00800894" w:rsidRDefault="00800894" w:rsidP="00763657">
      <w:pPr>
        <w:pStyle w:val="Akapitzlist"/>
        <w:numPr>
          <w:ilvl w:val="0"/>
          <w:numId w:val="113"/>
        </w:numPr>
        <w:spacing w:before="0" w:after="0"/>
        <w:ind w:left="567" w:hanging="283"/>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Przed obliczeniem ceny wykonawca powinien dokładnie i szczegółowo zapoznać się </w:t>
      </w:r>
      <w:r>
        <w:rPr>
          <w:rFonts w:asciiTheme="minorHAnsi" w:eastAsia="SimSun" w:hAnsiTheme="minorHAnsi" w:cstheme="minorHAnsi"/>
          <w:bCs/>
          <w:color w:val="000000" w:themeColor="text1"/>
          <w:kern w:val="2"/>
          <w:sz w:val="22"/>
          <w:szCs w:val="22"/>
          <w:lang w:bidi="hi-IN"/>
        </w:rPr>
        <w:br/>
        <w:t xml:space="preserve">z dokumentacją projektową oraz specyfikacjami technicznymi wykonania i odbioru robót budowlanych, zwracając szczególną uwagę,  czy zawierają w swej treści wszystkie rozwiązania niezbędne do wykonania przedmiotu zamówienia. </w:t>
      </w:r>
    </w:p>
    <w:p w14:paraId="7F58EE8B" w14:textId="77777777" w:rsidR="00800894" w:rsidRDefault="00800894" w:rsidP="00763657">
      <w:pPr>
        <w:pStyle w:val="Akapitzlist"/>
        <w:numPr>
          <w:ilvl w:val="0"/>
          <w:numId w:val="113"/>
        </w:numPr>
        <w:spacing w:before="0" w:after="0"/>
        <w:ind w:left="567" w:hanging="283"/>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11C443CF" w14:textId="77777777" w:rsidR="00800894" w:rsidRDefault="00800894" w:rsidP="00763657">
      <w:pPr>
        <w:pStyle w:val="Akapitzlist"/>
        <w:numPr>
          <w:ilvl w:val="0"/>
          <w:numId w:val="113"/>
        </w:numPr>
        <w:spacing w:before="0" w:after="0"/>
        <w:ind w:left="567" w:hanging="283"/>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Wykonawca nie będzie mógł dochodzić zmiany wynagrodzenia z przyczyn wynikających </w:t>
      </w:r>
      <w:r>
        <w:rPr>
          <w:rFonts w:asciiTheme="minorHAnsi" w:eastAsia="SimSun" w:hAnsiTheme="minorHAnsi" w:cstheme="minorHAnsi"/>
          <w:bCs/>
          <w:color w:val="000000" w:themeColor="text1"/>
          <w:kern w:val="2"/>
          <w:sz w:val="22"/>
          <w:szCs w:val="22"/>
          <w:lang w:bidi="hi-IN"/>
        </w:rPr>
        <w:br/>
        <w:t>z niedopełnienia obowiązków wymienionych w pkt 2 – 3, chyba że wady lub braki w dokumentacji projektowej miały charakter ukryty, których nie można było stwierdzić przy dołożeniu należytej staranności.</w:t>
      </w:r>
    </w:p>
    <w:p w14:paraId="316A12AC" w14:textId="77777777" w:rsidR="00800894" w:rsidRDefault="00800894" w:rsidP="00763657">
      <w:pPr>
        <w:pStyle w:val="Akapitzlist"/>
        <w:numPr>
          <w:ilvl w:val="0"/>
          <w:numId w:val="113"/>
        </w:numPr>
        <w:spacing w:before="0" w:after="0"/>
        <w:ind w:left="426" w:hanging="426"/>
        <w:jc w:val="both"/>
        <w:textAlignment w:val="baseline"/>
      </w:pPr>
      <w:r>
        <w:rPr>
          <w:rFonts w:asciiTheme="minorHAnsi" w:eastAsia="SimSun" w:hAnsiTheme="minorHAnsi" w:cstheme="minorHAnsi"/>
          <w:bCs/>
          <w:color w:val="000000" w:themeColor="text1"/>
          <w:kern w:val="2"/>
          <w:sz w:val="22"/>
          <w:szCs w:val="22"/>
          <w:lang w:bidi="hi-IN"/>
        </w:rPr>
        <w:t xml:space="preserve">Wykonawca zobowiązany jest obliczyć cenę oferty,  uwzględniając pełny zakres zamówienia  wynikający  </w:t>
      </w:r>
      <w:r>
        <w:rPr>
          <w:rFonts w:asciiTheme="minorHAnsi" w:eastAsia="SimSun" w:hAnsiTheme="minorHAnsi" w:cstheme="minorHAnsi"/>
          <w:bCs/>
          <w:color w:val="000000" w:themeColor="text1"/>
          <w:kern w:val="2"/>
          <w:sz w:val="22"/>
          <w:szCs w:val="22"/>
          <w:lang w:bidi="hi-IN"/>
        </w:rPr>
        <w:br/>
        <w:t>z dokumentacji   projektowej  oraz specyfikacji  technicznych  wykonania  i  odbioru  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4D5B2C59" w14:textId="77777777" w:rsidR="00800894" w:rsidRDefault="00800894" w:rsidP="00763657">
      <w:pPr>
        <w:pStyle w:val="Akapitzlist"/>
        <w:numPr>
          <w:ilvl w:val="0"/>
          <w:numId w:val="113"/>
        </w:numPr>
        <w:spacing w:before="0" w:after="0"/>
        <w:ind w:left="426" w:hanging="426"/>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Cena oferty za wykonanie całości przedmiotu zamówienia musi być wyrażona w złotych (dwa miejsca po przecinku).</w:t>
      </w:r>
    </w:p>
    <w:p w14:paraId="3DC12055" w14:textId="77777777" w:rsidR="00800894" w:rsidRDefault="00800894" w:rsidP="00763657">
      <w:pPr>
        <w:pStyle w:val="Akapitzlist"/>
        <w:numPr>
          <w:ilvl w:val="0"/>
          <w:numId w:val="113"/>
        </w:numPr>
        <w:spacing w:before="0" w:after="0"/>
        <w:ind w:left="426" w:hanging="426"/>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Cenę oferty należy podać brutto z uwzględnieniem podatku od towarów i usług (VAT). </w:t>
      </w:r>
    </w:p>
    <w:p w14:paraId="35023A17" w14:textId="77777777" w:rsidR="00800894" w:rsidRDefault="00800894" w:rsidP="00763657">
      <w:pPr>
        <w:pStyle w:val="Akapitzlist"/>
        <w:numPr>
          <w:ilvl w:val="0"/>
          <w:numId w:val="113"/>
        </w:numPr>
        <w:spacing w:before="0" w:after="0"/>
        <w:ind w:left="426" w:hanging="426"/>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Cena oferty musi zawierać wszystkie koszty związane z realizacją zamówienia  wynikające  </w:t>
      </w:r>
      <w:r>
        <w:rPr>
          <w:rFonts w:asciiTheme="minorHAnsi" w:eastAsia="SimSun" w:hAnsiTheme="minorHAnsi" w:cstheme="minorHAnsi"/>
          <w:bCs/>
          <w:color w:val="000000" w:themeColor="text1"/>
          <w:kern w:val="2"/>
          <w:sz w:val="22"/>
          <w:szCs w:val="22"/>
          <w:lang w:bidi="hi-IN"/>
        </w:rPr>
        <w:br/>
        <w:t>z  dokumentacji projektowej, specyfikacji technicznych wykonania i odbioru robót budowlanych, uzgodnień i decyzji, a także koszty wszystkich robót,  bez   których   realizacja   zamówienia  byłaby  niemożliwa  (które Wykonawca uzna za  konieczne).</w:t>
      </w:r>
    </w:p>
    <w:p w14:paraId="317B5CB2" w14:textId="77777777" w:rsidR="00800894" w:rsidRDefault="00800894" w:rsidP="00800894">
      <w:pPr>
        <w:pStyle w:val="Akapitzlist"/>
        <w:ind w:left="426"/>
        <w:jc w:val="both"/>
        <w:textAlignment w:val="baseline"/>
        <w:rPr>
          <w:rFonts w:asciiTheme="minorHAnsi" w:eastAsia="SimSun" w:hAnsiTheme="minorHAnsi" w:cstheme="minorHAnsi"/>
          <w:bCs/>
          <w:color w:val="000000" w:themeColor="text1"/>
          <w:kern w:val="2"/>
          <w:sz w:val="22"/>
          <w:szCs w:val="22"/>
          <w:lang w:bidi="hi-IN"/>
        </w:rPr>
      </w:pPr>
    </w:p>
    <w:p w14:paraId="649FF86C" w14:textId="77777777" w:rsidR="00800894" w:rsidRDefault="00800894" w:rsidP="00763657">
      <w:pPr>
        <w:numPr>
          <w:ilvl w:val="0"/>
          <w:numId w:val="121"/>
        </w:numPr>
        <w:tabs>
          <w:tab w:val="left" w:pos="285"/>
        </w:tabs>
        <w:spacing w:before="0" w:after="0"/>
        <w:ind w:left="0" w:firstLine="0"/>
        <w:textAlignment w:val="baseline"/>
      </w:pPr>
      <w:r>
        <w:rPr>
          <w:rFonts w:eastAsia="SimSun" w:cstheme="minorHAnsi"/>
          <w:b/>
          <w:bCs/>
          <w:color w:val="000000" w:themeColor="text1"/>
          <w:kern w:val="2"/>
          <w:sz w:val="22"/>
          <w:szCs w:val="22"/>
          <w:lang w:bidi="hi-IN"/>
        </w:rPr>
        <w:t>Warunki ogólne</w:t>
      </w:r>
    </w:p>
    <w:p w14:paraId="680A2651" w14:textId="77777777" w:rsidR="00800894" w:rsidRDefault="00800894" w:rsidP="00800894">
      <w:pPr>
        <w:spacing w:before="0" w:after="0"/>
        <w:textAlignment w:val="baseline"/>
        <w:rPr>
          <w:rFonts w:eastAsia="SimSun" w:cstheme="minorHAnsi"/>
          <w:bCs/>
          <w:color w:val="000000" w:themeColor="text1"/>
          <w:kern w:val="2"/>
          <w:sz w:val="22"/>
          <w:szCs w:val="22"/>
          <w:lang w:bidi="hi-IN"/>
        </w:rPr>
      </w:pPr>
      <w:r>
        <w:rPr>
          <w:rFonts w:eastAsia="SimSun" w:cstheme="minorHAnsi"/>
          <w:b/>
          <w:bCs/>
          <w:color w:val="000000" w:themeColor="text1"/>
          <w:kern w:val="2"/>
          <w:sz w:val="22"/>
          <w:szCs w:val="22"/>
          <w:lang w:bidi="hi-IN"/>
        </w:rPr>
        <w:t>Wymagania:</w:t>
      </w:r>
    </w:p>
    <w:p w14:paraId="686CDE85" w14:textId="77777777" w:rsidR="00800894" w:rsidRPr="00CF76C1" w:rsidRDefault="00800894" w:rsidP="00763657">
      <w:pPr>
        <w:pStyle w:val="Standard"/>
        <w:widowControl/>
        <w:numPr>
          <w:ilvl w:val="0"/>
          <w:numId w:val="114"/>
        </w:numPr>
        <w:autoSpaceDE/>
        <w:spacing w:before="0" w:after="0"/>
        <w:ind w:left="426"/>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33A18024" w14:textId="77777777" w:rsidR="00800894" w:rsidRPr="00CF76C1" w:rsidRDefault="00800894" w:rsidP="00763657">
      <w:pPr>
        <w:pStyle w:val="Standard"/>
        <w:widowControl/>
        <w:numPr>
          <w:ilvl w:val="0"/>
          <w:numId w:val="114"/>
        </w:numPr>
        <w:autoSpaceDE/>
        <w:spacing w:before="0" w:after="0"/>
        <w:ind w:left="426"/>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55BDA72A" w14:textId="77777777" w:rsidR="00800894" w:rsidRPr="00CF76C1" w:rsidRDefault="00800894" w:rsidP="00763657">
      <w:pPr>
        <w:pStyle w:val="Standard"/>
        <w:widowControl/>
        <w:numPr>
          <w:ilvl w:val="0"/>
          <w:numId w:val="114"/>
        </w:numPr>
        <w:autoSpaceDE/>
        <w:spacing w:before="0" w:after="0"/>
        <w:ind w:left="426"/>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67C2D80A" w14:textId="3810216D" w:rsidR="00800894" w:rsidRPr="00220F37" w:rsidRDefault="00800894" w:rsidP="00763657">
      <w:pPr>
        <w:pStyle w:val="Standard"/>
        <w:widowControl/>
        <w:numPr>
          <w:ilvl w:val="0"/>
          <w:numId w:val="114"/>
        </w:numPr>
        <w:autoSpaceDE/>
        <w:spacing w:before="0" w:after="0"/>
        <w:ind w:left="426"/>
        <w:jc w:val="both"/>
        <w:textAlignment w:val="baseline"/>
        <w:rPr>
          <w:rFonts w:cs="Calibri"/>
          <w:bCs/>
          <w:sz w:val="22"/>
          <w:szCs w:val="22"/>
        </w:rPr>
      </w:pPr>
      <w:r w:rsidRPr="00220F37">
        <w:rPr>
          <w:rFonts w:eastAsia="Calibri" w:cs="Calibri"/>
          <w:sz w:val="22"/>
          <w:szCs w:val="22"/>
        </w:rPr>
        <w:t xml:space="preserve">Wykonawca zobowiązany jest na własny koszt do aktualizacji opracowania tymczasowy projektu organizacji ruchu na czas wykonywania robót </w:t>
      </w:r>
      <w:r w:rsidRPr="00220F37">
        <w:rPr>
          <w:rFonts w:eastAsia="TimesNewRomanPSMT" w:cs="Calibri"/>
          <w:sz w:val="22"/>
          <w:szCs w:val="22"/>
          <w:lang w:eastAsia="pl-PL"/>
        </w:rPr>
        <w:t>i uzyskania zatwierdzenia przez zarządcę dróg, w przypadku jeśli to konieczne.</w:t>
      </w:r>
    </w:p>
    <w:p w14:paraId="38E6D30C" w14:textId="77777777" w:rsidR="00800894" w:rsidRPr="00CF76C1" w:rsidRDefault="00800894" w:rsidP="00763657">
      <w:pPr>
        <w:pStyle w:val="Standard"/>
        <w:widowControl/>
        <w:numPr>
          <w:ilvl w:val="0"/>
          <w:numId w:val="114"/>
        </w:numPr>
        <w:autoSpaceDE/>
        <w:spacing w:before="0" w:after="0"/>
        <w:ind w:left="426"/>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0A3B3DEB" w14:textId="77777777" w:rsidR="00800894" w:rsidRDefault="00800894" w:rsidP="00763657">
      <w:pPr>
        <w:pStyle w:val="Akapitzlist"/>
        <w:numPr>
          <w:ilvl w:val="0"/>
          <w:numId w:val="114"/>
        </w:numPr>
        <w:spacing w:before="0" w:after="0"/>
        <w:ind w:left="426" w:hanging="426"/>
        <w:jc w:val="both"/>
        <w:textAlignment w:val="baseline"/>
      </w:pPr>
      <w:r>
        <w:rPr>
          <w:rFonts w:asciiTheme="minorHAnsi" w:eastAsia="SimSun" w:hAnsiTheme="minorHAnsi" w:cstheme="minorHAnsi"/>
          <w:bCs/>
          <w:color w:val="000000" w:themeColor="text1"/>
          <w:kern w:val="2"/>
          <w:sz w:val="22"/>
          <w:szCs w:val="22"/>
          <w:lang w:bidi="hi-IN"/>
        </w:rPr>
        <w:t>Wykonawca jest wytwórcą  odpadów  w    rozumieniu  przepisów   ustawy  z  dnia  14  grudnia  2012 r. o odpadach ,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p>
    <w:p w14:paraId="1DC30996" w14:textId="77777777" w:rsidR="00800894" w:rsidRDefault="00800894" w:rsidP="00763657">
      <w:pPr>
        <w:pStyle w:val="Akapitzlist"/>
        <w:numPr>
          <w:ilvl w:val="0"/>
          <w:numId w:val="114"/>
        </w:numPr>
        <w:spacing w:before="0" w:after="0"/>
        <w:ind w:left="426" w:hanging="426"/>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Cs/>
          <w:color w:val="000000" w:themeColor="text1"/>
          <w:kern w:val="2"/>
          <w:sz w:val="22"/>
          <w:szCs w:val="22"/>
          <w:lang w:bidi="hi-IN"/>
        </w:rPr>
        <w:t xml:space="preserve">Wykonawca jest odpowiedzialny za   ochronę   środowiska   w   miejscu    prowadzenia robót  </w:t>
      </w:r>
      <w:r>
        <w:rPr>
          <w:rFonts w:asciiTheme="minorHAnsi" w:eastAsia="SimSun" w:hAnsiTheme="minorHAnsi" w:cstheme="minorHAnsi"/>
          <w:bCs/>
          <w:color w:val="000000" w:themeColor="text1"/>
          <w:kern w:val="2"/>
          <w:sz w:val="22"/>
          <w:szCs w:val="22"/>
          <w:lang w:bidi="hi-IN"/>
        </w:rPr>
        <w:br/>
        <w:t>i   w jego otoczeniu.</w:t>
      </w:r>
    </w:p>
    <w:p w14:paraId="5E536F38" w14:textId="77777777" w:rsidR="00800894" w:rsidRDefault="00800894" w:rsidP="00800894">
      <w:pPr>
        <w:pStyle w:val="Akapitzlist"/>
        <w:ind w:left="0"/>
        <w:jc w:val="both"/>
        <w:textAlignment w:val="baseline"/>
        <w:rPr>
          <w:rFonts w:asciiTheme="minorHAnsi" w:eastAsia="SimSun" w:hAnsiTheme="minorHAnsi" w:cstheme="minorHAnsi"/>
          <w:bCs/>
          <w:color w:val="000000" w:themeColor="text1"/>
          <w:kern w:val="2"/>
          <w:sz w:val="22"/>
          <w:szCs w:val="22"/>
          <w:lang w:bidi="hi-IN"/>
        </w:rPr>
      </w:pPr>
    </w:p>
    <w:p w14:paraId="41DEAC3B" w14:textId="77777777" w:rsidR="00800894" w:rsidRDefault="00800894" w:rsidP="00800894">
      <w:pPr>
        <w:pStyle w:val="Akapitzlist"/>
        <w:ind w:left="0"/>
        <w:jc w:val="both"/>
        <w:textAlignment w:val="baseline"/>
        <w:rPr>
          <w:rFonts w:asciiTheme="minorHAnsi" w:eastAsia="SimSun" w:hAnsiTheme="minorHAnsi" w:cstheme="minorHAnsi"/>
          <w:b/>
          <w:color w:val="000000" w:themeColor="text1"/>
          <w:kern w:val="2"/>
          <w:sz w:val="22"/>
          <w:szCs w:val="22"/>
          <w:lang w:bidi="hi-IN"/>
        </w:rPr>
      </w:pPr>
      <w:r>
        <w:rPr>
          <w:rFonts w:asciiTheme="minorHAnsi" w:eastAsia="SimSun" w:hAnsiTheme="minorHAnsi" w:cstheme="minorHAnsi"/>
          <w:b/>
          <w:color w:val="000000" w:themeColor="text1"/>
          <w:kern w:val="2"/>
          <w:sz w:val="22"/>
          <w:szCs w:val="22"/>
          <w:lang w:bidi="hi-IN"/>
        </w:rPr>
        <w:t>Wymagania/uwagi  dodatkowe:</w:t>
      </w:r>
    </w:p>
    <w:p w14:paraId="16823B10" w14:textId="77777777" w:rsidR="00800894" w:rsidRDefault="00800894" w:rsidP="00763657">
      <w:pPr>
        <w:pStyle w:val="Akapitzlist"/>
        <w:numPr>
          <w:ilvl w:val="0"/>
          <w:numId w:val="115"/>
        </w:numPr>
        <w:spacing w:before="0" w:after="0"/>
        <w:ind w:left="567"/>
        <w:jc w:val="both"/>
      </w:pPr>
      <w:r>
        <w:rPr>
          <w:rFonts w:asciiTheme="minorHAnsi" w:eastAsiaTheme="minorHAnsi" w:hAnsiTheme="minorHAnsi" w:cstheme="minorHAnsi"/>
          <w:sz w:val="22"/>
          <w:szCs w:val="22"/>
          <w:lang w:eastAsia="en-US"/>
        </w:rPr>
        <w:t>Urządzenia podziemne i naziemne winny być wytyczone i zinwentaryzowane przez jednostki wykonawstwa geodezyjnego bezpośrednio przed ich zasypaniem.</w:t>
      </w:r>
    </w:p>
    <w:p w14:paraId="1D20904F" w14:textId="77777777" w:rsidR="00800894" w:rsidRDefault="00800894" w:rsidP="00763657">
      <w:pPr>
        <w:pStyle w:val="Akapitzlist"/>
        <w:numPr>
          <w:ilvl w:val="0"/>
          <w:numId w:val="115"/>
        </w:numPr>
        <w:spacing w:before="0" w:after="0"/>
        <w:ind w:left="567"/>
        <w:jc w:val="both"/>
      </w:pPr>
      <w:r>
        <w:rPr>
          <w:rFonts w:asciiTheme="minorHAnsi" w:eastAsiaTheme="minorHAnsi" w:hAnsiTheme="minorHAnsi" w:cstheme="minorHAnsi"/>
          <w:sz w:val="22"/>
          <w:szCs w:val="22"/>
          <w:lang w:eastAsia="en-US"/>
        </w:rPr>
        <w:t>Zachować bezpieczne odległości od istniejących sieci uzbrojenia terenu. W miejscach zbliżeń i skrzyżowań z istniejącym uzbrojeniem wykopy wykonywać ręcznie.</w:t>
      </w:r>
    </w:p>
    <w:p w14:paraId="054CE2B8" w14:textId="77777777" w:rsidR="00800894" w:rsidRDefault="00800894" w:rsidP="00763657">
      <w:pPr>
        <w:pStyle w:val="Akapitzlist"/>
        <w:numPr>
          <w:ilvl w:val="0"/>
          <w:numId w:val="115"/>
        </w:numPr>
        <w:spacing w:before="0" w:after="0"/>
        <w:ind w:left="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Zwrócić szczególną uwagę na istniejące w terenie punkty osnowy geodezyjnej.</w:t>
      </w:r>
    </w:p>
    <w:p w14:paraId="71A27346" w14:textId="77777777" w:rsidR="00800894" w:rsidRDefault="00800894" w:rsidP="00800894">
      <w:pPr>
        <w:spacing w:before="0" w:after="0"/>
        <w:ind w:left="567"/>
        <w:jc w:val="both"/>
        <w:rPr>
          <w:rFonts w:eastAsiaTheme="minorHAnsi" w:cstheme="minorHAnsi"/>
          <w:i/>
          <w:iCs/>
          <w:sz w:val="22"/>
          <w:szCs w:val="22"/>
          <w:lang w:eastAsia="en-US"/>
        </w:rPr>
      </w:pPr>
      <w:r>
        <w:rPr>
          <w:rFonts w:eastAsiaTheme="minorHAnsi" w:cstheme="minorHAnsi"/>
          <w:i/>
          <w:iCs/>
          <w:sz w:val="22"/>
          <w:szCs w:val="22"/>
          <w:lang w:eastAsia="en-US"/>
        </w:rPr>
        <w:t>W przypadku ich zniszczenia bądź uszkodzenia, obowiązkiem Wykonawcy jest wznowienie w/w punktów na koszt własny, przez uprawnione jednostki wykonawstwa geodezyjnego.</w:t>
      </w:r>
    </w:p>
    <w:p w14:paraId="002D3ABF" w14:textId="77777777" w:rsidR="00800894" w:rsidRDefault="00800894" w:rsidP="00763657">
      <w:pPr>
        <w:pStyle w:val="Akapitzlist"/>
        <w:numPr>
          <w:ilvl w:val="0"/>
          <w:numId w:val="115"/>
        </w:numPr>
        <w:spacing w:before="0" w:after="0"/>
        <w:ind w:left="567"/>
        <w:jc w:val="both"/>
      </w:pPr>
      <w:r>
        <w:rPr>
          <w:rFonts w:asciiTheme="minorHAnsi" w:eastAsiaTheme="minorHAnsi" w:hAnsiTheme="minorHAnsi" w:cstheme="minorHAnsi"/>
          <w:sz w:val="22"/>
          <w:szCs w:val="22"/>
          <w:lang w:eastAsia="en-US"/>
        </w:rPr>
        <w:t>W miejscu zbliżeń i skrzyżowań z siecią elektroenergetyczną, kanalizacyjną, wodociągową, ciepłowniczą, gazową i telekomunikacyjną zachować szczególną ostrożność.</w:t>
      </w:r>
    </w:p>
    <w:p w14:paraId="62335DAB" w14:textId="77777777" w:rsidR="00800894" w:rsidRDefault="00800894" w:rsidP="00800894">
      <w:pPr>
        <w:spacing w:before="0" w:after="0"/>
        <w:textAlignment w:val="baseline"/>
        <w:rPr>
          <w:rFonts w:eastAsia="SimSun" w:cstheme="minorHAnsi"/>
          <w:bCs/>
          <w:color w:val="000000" w:themeColor="text1"/>
          <w:kern w:val="2"/>
          <w:sz w:val="22"/>
          <w:szCs w:val="22"/>
          <w:lang w:bidi="hi-IN"/>
        </w:rPr>
      </w:pPr>
    </w:p>
    <w:p w14:paraId="679D505F" w14:textId="77777777" w:rsidR="00800894" w:rsidRDefault="00800894" w:rsidP="00800894">
      <w:pPr>
        <w:spacing w:before="0" w:after="0"/>
        <w:jc w:val="both"/>
        <w:textAlignment w:val="baseline"/>
        <w:rPr>
          <w:rFonts w:eastAsia="SimSun" w:cstheme="minorHAnsi"/>
          <w:bCs/>
          <w:color w:val="000000" w:themeColor="text1"/>
          <w:kern w:val="2"/>
          <w:sz w:val="22"/>
          <w:szCs w:val="22"/>
          <w:lang w:bidi="hi-IN"/>
        </w:rPr>
      </w:pPr>
      <w:r>
        <w:rPr>
          <w:rFonts w:eastAsia="SimSun" w:cstheme="minorHAnsi"/>
          <w:b/>
          <w:bCs/>
          <w:color w:val="000000" w:themeColor="text1"/>
          <w:kern w:val="2"/>
          <w:sz w:val="22"/>
          <w:szCs w:val="22"/>
          <w:lang w:bidi="hi-IN"/>
        </w:rPr>
        <w:t>Ceny  jednostkowe  ujęte  w   ofercie  powinny   uwzględniać    wszystkie   koszty  niezbędne    do realizacji przedmiotu umowy, a w szczególności:</w:t>
      </w:r>
    </w:p>
    <w:p w14:paraId="19214047"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koszt wykonania i montażu tablic informacyjnych, wynikających z Prawa budowlanego </w:t>
      </w:r>
      <w:r>
        <w:rPr>
          <w:rFonts w:eastAsia="SimSun" w:cstheme="minorHAnsi"/>
          <w:bCs/>
          <w:color w:val="000000" w:themeColor="text1"/>
          <w:kern w:val="2"/>
          <w:sz w:val="22"/>
          <w:szCs w:val="22"/>
          <w:lang w:bidi="hi-IN"/>
        </w:rPr>
        <w:br/>
        <w:t>i przepisów BHP,</w:t>
      </w:r>
    </w:p>
    <w:p w14:paraId="2BABAF9F"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koszty wykonania odpłatnych nadzorów/odbiorów robót przez gestorów  przebudowywanych/zabezpieczanych sieciach, </w:t>
      </w:r>
    </w:p>
    <w:p w14:paraId="747D39B4"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koszt obsługi geodezyjnej, </w:t>
      </w:r>
    </w:p>
    <w:p w14:paraId="031BB185"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ymbol" w:cstheme="minorHAnsi"/>
          <w:color w:val="000000" w:themeColor="text1"/>
          <w:kern w:val="2"/>
          <w:sz w:val="22"/>
          <w:szCs w:val="22"/>
          <w:lang w:bidi="hi-IN"/>
        </w:rPr>
        <w:t>koszty wykonania monitoringu kamerą TV wykonanych sieci, jeżeli będzie niezbędne,</w:t>
      </w:r>
    </w:p>
    <w:p w14:paraId="5875E9FF"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koszt opracowania dokumentacji powykonawczej wraz z kompletem protokołów, badań, certyfikatów, deklaracji itp. – 3 egz. w wersji papierowej i wersja elektroniczna na nośniku CD/DVD,</w:t>
      </w:r>
    </w:p>
    <w:p w14:paraId="3E9EBBB3"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koszt wykonania geodezyjnej inwentaryzacji powykonawczej – 3 egz.,</w:t>
      </w:r>
    </w:p>
    <w:p w14:paraId="6A938742"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koszt przygotowania, zatwierdzenia i wdrożenia czasowej organizacji ruchu na czas wykonywania robót budowlanych, jeżeli roboty wykonywane będą w pasie drogi publicznej,</w:t>
      </w:r>
    </w:p>
    <w:p w14:paraId="38B8E8E3"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bCs/>
          <w:color w:val="000000" w:themeColor="text1"/>
          <w:kern w:val="2"/>
          <w:sz w:val="22"/>
          <w:szCs w:val="22"/>
          <w:lang w:bidi="hi-IN"/>
        </w:rPr>
        <w:t xml:space="preserve">koszty organizacyjne, zapewnienie dojazdu do przyległych obiektów mieszkalnych </w:t>
      </w:r>
      <w:r>
        <w:rPr>
          <w:rFonts w:eastAsia="SimSun" w:cstheme="minorHAnsi"/>
          <w:bCs/>
          <w:color w:val="000000" w:themeColor="text1"/>
          <w:kern w:val="2"/>
          <w:sz w:val="22"/>
          <w:szCs w:val="22"/>
          <w:lang w:bidi="hi-IN"/>
        </w:rPr>
        <w:br/>
        <w:t>i usługowych w trakcie realizacji robót,</w:t>
      </w:r>
    </w:p>
    <w:p w14:paraId="28CB143F" w14:textId="77777777" w:rsidR="00800894"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color w:val="000000" w:themeColor="text1"/>
          <w:kern w:val="2"/>
          <w:sz w:val="22"/>
          <w:szCs w:val="22"/>
          <w:lang w:bidi="hi-IN"/>
        </w:rPr>
        <w:t>koszt oznakowania i zabezpieczenia robót i terenu budowy.</w:t>
      </w:r>
    </w:p>
    <w:p w14:paraId="11D48F2E" w14:textId="77777777" w:rsidR="00800894" w:rsidRPr="001C43CA" w:rsidRDefault="00800894" w:rsidP="00763657">
      <w:pPr>
        <w:numPr>
          <w:ilvl w:val="0"/>
          <w:numId w:val="112"/>
        </w:numPr>
        <w:tabs>
          <w:tab w:val="left" w:pos="284"/>
        </w:tabs>
        <w:spacing w:before="0" w:after="0"/>
        <w:ind w:left="284" w:hanging="284"/>
        <w:jc w:val="both"/>
        <w:textAlignment w:val="baseline"/>
        <w:rPr>
          <w:rFonts w:eastAsia="SimSun" w:cstheme="minorHAnsi"/>
          <w:bCs/>
          <w:color w:val="000000" w:themeColor="text1"/>
          <w:kern w:val="2"/>
          <w:sz w:val="22"/>
          <w:szCs w:val="22"/>
          <w:lang w:bidi="hi-IN"/>
        </w:rPr>
      </w:pPr>
      <w:r>
        <w:rPr>
          <w:rFonts w:eastAsia="SimSun" w:cstheme="minorHAnsi"/>
          <w:color w:val="000000" w:themeColor="text1"/>
          <w:kern w:val="2"/>
          <w:sz w:val="22"/>
          <w:szCs w:val="22"/>
          <w:lang w:bidi="hi-IN"/>
        </w:rPr>
        <w:t>koszt zużycia energii elektrycznej, wody i kanalizacji sanitarnej na potrzeby prowadzonych robót budowlanych.</w:t>
      </w:r>
    </w:p>
    <w:p w14:paraId="22858678" w14:textId="77777777" w:rsidR="00800894" w:rsidRDefault="00800894" w:rsidP="00800894">
      <w:pPr>
        <w:tabs>
          <w:tab w:val="left" w:pos="284"/>
        </w:tabs>
        <w:spacing w:before="0" w:after="0"/>
        <w:jc w:val="both"/>
        <w:textAlignment w:val="baseline"/>
        <w:rPr>
          <w:rFonts w:eastAsia="SimSun" w:cstheme="minorHAnsi"/>
          <w:bCs/>
          <w:color w:val="000000" w:themeColor="text1"/>
          <w:kern w:val="2"/>
          <w:sz w:val="22"/>
          <w:szCs w:val="22"/>
          <w:lang w:bidi="hi-IN"/>
        </w:rPr>
      </w:pPr>
    </w:p>
    <w:p w14:paraId="77846A41" w14:textId="77777777" w:rsidR="00800894" w:rsidRDefault="00800894" w:rsidP="00800894">
      <w:pPr>
        <w:spacing w:before="0" w:after="0"/>
        <w:ind w:right="-1"/>
        <w:jc w:val="both"/>
        <w:textAlignment w:val="baseline"/>
        <w:rPr>
          <w:rFonts w:eastAsia="Symbol" w:cstheme="minorHAnsi"/>
          <w:b/>
          <w:color w:val="000000" w:themeColor="text1"/>
          <w:kern w:val="2"/>
          <w:sz w:val="22"/>
          <w:szCs w:val="22"/>
          <w:lang w:bidi="hi-IN"/>
        </w:rPr>
      </w:pPr>
      <w:r>
        <w:rPr>
          <w:rFonts w:eastAsia="Symbol" w:cstheme="minorHAnsi"/>
          <w:b/>
          <w:color w:val="000000" w:themeColor="text1"/>
          <w:kern w:val="2"/>
          <w:sz w:val="22"/>
          <w:szCs w:val="22"/>
          <w:lang w:bidi="hi-IN"/>
        </w:rPr>
        <w:t>Ofertę należy przygotować w oparciu o załączoną dokumentację projektową, przedmiar robót oraz STWiORB.</w:t>
      </w:r>
    </w:p>
    <w:p w14:paraId="2DED3673" w14:textId="77777777" w:rsidR="00800894" w:rsidRDefault="00800894" w:rsidP="00800894">
      <w:pPr>
        <w:spacing w:before="0" w:after="0"/>
        <w:ind w:right="-1"/>
        <w:jc w:val="both"/>
        <w:textAlignment w:val="baseline"/>
        <w:rPr>
          <w:rFonts w:eastAsia="Symbol" w:cstheme="minorHAnsi"/>
          <w:b/>
          <w:color w:val="000000" w:themeColor="text1"/>
          <w:kern w:val="2"/>
          <w:sz w:val="22"/>
          <w:szCs w:val="22"/>
          <w:lang w:bidi="hi-IN"/>
        </w:rPr>
      </w:pPr>
    </w:p>
    <w:p w14:paraId="004EB6EB" w14:textId="77777777" w:rsidR="00800894" w:rsidRDefault="00800894" w:rsidP="00800894">
      <w:pPr>
        <w:spacing w:before="0" w:after="0"/>
        <w:ind w:right="-1"/>
        <w:jc w:val="both"/>
        <w:textAlignment w:val="baseline"/>
        <w:rPr>
          <w:rFonts w:eastAsia="Symbol" w:cstheme="minorHAnsi"/>
          <w:b/>
          <w:color w:val="000000" w:themeColor="text1"/>
          <w:kern w:val="2"/>
          <w:sz w:val="22"/>
          <w:szCs w:val="22"/>
          <w:lang w:bidi="hi-IN"/>
        </w:rPr>
      </w:pPr>
      <w:r>
        <w:rPr>
          <w:rFonts w:eastAsia="Symbol" w:cstheme="minorHAnsi"/>
          <w:b/>
          <w:color w:val="000000" w:themeColor="text1"/>
          <w:kern w:val="2"/>
          <w:sz w:val="22"/>
          <w:szCs w:val="22"/>
          <w:lang w:bidi="hi-IN"/>
        </w:rPr>
        <w:t xml:space="preserve">UWAGA! </w:t>
      </w:r>
    </w:p>
    <w:p w14:paraId="66CC0061" w14:textId="77777777" w:rsidR="00800894" w:rsidRPr="00763657" w:rsidRDefault="00800894" w:rsidP="00800894">
      <w:pPr>
        <w:spacing w:before="0" w:after="0"/>
        <w:ind w:right="-1"/>
        <w:jc w:val="both"/>
        <w:textAlignment w:val="baseline"/>
        <w:rPr>
          <w:rFonts w:eastAsia="Symbol"/>
          <w:b/>
          <w:kern w:val="2"/>
          <w:sz w:val="22"/>
          <w:szCs w:val="22"/>
          <w:lang w:bidi="hi-IN"/>
        </w:rPr>
      </w:pPr>
      <w:r>
        <w:rPr>
          <w:rFonts w:eastAsia="Symbol" w:cstheme="minorHAnsi"/>
          <w:b/>
          <w:color w:val="000000" w:themeColor="text1"/>
          <w:kern w:val="2"/>
          <w:sz w:val="22"/>
          <w:szCs w:val="22"/>
          <w:lang w:bidi="hi-IN"/>
        </w:rPr>
        <w:t xml:space="preserve">Każdorazowo, gdy w niniejszej dokumentacji projektowej, przedmiarach oraz STWiORB użyto wyrażenia: STWiOR, ST, STS, SST jest ono jednoznaczne ze </w:t>
      </w:r>
      <w:r w:rsidRPr="00763657">
        <w:rPr>
          <w:rFonts w:eastAsia="Symbol"/>
          <w:b/>
          <w:kern w:val="2"/>
          <w:sz w:val="22"/>
          <w:szCs w:val="22"/>
          <w:lang w:bidi="hi-IN"/>
        </w:rPr>
        <w:t xml:space="preserve">Specyfikacją Techniczną Wykonania </w:t>
      </w:r>
      <w:r w:rsidRPr="00763657">
        <w:rPr>
          <w:rFonts w:eastAsia="Symbol"/>
          <w:b/>
          <w:kern w:val="2"/>
          <w:sz w:val="22"/>
          <w:szCs w:val="22"/>
          <w:lang w:bidi="hi-IN"/>
        </w:rPr>
        <w:br/>
        <w:t>i Odbioru Robót Budowlanych (STWiORB).</w:t>
      </w:r>
    </w:p>
    <w:p w14:paraId="3B376D1F" w14:textId="77777777" w:rsidR="00800894" w:rsidRPr="00763657" w:rsidRDefault="00800894" w:rsidP="00800894">
      <w:pPr>
        <w:spacing w:before="0" w:after="0"/>
        <w:rPr>
          <w:b/>
        </w:rPr>
      </w:pPr>
    </w:p>
    <w:p w14:paraId="752104E6" w14:textId="78D91B61" w:rsidR="009F59C6" w:rsidRDefault="009F59C6" w:rsidP="00F40943">
      <w:pPr>
        <w:spacing w:before="0" w:after="0"/>
        <w:ind w:right="425"/>
        <w:contextualSpacing/>
        <w:rPr>
          <w:rFonts w:cs="Calibri"/>
          <w:b/>
          <w:sz w:val="22"/>
          <w:szCs w:val="22"/>
        </w:rPr>
      </w:pPr>
    </w:p>
    <w:sectPr w:rsidR="009F59C6"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516B7B" w:rsidRDefault="00516B7B">
      <w:pPr>
        <w:spacing w:before="0" w:after="0" w:line="240" w:lineRule="auto"/>
      </w:pPr>
      <w:r>
        <w:separator/>
      </w:r>
    </w:p>
  </w:endnote>
  <w:endnote w:type="continuationSeparator" w:id="0">
    <w:p w14:paraId="7CA49BE1" w14:textId="77777777" w:rsidR="00516B7B" w:rsidRDefault="00516B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516B7B" w:rsidRDefault="00826F16"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28C8454C" w:rsidR="00516B7B" w:rsidRPr="00215CCC" w:rsidRDefault="00516B7B"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DB046F">
      <w:rPr>
        <w:i/>
        <w:sz w:val="16"/>
        <w:szCs w:val="16"/>
      </w:rPr>
      <w:t>Modernizacja obiektów mostowych wraz z drogami dojazdowymi na terenie miasta Ostrołęki</w:t>
    </w:r>
    <w:r w:rsidRPr="00215CCC">
      <w:rPr>
        <w:i/>
        <w:sz w:val="16"/>
        <w:szCs w:val="16"/>
      </w:rPr>
      <w:t>”</w:t>
    </w:r>
  </w:p>
  <w:p w14:paraId="64726A89" w14:textId="0BBB4BB4" w:rsidR="00516B7B" w:rsidRDefault="00516B7B"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826F16">
      <w:rPr>
        <w:i/>
        <w:noProof/>
        <w:sz w:val="16"/>
        <w:szCs w:val="16"/>
      </w:rPr>
      <w:t>25</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826F16">
      <w:rPr>
        <w:i/>
        <w:noProof/>
        <w:sz w:val="16"/>
        <w:szCs w:val="16"/>
      </w:rPr>
      <w:t>65</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516B7B" w:rsidRDefault="00516B7B">
    <w:pPr>
      <w:jc w:val="center"/>
    </w:pPr>
  </w:p>
  <w:p w14:paraId="573DFDBB" w14:textId="77777777" w:rsidR="00516B7B" w:rsidRDefault="00516B7B">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516B7B" w:rsidRDefault="00516B7B">
      <w:pPr>
        <w:spacing w:before="0" w:after="0" w:line="240" w:lineRule="auto"/>
      </w:pPr>
      <w:r>
        <w:separator/>
      </w:r>
    </w:p>
  </w:footnote>
  <w:footnote w:type="continuationSeparator" w:id="0">
    <w:p w14:paraId="5D6B7B56" w14:textId="77777777" w:rsidR="00516B7B" w:rsidRDefault="00516B7B">
      <w:pPr>
        <w:spacing w:before="0" w:after="0" w:line="240" w:lineRule="auto"/>
      </w:pPr>
      <w:r>
        <w:continuationSeparator/>
      </w:r>
    </w:p>
  </w:footnote>
  <w:footnote w:id="1">
    <w:p w14:paraId="0D6707DE" w14:textId="6C42DA24" w:rsidR="00516B7B" w:rsidRDefault="00516B7B">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589AE4FA" w14:textId="51956508" w:rsidR="00516B7B" w:rsidRDefault="00516B7B">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3">
    <w:p w14:paraId="42311F1B" w14:textId="58E2BCD1" w:rsidR="00516B7B" w:rsidRDefault="00516B7B">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4">
    <w:p w14:paraId="5B7823A5" w14:textId="0B723D94" w:rsidR="00516B7B" w:rsidRDefault="00516B7B">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5">
    <w:p w14:paraId="2AFC6ADA" w14:textId="77777777" w:rsidR="00516B7B" w:rsidRDefault="00516B7B">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6">
    <w:p w14:paraId="309BF4FA" w14:textId="38149C7B" w:rsidR="00516B7B" w:rsidRDefault="00516B7B">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7">
    <w:p w14:paraId="6A11F51B" w14:textId="77777777" w:rsidR="00516B7B" w:rsidRDefault="00516B7B">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516B7B" w:rsidRPr="00EE34A8" w:rsidRDefault="00516B7B"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516B7B" w:rsidRDefault="00516B7B"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60A4E6CA"/>
    <w:lvl w:ilvl="0">
      <w:numFmt w:val="none"/>
      <w:lvlText w:val=""/>
      <w:lvlJc w:val="left"/>
      <w:pPr>
        <w:tabs>
          <w:tab w:val="num" w:pos="360"/>
        </w:tabs>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D0234C0"/>
    <w:lvl w:ilvl="0">
      <w:start w:val="1"/>
      <w:numFmt w:val="decimal"/>
      <w:lvlText w:val="%1)"/>
      <w:lvlJc w:val="left"/>
      <w:pPr>
        <w:ind w:left="720" w:hanging="360"/>
      </w:pPr>
      <w:rPr>
        <w:rFonts w:eastAsia="Verdana" w:cs="Arial" w:hint="default"/>
        <w:b/>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hint="default"/>
        <w:b w:val="0"/>
        <w:sz w:val="22"/>
        <w:szCs w:val="22"/>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20"/>
    <w:multiLevelType w:val="multilevel"/>
    <w:tmpl w:val="A5903806"/>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2"/>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30" w15:restartNumberingAfterBreak="0">
    <w:nsid w:val="00000023"/>
    <w:multiLevelType w:val="singleLevel"/>
    <w:tmpl w:val="B2DAE82C"/>
    <w:name w:val="WW8Num35"/>
    <w:lvl w:ilvl="0">
      <w:numFmt w:val="none"/>
      <w:lvlText w:val=""/>
      <w:lvlJc w:val="left"/>
      <w:pPr>
        <w:tabs>
          <w:tab w:val="num" w:pos="360"/>
        </w:tabs>
      </w:pPr>
    </w:lvl>
  </w:abstractNum>
  <w:abstractNum w:abstractNumId="31"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3"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4" w15:restartNumberingAfterBreak="0">
    <w:nsid w:val="00000028"/>
    <w:multiLevelType w:val="singleLevel"/>
    <w:tmpl w:val="C0D07DD6"/>
    <w:lvl w:ilvl="0">
      <w:start w:val="1"/>
      <w:numFmt w:val="decimal"/>
      <w:lvlText w:val="%1)"/>
      <w:lvlJc w:val="left"/>
      <w:pPr>
        <w:ind w:left="1440" w:hanging="360"/>
      </w:pPr>
      <w:rPr>
        <w:b w:val="0"/>
        <w:color w:val="000000"/>
        <w:sz w:val="22"/>
        <w:szCs w:val="22"/>
      </w:rPr>
    </w:lvl>
  </w:abstractNum>
  <w:abstractNum w:abstractNumId="35"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7"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38"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0000002D"/>
    <w:multiLevelType w:val="singleLevel"/>
    <w:tmpl w:val="00000055"/>
    <w:lvl w:ilvl="0">
      <w:start w:val="1"/>
      <w:numFmt w:val="decimal"/>
      <w:lvlText w:val="%1)"/>
      <w:lvlJc w:val="left"/>
      <w:pPr>
        <w:ind w:left="720" w:hanging="360"/>
      </w:pPr>
      <w:rPr>
        <w:rFonts w:eastAsia="Verdana" w:cs="Arial" w:hint="default"/>
        <w:b w:val="0"/>
        <w:sz w:val="22"/>
        <w:szCs w:val="22"/>
      </w:rPr>
    </w:lvl>
  </w:abstractNum>
  <w:abstractNum w:abstractNumId="40"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1"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2"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3"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4"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5"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6" w15:restartNumberingAfterBreak="0">
    <w:nsid w:val="00000034"/>
    <w:multiLevelType w:val="multilevel"/>
    <w:tmpl w:val="24F082E0"/>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7" w15:restartNumberingAfterBreak="0">
    <w:nsid w:val="00000035"/>
    <w:multiLevelType w:val="multilevel"/>
    <w:tmpl w:val="D91CA01C"/>
    <w:name w:val="WW8Num53"/>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8"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49" w15:restartNumberingAfterBreak="0">
    <w:nsid w:val="00000037"/>
    <w:multiLevelType w:val="multilevel"/>
    <w:tmpl w:val="586A5528"/>
    <w:name w:val="WW8Num55"/>
    <w:lvl w:ilvl="0">
      <w:start w:val="1"/>
      <w:numFmt w:val="decimal"/>
      <w:lvlText w:val="%1."/>
      <w:lvlJc w:val="left"/>
      <w:pPr>
        <w:tabs>
          <w:tab w:val="num" w:pos="0"/>
        </w:tabs>
        <w:ind w:left="1146" w:hanging="360"/>
      </w:pPr>
      <w:rPr>
        <w:b/>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00000038"/>
    <w:multiLevelType w:val="multilevel"/>
    <w:tmpl w:val="FD100E1C"/>
    <w:name w:val="WW8Num56"/>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2"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3"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5"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6"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7"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58"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59"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0"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1"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2"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3"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4"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6"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7"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68"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69"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0"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1"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2"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3"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4"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5"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6"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7"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78"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79"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0"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1"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2"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3"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4"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5"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6"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7"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8"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9"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0"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1"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2"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3"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4"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5"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6"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7"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98"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99"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0"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1" w15:restartNumberingAfterBreak="0">
    <w:nsid w:val="006550DA"/>
    <w:multiLevelType w:val="multilevel"/>
    <w:tmpl w:val="0F6860E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0BA1C95"/>
    <w:multiLevelType w:val="multilevel"/>
    <w:tmpl w:val="09241786"/>
    <w:lvl w:ilvl="0">
      <w:start w:val="1"/>
      <w:numFmt w:val="decimal"/>
      <w:lvlText w:val="%1)"/>
      <w:lvlJc w:val="left"/>
      <w:pPr>
        <w:ind w:left="765" w:hanging="360"/>
      </w:pPr>
      <w:rPr>
        <w:rFonts w:ascii="Calibri" w:hAnsi="Calibri"/>
        <w:b w:val="0"/>
        <w:bCs/>
        <w:sz w:val="22"/>
        <w:szCs w:val="22"/>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24A0EA1"/>
    <w:multiLevelType w:val="multilevel"/>
    <w:tmpl w:val="E012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043B0207"/>
    <w:multiLevelType w:val="multilevel"/>
    <w:tmpl w:val="CE7263FE"/>
    <w:lvl w:ilvl="0">
      <w:start w:val="1"/>
      <w:numFmt w:val="decimal"/>
      <w:lvlText w:val="%1."/>
      <w:lvlJc w:val="left"/>
      <w:pPr>
        <w:tabs>
          <w:tab w:val="num" w:pos="720"/>
        </w:tabs>
        <w:ind w:left="720" w:hanging="360"/>
      </w:pPr>
      <w:rPr>
        <w:rFonts w:ascii="Calibri" w:hAnsi="Calibri"/>
        <w:b/>
        <w:bCs/>
        <w:sz w:val="22"/>
        <w:szCs w:val="22"/>
      </w:rPr>
    </w:lvl>
    <w:lvl w:ilvl="1">
      <w:start w:val="1"/>
      <w:numFmt w:val="decimal"/>
      <w:lvlText w:val="%2."/>
      <w:lvlJc w:val="left"/>
      <w:pPr>
        <w:tabs>
          <w:tab w:val="num" w:pos="1080"/>
        </w:tabs>
        <w:ind w:left="1080" w:hanging="360"/>
      </w:pPr>
      <w:rPr>
        <w:rFonts w:ascii="Calibri" w:hAnsi="Calibri"/>
        <w:b/>
        <w:bCs/>
        <w:sz w:val="22"/>
        <w:szCs w:val="22"/>
      </w:rPr>
    </w:lvl>
    <w:lvl w:ilvl="2">
      <w:start w:val="1"/>
      <w:numFmt w:val="decimal"/>
      <w:lvlText w:val="%3."/>
      <w:lvlJc w:val="left"/>
      <w:pPr>
        <w:tabs>
          <w:tab w:val="num" w:pos="1440"/>
        </w:tabs>
        <w:ind w:left="1440" w:hanging="360"/>
      </w:pPr>
      <w:rPr>
        <w:rFonts w:ascii="Calibri" w:hAnsi="Calibri"/>
        <w:b/>
        <w:bCs/>
        <w:sz w:val="22"/>
        <w:szCs w:val="22"/>
      </w:rPr>
    </w:lvl>
    <w:lvl w:ilvl="3">
      <w:start w:val="1"/>
      <w:numFmt w:val="decimal"/>
      <w:lvlText w:val="%4."/>
      <w:lvlJc w:val="left"/>
      <w:pPr>
        <w:tabs>
          <w:tab w:val="num" w:pos="1800"/>
        </w:tabs>
        <w:ind w:left="1800" w:hanging="360"/>
      </w:pPr>
      <w:rPr>
        <w:rFonts w:ascii="Calibri" w:hAnsi="Calibri"/>
        <w:b/>
        <w:bCs/>
        <w:sz w:val="22"/>
        <w:szCs w:val="22"/>
      </w:rPr>
    </w:lvl>
    <w:lvl w:ilvl="4">
      <w:start w:val="1"/>
      <w:numFmt w:val="decimal"/>
      <w:lvlText w:val="%5."/>
      <w:lvlJc w:val="left"/>
      <w:pPr>
        <w:tabs>
          <w:tab w:val="num" w:pos="2160"/>
        </w:tabs>
        <w:ind w:left="2160" w:hanging="360"/>
      </w:pPr>
      <w:rPr>
        <w:rFonts w:ascii="Calibri" w:hAnsi="Calibri"/>
        <w:b/>
        <w:bCs/>
        <w:sz w:val="22"/>
        <w:szCs w:val="22"/>
      </w:rPr>
    </w:lvl>
    <w:lvl w:ilvl="5">
      <w:start w:val="1"/>
      <w:numFmt w:val="decimal"/>
      <w:lvlText w:val="%6."/>
      <w:lvlJc w:val="left"/>
      <w:pPr>
        <w:tabs>
          <w:tab w:val="num" w:pos="2520"/>
        </w:tabs>
        <w:ind w:left="2520" w:hanging="360"/>
      </w:pPr>
      <w:rPr>
        <w:rFonts w:ascii="Calibri" w:hAnsi="Calibri"/>
        <w:b/>
        <w:bCs/>
        <w:sz w:val="22"/>
        <w:szCs w:val="22"/>
      </w:rPr>
    </w:lvl>
    <w:lvl w:ilvl="6">
      <w:start w:val="1"/>
      <w:numFmt w:val="decimal"/>
      <w:lvlText w:val="%7."/>
      <w:lvlJc w:val="left"/>
      <w:pPr>
        <w:tabs>
          <w:tab w:val="num" w:pos="2880"/>
        </w:tabs>
        <w:ind w:left="2880" w:hanging="360"/>
      </w:pPr>
      <w:rPr>
        <w:rFonts w:ascii="Calibri" w:hAnsi="Calibri"/>
        <w:b/>
        <w:bCs/>
        <w:sz w:val="22"/>
        <w:szCs w:val="22"/>
      </w:rPr>
    </w:lvl>
    <w:lvl w:ilvl="7">
      <w:start w:val="1"/>
      <w:numFmt w:val="decimal"/>
      <w:lvlText w:val="%8."/>
      <w:lvlJc w:val="left"/>
      <w:pPr>
        <w:tabs>
          <w:tab w:val="num" w:pos="3240"/>
        </w:tabs>
        <w:ind w:left="3240" w:hanging="360"/>
      </w:pPr>
      <w:rPr>
        <w:rFonts w:ascii="Calibri" w:hAnsi="Calibri"/>
        <w:b/>
        <w:bCs/>
        <w:sz w:val="22"/>
        <w:szCs w:val="22"/>
      </w:rPr>
    </w:lvl>
    <w:lvl w:ilvl="8">
      <w:start w:val="1"/>
      <w:numFmt w:val="decimal"/>
      <w:lvlText w:val="%9."/>
      <w:lvlJc w:val="left"/>
      <w:pPr>
        <w:tabs>
          <w:tab w:val="num" w:pos="3600"/>
        </w:tabs>
        <w:ind w:left="3600" w:hanging="360"/>
      </w:pPr>
      <w:rPr>
        <w:rFonts w:ascii="Calibri" w:hAnsi="Calibri"/>
        <w:b/>
        <w:bCs/>
        <w:sz w:val="22"/>
        <w:szCs w:val="22"/>
      </w:rPr>
    </w:lvl>
  </w:abstractNum>
  <w:abstractNum w:abstractNumId="107" w15:restartNumberingAfterBreak="0">
    <w:nsid w:val="04F43AA1"/>
    <w:multiLevelType w:val="multilevel"/>
    <w:tmpl w:val="F37EE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05123D95"/>
    <w:multiLevelType w:val="multilevel"/>
    <w:tmpl w:val="66B0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060D582D"/>
    <w:multiLevelType w:val="multilevel"/>
    <w:tmpl w:val="1486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9E607F"/>
    <w:multiLevelType w:val="multilevel"/>
    <w:tmpl w:val="8A2E7BFC"/>
    <w:lvl w:ilvl="0">
      <w:start w:val="7"/>
      <w:numFmt w:val="decimal"/>
      <w:lvlText w:val="%1."/>
      <w:lvlJc w:val="left"/>
      <w:pPr>
        <w:tabs>
          <w:tab w:val="num" w:pos="720"/>
        </w:tabs>
        <w:ind w:left="720" w:hanging="360"/>
      </w:pPr>
      <w:rPr>
        <w:rFonts w:ascii="Calibri" w:hAnsi="Calibri"/>
        <w:b/>
        <w:bCs/>
        <w:sz w:val="22"/>
        <w:szCs w:val="22"/>
      </w:rPr>
    </w:lvl>
    <w:lvl w:ilvl="1">
      <w:start w:val="1"/>
      <w:numFmt w:val="decimal"/>
      <w:lvlText w:val="%2."/>
      <w:lvlJc w:val="left"/>
      <w:pPr>
        <w:tabs>
          <w:tab w:val="num" w:pos="1080"/>
        </w:tabs>
        <w:ind w:left="1080" w:hanging="360"/>
      </w:pPr>
      <w:rPr>
        <w:rFonts w:ascii="Calibri" w:hAnsi="Calibri"/>
        <w:b/>
        <w:bCs/>
        <w:sz w:val="22"/>
        <w:szCs w:val="22"/>
      </w:rPr>
    </w:lvl>
    <w:lvl w:ilvl="2">
      <w:start w:val="1"/>
      <w:numFmt w:val="decimal"/>
      <w:lvlText w:val="%3."/>
      <w:lvlJc w:val="left"/>
      <w:pPr>
        <w:tabs>
          <w:tab w:val="num" w:pos="1440"/>
        </w:tabs>
        <w:ind w:left="1440" w:hanging="360"/>
      </w:pPr>
      <w:rPr>
        <w:rFonts w:ascii="Calibri" w:hAnsi="Calibri"/>
        <w:b/>
        <w:bCs/>
        <w:sz w:val="22"/>
        <w:szCs w:val="22"/>
      </w:rPr>
    </w:lvl>
    <w:lvl w:ilvl="3">
      <w:start w:val="1"/>
      <w:numFmt w:val="decimal"/>
      <w:lvlText w:val="%4."/>
      <w:lvlJc w:val="left"/>
      <w:pPr>
        <w:tabs>
          <w:tab w:val="num" w:pos="1800"/>
        </w:tabs>
        <w:ind w:left="1800" w:hanging="360"/>
      </w:pPr>
      <w:rPr>
        <w:rFonts w:ascii="Calibri" w:hAnsi="Calibri"/>
        <w:b/>
        <w:bCs/>
        <w:sz w:val="22"/>
        <w:szCs w:val="22"/>
      </w:rPr>
    </w:lvl>
    <w:lvl w:ilvl="4">
      <w:start w:val="1"/>
      <w:numFmt w:val="decimal"/>
      <w:lvlText w:val="%5."/>
      <w:lvlJc w:val="left"/>
      <w:pPr>
        <w:tabs>
          <w:tab w:val="num" w:pos="2160"/>
        </w:tabs>
        <w:ind w:left="2160" w:hanging="360"/>
      </w:pPr>
      <w:rPr>
        <w:rFonts w:ascii="Calibri" w:hAnsi="Calibri"/>
        <w:b/>
        <w:bCs/>
        <w:sz w:val="22"/>
        <w:szCs w:val="22"/>
      </w:rPr>
    </w:lvl>
    <w:lvl w:ilvl="5">
      <w:start w:val="1"/>
      <w:numFmt w:val="decimal"/>
      <w:lvlText w:val="%6."/>
      <w:lvlJc w:val="left"/>
      <w:pPr>
        <w:tabs>
          <w:tab w:val="num" w:pos="2520"/>
        </w:tabs>
        <w:ind w:left="2520" w:hanging="360"/>
      </w:pPr>
      <w:rPr>
        <w:rFonts w:ascii="Calibri" w:hAnsi="Calibri"/>
        <w:b/>
        <w:bCs/>
        <w:sz w:val="22"/>
        <w:szCs w:val="22"/>
      </w:rPr>
    </w:lvl>
    <w:lvl w:ilvl="6">
      <w:start w:val="1"/>
      <w:numFmt w:val="decimal"/>
      <w:lvlText w:val="%7."/>
      <w:lvlJc w:val="left"/>
      <w:pPr>
        <w:tabs>
          <w:tab w:val="num" w:pos="2880"/>
        </w:tabs>
        <w:ind w:left="2880" w:hanging="360"/>
      </w:pPr>
      <w:rPr>
        <w:rFonts w:ascii="Calibri" w:hAnsi="Calibri"/>
        <w:b/>
        <w:bCs/>
        <w:sz w:val="22"/>
        <w:szCs w:val="22"/>
      </w:rPr>
    </w:lvl>
    <w:lvl w:ilvl="7">
      <w:start w:val="1"/>
      <w:numFmt w:val="decimal"/>
      <w:lvlText w:val="%8."/>
      <w:lvlJc w:val="left"/>
      <w:pPr>
        <w:tabs>
          <w:tab w:val="num" w:pos="3240"/>
        </w:tabs>
        <w:ind w:left="3240" w:hanging="360"/>
      </w:pPr>
      <w:rPr>
        <w:rFonts w:ascii="Calibri" w:hAnsi="Calibri"/>
        <w:b/>
        <w:bCs/>
        <w:sz w:val="22"/>
        <w:szCs w:val="22"/>
      </w:rPr>
    </w:lvl>
    <w:lvl w:ilvl="8">
      <w:start w:val="1"/>
      <w:numFmt w:val="decimal"/>
      <w:lvlText w:val="%9."/>
      <w:lvlJc w:val="left"/>
      <w:pPr>
        <w:tabs>
          <w:tab w:val="num" w:pos="3600"/>
        </w:tabs>
        <w:ind w:left="3600" w:hanging="360"/>
      </w:pPr>
      <w:rPr>
        <w:rFonts w:ascii="Calibri" w:hAnsi="Calibri"/>
        <w:b/>
        <w:bCs/>
        <w:sz w:val="22"/>
        <w:szCs w:val="22"/>
      </w:r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74601D"/>
    <w:multiLevelType w:val="multilevel"/>
    <w:tmpl w:val="E71E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B2E179B"/>
    <w:multiLevelType w:val="multilevel"/>
    <w:tmpl w:val="97F6649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0BFA2861"/>
    <w:multiLevelType w:val="multilevel"/>
    <w:tmpl w:val="80908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34D2F56"/>
    <w:multiLevelType w:val="multilevel"/>
    <w:tmpl w:val="80D27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6EE660B"/>
    <w:multiLevelType w:val="multilevel"/>
    <w:tmpl w:val="14F2E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1743185B"/>
    <w:multiLevelType w:val="multilevel"/>
    <w:tmpl w:val="3E14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8F5131F"/>
    <w:multiLevelType w:val="multilevel"/>
    <w:tmpl w:val="956E1E9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B34772"/>
    <w:multiLevelType w:val="multilevel"/>
    <w:tmpl w:val="25E4F96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BC76500"/>
    <w:multiLevelType w:val="multilevel"/>
    <w:tmpl w:val="DF4E6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BD6279F"/>
    <w:multiLevelType w:val="multilevel"/>
    <w:tmpl w:val="6360F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C216757"/>
    <w:multiLevelType w:val="multilevel"/>
    <w:tmpl w:val="8C703F5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C5820BA"/>
    <w:multiLevelType w:val="multilevel"/>
    <w:tmpl w:val="6BF61374"/>
    <w:lvl w:ilvl="0">
      <w:start w:val="4"/>
      <w:numFmt w:val="decimal"/>
      <w:lvlText w:val="%1."/>
      <w:lvlJc w:val="left"/>
      <w:pPr>
        <w:tabs>
          <w:tab w:val="num" w:pos="720"/>
        </w:tabs>
        <w:ind w:left="720" w:hanging="360"/>
      </w:pPr>
      <w:rPr>
        <w:rFonts w:ascii="Calibri" w:hAnsi="Calibri"/>
        <w:b/>
        <w:bCs/>
        <w:sz w:val="22"/>
        <w:szCs w:val="22"/>
      </w:rPr>
    </w:lvl>
    <w:lvl w:ilvl="1">
      <w:start w:val="1"/>
      <w:numFmt w:val="decimal"/>
      <w:lvlText w:val="%2."/>
      <w:lvlJc w:val="left"/>
      <w:pPr>
        <w:tabs>
          <w:tab w:val="num" w:pos="1080"/>
        </w:tabs>
        <w:ind w:left="1080" w:hanging="360"/>
      </w:pPr>
      <w:rPr>
        <w:rFonts w:ascii="Calibri" w:hAnsi="Calibri"/>
        <w:b/>
        <w:bCs/>
        <w:sz w:val="22"/>
        <w:szCs w:val="22"/>
      </w:rPr>
    </w:lvl>
    <w:lvl w:ilvl="2">
      <w:start w:val="1"/>
      <w:numFmt w:val="decimal"/>
      <w:lvlText w:val="%3."/>
      <w:lvlJc w:val="left"/>
      <w:pPr>
        <w:tabs>
          <w:tab w:val="num" w:pos="1440"/>
        </w:tabs>
        <w:ind w:left="1440" w:hanging="360"/>
      </w:pPr>
      <w:rPr>
        <w:rFonts w:ascii="Calibri" w:hAnsi="Calibri"/>
        <w:b/>
        <w:bCs/>
        <w:sz w:val="22"/>
        <w:szCs w:val="22"/>
      </w:rPr>
    </w:lvl>
    <w:lvl w:ilvl="3">
      <w:start w:val="1"/>
      <w:numFmt w:val="decimal"/>
      <w:lvlText w:val="%4."/>
      <w:lvlJc w:val="left"/>
      <w:pPr>
        <w:tabs>
          <w:tab w:val="num" w:pos="1800"/>
        </w:tabs>
        <w:ind w:left="1800" w:hanging="360"/>
      </w:pPr>
      <w:rPr>
        <w:rFonts w:ascii="Calibri" w:hAnsi="Calibri"/>
        <w:b/>
        <w:bCs/>
        <w:sz w:val="22"/>
        <w:szCs w:val="22"/>
      </w:rPr>
    </w:lvl>
    <w:lvl w:ilvl="4">
      <w:start w:val="1"/>
      <w:numFmt w:val="decimal"/>
      <w:lvlText w:val="%5."/>
      <w:lvlJc w:val="left"/>
      <w:pPr>
        <w:tabs>
          <w:tab w:val="num" w:pos="2160"/>
        </w:tabs>
        <w:ind w:left="2160" w:hanging="360"/>
      </w:pPr>
      <w:rPr>
        <w:rFonts w:ascii="Calibri" w:hAnsi="Calibri"/>
        <w:b/>
        <w:bCs/>
        <w:sz w:val="22"/>
        <w:szCs w:val="22"/>
      </w:rPr>
    </w:lvl>
    <w:lvl w:ilvl="5">
      <w:start w:val="1"/>
      <w:numFmt w:val="decimal"/>
      <w:lvlText w:val="%6."/>
      <w:lvlJc w:val="left"/>
      <w:pPr>
        <w:tabs>
          <w:tab w:val="num" w:pos="2520"/>
        </w:tabs>
        <w:ind w:left="2520" w:hanging="360"/>
      </w:pPr>
      <w:rPr>
        <w:rFonts w:ascii="Calibri" w:hAnsi="Calibri"/>
        <w:b/>
        <w:bCs/>
        <w:sz w:val="22"/>
        <w:szCs w:val="22"/>
      </w:rPr>
    </w:lvl>
    <w:lvl w:ilvl="6">
      <w:start w:val="1"/>
      <w:numFmt w:val="decimal"/>
      <w:lvlText w:val="%7."/>
      <w:lvlJc w:val="left"/>
      <w:pPr>
        <w:tabs>
          <w:tab w:val="num" w:pos="2880"/>
        </w:tabs>
        <w:ind w:left="2880" w:hanging="360"/>
      </w:pPr>
      <w:rPr>
        <w:rFonts w:ascii="Calibri" w:hAnsi="Calibri"/>
        <w:b/>
        <w:bCs/>
        <w:sz w:val="22"/>
        <w:szCs w:val="22"/>
      </w:rPr>
    </w:lvl>
    <w:lvl w:ilvl="7">
      <w:start w:val="1"/>
      <w:numFmt w:val="decimal"/>
      <w:lvlText w:val="%8."/>
      <w:lvlJc w:val="left"/>
      <w:pPr>
        <w:tabs>
          <w:tab w:val="num" w:pos="3240"/>
        </w:tabs>
        <w:ind w:left="3240" w:hanging="360"/>
      </w:pPr>
      <w:rPr>
        <w:rFonts w:ascii="Calibri" w:hAnsi="Calibri"/>
        <w:b/>
        <w:bCs/>
        <w:sz w:val="22"/>
        <w:szCs w:val="22"/>
      </w:rPr>
    </w:lvl>
    <w:lvl w:ilvl="8">
      <w:start w:val="1"/>
      <w:numFmt w:val="decimal"/>
      <w:lvlText w:val="%9."/>
      <w:lvlJc w:val="left"/>
      <w:pPr>
        <w:tabs>
          <w:tab w:val="num" w:pos="3600"/>
        </w:tabs>
        <w:ind w:left="3600" w:hanging="360"/>
      </w:pPr>
      <w:rPr>
        <w:rFonts w:ascii="Calibri" w:hAnsi="Calibri"/>
        <w:b/>
        <w:bCs/>
        <w:sz w:val="22"/>
        <w:szCs w:val="22"/>
      </w:rPr>
    </w:lvl>
  </w:abstractNum>
  <w:abstractNum w:abstractNumId="135"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DB14424"/>
    <w:multiLevelType w:val="multilevel"/>
    <w:tmpl w:val="CE4C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1F5B27F4"/>
    <w:multiLevelType w:val="multilevel"/>
    <w:tmpl w:val="E4D0A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29A2A0D"/>
    <w:multiLevelType w:val="multilevel"/>
    <w:tmpl w:val="DFE886E6"/>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40B6884"/>
    <w:multiLevelType w:val="multilevel"/>
    <w:tmpl w:val="9C8C3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42F553A"/>
    <w:multiLevelType w:val="multilevel"/>
    <w:tmpl w:val="9086E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4EB13D7"/>
    <w:multiLevelType w:val="multilevel"/>
    <w:tmpl w:val="8276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026F02"/>
    <w:multiLevelType w:val="multilevel"/>
    <w:tmpl w:val="0FFA2B90"/>
    <w:lvl w:ilvl="0">
      <w:start w:val="1"/>
      <w:numFmt w:val="decimal"/>
      <w:lvlText w:val="%1)"/>
      <w:lvlJc w:val="left"/>
      <w:pPr>
        <w:ind w:left="915" w:hanging="360"/>
      </w:pPr>
      <w:rPr>
        <w:rFonts w:ascii="Calibri" w:hAnsi="Calibri"/>
        <w:b w:val="0"/>
        <w:bCs/>
        <w:sz w:val="22"/>
        <w:szCs w:val="22"/>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5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CA27753"/>
    <w:multiLevelType w:val="multilevel"/>
    <w:tmpl w:val="E272A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A35571"/>
    <w:multiLevelType w:val="multilevel"/>
    <w:tmpl w:val="60F885BA"/>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9" w15:restartNumberingAfterBreak="0">
    <w:nsid w:val="33447DEC"/>
    <w:multiLevelType w:val="multilevel"/>
    <w:tmpl w:val="39C25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5344543"/>
    <w:multiLevelType w:val="multilevel"/>
    <w:tmpl w:val="B364B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9BE7A10"/>
    <w:multiLevelType w:val="multilevel"/>
    <w:tmpl w:val="48C65F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9F410AC"/>
    <w:multiLevelType w:val="multilevel"/>
    <w:tmpl w:val="A9F8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A7674EB"/>
    <w:multiLevelType w:val="multilevel"/>
    <w:tmpl w:val="83A0F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2" w15:restartNumberingAfterBreak="0">
    <w:nsid w:val="3D3E30C0"/>
    <w:multiLevelType w:val="multilevel"/>
    <w:tmpl w:val="EF34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3DE4073C"/>
    <w:multiLevelType w:val="multilevel"/>
    <w:tmpl w:val="6568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5" w15:restartNumberingAfterBreak="0">
    <w:nsid w:val="3EDD642C"/>
    <w:multiLevelType w:val="multilevel"/>
    <w:tmpl w:val="8D7E9C7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3FAC5D32"/>
    <w:multiLevelType w:val="multilevel"/>
    <w:tmpl w:val="05E2F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5E56D1"/>
    <w:multiLevelType w:val="multilevel"/>
    <w:tmpl w:val="C680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27418E4"/>
    <w:multiLevelType w:val="multilevel"/>
    <w:tmpl w:val="19901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665179"/>
    <w:multiLevelType w:val="multilevel"/>
    <w:tmpl w:val="A1D85636"/>
    <w:lvl w:ilvl="0">
      <w:start w:val="5"/>
      <w:numFmt w:val="decimal"/>
      <w:lvlText w:val="%1."/>
      <w:lvlJc w:val="left"/>
      <w:pPr>
        <w:tabs>
          <w:tab w:val="num" w:pos="765"/>
        </w:tabs>
        <w:ind w:left="765" w:hanging="360"/>
      </w:pPr>
      <w:rPr>
        <w:rFonts w:ascii="Calibri" w:hAnsi="Calibri"/>
        <w:b/>
        <w:bCs/>
        <w:sz w:val="22"/>
        <w:szCs w:val="22"/>
      </w:rPr>
    </w:lvl>
    <w:lvl w:ilvl="1">
      <w:start w:val="1"/>
      <w:numFmt w:val="decimal"/>
      <w:lvlText w:val="%2."/>
      <w:lvlJc w:val="left"/>
      <w:pPr>
        <w:tabs>
          <w:tab w:val="num" w:pos="1125"/>
        </w:tabs>
        <w:ind w:left="1125" w:hanging="360"/>
      </w:pPr>
      <w:rPr>
        <w:rFonts w:ascii="Calibri" w:hAnsi="Calibri"/>
        <w:b/>
        <w:bCs/>
        <w:sz w:val="22"/>
        <w:szCs w:val="22"/>
      </w:rPr>
    </w:lvl>
    <w:lvl w:ilvl="2">
      <w:start w:val="1"/>
      <w:numFmt w:val="decimal"/>
      <w:lvlText w:val="%3."/>
      <w:lvlJc w:val="left"/>
      <w:pPr>
        <w:tabs>
          <w:tab w:val="num" w:pos="1485"/>
        </w:tabs>
        <w:ind w:left="1485" w:hanging="360"/>
      </w:pPr>
      <w:rPr>
        <w:rFonts w:ascii="Calibri" w:hAnsi="Calibri"/>
        <w:b/>
        <w:bCs/>
        <w:sz w:val="22"/>
        <w:szCs w:val="22"/>
      </w:rPr>
    </w:lvl>
    <w:lvl w:ilvl="3">
      <w:start w:val="1"/>
      <w:numFmt w:val="decimal"/>
      <w:lvlText w:val="%4."/>
      <w:lvlJc w:val="left"/>
      <w:pPr>
        <w:tabs>
          <w:tab w:val="num" w:pos="1845"/>
        </w:tabs>
        <w:ind w:left="1845" w:hanging="360"/>
      </w:pPr>
      <w:rPr>
        <w:rFonts w:ascii="Calibri" w:hAnsi="Calibri"/>
        <w:b/>
        <w:bCs/>
        <w:sz w:val="22"/>
        <w:szCs w:val="22"/>
      </w:rPr>
    </w:lvl>
    <w:lvl w:ilvl="4">
      <w:start w:val="1"/>
      <w:numFmt w:val="decimal"/>
      <w:lvlText w:val="%5."/>
      <w:lvlJc w:val="left"/>
      <w:pPr>
        <w:tabs>
          <w:tab w:val="num" w:pos="2205"/>
        </w:tabs>
        <w:ind w:left="2205" w:hanging="360"/>
      </w:pPr>
      <w:rPr>
        <w:rFonts w:ascii="Calibri" w:hAnsi="Calibri"/>
        <w:b/>
        <w:bCs/>
        <w:sz w:val="22"/>
        <w:szCs w:val="22"/>
      </w:rPr>
    </w:lvl>
    <w:lvl w:ilvl="5">
      <w:start w:val="1"/>
      <w:numFmt w:val="decimal"/>
      <w:lvlText w:val="%6."/>
      <w:lvlJc w:val="left"/>
      <w:pPr>
        <w:tabs>
          <w:tab w:val="num" w:pos="2565"/>
        </w:tabs>
        <w:ind w:left="2565" w:hanging="360"/>
      </w:pPr>
      <w:rPr>
        <w:rFonts w:ascii="Calibri" w:hAnsi="Calibri"/>
        <w:b/>
        <w:bCs/>
        <w:sz w:val="22"/>
        <w:szCs w:val="22"/>
      </w:rPr>
    </w:lvl>
    <w:lvl w:ilvl="6">
      <w:start w:val="1"/>
      <w:numFmt w:val="decimal"/>
      <w:lvlText w:val="%7."/>
      <w:lvlJc w:val="left"/>
      <w:pPr>
        <w:tabs>
          <w:tab w:val="num" w:pos="2925"/>
        </w:tabs>
        <w:ind w:left="2925" w:hanging="360"/>
      </w:pPr>
      <w:rPr>
        <w:rFonts w:ascii="Calibri" w:hAnsi="Calibri"/>
        <w:b/>
        <w:bCs/>
        <w:sz w:val="22"/>
        <w:szCs w:val="22"/>
      </w:rPr>
    </w:lvl>
    <w:lvl w:ilvl="7">
      <w:start w:val="1"/>
      <w:numFmt w:val="decimal"/>
      <w:lvlText w:val="%8."/>
      <w:lvlJc w:val="left"/>
      <w:pPr>
        <w:tabs>
          <w:tab w:val="num" w:pos="3285"/>
        </w:tabs>
        <w:ind w:left="3285" w:hanging="360"/>
      </w:pPr>
      <w:rPr>
        <w:rFonts w:ascii="Calibri" w:hAnsi="Calibri"/>
        <w:b/>
        <w:bCs/>
        <w:sz w:val="22"/>
        <w:szCs w:val="22"/>
      </w:rPr>
    </w:lvl>
    <w:lvl w:ilvl="8">
      <w:start w:val="1"/>
      <w:numFmt w:val="decimal"/>
      <w:lvlText w:val="%9."/>
      <w:lvlJc w:val="left"/>
      <w:pPr>
        <w:tabs>
          <w:tab w:val="num" w:pos="3645"/>
        </w:tabs>
        <w:ind w:left="3645" w:hanging="360"/>
      </w:pPr>
      <w:rPr>
        <w:rFonts w:ascii="Calibri" w:hAnsi="Calibri"/>
        <w:b/>
        <w:bCs/>
        <w:sz w:val="22"/>
        <w:szCs w:val="22"/>
      </w:rPr>
    </w:lvl>
  </w:abstractNum>
  <w:abstractNum w:abstractNumId="18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E551B8"/>
    <w:multiLevelType w:val="multilevel"/>
    <w:tmpl w:val="7DA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83C5773"/>
    <w:multiLevelType w:val="multilevel"/>
    <w:tmpl w:val="4FCEFD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9" w15:restartNumberingAfterBreak="0">
    <w:nsid w:val="4C017CB5"/>
    <w:multiLevelType w:val="multilevel"/>
    <w:tmpl w:val="20CC7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1585F9C"/>
    <w:multiLevelType w:val="hybridMultilevel"/>
    <w:tmpl w:val="0DD4E020"/>
    <w:lvl w:ilvl="0" w:tplc="04150001">
      <w:start w:val="1"/>
      <w:numFmt w:val="bullet"/>
      <w:lvlText w:val=""/>
      <w:lvlJc w:val="left"/>
      <w:pPr>
        <w:ind w:left="1854" w:hanging="360"/>
      </w:pPr>
      <w:rPr>
        <w:rFonts w:ascii="Symbol" w:hAnsi="Symbol" w:hint="default"/>
      </w:rPr>
    </w:lvl>
    <w:lvl w:ilvl="1" w:tplc="C4241D84">
      <w:start w:val="1"/>
      <w:numFmt w:val="decimal"/>
      <w:lvlText w:val="%2."/>
      <w:lvlJc w:val="left"/>
      <w:pPr>
        <w:ind w:left="2574" w:hanging="360"/>
      </w:pPr>
      <w:rPr>
        <w:rFonts w:hint="default"/>
        <w:b/>
        <w:bCs/>
        <w:sz w:val="22"/>
        <w:szCs w:val="22"/>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3"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CD0671"/>
    <w:multiLevelType w:val="multilevel"/>
    <w:tmpl w:val="B0B0E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91355E"/>
    <w:multiLevelType w:val="multilevel"/>
    <w:tmpl w:val="4EAC75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AD4F53"/>
    <w:multiLevelType w:val="hybridMultilevel"/>
    <w:tmpl w:val="DF46FC54"/>
    <w:lvl w:ilvl="0" w:tplc="C4241D84">
      <w:start w:val="1"/>
      <w:numFmt w:val="decimal"/>
      <w:lvlText w:val="%1."/>
      <w:lvlJc w:val="left"/>
      <w:pPr>
        <w:ind w:left="720" w:hanging="360"/>
      </w:pPr>
      <w:rPr>
        <w:b/>
        <w:bCs/>
        <w:sz w:val="22"/>
        <w:szCs w:val="22"/>
      </w:rPr>
    </w:lvl>
    <w:lvl w:ilvl="1" w:tplc="E91444A8">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9A2779B"/>
    <w:multiLevelType w:val="multilevel"/>
    <w:tmpl w:val="7DCED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B2025A1"/>
    <w:multiLevelType w:val="multilevel"/>
    <w:tmpl w:val="7F2C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5BAD381E"/>
    <w:multiLevelType w:val="hybridMultilevel"/>
    <w:tmpl w:val="745E9FE6"/>
    <w:lvl w:ilvl="0" w:tplc="56B267E0">
      <w:start w:val="1"/>
      <w:numFmt w:val="lowerLetter"/>
      <w:lvlText w:val="%1)"/>
      <w:lvlJc w:val="left"/>
      <w:pPr>
        <w:ind w:left="786" w:hanging="360"/>
      </w:pPr>
      <w:rPr>
        <w:rFonts w:hint="default"/>
        <w:b/>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5C394349"/>
    <w:multiLevelType w:val="hybridMultilevel"/>
    <w:tmpl w:val="1FBA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D81781E"/>
    <w:multiLevelType w:val="multilevel"/>
    <w:tmpl w:val="D85A8BC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EE53BB3"/>
    <w:multiLevelType w:val="multilevel"/>
    <w:tmpl w:val="0F62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0AC025A"/>
    <w:multiLevelType w:val="multilevel"/>
    <w:tmpl w:val="D2DE3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0" w15:restartNumberingAfterBreak="0">
    <w:nsid w:val="64CA5EF2"/>
    <w:multiLevelType w:val="multilevel"/>
    <w:tmpl w:val="6FE66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65C87D35"/>
    <w:multiLevelType w:val="multilevel"/>
    <w:tmpl w:val="6CBA7924"/>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6E241FA"/>
    <w:multiLevelType w:val="multilevel"/>
    <w:tmpl w:val="9E3CCBA6"/>
    <w:lvl w:ilvl="0">
      <w:start w:val="1"/>
      <w:numFmt w:val="decimal"/>
      <w:lvlText w:val="%1."/>
      <w:lvlJc w:val="left"/>
      <w:pPr>
        <w:ind w:left="220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7417944"/>
    <w:multiLevelType w:val="multilevel"/>
    <w:tmpl w:val="2E90C92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85B31E4"/>
    <w:multiLevelType w:val="multilevel"/>
    <w:tmpl w:val="84B8F7AC"/>
    <w:lvl w:ilvl="0">
      <w:start w:val="1"/>
      <w:numFmt w:val="decimal"/>
      <w:lvlText w:val="%1)"/>
      <w:lvlJc w:val="left"/>
      <w:pPr>
        <w:ind w:left="720" w:hanging="360"/>
      </w:pPr>
      <w:rPr>
        <w:rFonts w:ascii="Calibri" w:hAnsi="Calibri"/>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B642793"/>
    <w:multiLevelType w:val="multilevel"/>
    <w:tmpl w:val="00000011"/>
    <w:lvl w:ilvl="0">
      <w:start w:val="1"/>
      <w:numFmt w:val="decimal"/>
      <w:lvlText w:val="%1)"/>
      <w:lvlJc w:val="left"/>
      <w:pPr>
        <w:tabs>
          <w:tab w:val="num" w:pos="0"/>
        </w:tabs>
        <w:ind w:left="644" w:hanging="360"/>
      </w:pPr>
      <w:rPr>
        <w:rFonts w:cs="Calibri"/>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7" w15:restartNumberingAfterBreak="0">
    <w:nsid w:val="6C6E1212"/>
    <w:multiLevelType w:val="multilevel"/>
    <w:tmpl w:val="F208A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CA71E80"/>
    <w:multiLevelType w:val="multilevel"/>
    <w:tmpl w:val="888A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2D141E"/>
    <w:multiLevelType w:val="multilevel"/>
    <w:tmpl w:val="E1726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F5605CC"/>
    <w:multiLevelType w:val="multilevel"/>
    <w:tmpl w:val="00366E2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4C91374"/>
    <w:multiLevelType w:val="hybridMultilevel"/>
    <w:tmpl w:val="DC8C79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6" w15:restartNumberingAfterBreak="0">
    <w:nsid w:val="76415E8F"/>
    <w:multiLevelType w:val="multilevel"/>
    <w:tmpl w:val="C3D6A3B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6BC68F4"/>
    <w:multiLevelType w:val="multilevel"/>
    <w:tmpl w:val="31062530"/>
    <w:lvl w:ilvl="0">
      <w:start w:val="1"/>
      <w:numFmt w:val="bullet"/>
      <w:lvlText w:val=""/>
      <w:lvlJc w:val="left"/>
      <w:pPr>
        <w:ind w:left="720" w:hanging="360"/>
      </w:pPr>
      <w:rPr>
        <w:rFonts w:ascii="Symbol" w:hAnsi="Symbol" w:cs="Symbol" w:hint="default"/>
        <w:b/>
        <w:i w:val="0"/>
        <w:iCs w:val="0"/>
        <w:color w:val="00000A"/>
        <w:kern w:val="2"/>
        <w:sz w:val="22"/>
        <w:szCs w:val="22"/>
        <w:lang w:eastAsia="zh-C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i/>
        <w:color w:val="FF000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i/>
        <w:color w:val="FF000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8CF70DA"/>
    <w:multiLevelType w:val="multilevel"/>
    <w:tmpl w:val="4F04E080"/>
    <w:lvl w:ilvl="0">
      <w:start w:val="6"/>
      <w:numFmt w:val="decimal"/>
      <w:lvlText w:val="%1."/>
      <w:lvlJc w:val="left"/>
      <w:pPr>
        <w:tabs>
          <w:tab w:val="num" w:pos="765"/>
        </w:tabs>
        <w:ind w:left="765" w:hanging="360"/>
      </w:pPr>
      <w:rPr>
        <w:rFonts w:ascii="Calibri" w:hAnsi="Calibri"/>
        <w:b/>
        <w:bCs/>
        <w:sz w:val="22"/>
        <w:szCs w:val="22"/>
      </w:rPr>
    </w:lvl>
    <w:lvl w:ilvl="1">
      <w:start w:val="1"/>
      <w:numFmt w:val="decimal"/>
      <w:lvlText w:val="%2."/>
      <w:lvlJc w:val="left"/>
      <w:pPr>
        <w:tabs>
          <w:tab w:val="num" w:pos="1125"/>
        </w:tabs>
        <w:ind w:left="1125" w:hanging="360"/>
      </w:pPr>
      <w:rPr>
        <w:rFonts w:ascii="Calibri" w:hAnsi="Calibri"/>
        <w:b/>
        <w:bCs/>
        <w:sz w:val="22"/>
        <w:szCs w:val="22"/>
      </w:rPr>
    </w:lvl>
    <w:lvl w:ilvl="2">
      <w:start w:val="1"/>
      <w:numFmt w:val="decimal"/>
      <w:lvlText w:val="%3."/>
      <w:lvlJc w:val="left"/>
      <w:pPr>
        <w:tabs>
          <w:tab w:val="num" w:pos="1485"/>
        </w:tabs>
        <w:ind w:left="1485" w:hanging="360"/>
      </w:pPr>
      <w:rPr>
        <w:rFonts w:ascii="Calibri" w:hAnsi="Calibri"/>
        <w:b/>
        <w:bCs/>
        <w:sz w:val="22"/>
        <w:szCs w:val="22"/>
      </w:rPr>
    </w:lvl>
    <w:lvl w:ilvl="3">
      <w:start w:val="1"/>
      <w:numFmt w:val="decimal"/>
      <w:lvlText w:val="%4."/>
      <w:lvlJc w:val="left"/>
      <w:pPr>
        <w:tabs>
          <w:tab w:val="num" w:pos="1845"/>
        </w:tabs>
        <w:ind w:left="1845" w:hanging="360"/>
      </w:pPr>
      <w:rPr>
        <w:rFonts w:ascii="Calibri" w:hAnsi="Calibri"/>
        <w:b/>
        <w:bCs/>
        <w:sz w:val="22"/>
        <w:szCs w:val="22"/>
      </w:rPr>
    </w:lvl>
    <w:lvl w:ilvl="4">
      <w:start w:val="1"/>
      <w:numFmt w:val="decimal"/>
      <w:lvlText w:val="%5."/>
      <w:lvlJc w:val="left"/>
      <w:pPr>
        <w:tabs>
          <w:tab w:val="num" w:pos="2205"/>
        </w:tabs>
        <w:ind w:left="2205" w:hanging="360"/>
      </w:pPr>
      <w:rPr>
        <w:rFonts w:ascii="Calibri" w:hAnsi="Calibri"/>
        <w:b/>
        <w:bCs/>
        <w:sz w:val="22"/>
        <w:szCs w:val="22"/>
      </w:rPr>
    </w:lvl>
    <w:lvl w:ilvl="5">
      <w:start w:val="1"/>
      <w:numFmt w:val="decimal"/>
      <w:lvlText w:val="%6."/>
      <w:lvlJc w:val="left"/>
      <w:pPr>
        <w:tabs>
          <w:tab w:val="num" w:pos="2565"/>
        </w:tabs>
        <w:ind w:left="2565" w:hanging="360"/>
      </w:pPr>
      <w:rPr>
        <w:rFonts w:ascii="Calibri" w:hAnsi="Calibri"/>
        <w:b/>
        <w:bCs/>
        <w:sz w:val="22"/>
        <w:szCs w:val="22"/>
      </w:rPr>
    </w:lvl>
    <w:lvl w:ilvl="6">
      <w:start w:val="1"/>
      <w:numFmt w:val="decimal"/>
      <w:lvlText w:val="%7."/>
      <w:lvlJc w:val="left"/>
      <w:pPr>
        <w:tabs>
          <w:tab w:val="num" w:pos="2925"/>
        </w:tabs>
        <w:ind w:left="2925" w:hanging="360"/>
      </w:pPr>
      <w:rPr>
        <w:rFonts w:ascii="Calibri" w:hAnsi="Calibri"/>
        <w:b/>
        <w:bCs/>
        <w:sz w:val="22"/>
        <w:szCs w:val="22"/>
      </w:rPr>
    </w:lvl>
    <w:lvl w:ilvl="7">
      <w:start w:val="1"/>
      <w:numFmt w:val="decimal"/>
      <w:lvlText w:val="%8."/>
      <w:lvlJc w:val="left"/>
      <w:pPr>
        <w:tabs>
          <w:tab w:val="num" w:pos="3285"/>
        </w:tabs>
        <w:ind w:left="3285" w:hanging="360"/>
      </w:pPr>
      <w:rPr>
        <w:rFonts w:ascii="Calibri" w:hAnsi="Calibri"/>
        <w:b/>
        <w:bCs/>
        <w:sz w:val="22"/>
        <w:szCs w:val="22"/>
      </w:rPr>
    </w:lvl>
    <w:lvl w:ilvl="8">
      <w:start w:val="1"/>
      <w:numFmt w:val="decimal"/>
      <w:lvlText w:val="%9."/>
      <w:lvlJc w:val="left"/>
      <w:pPr>
        <w:tabs>
          <w:tab w:val="num" w:pos="3645"/>
        </w:tabs>
        <w:ind w:left="3645" w:hanging="360"/>
      </w:pPr>
      <w:rPr>
        <w:rFonts w:ascii="Calibri" w:hAnsi="Calibri"/>
        <w:b/>
        <w:bCs/>
        <w:sz w:val="22"/>
        <w:szCs w:val="22"/>
      </w:rPr>
    </w:lvl>
  </w:abstractNum>
  <w:abstractNum w:abstractNumId="230"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7A76409F"/>
    <w:multiLevelType w:val="multilevel"/>
    <w:tmpl w:val="936049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1"/>
  </w:num>
  <w:num w:numId="7">
    <w:abstractNumId w:val="25"/>
  </w:num>
  <w:num w:numId="8">
    <w:abstractNumId w:val="26"/>
  </w:num>
  <w:num w:numId="9">
    <w:abstractNumId w:val="27"/>
  </w:num>
  <w:num w:numId="10">
    <w:abstractNumId w:val="28"/>
  </w:num>
  <w:num w:numId="11">
    <w:abstractNumId w:val="29"/>
  </w:num>
  <w:num w:numId="12">
    <w:abstractNumId w:val="32"/>
  </w:num>
  <w:num w:numId="13">
    <w:abstractNumId w:val="34"/>
  </w:num>
  <w:num w:numId="14">
    <w:abstractNumId w:val="35"/>
  </w:num>
  <w:num w:numId="15">
    <w:abstractNumId w:val="39"/>
  </w:num>
  <w:num w:numId="16">
    <w:abstractNumId w:val="40"/>
  </w:num>
  <w:num w:numId="17">
    <w:abstractNumId w:val="41"/>
  </w:num>
  <w:num w:numId="18">
    <w:abstractNumId w:val="46"/>
  </w:num>
  <w:num w:numId="19">
    <w:abstractNumId w:val="47"/>
  </w:num>
  <w:num w:numId="20">
    <w:abstractNumId w:val="49"/>
  </w:num>
  <w:num w:numId="21">
    <w:abstractNumId w:val="50"/>
  </w:num>
  <w:num w:numId="22">
    <w:abstractNumId w:val="55"/>
  </w:num>
  <w:num w:numId="23">
    <w:abstractNumId w:val="57"/>
  </w:num>
  <w:num w:numId="24">
    <w:abstractNumId w:val="61"/>
  </w:num>
  <w:num w:numId="25">
    <w:abstractNumId w:val="64"/>
  </w:num>
  <w:num w:numId="26">
    <w:abstractNumId w:val="68"/>
  </w:num>
  <w:num w:numId="27">
    <w:abstractNumId w:val="70"/>
  </w:num>
  <w:num w:numId="28">
    <w:abstractNumId w:val="76"/>
  </w:num>
  <w:num w:numId="29">
    <w:abstractNumId w:val="79"/>
  </w:num>
  <w:num w:numId="30">
    <w:abstractNumId w:val="81"/>
  </w:num>
  <w:num w:numId="31">
    <w:abstractNumId w:val="83"/>
  </w:num>
  <w:num w:numId="32">
    <w:abstractNumId w:val="84"/>
  </w:num>
  <w:num w:numId="33">
    <w:abstractNumId w:val="86"/>
  </w:num>
  <w:num w:numId="34">
    <w:abstractNumId w:val="90"/>
  </w:num>
  <w:num w:numId="35">
    <w:abstractNumId w:val="91"/>
  </w:num>
  <w:num w:numId="36">
    <w:abstractNumId w:val="92"/>
  </w:num>
  <w:num w:numId="37">
    <w:abstractNumId w:val="94"/>
  </w:num>
  <w:num w:numId="38">
    <w:abstractNumId w:val="95"/>
  </w:num>
  <w:num w:numId="39">
    <w:abstractNumId w:val="98"/>
  </w:num>
  <w:num w:numId="40">
    <w:abstractNumId w:val="99"/>
  </w:num>
  <w:num w:numId="41">
    <w:abstractNumId w:val="183"/>
  </w:num>
  <w:num w:numId="42">
    <w:abstractNumId w:val="171"/>
  </w:num>
  <w:num w:numId="43">
    <w:abstractNumId w:val="149"/>
  </w:num>
  <w:num w:numId="44">
    <w:abstractNumId w:val="215"/>
  </w:num>
  <w:num w:numId="45">
    <w:abstractNumId w:val="199"/>
  </w:num>
  <w:num w:numId="46">
    <w:abstractNumId w:val="148"/>
  </w:num>
  <w:num w:numId="47">
    <w:abstractNumId w:val="169"/>
  </w:num>
  <w:num w:numId="48">
    <w:abstractNumId w:val="110"/>
  </w:num>
  <w:num w:numId="49">
    <w:abstractNumId w:val="190"/>
  </w:num>
  <w:num w:numId="50">
    <w:abstractNumId w:val="154"/>
  </w:num>
  <w:num w:numId="51">
    <w:abstractNumId w:val="135"/>
  </w:num>
  <w:num w:numId="52">
    <w:abstractNumId w:val="146"/>
  </w:num>
  <w:num w:numId="53">
    <w:abstractNumId w:val="151"/>
  </w:num>
  <w:num w:numId="54">
    <w:abstractNumId w:val="11"/>
  </w:num>
  <w:num w:numId="55">
    <w:abstractNumId w:val="16"/>
  </w:num>
  <w:num w:numId="56">
    <w:abstractNumId w:val="203"/>
  </w:num>
  <w:num w:numId="57">
    <w:abstractNumId w:val="216"/>
  </w:num>
  <w:num w:numId="58">
    <w:abstractNumId w:val="158"/>
  </w:num>
  <w:num w:numId="59">
    <w:abstractNumId w:val="202"/>
  </w:num>
  <w:num w:numId="60">
    <w:abstractNumId w:val="166"/>
  </w:num>
  <w:num w:numId="61">
    <w:abstractNumId w:val="217"/>
  </w:num>
  <w:num w:numId="62">
    <w:abstractNumId w:val="211"/>
  </w:num>
  <w:num w:numId="63">
    <w:abstractNumId w:val="221"/>
  </w:num>
  <w:num w:numId="64">
    <w:abstractNumId w:val="179"/>
  </w:num>
  <w:num w:numId="65">
    <w:abstractNumId w:val="125"/>
  </w:num>
  <w:num w:numId="66">
    <w:abstractNumId w:val="172"/>
  </w:num>
  <w:num w:numId="67">
    <w:abstractNumId w:val="109"/>
  </w:num>
  <w:num w:numId="68">
    <w:abstractNumId w:val="168"/>
  </w:num>
  <w:num w:numId="69">
    <w:abstractNumId w:val="176"/>
  </w:num>
  <w:num w:numId="70">
    <w:abstractNumId w:val="105"/>
  </w:num>
  <w:num w:numId="71">
    <w:abstractNumId w:val="220"/>
  </w:num>
  <w:num w:numId="72">
    <w:abstractNumId w:val="117"/>
  </w:num>
  <w:num w:numId="73">
    <w:abstractNumId w:val="143"/>
  </w:num>
  <w:num w:numId="74">
    <w:abstractNumId w:val="200"/>
  </w:num>
  <w:num w:numId="75">
    <w:abstractNumId w:val="144"/>
  </w:num>
  <w:num w:numId="76">
    <w:abstractNumId w:val="195"/>
  </w:num>
  <w:num w:numId="77">
    <w:abstractNumId w:val="206"/>
  </w:num>
  <w:num w:numId="78">
    <w:abstractNumId w:val="180"/>
  </w:num>
  <w:num w:numId="79">
    <w:abstractNumId w:val="114"/>
  </w:num>
  <w:num w:numId="80">
    <w:abstractNumId w:val="213"/>
  </w:num>
  <w:num w:numId="81">
    <w:abstractNumId w:val="138"/>
  </w:num>
  <w:num w:numId="82">
    <w:abstractNumId w:val="122"/>
  </w:num>
  <w:num w:numId="83">
    <w:abstractNumId w:val="167"/>
  </w:num>
  <w:num w:numId="84">
    <w:abstractNumId w:val="207"/>
  </w:num>
  <w:num w:numId="85">
    <w:abstractNumId w:val="155"/>
  </w:num>
  <w:num w:numId="86">
    <w:abstractNumId w:val="107"/>
  </w:num>
  <w:num w:numId="87">
    <w:abstractNumId w:val="231"/>
  </w:num>
  <w:num w:numId="88">
    <w:abstractNumId w:val="131"/>
  </w:num>
  <w:num w:numId="89">
    <w:abstractNumId w:val="218"/>
  </w:num>
  <w:num w:numId="90">
    <w:abstractNumId w:val="175"/>
  </w:num>
  <w:num w:numId="91">
    <w:abstractNumId w:val="189"/>
  </w:num>
  <w:num w:numId="92">
    <w:abstractNumId w:val="126"/>
  </w:num>
  <w:num w:numId="93">
    <w:abstractNumId w:val="161"/>
  </w:num>
  <w:num w:numId="94">
    <w:abstractNumId w:val="212"/>
  </w:num>
  <w:num w:numId="95">
    <w:abstractNumId w:val="130"/>
  </w:num>
  <w:num w:numId="96">
    <w:abstractNumId w:val="128"/>
  </w:num>
  <w:num w:numId="97">
    <w:abstractNumId w:val="108"/>
  </w:num>
  <w:num w:numId="98">
    <w:abstractNumId w:val="226"/>
  </w:num>
  <w:num w:numId="99">
    <w:abstractNumId w:val="137"/>
  </w:num>
  <w:num w:numId="100">
    <w:abstractNumId w:val="133"/>
  </w:num>
  <w:num w:numId="101">
    <w:abstractNumId w:val="205"/>
  </w:num>
  <w:num w:numId="102">
    <w:abstractNumId w:val="101"/>
  </w:num>
  <w:num w:numId="103">
    <w:abstractNumId w:val="159"/>
  </w:num>
  <w:num w:numId="104">
    <w:abstractNumId w:val="132"/>
  </w:num>
  <w:num w:numId="105">
    <w:abstractNumId w:val="145"/>
  </w:num>
  <w:num w:numId="106">
    <w:abstractNumId w:val="116"/>
  </w:num>
  <w:num w:numId="107">
    <w:abstractNumId w:val="210"/>
  </w:num>
  <w:num w:numId="108">
    <w:abstractNumId w:val="197"/>
  </w:num>
  <w:num w:numId="109">
    <w:abstractNumId w:val="173"/>
  </w:num>
  <w:num w:numId="110">
    <w:abstractNumId w:val="187"/>
  </w:num>
  <w:num w:numId="111">
    <w:abstractNumId w:val="141"/>
  </w:num>
  <w:num w:numId="112">
    <w:abstractNumId w:val="227"/>
  </w:num>
  <w:num w:numId="113">
    <w:abstractNumId w:val="103"/>
  </w:num>
  <w:num w:numId="114">
    <w:abstractNumId w:val="153"/>
  </w:num>
  <w:num w:numId="115">
    <w:abstractNumId w:val="214"/>
  </w:num>
  <w:num w:numId="116">
    <w:abstractNumId w:val="106"/>
  </w:num>
  <w:num w:numId="117">
    <w:abstractNumId w:val="188"/>
  </w:num>
  <w:num w:numId="118">
    <w:abstractNumId w:val="134"/>
  </w:num>
  <w:num w:numId="119">
    <w:abstractNumId w:val="184"/>
  </w:num>
  <w:num w:numId="120">
    <w:abstractNumId w:val="229"/>
  </w:num>
  <w:num w:numId="121">
    <w:abstractNumId w:val="111"/>
  </w:num>
  <w:num w:numId="122">
    <w:abstractNumId w:val="225"/>
  </w:num>
  <w:num w:numId="123">
    <w:abstractNumId w:val="204"/>
  </w:num>
  <w:num w:numId="124">
    <w:abstractNumId w:val="102"/>
  </w:num>
  <w:num w:numId="125">
    <w:abstractNumId w:val="1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11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629F"/>
    <w:rsid w:val="00021797"/>
    <w:rsid w:val="00025B15"/>
    <w:rsid w:val="000269D8"/>
    <w:rsid w:val="00033C80"/>
    <w:rsid w:val="00047518"/>
    <w:rsid w:val="0005595E"/>
    <w:rsid w:val="000564A2"/>
    <w:rsid w:val="0006696A"/>
    <w:rsid w:val="000802F4"/>
    <w:rsid w:val="00080FE1"/>
    <w:rsid w:val="00083024"/>
    <w:rsid w:val="00084855"/>
    <w:rsid w:val="00086E1D"/>
    <w:rsid w:val="00091B1A"/>
    <w:rsid w:val="000A5F2F"/>
    <w:rsid w:val="000A6E29"/>
    <w:rsid w:val="000B177E"/>
    <w:rsid w:val="000B1C1A"/>
    <w:rsid w:val="000B59EF"/>
    <w:rsid w:val="000C1717"/>
    <w:rsid w:val="000C2B26"/>
    <w:rsid w:val="000D282A"/>
    <w:rsid w:val="000D7864"/>
    <w:rsid w:val="000D7DCF"/>
    <w:rsid w:val="000F0D24"/>
    <w:rsid w:val="000F27B1"/>
    <w:rsid w:val="000F2EB1"/>
    <w:rsid w:val="000F3D6C"/>
    <w:rsid w:val="00100CDB"/>
    <w:rsid w:val="001038F2"/>
    <w:rsid w:val="00110379"/>
    <w:rsid w:val="00122976"/>
    <w:rsid w:val="001371F1"/>
    <w:rsid w:val="00137AC8"/>
    <w:rsid w:val="0014726E"/>
    <w:rsid w:val="00150FBC"/>
    <w:rsid w:val="0015295E"/>
    <w:rsid w:val="00152F19"/>
    <w:rsid w:val="001560A4"/>
    <w:rsid w:val="00165231"/>
    <w:rsid w:val="00176177"/>
    <w:rsid w:val="00177C34"/>
    <w:rsid w:val="001A1410"/>
    <w:rsid w:val="001A39FB"/>
    <w:rsid w:val="001A3A80"/>
    <w:rsid w:val="001A43E0"/>
    <w:rsid w:val="001A7C7E"/>
    <w:rsid w:val="001B2A72"/>
    <w:rsid w:val="001B2F9E"/>
    <w:rsid w:val="001B453D"/>
    <w:rsid w:val="001B5149"/>
    <w:rsid w:val="001B6508"/>
    <w:rsid w:val="001C7F82"/>
    <w:rsid w:val="001D6E65"/>
    <w:rsid w:val="001E5603"/>
    <w:rsid w:val="001E7D6D"/>
    <w:rsid w:val="001F4DBA"/>
    <w:rsid w:val="002006D4"/>
    <w:rsid w:val="00210382"/>
    <w:rsid w:val="00215CCC"/>
    <w:rsid w:val="00220F37"/>
    <w:rsid w:val="002444B3"/>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5FA5"/>
    <w:rsid w:val="003078D2"/>
    <w:rsid w:val="00313227"/>
    <w:rsid w:val="00315231"/>
    <w:rsid w:val="00317D61"/>
    <w:rsid w:val="0032478D"/>
    <w:rsid w:val="0033504D"/>
    <w:rsid w:val="00335F1E"/>
    <w:rsid w:val="00352B6E"/>
    <w:rsid w:val="00353B33"/>
    <w:rsid w:val="00354710"/>
    <w:rsid w:val="00355CE2"/>
    <w:rsid w:val="00362DFD"/>
    <w:rsid w:val="00374E54"/>
    <w:rsid w:val="003832E0"/>
    <w:rsid w:val="00385625"/>
    <w:rsid w:val="00392D27"/>
    <w:rsid w:val="003A2854"/>
    <w:rsid w:val="003B6E4E"/>
    <w:rsid w:val="003C4159"/>
    <w:rsid w:val="003C5A9B"/>
    <w:rsid w:val="003D0C62"/>
    <w:rsid w:val="003D726F"/>
    <w:rsid w:val="003D7972"/>
    <w:rsid w:val="003E1F31"/>
    <w:rsid w:val="003E2273"/>
    <w:rsid w:val="003E23A8"/>
    <w:rsid w:val="003E3A0C"/>
    <w:rsid w:val="003E6A8B"/>
    <w:rsid w:val="00404934"/>
    <w:rsid w:val="00410778"/>
    <w:rsid w:val="004201B9"/>
    <w:rsid w:val="00422B9E"/>
    <w:rsid w:val="00423D43"/>
    <w:rsid w:val="00430C81"/>
    <w:rsid w:val="0043343F"/>
    <w:rsid w:val="00434FA2"/>
    <w:rsid w:val="0044055C"/>
    <w:rsid w:val="00453DFE"/>
    <w:rsid w:val="00463733"/>
    <w:rsid w:val="00463EB1"/>
    <w:rsid w:val="00465DA9"/>
    <w:rsid w:val="00470504"/>
    <w:rsid w:val="004A05F2"/>
    <w:rsid w:val="004A0E93"/>
    <w:rsid w:val="004A358D"/>
    <w:rsid w:val="004A6168"/>
    <w:rsid w:val="004A6730"/>
    <w:rsid w:val="004B6AF2"/>
    <w:rsid w:val="004C61C2"/>
    <w:rsid w:val="004D6B10"/>
    <w:rsid w:val="005042B4"/>
    <w:rsid w:val="00506E7C"/>
    <w:rsid w:val="00513FCD"/>
    <w:rsid w:val="0051562F"/>
    <w:rsid w:val="00516B7B"/>
    <w:rsid w:val="0051751B"/>
    <w:rsid w:val="005218EC"/>
    <w:rsid w:val="005310BF"/>
    <w:rsid w:val="005343A5"/>
    <w:rsid w:val="00537F4E"/>
    <w:rsid w:val="00540B4A"/>
    <w:rsid w:val="00542C95"/>
    <w:rsid w:val="00557261"/>
    <w:rsid w:val="00561477"/>
    <w:rsid w:val="005756A4"/>
    <w:rsid w:val="00576F5C"/>
    <w:rsid w:val="0058548C"/>
    <w:rsid w:val="00587BAC"/>
    <w:rsid w:val="0059029B"/>
    <w:rsid w:val="005903A1"/>
    <w:rsid w:val="0059671A"/>
    <w:rsid w:val="005A7000"/>
    <w:rsid w:val="005C0C0C"/>
    <w:rsid w:val="005C4CC9"/>
    <w:rsid w:val="005C65ED"/>
    <w:rsid w:val="005C7B6C"/>
    <w:rsid w:val="005D0022"/>
    <w:rsid w:val="005D0EB7"/>
    <w:rsid w:val="005D193D"/>
    <w:rsid w:val="005E176C"/>
    <w:rsid w:val="005F19F6"/>
    <w:rsid w:val="005F323D"/>
    <w:rsid w:val="005F7A6F"/>
    <w:rsid w:val="006116B3"/>
    <w:rsid w:val="006137AB"/>
    <w:rsid w:val="00615A30"/>
    <w:rsid w:val="00620644"/>
    <w:rsid w:val="00630117"/>
    <w:rsid w:val="00636372"/>
    <w:rsid w:val="00643F4D"/>
    <w:rsid w:val="00651CBD"/>
    <w:rsid w:val="0065202A"/>
    <w:rsid w:val="00653D45"/>
    <w:rsid w:val="00654965"/>
    <w:rsid w:val="00671005"/>
    <w:rsid w:val="00671B04"/>
    <w:rsid w:val="00682149"/>
    <w:rsid w:val="00687CB3"/>
    <w:rsid w:val="006951CE"/>
    <w:rsid w:val="006A2EE2"/>
    <w:rsid w:val="006A778C"/>
    <w:rsid w:val="006B1289"/>
    <w:rsid w:val="006B27E0"/>
    <w:rsid w:val="006B46FB"/>
    <w:rsid w:val="006B53CD"/>
    <w:rsid w:val="006C09A3"/>
    <w:rsid w:val="006C1C26"/>
    <w:rsid w:val="006C309F"/>
    <w:rsid w:val="006C461D"/>
    <w:rsid w:val="006D2DB6"/>
    <w:rsid w:val="006D2F5E"/>
    <w:rsid w:val="006D48ED"/>
    <w:rsid w:val="006E03DC"/>
    <w:rsid w:val="006E6537"/>
    <w:rsid w:val="006E6D21"/>
    <w:rsid w:val="006F2853"/>
    <w:rsid w:val="006F2929"/>
    <w:rsid w:val="006F61B8"/>
    <w:rsid w:val="006F785E"/>
    <w:rsid w:val="007020E7"/>
    <w:rsid w:val="00711B8E"/>
    <w:rsid w:val="00720FA5"/>
    <w:rsid w:val="00722674"/>
    <w:rsid w:val="0072509D"/>
    <w:rsid w:val="00737A02"/>
    <w:rsid w:val="00741A63"/>
    <w:rsid w:val="0075175B"/>
    <w:rsid w:val="0075689D"/>
    <w:rsid w:val="00762718"/>
    <w:rsid w:val="00763657"/>
    <w:rsid w:val="00764DDD"/>
    <w:rsid w:val="00797263"/>
    <w:rsid w:val="007A3C7E"/>
    <w:rsid w:val="007A4119"/>
    <w:rsid w:val="007A5D72"/>
    <w:rsid w:val="007A7199"/>
    <w:rsid w:val="007B737B"/>
    <w:rsid w:val="007C1762"/>
    <w:rsid w:val="007D1591"/>
    <w:rsid w:val="007D6BCF"/>
    <w:rsid w:val="007E3524"/>
    <w:rsid w:val="007E3938"/>
    <w:rsid w:val="007E42F5"/>
    <w:rsid w:val="007E7992"/>
    <w:rsid w:val="007F07B7"/>
    <w:rsid w:val="008003F6"/>
    <w:rsid w:val="00800894"/>
    <w:rsid w:val="00804711"/>
    <w:rsid w:val="00804CA9"/>
    <w:rsid w:val="0080702A"/>
    <w:rsid w:val="00811107"/>
    <w:rsid w:val="00826494"/>
    <w:rsid w:val="0082671D"/>
    <w:rsid w:val="00826F16"/>
    <w:rsid w:val="00827124"/>
    <w:rsid w:val="008301EB"/>
    <w:rsid w:val="00832B14"/>
    <w:rsid w:val="00841C99"/>
    <w:rsid w:val="0085117A"/>
    <w:rsid w:val="0085272A"/>
    <w:rsid w:val="00857F5A"/>
    <w:rsid w:val="00864DBC"/>
    <w:rsid w:val="00867D52"/>
    <w:rsid w:val="00872359"/>
    <w:rsid w:val="008734BC"/>
    <w:rsid w:val="00874661"/>
    <w:rsid w:val="00876C6C"/>
    <w:rsid w:val="00877511"/>
    <w:rsid w:val="008812C8"/>
    <w:rsid w:val="00895A45"/>
    <w:rsid w:val="008A243C"/>
    <w:rsid w:val="008B2A31"/>
    <w:rsid w:val="008B4B8C"/>
    <w:rsid w:val="008B5883"/>
    <w:rsid w:val="008C0CE2"/>
    <w:rsid w:val="008C3E28"/>
    <w:rsid w:val="008C3EB3"/>
    <w:rsid w:val="008D21B1"/>
    <w:rsid w:val="008D58AC"/>
    <w:rsid w:val="008E7845"/>
    <w:rsid w:val="008F23A4"/>
    <w:rsid w:val="008F3ED4"/>
    <w:rsid w:val="008F5509"/>
    <w:rsid w:val="00900A75"/>
    <w:rsid w:val="00907E4B"/>
    <w:rsid w:val="009113FA"/>
    <w:rsid w:val="00915FC0"/>
    <w:rsid w:val="009200E9"/>
    <w:rsid w:val="00930960"/>
    <w:rsid w:val="00962090"/>
    <w:rsid w:val="00965BA3"/>
    <w:rsid w:val="009777C6"/>
    <w:rsid w:val="009814C4"/>
    <w:rsid w:val="009824D6"/>
    <w:rsid w:val="00983F87"/>
    <w:rsid w:val="009922BA"/>
    <w:rsid w:val="009A1B74"/>
    <w:rsid w:val="009A311C"/>
    <w:rsid w:val="009A375A"/>
    <w:rsid w:val="009A4D88"/>
    <w:rsid w:val="009B2D9C"/>
    <w:rsid w:val="009C5ECF"/>
    <w:rsid w:val="009C7B5D"/>
    <w:rsid w:val="009E44B4"/>
    <w:rsid w:val="009E6BD4"/>
    <w:rsid w:val="009F59C6"/>
    <w:rsid w:val="009F7474"/>
    <w:rsid w:val="00A033DF"/>
    <w:rsid w:val="00A06016"/>
    <w:rsid w:val="00A17874"/>
    <w:rsid w:val="00A23359"/>
    <w:rsid w:val="00A263E2"/>
    <w:rsid w:val="00A3236E"/>
    <w:rsid w:val="00A5384A"/>
    <w:rsid w:val="00A575F3"/>
    <w:rsid w:val="00A5771A"/>
    <w:rsid w:val="00A62E3E"/>
    <w:rsid w:val="00A63152"/>
    <w:rsid w:val="00A73CEB"/>
    <w:rsid w:val="00A77CC8"/>
    <w:rsid w:val="00A84304"/>
    <w:rsid w:val="00AA1419"/>
    <w:rsid w:val="00AB5600"/>
    <w:rsid w:val="00AC17A8"/>
    <w:rsid w:val="00AC730E"/>
    <w:rsid w:val="00AD1733"/>
    <w:rsid w:val="00AE2920"/>
    <w:rsid w:val="00AE7834"/>
    <w:rsid w:val="00AF3596"/>
    <w:rsid w:val="00AF3A27"/>
    <w:rsid w:val="00AF4D40"/>
    <w:rsid w:val="00AF6B04"/>
    <w:rsid w:val="00B03F98"/>
    <w:rsid w:val="00B06FAF"/>
    <w:rsid w:val="00B13785"/>
    <w:rsid w:val="00B21B4B"/>
    <w:rsid w:val="00B25944"/>
    <w:rsid w:val="00B3044F"/>
    <w:rsid w:val="00B36F1F"/>
    <w:rsid w:val="00B52F50"/>
    <w:rsid w:val="00B530E3"/>
    <w:rsid w:val="00B54AA4"/>
    <w:rsid w:val="00B56072"/>
    <w:rsid w:val="00B57DFA"/>
    <w:rsid w:val="00B733F2"/>
    <w:rsid w:val="00B74F3E"/>
    <w:rsid w:val="00B832BC"/>
    <w:rsid w:val="00B83BFB"/>
    <w:rsid w:val="00B8723B"/>
    <w:rsid w:val="00B939B5"/>
    <w:rsid w:val="00BA4415"/>
    <w:rsid w:val="00BA537A"/>
    <w:rsid w:val="00BA6AE0"/>
    <w:rsid w:val="00BB06B9"/>
    <w:rsid w:val="00BB133D"/>
    <w:rsid w:val="00BB499E"/>
    <w:rsid w:val="00BB5AE2"/>
    <w:rsid w:val="00BB6F80"/>
    <w:rsid w:val="00BD48B5"/>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54E95"/>
    <w:rsid w:val="00C65B16"/>
    <w:rsid w:val="00C662C9"/>
    <w:rsid w:val="00C73941"/>
    <w:rsid w:val="00C74E62"/>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4D93"/>
    <w:rsid w:val="00CF6017"/>
    <w:rsid w:val="00D003BA"/>
    <w:rsid w:val="00D12044"/>
    <w:rsid w:val="00D2723B"/>
    <w:rsid w:val="00D413F8"/>
    <w:rsid w:val="00D455C6"/>
    <w:rsid w:val="00D57123"/>
    <w:rsid w:val="00D7094C"/>
    <w:rsid w:val="00D73EAC"/>
    <w:rsid w:val="00D772DB"/>
    <w:rsid w:val="00D84440"/>
    <w:rsid w:val="00D9197A"/>
    <w:rsid w:val="00D94982"/>
    <w:rsid w:val="00D9552C"/>
    <w:rsid w:val="00D9572B"/>
    <w:rsid w:val="00DA2E3D"/>
    <w:rsid w:val="00DA3E6C"/>
    <w:rsid w:val="00DA4763"/>
    <w:rsid w:val="00DA531A"/>
    <w:rsid w:val="00DA7F3D"/>
    <w:rsid w:val="00DB046F"/>
    <w:rsid w:val="00DB2AFF"/>
    <w:rsid w:val="00DC1B1E"/>
    <w:rsid w:val="00DD3316"/>
    <w:rsid w:val="00DD63C3"/>
    <w:rsid w:val="00DD7F8B"/>
    <w:rsid w:val="00DF12A5"/>
    <w:rsid w:val="00DF30D5"/>
    <w:rsid w:val="00DF4CD8"/>
    <w:rsid w:val="00E01AD0"/>
    <w:rsid w:val="00E033BF"/>
    <w:rsid w:val="00E066DA"/>
    <w:rsid w:val="00E077DC"/>
    <w:rsid w:val="00E10BF6"/>
    <w:rsid w:val="00E12029"/>
    <w:rsid w:val="00E1291F"/>
    <w:rsid w:val="00E24B28"/>
    <w:rsid w:val="00E25F12"/>
    <w:rsid w:val="00E27C86"/>
    <w:rsid w:val="00E31FB7"/>
    <w:rsid w:val="00E33FCA"/>
    <w:rsid w:val="00E358F8"/>
    <w:rsid w:val="00E35F3B"/>
    <w:rsid w:val="00E4036F"/>
    <w:rsid w:val="00E4649F"/>
    <w:rsid w:val="00E660EB"/>
    <w:rsid w:val="00E72DA8"/>
    <w:rsid w:val="00E730D7"/>
    <w:rsid w:val="00E75B9E"/>
    <w:rsid w:val="00EA09B5"/>
    <w:rsid w:val="00EA45B8"/>
    <w:rsid w:val="00EA646B"/>
    <w:rsid w:val="00EB6560"/>
    <w:rsid w:val="00EB6A60"/>
    <w:rsid w:val="00ED132A"/>
    <w:rsid w:val="00EE1785"/>
    <w:rsid w:val="00EE34A8"/>
    <w:rsid w:val="00EE42B6"/>
    <w:rsid w:val="00EF2231"/>
    <w:rsid w:val="00EF76F5"/>
    <w:rsid w:val="00F03AF9"/>
    <w:rsid w:val="00F04261"/>
    <w:rsid w:val="00F043F8"/>
    <w:rsid w:val="00F1042E"/>
    <w:rsid w:val="00F13BC7"/>
    <w:rsid w:val="00F37CF3"/>
    <w:rsid w:val="00F40943"/>
    <w:rsid w:val="00F52017"/>
    <w:rsid w:val="00F54616"/>
    <w:rsid w:val="00F5765F"/>
    <w:rsid w:val="00F657EC"/>
    <w:rsid w:val="00F84182"/>
    <w:rsid w:val="00F91FDB"/>
    <w:rsid w:val="00FA4E7A"/>
    <w:rsid w:val="00FB6997"/>
    <w:rsid w:val="00FC2063"/>
    <w:rsid w:val="00FC5F63"/>
    <w:rsid w:val="00FC7840"/>
    <w:rsid w:val="00FD1281"/>
    <w:rsid w:val="00FF371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C86"/>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qFormat/>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qForma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qFormat/>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1"/>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764DDD"/>
    <w:rPr>
      <w:b/>
      <w:sz w:val="28"/>
      <w:lang w:val="pl-PL" w:bidi="ar-SA"/>
    </w:rPr>
  </w:style>
  <w:style w:type="character" w:customStyle="1" w:styleId="ZnakZnak311">
    <w:name w:val="Znak Znak31"/>
    <w:rsid w:val="00764DDD"/>
    <w:rPr>
      <w:sz w:val="24"/>
      <w:lang w:val="pl-PL" w:bidi="ar-SA"/>
    </w:rPr>
  </w:style>
  <w:style w:type="character" w:customStyle="1" w:styleId="ZnakZnak1d">
    <w:name w:val="Znak Znak1"/>
    <w:rsid w:val="00764DDD"/>
    <w:rPr>
      <w:b/>
      <w:sz w:val="28"/>
    </w:rPr>
  </w:style>
  <w:style w:type="character" w:customStyle="1" w:styleId="ZnakZnak241">
    <w:name w:val="Znak Znak24"/>
    <w:rsid w:val="00764DDD"/>
    <w:rPr>
      <w:sz w:val="24"/>
      <w:szCs w:val="24"/>
      <w:lang w:val="pl-PL" w:bidi="ar-SA"/>
    </w:rPr>
  </w:style>
  <w:style w:type="character" w:customStyle="1" w:styleId="ZnakZnak221">
    <w:name w:val="Znak Znak22"/>
    <w:rsid w:val="00764DDD"/>
    <w:rPr>
      <w:lang w:val="pl-PL" w:bidi="ar-SA"/>
    </w:rPr>
  </w:style>
  <w:style w:type="character" w:customStyle="1" w:styleId="ZnakZnak291">
    <w:name w:val="Znak Znak29"/>
    <w:rsid w:val="00764DDD"/>
    <w:rPr>
      <w:sz w:val="24"/>
      <w:szCs w:val="24"/>
      <w:lang w:val="pl-PL" w:bidi="ar-SA"/>
    </w:rPr>
  </w:style>
  <w:style w:type="character" w:customStyle="1" w:styleId="ZnakZnak281">
    <w:name w:val="Znak Znak28"/>
    <w:rsid w:val="00764DDD"/>
    <w:rPr>
      <w:sz w:val="24"/>
      <w:szCs w:val="24"/>
      <w:lang w:val="pl-PL" w:bidi="ar-SA"/>
    </w:rPr>
  </w:style>
  <w:style w:type="character" w:customStyle="1" w:styleId="ZnakZnak271">
    <w:name w:val="Znak Znak27"/>
    <w:rsid w:val="00764DDD"/>
    <w:rPr>
      <w:sz w:val="24"/>
      <w:szCs w:val="24"/>
      <w:lang w:val="pl-PL" w:bidi="ar-SA"/>
    </w:rPr>
  </w:style>
  <w:style w:type="character" w:customStyle="1" w:styleId="ZnakZnak44">
    <w:name w:val="Znak Znak4"/>
    <w:rsid w:val="00764DDD"/>
    <w:rPr>
      <w:rFonts w:ascii="Tahoma" w:hAnsi="Tahoma" w:cs="Tahoma"/>
      <w:sz w:val="16"/>
      <w:szCs w:val="16"/>
      <w:lang w:val="pl-PL" w:bidi="ar-SA"/>
    </w:rPr>
  </w:style>
  <w:style w:type="character" w:customStyle="1" w:styleId="ZnakZnak103">
    <w:name w:val="Znak Znak10"/>
    <w:rsid w:val="00764DDD"/>
    <w:rPr>
      <w:b/>
      <w:sz w:val="24"/>
      <w:lang w:val="pl-PL" w:bidi="ar-SA"/>
    </w:rPr>
  </w:style>
  <w:style w:type="character" w:customStyle="1" w:styleId="ZnakZnak92">
    <w:name w:val="Znak Znak9"/>
    <w:rsid w:val="00764DDD"/>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6807"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9268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A87F-4CCE-466B-BE9D-E27C3988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65</Pages>
  <Words>27476</Words>
  <Characters>164858</Characters>
  <Application>Microsoft Office Word</Application>
  <DocSecurity>0</DocSecurity>
  <Lines>1373</Lines>
  <Paragraphs>383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191951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53</cp:revision>
  <cp:lastPrinted>2024-05-10T07:14:00Z</cp:lastPrinted>
  <dcterms:created xsi:type="dcterms:W3CDTF">2023-04-24T13:55:00Z</dcterms:created>
  <dcterms:modified xsi:type="dcterms:W3CDTF">2024-05-14T07:37:00Z</dcterms:modified>
</cp:coreProperties>
</file>