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5875736" w14:textId="77777777" w:rsidR="00523611" w:rsidRDefault="00523611">
      <w:pPr>
        <w:pStyle w:val="Tekstpodstawowy22"/>
        <w:tabs>
          <w:tab w:val="left" w:pos="0"/>
        </w:tabs>
        <w:spacing w:line="200" w:lineRule="atLeast"/>
        <w:ind w:right="-1"/>
        <w:rPr>
          <w:b/>
          <w:bCs/>
          <w:color w:val="auto"/>
          <w:sz w:val="16"/>
          <w:szCs w:val="16"/>
        </w:rPr>
      </w:pPr>
    </w:p>
    <w:p w14:paraId="2F001123" w14:textId="253D4FA1" w:rsidR="00523611" w:rsidRPr="00464106" w:rsidRDefault="00CC54FC" w:rsidP="00464106">
      <w:pPr>
        <w:jc w:val="center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Opis przedmiotu zamówienia</w:t>
      </w:r>
      <w:r w:rsidR="00464106">
        <w:rPr>
          <w:rFonts w:ascii="Calibri" w:hAnsi="Calibri" w:cs="Calibri"/>
          <w:b/>
          <w:bCs/>
          <w:sz w:val="22"/>
          <w:szCs w:val="22"/>
        </w:rPr>
        <w:t xml:space="preserve"> pn.</w:t>
      </w:r>
    </w:p>
    <w:p w14:paraId="309E40FC" w14:textId="77777777" w:rsidR="00523611" w:rsidRPr="00464106" w:rsidRDefault="00523611">
      <w:pPr>
        <w:jc w:val="both"/>
        <w:rPr>
          <w:rFonts w:ascii="Calibri" w:hAnsi="Calibri" w:cs="Calibri"/>
          <w:sz w:val="22"/>
          <w:szCs w:val="22"/>
        </w:rPr>
      </w:pPr>
    </w:p>
    <w:p w14:paraId="409EF377" w14:textId="77777777" w:rsidR="00464106" w:rsidRPr="00464106" w:rsidRDefault="00CC54FC" w:rsidP="00464106">
      <w:pPr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/>
        </w:rPr>
      </w:pPr>
      <w:r w:rsidRPr="00464106">
        <w:rPr>
          <w:rFonts w:ascii="Calibri" w:hAnsi="Calibri" w:cs="Calibri"/>
          <w:sz w:val="22"/>
          <w:szCs w:val="22"/>
        </w:rPr>
        <w:tab/>
      </w:r>
      <w:bookmarkStart w:id="0" w:name="_Hlk160453388"/>
      <w:r w:rsidR="00464106" w:rsidRPr="00464106">
        <w:rPr>
          <w:rFonts w:ascii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/>
        </w:rPr>
        <w:t xml:space="preserve">Realizacja robót budowlanych w systemie „zaprojektuj i wybuduj” w ramach zadania pn.: „Adaptacja pomieszczeń na potrzeby personelu administracyjnego w Szpitalu Uniwersyteckim </w:t>
      </w:r>
      <w:r w:rsidR="00464106" w:rsidRPr="00464106">
        <w:rPr>
          <w:rFonts w:ascii="Calibr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/>
        </w:rPr>
        <w:br/>
        <w:t>im. Karola Marcinkowskiego w Zielonej Górze Sp. z o. o. ”</w:t>
      </w:r>
    </w:p>
    <w:bookmarkEnd w:id="0"/>
    <w:p w14:paraId="2CEF04AF" w14:textId="77777777" w:rsidR="00464106" w:rsidRPr="00464106" w:rsidRDefault="00464106" w:rsidP="00464106">
      <w:pPr>
        <w:jc w:val="both"/>
        <w:textAlignment w:val="baseline"/>
        <w:rPr>
          <w:rFonts w:ascii="Calibri" w:hAnsi="Calibri" w:cs="Calibri"/>
          <w:b/>
          <w:kern w:val="2"/>
          <w:sz w:val="22"/>
          <w:szCs w:val="22"/>
          <w:u w:val="single"/>
        </w:rPr>
      </w:pPr>
    </w:p>
    <w:p w14:paraId="3F9DC409" w14:textId="689368FD" w:rsidR="00523611" w:rsidRPr="00464106" w:rsidRDefault="00523611" w:rsidP="00464106">
      <w:pPr>
        <w:jc w:val="both"/>
        <w:rPr>
          <w:rFonts w:ascii="Calibri" w:hAnsi="Calibri" w:cs="Calibri"/>
          <w:sz w:val="22"/>
          <w:szCs w:val="22"/>
        </w:rPr>
      </w:pPr>
    </w:p>
    <w:p w14:paraId="22766B02" w14:textId="77777777" w:rsidR="00523611" w:rsidRPr="00464106" w:rsidRDefault="00CC54FC">
      <w:pPr>
        <w:tabs>
          <w:tab w:val="left" w:pos="567"/>
          <w:tab w:val="left" w:pos="851"/>
        </w:tabs>
        <w:spacing w:before="57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1.</w:t>
      </w:r>
      <w:r w:rsidRPr="00464106">
        <w:rPr>
          <w:rFonts w:ascii="Calibri" w:hAnsi="Calibri" w:cs="Calibri"/>
          <w:sz w:val="22"/>
          <w:szCs w:val="22"/>
        </w:rPr>
        <w:t> </w:t>
      </w:r>
      <w:r w:rsidRPr="00464106">
        <w:rPr>
          <w:rFonts w:ascii="Calibri" w:hAnsi="Calibri" w:cs="Calibri"/>
          <w:b/>
          <w:sz w:val="22"/>
          <w:szCs w:val="22"/>
        </w:rPr>
        <w:t>PRZEDMIOT ZAMÓWIENIA</w:t>
      </w:r>
    </w:p>
    <w:p w14:paraId="33F3E81F" w14:textId="2CCC7DD3" w:rsidR="00523611" w:rsidRPr="00464106" w:rsidRDefault="00CC54FC">
      <w:pPr>
        <w:spacing w:before="57"/>
        <w:ind w:firstLine="708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Przedmiotem zamówienia jest opracowanie projektu budowlanego (jeżeli dotyczy), pełnobranżowego projektu technicznego oraz realizacja robót budowlanych na </w:t>
      </w:r>
      <w:r w:rsidR="00174875" w:rsidRPr="00464106">
        <w:rPr>
          <w:rFonts w:ascii="Calibri" w:hAnsi="Calibri" w:cs="Calibri"/>
          <w:sz w:val="22"/>
          <w:szCs w:val="22"/>
        </w:rPr>
        <w:t xml:space="preserve">czterech kondygnacjach (parter, I piętro, II piętro, III piętro) </w:t>
      </w:r>
      <w:r w:rsidRPr="00464106">
        <w:rPr>
          <w:rFonts w:ascii="Calibri" w:hAnsi="Calibri" w:cs="Calibri"/>
          <w:sz w:val="22"/>
          <w:szCs w:val="22"/>
        </w:rPr>
        <w:t xml:space="preserve"> budynku „</w:t>
      </w:r>
      <w:r w:rsidR="00174875" w:rsidRPr="00464106">
        <w:rPr>
          <w:rFonts w:ascii="Calibri" w:hAnsi="Calibri" w:cs="Calibri"/>
          <w:sz w:val="22"/>
          <w:szCs w:val="22"/>
        </w:rPr>
        <w:t>E</w:t>
      </w:r>
      <w:r w:rsidRPr="00464106">
        <w:rPr>
          <w:rFonts w:ascii="Calibri" w:hAnsi="Calibri" w:cs="Calibri"/>
          <w:sz w:val="22"/>
          <w:szCs w:val="22"/>
        </w:rPr>
        <w:t>”.</w:t>
      </w:r>
    </w:p>
    <w:p w14:paraId="2F1CB02D" w14:textId="77777777" w:rsidR="00523611" w:rsidRPr="00464106" w:rsidRDefault="00523611">
      <w:pPr>
        <w:jc w:val="both"/>
        <w:rPr>
          <w:rFonts w:ascii="Calibri" w:hAnsi="Calibri" w:cs="Calibri"/>
          <w:sz w:val="22"/>
          <w:szCs w:val="22"/>
        </w:rPr>
      </w:pPr>
    </w:p>
    <w:p w14:paraId="7A9F69B0" w14:textId="77777777" w:rsidR="00523611" w:rsidRPr="00464106" w:rsidRDefault="00CC54FC">
      <w:pPr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2. DOKUMENTACJA PROJEKTOWA</w:t>
      </w:r>
    </w:p>
    <w:p w14:paraId="50A67FBF" w14:textId="7233F748" w:rsidR="00523611" w:rsidRPr="00464106" w:rsidRDefault="00CC54FC">
      <w:pPr>
        <w:spacing w:before="57"/>
        <w:ind w:firstLine="28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64106">
        <w:rPr>
          <w:rFonts w:ascii="Calibri" w:hAnsi="Calibri" w:cs="Calibri"/>
          <w:b/>
          <w:sz w:val="22"/>
          <w:szCs w:val="22"/>
          <w:u w:val="single"/>
        </w:rPr>
        <w:t>2.1.</w:t>
      </w:r>
      <w:r w:rsidR="003E4612" w:rsidRPr="0046410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464106">
        <w:rPr>
          <w:rFonts w:ascii="Calibri" w:hAnsi="Calibri" w:cs="Calibri"/>
          <w:b/>
          <w:sz w:val="22"/>
          <w:szCs w:val="22"/>
          <w:u w:val="single"/>
        </w:rPr>
        <w:t>Pełnobranżowy projekt techniczny</w:t>
      </w:r>
    </w:p>
    <w:p w14:paraId="0206DEFD" w14:textId="716FEF28" w:rsidR="002F1E2C" w:rsidRPr="00464106" w:rsidRDefault="002F1E2C" w:rsidP="00CB0D63">
      <w:pPr>
        <w:spacing w:before="57"/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2.1.1.</w:t>
      </w:r>
      <w:r w:rsidRPr="00464106">
        <w:rPr>
          <w:rFonts w:ascii="Calibri" w:hAnsi="Calibri" w:cs="Calibri"/>
          <w:sz w:val="22"/>
          <w:szCs w:val="22"/>
        </w:rPr>
        <w:t xml:space="preserve"> </w:t>
      </w:r>
      <w:r w:rsidR="0074739F" w:rsidRPr="00464106">
        <w:rPr>
          <w:rFonts w:ascii="Calibri" w:hAnsi="Calibri" w:cs="Calibri"/>
          <w:sz w:val="22"/>
          <w:szCs w:val="22"/>
        </w:rPr>
        <w:t>P</w:t>
      </w:r>
      <w:r w:rsidRPr="00464106">
        <w:rPr>
          <w:rFonts w:ascii="Calibri" w:hAnsi="Calibri" w:cs="Calibri"/>
          <w:sz w:val="22"/>
          <w:szCs w:val="22"/>
        </w:rPr>
        <w:t>omiar</w:t>
      </w:r>
      <w:r w:rsidR="0074739F" w:rsidRPr="00464106">
        <w:rPr>
          <w:rFonts w:ascii="Calibri" w:hAnsi="Calibri" w:cs="Calibri"/>
          <w:sz w:val="22"/>
          <w:szCs w:val="22"/>
        </w:rPr>
        <w:t>y</w:t>
      </w:r>
      <w:r w:rsidRPr="00464106">
        <w:rPr>
          <w:rFonts w:ascii="Calibri" w:hAnsi="Calibri" w:cs="Calibri"/>
          <w:sz w:val="22"/>
          <w:szCs w:val="22"/>
        </w:rPr>
        <w:t xml:space="preserve"> inwentaryzacyjn</w:t>
      </w:r>
      <w:r w:rsidR="0074739F" w:rsidRPr="00464106">
        <w:rPr>
          <w:rFonts w:ascii="Calibri" w:hAnsi="Calibri" w:cs="Calibri"/>
          <w:sz w:val="22"/>
          <w:szCs w:val="22"/>
        </w:rPr>
        <w:t>e</w:t>
      </w:r>
      <w:r w:rsidRPr="00464106">
        <w:rPr>
          <w:rFonts w:ascii="Calibri" w:hAnsi="Calibri" w:cs="Calibri"/>
          <w:sz w:val="22"/>
          <w:szCs w:val="22"/>
        </w:rPr>
        <w:t>, tylko w obszarze dotyczącym prac wymagających wydania pozwolenia na budowę – inwentaryzacja budynku stanowi załącznik do opisu przedmiotu zamówienia</w:t>
      </w:r>
      <w:r w:rsidR="0074739F" w:rsidRPr="00464106">
        <w:rPr>
          <w:rFonts w:ascii="Calibri" w:hAnsi="Calibri" w:cs="Calibri"/>
          <w:sz w:val="22"/>
          <w:szCs w:val="22"/>
        </w:rPr>
        <w:t xml:space="preserve"> (Załącznik nr </w:t>
      </w:r>
      <w:r w:rsidR="00C0147A" w:rsidRPr="00464106">
        <w:rPr>
          <w:rFonts w:ascii="Calibri" w:hAnsi="Calibri" w:cs="Calibri"/>
          <w:sz w:val="22"/>
          <w:szCs w:val="22"/>
        </w:rPr>
        <w:t>1</w:t>
      </w:r>
      <w:r w:rsidR="0074739F" w:rsidRPr="00464106">
        <w:rPr>
          <w:rFonts w:ascii="Calibri" w:hAnsi="Calibri" w:cs="Calibri"/>
          <w:sz w:val="22"/>
          <w:szCs w:val="22"/>
        </w:rPr>
        <w:t xml:space="preserve"> do OPZ), doku</w:t>
      </w:r>
      <w:r w:rsidRPr="00464106">
        <w:rPr>
          <w:rFonts w:ascii="Calibri" w:hAnsi="Calibri" w:cs="Calibri"/>
          <w:sz w:val="22"/>
          <w:szCs w:val="22"/>
        </w:rPr>
        <w:t>mentacj</w:t>
      </w:r>
      <w:r w:rsidR="0074739F" w:rsidRPr="00464106">
        <w:rPr>
          <w:rFonts w:ascii="Calibri" w:hAnsi="Calibri" w:cs="Calibri"/>
          <w:sz w:val="22"/>
          <w:szCs w:val="22"/>
        </w:rPr>
        <w:t>a</w:t>
      </w:r>
      <w:r w:rsidRPr="00464106">
        <w:rPr>
          <w:rFonts w:ascii="Calibri" w:hAnsi="Calibri" w:cs="Calibri"/>
          <w:sz w:val="22"/>
          <w:szCs w:val="22"/>
        </w:rPr>
        <w:t xml:space="preserve"> projektow</w:t>
      </w:r>
      <w:r w:rsidR="0074739F" w:rsidRPr="00464106">
        <w:rPr>
          <w:rFonts w:ascii="Calibri" w:hAnsi="Calibri" w:cs="Calibri"/>
          <w:sz w:val="22"/>
          <w:szCs w:val="22"/>
        </w:rPr>
        <w:t xml:space="preserve">a do </w:t>
      </w:r>
      <w:r w:rsidRPr="00464106">
        <w:rPr>
          <w:rFonts w:ascii="Calibri" w:hAnsi="Calibri" w:cs="Calibri"/>
          <w:sz w:val="22"/>
          <w:szCs w:val="22"/>
        </w:rPr>
        <w:t>pozyskani</w:t>
      </w:r>
      <w:r w:rsidR="0074739F" w:rsidRPr="00464106">
        <w:rPr>
          <w:rFonts w:ascii="Calibri" w:hAnsi="Calibri" w:cs="Calibri"/>
          <w:sz w:val="22"/>
          <w:szCs w:val="22"/>
        </w:rPr>
        <w:t>a</w:t>
      </w:r>
      <w:r w:rsidRPr="00464106">
        <w:rPr>
          <w:rFonts w:ascii="Calibri" w:hAnsi="Calibri" w:cs="Calibri"/>
          <w:sz w:val="22"/>
          <w:szCs w:val="22"/>
        </w:rPr>
        <w:t xml:space="preserve"> decyzji o pozwoleniu na budowę bądź decyzji o zgłoszeniu robót budowlanych – jeżeli dotyczy, mając na względzie zmianę funkcji 4 kondygnacji z funkcji medycznej na funkcję biurową</w:t>
      </w:r>
    </w:p>
    <w:p w14:paraId="1E7F9124" w14:textId="6E36B6E8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2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</w:rPr>
        <w:t> Projekt techniczny</w:t>
      </w:r>
      <w:bookmarkStart w:id="1" w:name="_Hlk144988038"/>
      <w:r w:rsidRPr="00464106">
        <w:rPr>
          <w:rFonts w:ascii="Calibri" w:hAnsi="Calibri" w:cs="Calibri"/>
          <w:sz w:val="22"/>
          <w:szCs w:val="22"/>
        </w:rPr>
        <w:t xml:space="preserve"> </w:t>
      </w:r>
      <w:bookmarkEnd w:id="1"/>
      <w:r w:rsidRPr="00464106">
        <w:rPr>
          <w:rFonts w:ascii="Calibri" w:hAnsi="Calibri" w:cs="Calibri"/>
          <w:sz w:val="22"/>
          <w:szCs w:val="22"/>
        </w:rPr>
        <w:t xml:space="preserve">opracowany zostanie w oparciu o wytyczne zawarte w dokumentacji posiadanej przez Zamawiającego - Program Funkcjonalno-Użytkowy pn.: „Adaptacja pomieszczeń na potrzeby </w:t>
      </w:r>
      <w:r w:rsidR="00174875" w:rsidRPr="00464106">
        <w:rPr>
          <w:rFonts w:ascii="Calibri" w:hAnsi="Calibri" w:cs="Calibri"/>
          <w:sz w:val="22"/>
          <w:szCs w:val="22"/>
        </w:rPr>
        <w:t xml:space="preserve">personelu administracyjnego </w:t>
      </w:r>
      <w:r w:rsidRPr="00464106">
        <w:rPr>
          <w:rFonts w:ascii="Calibri" w:hAnsi="Calibri" w:cs="Calibri"/>
          <w:sz w:val="22"/>
          <w:szCs w:val="22"/>
        </w:rPr>
        <w:t>w Szpitalu Uniwersyteckim im. Karola Marcinkowskiego w Zielonej Górze sp.</w:t>
      </w:r>
      <w:r w:rsidR="00174875" w:rsidRPr="00464106">
        <w:rPr>
          <w:rFonts w:ascii="Calibri" w:hAnsi="Calibri" w:cs="Calibri"/>
          <w:sz w:val="22"/>
          <w:szCs w:val="22"/>
        </w:rPr>
        <w:t xml:space="preserve"> </w:t>
      </w:r>
      <w:r w:rsidRPr="00464106">
        <w:rPr>
          <w:rFonts w:ascii="Calibri" w:hAnsi="Calibri" w:cs="Calibri"/>
          <w:sz w:val="22"/>
          <w:szCs w:val="22"/>
        </w:rPr>
        <w:t xml:space="preserve">z o.o.” (Załącznik nr </w:t>
      </w:r>
      <w:r w:rsidR="0074739F" w:rsidRPr="00464106">
        <w:rPr>
          <w:rFonts w:ascii="Calibri" w:hAnsi="Calibri" w:cs="Calibri"/>
          <w:sz w:val="22"/>
          <w:szCs w:val="22"/>
        </w:rPr>
        <w:t>2</w:t>
      </w:r>
      <w:r w:rsidRPr="00464106">
        <w:rPr>
          <w:rFonts w:ascii="Calibri" w:hAnsi="Calibri" w:cs="Calibri"/>
          <w:sz w:val="22"/>
          <w:szCs w:val="22"/>
        </w:rPr>
        <w:t xml:space="preserve"> do OPZ).</w:t>
      </w:r>
    </w:p>
    <w:p w14:paraId="1EEFC1E2" w14:textId="24D7F6F9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3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</w:rPr>
        <w:t> Projekt techniczny musi zawierać</w:t>
      </w:r>
      <w:r w:rsidRPr="00464106">
        <w:rPr>
          <w:rFonts w:ascii="Calibri" w:hAnsi="Calibri" w:cs="Calibri"/>
          <w:sz w:val="22"/>
          <w:szCs w:val="22"/>
          <w:lang w:eastAsia="ar-SA"/>
        </w:rPr>
        <w:t xml:space="preserve"> wszystkie szczegółowe obliczenia, zakresy prac oraz rozwiązania konstrukcyjne, technologiczne i materiałowe niezbędne do realizacji projektowego zamierzenia budowlanego zgodnie z normami i aktualnie obowiązującymi przepisami </w:t>
      </w:r>
      <w:proofErr w:type="spellStart"/>
      <w:r w:rsidRPr="00464106">
        <w:rPr>
          <w:rFonts w:ascii="Calibri" w:hAnsi="Calibri" w:cs="Calibri"/>
          <w:sz w:val="22"/>
          <w:szCs w:val="22"/>
          <w:lang w:eastAsia="ar-SA"/>
        </w:rPr>
        <w:t>techniczno</w:t>
      </w:r>
      <w:proofErr w:type="spellEnd"/>
      <w:r w:rsidRPr="00464106">
        <w:rPr>
          <w:rFonts w:ascii="Calibri" w:hAnsi="Calibri" w:cs="Calibri"/>
          <w:sz w:val="22"/>
          <w:szCs w:val="22"/>
          <w:lang w:eastAsia="ar-SA"/>
        </w:rPr>
        <w:t xml:space="preserve"> – budowlanymi w tym zgodnie z </w:t>
      </w:r>
      <w:r w:rsidR="008642CA" w:rsidRPr="00464106">
        <w:rPr>
          <w:rFonts w:ascii="Calibri" w:hAnsi="Calibri" w:cs="Calibri"/>
          <w:bCs/>
          <w:sz w:val="22"/>
          <w:szCs w:val="22"/>
        </w:rPr>
        <w:t xml:space="preserve">Rozporządzenie Ministra Rozwoju i Technologii z dnia 20 grudnia 2021 r. w sprawie szczegółowego zakresu i formy dokumentacji projektowej, specyfikacji technicznych wykonania i odbioru robót budowlanych oraz programu funkcjonalno-użytkowego </w:t>
      </w:r>
      <w:r w:rsidRPr="00464106">
        <w:rPr>
          <w:rFonts w:ascii="Calibri" w:hAnsi="Calibri" w:cs="Calibri"/>
          <w:bCs/>
          <w:sz w:val="22"/>
          <w:szCs w:val="22"/>
        </w:rPr>
        <w:t>(</w:t>
      </w:r>
      <w:r w:rsidR="008642CA" w:rsidRPr="00464106">
        <w:rPr>
          <w:rFonts w:ascii="Calibri" w:hAnsi="Calibri" w:cs="Calibri"/>
          <w:bCs/>
          <w:sz w:val="22"/>
          <w:szCs w:val="22"/>
        </w:rPr>
        <w:t>Dz.U. 2021 poz. 2454</w:t>
      </w:r>
      <w:r w:rsidRPr="00464106">
        <w:rPr>
          <w:rFonts w:ascii="Calibri" w:hAnsi="Calibri" w:cs="Calibri"/>
          <w:bCs/>
          <w:sz w:val="22"/>
          <w:szCs w:val="22"/>
        </w:rPr>
        <w:t>) z późniejszymi zmianami.</w:t>
      </w:r>
    </w:p>
    <w:p w14:paraId="6EEDD098" w14:textId="10F88786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4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bCs/>
          <w:sz w:val="22"/>
          <w:szCs w:val="22"/>
        </w:rPr>
        <w:t> W</w:t>
      </w:r>
      <w:r w:rsidRPr="00464106">
        <w:rPr>
          <w:rFonts w:ascii="Calibri" w:hAnsi="Calibri" w:cs="Calibri"/>
          <w:sz w:val="22"/>
          <w:szCs w:val="22"/>
          <w:lang w:eastAsia="ar-SA"/>
        </w:rPr>
        <w:t>ymagana ilość egzemplarzy – 2 szt. + wersja elektroniczna – 2 szt. w formacie: *.pdf, *.</w:t>
      </w:r>
      <w:proofErr w:type="spellStart"/>
      <w:r w:rsidRPr="00464106">
        <w:rPr>
          <w:rFonts w:ascii="Calibri" w:hAnsi="Calibri" w:cs="Calibri"/>
          <w:sz w:val="22"/>
          <w:szCs w:val="22"/>
          <w:lang w:eastAsia="ar-SA"/>
        </w:rPr>
        <w:t>doc</w:t>
      </w:r>
      <w:proofErr w:type="spellEnd"/>
      <w:r w:rsidRPr="00464106">
        <w:rPr>
          <w:rFonts w:ascii="Calibri" w:hAnsi="Calibri" w:cs="Calibri"/>
          <w:sz w:val="22"/>
          <w:szCs w:val="22"/>
          <w:lang w:eastAsia="ar-SA"/>
        </w:rPr>
        <w:t>, *.xls i *.</w:t>
      </w:r>
      <w:proofErr w:type="spellStart"/>
      <w:r w:rsidRPr="00464106">
        <w:rPr>
          <w:rFonts w:ascii="Calibri" w:hAnsi="Calibri" w:cs="Calibri"/>
          <w:sz w:val="22"/>
          <w:szCs w:val="22"/>
          <w:lang w:eastAsia="ar-SA"/>
        </w:rPr>
        <w:t>dwg</w:t>
      </w:r>
      <w:proofErr w:type="spellEnd"/>
      <w:r w:rsidRPr="00464106">
        <w:rPr>
          <w:rFonts w:ascii="Calibri" w:hAnsi="Calibri" w:cs="Calibri"/>
          <w:sz w:val="22"/>
          <w:szCs w:val="22"/>
          <w:lang w:eastAsia="ar-SA"/>
        </w:rPr>
        <w:t>.</w:t>
      </w:r>
    </w:p>
    <w:p w14:paraId="34683AB9" w14:textId="5EF94EDA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5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  <w:lang w:eastAsia="ar-SA"/>
        </w:rPr>
        <w:t> Wszystkie założenia oraz rozwiązania projektowe muszą zostać uzgodnione z Zamawiającym przed przystąpieniem do końcowej fazy prac projektowych.</w:t>
      </w:r>
    </w:p>
    <w:p w14:paraId="1DA1AD71" w14:textId="11615AA6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6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  <w:lang w:eastAsia="ar-SA"/>
        </w:rPr>
        <w:t> Projekt powinien</w:t>
      </w:r>
      <w:r w:rsidRPr="00464106">
        <w:rPr>
          <w:rFonts w:ascii="Calibri" w:hAnsi="Calibri" w:cs="Calibri"/>
          <w:bCs/>
          <w:sz w:val="22"/>
          <w:szCs w:val="22"/>
          <w:lang w:eastAsia="ar-SA"/>
        </w:rPr>
        <w:t xml:space="preserve"> być </w:t>
      </w:r>
      <w:r w:rsidRPr="00464106">
        <w:rPr>
          <w:rFonts w:ascii="Calibri" w:hAnsi="Calibri" w:cs="Calibri"/>
          <w:sz w:val="22"/>
          <w:szCs w:val="22"/>
          <w:lang w:eastAsia="ar-SA"/>
        </w:rPr>
        <w:t>zaopiniowany zgodnie z obowiązującymi przepisami.</w:t>
      </w:r>
    </w:p>
    <w:p w14:paraId="5E87808C" w14:textId="36795BD9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7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  <w:lang w:eastAsia="ar-SA"/>
        </w:rPr>
        <w:t> Wymagany okres gwarancji na dokumentację projektową obejmuje czas realizacji projektu wraz z wykonaniem robót budowlanych oraz uzyskaniem pozwolenia na użytkowanie jeżeli dotyczy.</w:t>
      </w:r>
    </w:p>
    <w:p w14:paraId="0F5B530E" w14:textId="75B497B1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8</w:t>
      </w:r>
      <w:r w:rsidRPr="00464106">
        <w:rPr>
          <w:rFonts w:ascii="Calibri" w:hAnsi="Calibri" w:cs="Calibri"/>
          <w:b/>
          <w:sz w:val="22"/>
          <w:szCs w:val="22"/>
        </w:rPr>
        <w:t>.</w:t>
      </w:r>
      <w:r w:rsidRPr="00464106">
        <w:rPr>
          <w:rFonts w:ascii="Calibri" w:hAnsi="Calibri" w:cs="Calibri"/>
          <w:sz w:val="22"/>
          <w:szCs w:val="22"/>
          <w:lang w:eastAsia="ar-SA"/>
        </w:rPr>
        <w:t> Części dokumentacji projektowej:</w:t>
      </w:r>
    </w:p>
    <w:p w14:paraId="3D8DEB8B" w14:textId="36D15503" w:rsidR="00523611" w:rsidRPr="00464106" w:rsidRDefault="00CC54FC" w:rsidP="00CB0D63">
      <w:pPr>
        <w:ind w:left="993" w:hanging="992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74739F" w:rsidRPr="00464106">
        <w:rPr>
          <w:rFonts w:ascii="Calibri" w:hAnsi="Calibri" w:cs="Calibri"/>
          <w:b/>
          <w:sz w:val="22"/>
          <w:szCs w:val="22"/>
        </w:rPr>
        <w:t>8</w:t>
      </w:r>
      <w:r w:rsidRPr="00464106">
        <w:rPr>
          <w:rFonts w:ascii="Calibri" w:hAnsi="Calibri" w:cs="Calibri"/>
          <w:b/>
          <w:sz w:val="22"/>
          <w:szCs w:val="22"/>
        </w:rPr>
        <w:t>.1.</w:t>
      </w:r>
      <w:r w:rsidRPr="00464106">
        <w:rPr>
          <w:rFonts w:ascii="Calibri" w:hAnsi="Calibri" w:cs="Calibri"/>
          <w:sz w:val="22"/>
          <w:szCs w:val="22"/>
          <w:lang w:eastAsia="ar-SA"/>
        </w:rPr>
        <w:t> branża budowlana:</w:t>
      </w:r>
    </w:p>
    <w:p w14:paraId="08921AD3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architektura,</w:t>
      </w:r>
    </w:p>
    <w:p w14:paraId="681BD6A2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konstrukcja - jeżeli dotyczy,</w:t>
      </w:r>
    </w:p>
    <w:p w14:paraId="0F05F7B8" w14:textId="53D108EB" w:rsidR="00523611" w:rsidRPr="00464106" w:rsidRDefault="00CC54FC">
      <w:pPr>
        <w:ind w:left="2127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</w:rPr>
        <w:t>8</w:t>
      </w:r>
      <w:r w:rsidRPr="00464106">
        <w:rPr>
          <w:rFonts w:ascii="Calibri" w:hAnsi="Calibri" w:cs="Calibri"/>
          <w:b/>
          <w:sz w:val="22"/>
          <w:szCs w:val="22"/>
        </w:rPr>
        <w:t>.2.</w:t>
      </w:r>
      <w:r w:rsidRPr="00464106">
        <w:rPr>
          <w:rFonts w:ascii="Calibri" w:hAnsi="Calibri" w:cs="Calibri"/>
          <w:sz w:val="22"/>
          <w:szCs w:val="22"/>
          <w:lang w:eastAsia="ar-SA"/>
        </w:rPr>
        <w:t> branża sanitarna:</w:t>
      </w:r>
    </w:p>
    <w:p w14:paraId="72FD12C6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instalacja wodociągowa,</w:t>
      </w:r>
    </w:p>
    <w:p w14:paraId="5CB880DB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instalacja kanalizacji,</w:t>
      </w:r>
    </w:p>
    <w:p w14:paraId="2D343165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- instalacja wentylacji, </w:t>
      </w:r>
    </w:p>
    <w:p w14:paraId="4657AF61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instalacja klimatyzacji,</w:t>
      </w:r>
    </w:p>
    <w:p w14:paraId="0BCFF2F4" w14:textId="3C14D061" w:rsidR="00523611" w:rsidRPr="00464106" w:rsidRDefault="00CC54FC">
      <w:pPr>
        <w:ind w:left="2127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</w:rPr>
        <w:t>8</w:t>
      </w:r>
      <w:r w:rsidRPr="00464106">
        <w:rPr>
          <w:rFonts w:ascii="Calibri" w:hAnsi="Calibri" w:cs="Calibri"/>
          <w:b/>
          <w:sz w:val="22"/>
          <w:szCs w:val="22"/>
        </w:rPr>
        <w:t>.3.</w:t>
      </w:r>
      <w:r w:rsidRPr="00464106">
        <w:rPr>
          <w:rFonts w:ascii="Calibri" w:hAnsi="Calibri" w:cs="Calibri"/>
          <w:sz w:val="22"/>
          <w:szCs w:val="22"/>
          <w:lang w:eastAsia="ar-SA"/>
        </w:rPr>
        <w:t> branża elektryczna:</w:t>
      </w:r>
    </w:p>
    <w:p w14:paraId="268240A0" w14:textId="4E2343D3" w:rsidR="00523611" w:rsidRPr="00464106" w:rsidRDefault="00CC54FC" w:rsidP="00174875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zasilenie z rozdzielnicy głównej RG,</w:t>
      </w:r>
      <w:r w:rsidR="00174875" w:rsidRPr="00464106">
        <w:rPr>
          <w:rFonts w:ascii="Calibri" w:hAnsi="Calibri" w:cs="Calibri"/>
          <w:sz w:val="22"/>
          <w:szCs w:val="22"/>
        </w:rPr>
        <w:t xml:space="preserve"> tablic rozdzielczych</w:t>
      </w:r>
    </w:p>
    <w:p w14:paraId="6DF5EF66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 oświetlenia,</w:t>
      </w:r>
    </w:p>
    <w:p w14:paraId="0EEDFB84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lastRenderedPageBreak/>
        <w:t>- instalacje elektryczne gniazd wtykowych,</w:t>
      </w:r>
    </w:p>
    <w:p w14:paraId="5AD6BA50" w14:textId="77777777" w:rsidR="00523611" w:rsidRPr="00464106" w:rsidRDefault="00CC54FC">
      <w:pPr>
        <w:ind w:left="2835" w:hanging="709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</w:t>
      </w:r>
      <w:r w:rsidRPr="00464106">
        <w:rPr>
          <w:rFonts w:ascii="Calibri" w:eastAsia="CIDFont+F2" w:hAnsi="Calibri" w:cs="Calibri"/>
          <w:sz w:val="22"/>
          <w:szCs w:val="22"/>
        </w:rPr>
        <w:t xml:space="preserve"> zasilania urządzeń wentylacyjno-klimatyzacyjnych,</w:t>
      </w:r>
    </w:p>
    <w:p w14:paraId="46412546" w14:textId="3DC481A3" w:rsidR="00523611" w:rsidRPr="00464106" w:rsidRDefault="00CC54FC" w:rsidP="00CB0D63">
      <w:pPr>
        <w:tabs>
          <w:tab w:val="left" w:pos="360"/>
        </w:tabs>
        <w:ind w:left="737" w:hanging="311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lang w:eastAsia="ar-SA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. </w:t>
      </w:r>
      <w:r w:rsidRPr="00464106">
        <w:rPr>
          <w:rFonts w:ascii="Calibri" w:hAnsi="Calibri" w:cs="Calibri"/>
          <w:sz w:val="22"/>
          <w:szCs w:val="22"/>
          <w:lang w:eastAsia="ar-SA"/>
        </w:rPr>
        <w:t>Uwagi do dokumentacji projektowej.</w:t>
      </w:r>
    </w:p>
    <w:p w14:paraId="4C3FBDA1" w14:textId="0B9DB92E" w:rsidR="00523611" w:rsidRPr="00464106" w:rsidRDefault="00CC54FC">
      <w:pPr>
        <w:pStyle w:val="Normalny1"/>
        <w:tabs>
          <w:tab w:val="left" w:pos="283"/>
          <w:tab w:val="left" w:pos="567"/>
          <w:tab w:val="left" w:pos="1988"/>
          <w:tab w:val="left" w:pos="2213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2127" w:hanging="82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2.1.</w:t>
      </w:r>
      <w:r w:rsidR="00050B22" w:rsidRPr="00464106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9</w:t>
      </w:r>
      <w:r w:rsidRPr="00464106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.1.</w:t>
      </w:r>
      <w:r w:rsidRPr="00464106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 </w:t>
      </w:r>
      <w:r w:rsidRPr="00464106">
        <w:rPr>
          <w:rFonts w:ascii="Calibri" w:hAnsi="Calibri" w:cs="Calibri"/>
          <w:color w:val="auto"/>
          <w:sz w:val="22"/>
          <w:szCs w:val="22"/>
          <w:lang w:eastAsia="ar-SA"/>
        </w:rPr>
        <w:t>Projekt techniczny adaptacji pomieszczeń należy wykonać w oparciu o Program Funkcjonalno-Użytkowy pn.:</w:t>
      </w:r>
      <w:r w:rsidR="003E4612" w:rsidRPr="00464106">
        <w:rPr>
          <w:rFonts w:ascii="Calibri" w:hAnsi="Calibri" w:cs="Calibri"/>
          <w:color w:val="auto"/>
          <w:sz w:val="22"/>
          <w:szCs w:val="22"/>
          <w:lang w:eastAsia="ar-SA"/>
        </w:rPr>
        <w:t xml:space="preserve"> </w:t>
      </w:r>
      <w:r w:rsidRPr="00464106">
        <w:rPr>
          <w:rFonts w:ascii="Calibri" w:hAnsi="Calibri" w:cs="Calibri"/>
          <w:color w:val="auto"/>
          <w:sz w:val="22"/>
          <w:szCs w:val="22"/>
          <w:lang w:eastAsia="ar-SA"/>
        </w:rPr>
        <w:t xml:space="preserve">„Adaptacja pomieszczeń na potrzeby </w:t>
      </w:r>
      <w:r w:rsidR="00174875" w:rsidRPr="00464106">
        <w:rPr>
          <w:rFonts w:ascii="Calibri" w:hAnsi="Calibri" w:cs="Calibri"/>
          <w:color w:val="auto"/>
          <w:sz w:val="22"/>
          <w:szCs w:val="22"/>
          <w:lang w:eastAsia="ar-SA"/>
        </w:rPr>
        <w:t>personelu administracyjnego</w:t>
      </w:r>
      <w:r w:rsidRPr="00464106">
        <w:rPr>
          <w:rFonts w:ascii="Calibri" w:hAnsi="Calibri" w:cs="Calibri"/>
          <w:color w:val="auto"/>
          <w:sz w:val="22"/>
          <w:szCs w:val="22"/>
          <w:lang w:eastAsia="ar-SA"/>
        </w:rPr>
        <w:t xml:space="preserve"> w</w:t>
      </w:r>
      <w:r w:rsidR="003E4612" w:rsidRPr="00464106">
        <w:rPr>
          <w:rFonts w:ascii="Calibri" w:hAnsi="Calibri" w:cs="Calibri"/>
          <w:color w:val="auto"/>
          <w:sz w:val="22"/>
          <w:szCs w:val="22"/>
          <w:lang w:eastAsia="ar-SA"/>
        </w:rPr>
        <w:t xml:space="preserve"> </w:t>
      </w:r>
      <w:r w:rsidRPr="00464106">
        <w:rPr>
          <w:rFonts w:ascii="Calibri" w:hAnsi="Calibri" w:cs="Calibri"/>
          <w:color w:val="auto"/>
          <w:sz w:val="22"/>
          <w:szCs w:val="22"/>
          <w:lang w:eastAsia="ar-SA"/>
        </w:rPr>
        <w:t xml:space="preserve">Szpitalu Uniwersyteckim im. Karola Marcinkowskiego w Zielonej Górze sp. z o.o.”., który stanowi załącznik nr </w:t>
      </w:r>
      <w:r w:rsidR="00270F5C" w:rsidRPr="00464106">
        <w:rPr>
          <w:rFonts w:ascii="Calibri" w:hAnsi="Calibri" w:cs="Calibri"/>
          <w:color w:val="auto"/>
          <w:sz w:val="22"/>
          <w:szCs w:val="22"/>
          <w:lang w:eastAsia="ar-SA"/>
        </w:rPr>
        <w:t>2</w:t>
      </w:r>
      <w:r w:rsidRPr="00464106">
        <w:rPr>
          <w:rFonts w:ascii="Calibri" w:hAnsi="Calibri" w:cs="Calibri"/>
          <w:color w:val="auto"/>
          <w:sz w:val="22"/>
          <w:szCs w:val="22"/>
          <w:lang w:eastAsia="ar-SA"/>
        </w:rPr>
        <w:t xml:space="preserve"> do SWZ.</w:t>
      </w:r>
    </w:p>
    <w:p w14:paraId="445AA31A" w14:textId="1F24148A" w:rsidR="00523611" w:rsidRPr="00464106" w:rsidRDefault="00CC54FC">
      <w:pPr>
        <w:tabs>
          <w:tab w:val="left" w:pos="360"/>
        </w:tabs>
        <w:ind w:left="2127" w:hanging="851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lang w:eastAsia="ar-SA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.2.</w:t>
      </w:r>
      <w:r w:rsidRPr="00464106">
        <w:rPr>
          <w:rFonts w:ascii="Calibri" w:hAnsi="Calibri" w:cs="Calibri"/>
          <w:sz w:val="22"/>
          <w:szCs w:val="22"/>
          <w:lang w:eastAsia="ar-SA"/>
        </w:rPr>
        <w:t xml:space="preserve"> Przy pracach projektowych należy uwzględnić istniejącą lokalizację pomieszczeń technicznych, które wymagać mogą rozbudowy lub przeniesienia. </w:t>
      </w:r>
    </w:p>
    <w:p w14:paraId="642FFF93" w14:textId="6FC1A0D0" w:rsidR="00523611" w:rsidRPr="00464106" w:rsidRDefault="00CC54FC">
      <w:pPr>
        <w:ind w:left="2127" w:hanging="851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lang w:eastAsia="ar-SA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.3.</w:t>
      </w:r>
      <w:r w:rsidRPr="00464106">
        <w:rPr>
          <w:rFonts w:ascii="Calibri" w:hAnsi="Calibri" w:cs="Calibri"/>
          <w:sz w:val="22"/>
          <w:szCs w:val="22"/>
          <w:lang w:eastAsia="ar-SA"/>
        </w:rPr>
        <w:t> Wszystkie koszty związane z uzgodnieniami dokumentacji projektowej ponosi Wykonawca.</w:t>
      </w:r>
    </w:p>
    <w:p w14:paraId="206C9028" w14:textId="16C1FDCA" w:rsidR="00523611" w:rsidRPr="00464106" w:rsidRDefault="00CC54FC">
      <w:pPr>
        <w:ind w:left="2127" w:hanging="851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lang w:eastAsia="ar-SA"/>
        </w:rPr>
        <w:t>2.1.</w:t>
      </w:r>
      <w:r w:rsidR="00050B22" w:rsidRPr="00464106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.4.</w:t>
      </w:r>
      <w:r w:rsidRPr="00464106">
        <w:rPr>
          <w:rFonts w:ascii="Calibri" w:hAnsi="Calibri" w:cs="Calibri"/>
          <w:sz w:val="22"/>
          <w:szCs w:val="22"/>
          <w:lang w:eastAsia="ar-SA"/>
        </w:rPr>
        <w:t> Przed przystąpieniem do realizacji robót budowlanych, Wykonawca zobowiązany będzie do uzyskania akceptacji dokumentacji projektowej przez Zamawiającego.</w:t>
      </w:r>
    </w:p>
    <w:p w14:paraId="7FE31BA1" w14:textId="77777777" w:rsidR="00523611" w:rsidRPr="00464106" w:rsidRDefault="00523611">
      <w:pPr>
        <w:ind w:firstLine="28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6A7EC2B" w14:textId="77777777" w:rsidR="00523611" w:rsidRPr="00464106" w:rsidRDefault="00CC54FC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u w:val="single"/>
        </w:rPr>
        <w:t>2.2. Kosztorys inwestorski</w:t>
      </w:r>
    </w:p>
    <w:p w14:paraId="331C110D" w14:textId="77777777" w:rsidR="00523611" w:rsidRPr="00464106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</w:rPr>
        <w:t>2.2.1.</w:t>
      </w:r>
      <w:r w:rsidRPr="00464106">
        <w:rPr>
          <w:rFonts w:ascii="Calibri" w:hAnsi="Calibri" w:cs="Calibri"/>
          <w:sz w:val="22"/>
          <w:szCs w:val="22"/>
        </w:rPr>
        <w:t> Kosztorys opracowany zostanie w oparciu o przedmiotowy projekt techniczny.</w:t>
      </w:r>
    </w:p>
    <w:p w14:paraId="0C4AE23D" w14:textId="4519C94D" w:rsidR="005E70ED" w:rsidRPr="00464106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464106">
        <w:rPr>
          <w:rFonts w:ascii="Calibri" w:hAnsi="Calibri" w:cs="Calibri"/>
          <w:b/>
          <w:sz w:val="22"/>
          <w:szCs w:val="22"/>
        </w:rPr>
        <w:t>2.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2.2. </w:t>
      </w:r>
      <w:r w:rsidRPr="00464106">
        <w:rPr>
          <w:rFonts w:ascii="Calibri" w:hAnsi="Calibri" w:cs="Calibri"/>
          <w:sz w:val="22"/>
          <w:szCs w:val="22"/>
          <w:lang w:eastAsia="ar-SA"/>
        </w:rPr>
        <w:t xml:space="preserve">Kosztorys musi zostać wykonany zgodnie z obowiązującymi przepisami – </w:t>
      </w:r>
      <w:r w:rsidR="005E70ED" w:rsidRPr="00464106">
        <w:rPr>
          <w:rFonts w:ascii="Calibri" w:hAnsi="Calibri" w:cs="Calibri"/>
          <w:sz w:val="22"/>
          <w:szCs w:val="22"/>
          <w:lang w:eastAsia="ar-SA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</w:t>
      </w:r>
      <w:r w:rsidR="00464106" w:rsidRPr="0046410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5E70ED" w:rsidRPr="00464106">
        <w:rPr>
          <w:rFonts w:ascii="Calibri" w:hAnsi="Calibri" w:cs="Calibri"/>
          <w:sz w:val="22"/>
          <w:szCs w:val="22"/>
          <w:lang w:eastAsia="ar-SA"/>
        </w:rPr>
        <w:t>U. 2021 poz. 2458)</w:t>
      </w:r>
    </w:p>
    <w:p w14:paraId="6B892C77" w14:textId="77777777" w:rsidR="00897153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464106">
        <w:rPr>
          <w:rFonts w:ascii="Calibri" w:hAnsi="Calibri" w:cs="Calibri"/>
          <w:b/>
          <w:sz w:val="22"/>
          <w:szCs w:val="22"/>
        </w:rPr>
        <w:t>2.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2.3. </w:t>
      </w:r>
      <w:r w:rsidRPr="00464106">
        <w:rPr>
          <w:rFonts w:ascii="Calibri" w:hAnsi="Calibri" w:cs="Calibri"/>
          <w:sz w:val="22"/>
          <w:szCs w:val="22"/>
          <w:lang w:eastAsia="ar-SA"/>
        </w:rPr>
        <w:t>Wymagana ilość egzemplarzy – 2 szt. + wersja elektroniczna – 2 szt. w formacie:</w:t>
      </w:r>
    </w:p>
    <w:p w14:paraId="2A977887" w14:textId="58C07D06" w:rsidR="00523611" w:rsidRPr="00464106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  <w:lang w:eastAsia="ar-SA"/>
        </w:rPr>
        <w:t xml:space="preserve"> *.pdf, i *.</w:t>
      </w:r>
      <w:proofErr w:type="spellStart"/>
      <w:r w:rsidRPr="00464106">
        <w:rPr>
          <w:rFonts w:ascii="Calibri" w:hAnsi="Calibri" w:cs="Calibri"/>
          <w:sz w:val="22"/>
          <w:szCs w:val="22"/>
          <w:lang w:eastAsia="ar-SA"/>
        </w:rPr>
        <w:t>ath</w:t>
      </w:r>
      <w:proofErr w:type="spellEnd"/>
      <w:r w:rsidRPr="00464106">
        <w:rPr>
          <w:rFonts w:ascii="Calibri" w:hAnsi="Calibri" w:cs="Calibri"/>
          <w:sz w:val="22"/>
          <w:szCs w:val="22"/>
          <w:lang w:eastAsia="ar-SA"/>
        </w:rPr>
        <w:t>,</w:t>
      </w:r>
    </w:p>
    <w:p w14:paraId="5A60AA51" w14:textId="77777777" w:rsidR="00523611" w:rsidRPr="00464106" w:rsidRDefault="00CC54FC">
      <w:pPr>
        <w:tabs>
          <w:tab w:val="left" w:pos="709"/>
        </w:tabs>
        <w:spacing w:after="120"/>
        <w:ind w:left="1276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464106">
        <w:rPr>
          <w:rFonts w:ascii="Calibri" w:hAnsi="Calibri" w:cs="Calibri"/>
          <w:b/>
          <w:sz w:val="22"/>
          <w:szCs w:val="22"/>
        </w:rPr>
        <w:t>2.</w:t>
      </w:r>
      <w:r w:rsidRPr="00464106">
        <w:rPr>
          <w:rFonts w:ascii="Calibri" w:hAnsi="Calibri" w:cs="Calibri"/>
          <w:b/>
          <w:sz w:val="22"/>
          <w:szCs w:val="22"/>
          <w:lang w:eastAsia="ar-SA"/>
        </w:rPr>
        <w:t>2.4. </w:t>
      </w:r>
      <w:r w:rsidRPr="00464106">
        <w:rPr>
          <w:rFonts w:ascii="Calibri" w:hAnsi="Calibri" w:cs="Calibri"/>
          <w:sz w:val="22"/>
          <w:szCs w:val="22"/>
          <w:lang w:eastAsia="ar-SA"/>
        </w:rPr>
        <w:t xml:space="preserve">Zamawiający wymaga, aby kosztorys został sporządzony z podziałem wg poniższej tabeli: 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1559"/>
        <w:gridCol w:w="1417"/>
        <w:gridCol w:w="1413"/>
      </w:tblGrid>
      <w:tr w:rsidR="00523611" w:rsidRPr="00464106" w14:paraId="53402D39" w14:textId="77777777" w:rsidTr="00803AEF">
        <w:trPr>
          <w:cantSplit/>
        </w:trPr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72CBA1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ZAKRES ROBÓT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FAB009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WARTOŚĆ W ZŁ</w:t>
            </w:r>
          </w:p>
        </w:tc>
      </w:tr>
      <w:tr w:rsidR="00523611" w:rsidRPr="00464106" w14:paraId="307D2E2B" w14:textId="77777777" w:rsidTr="00803AEF">
        <w:trPr>
          <w:cantSplit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13C962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21A118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2E1686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22CF72" w14:textId="77777777" w:rsidR="00523611" w:rsidRPr="00464106" w:rsidRDefault="00CC54FC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</w:tr>
      <w:tr w:rsidR="00523611" w:rsidRPr="00464106" w14:paraId="744FA40A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D60F4DF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4106">
              <w:rPr>
                <w:rFonts w:ascii="Calibri" w:hAnsi="Calibri" w:cs="Calibri"/>
                <w:b/>
                <w:bCs/>
                <w:sz w:val="22"/>
                <w:szCs w:val="22"/>
              </w:rPr>
              <w:t>ETAP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B9EF345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BE752E4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463D0D7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7C468BD4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2E550EF7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PROJEKT ADAPTACJI POMIESZCZEŃ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102BF2F9" w14:textId="6DA5585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0114FAC0" w14:textId="3B77D469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1CE44562" w14:textId="7F1C8CB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0676500D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96F3772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ROBOTY BUDOWLANE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AAED02D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F753E4B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FE3851B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5E9B055C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3E9C44A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026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w tym: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A1BFBE3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1D9F4407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C2988B7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- roboty rozbiórkowe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06EBCB4" w14:textId="7B3B0866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34A38B5" w14:textId="19DFD840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16E4023" w14:textId="054F611D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3AEF" w:rsidRPr="00464106" w14:paraId="4C835713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B23BF8E" w14:textId="57E7E872" w:rsidR="00803AEF" w:rsidRPr="00464106" w:rsidRDefault="00803AEF" w:rsidP="00803AEF">
            <w:pPr>
              <w:widowControl w:val="0"/>
              <w:tabs>
                <w:tab w:val="left" w:pos="709"/>
              </w:tabs>
              <w:ind w:left="145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RAZEM ETAP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57865ED" w14:textId="22BE2891" w:rsidR="00803AEF" w:rsidRPr="00464106" w:rsidRDefault="00803AEF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6EB2FE8" w14:textId="742711B9" w:rsidR="00803AEF" w:rsidRPr="00464106" w:rsidRDefault="00803AEF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799A608" w14:textId="514D4929" w:rsidR="00803AEF" w:rsidRPr="00464106" w:rsidRDefault="00803AEF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217FC316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6A98091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4106">
              <w:rPr>
                <w:rFonts w:ascii="Calibri" w:hAnsi="Calibri" w:cs="Calibri"/>
                <w:b/>
                <w:bCs/>
                <w:sz w:val="22"/>
                <w:szCs w:val="22"/>
              </w:rPr>
              <w:t>ETAP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FB6326A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BB8CA06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B2B26E3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23611" w:rsidRPr="00464106" w14:paraId="078B34C7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D6BD6B1" w14:textId="77777777" w:rsidR="00523611" w:rsidRPr="00464106" w:rsidRDefault="00CC54FC">
            <w:pPr>
              <w:widowControl w:val="0"/>
              <w:tabs>
                <w:tab w:val="left" w:pos="709"/>
              </w:tabs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ROBOTY BUDOWLANE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D182AE0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331C6C4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7A31C8E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0026D407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2746AD2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w tym: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732BA6D" w14:textId="77777777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61D0D2C9" w14:textId="77777777" w:rsidTr="00803AEF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235DF96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- roboty branży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7CF66FE" w14:textId="1CFC8981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AAEEE85" w14:textId="25CBA111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40152C3" w14:textId="575D469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25518A71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33361F5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- roboty branży sanitarnej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541ADED" w14:textId="1F33EB03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3BA203C" w14:textId="0FEECDE3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6736E0B" w14:textId="306A19D9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6F9D1364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438E0D9" w14:textId="77777777" w:rsidR="00523611" w:rsidRPr="00464106" w:rsidRDefault="00CC54FC">
            <w:pPr>
              <w:widowControl w:val="0"/>
              <w:tabs>
                <w:tab w:val="left" w:pos="709"/>
              </w:tabs>
              <w:ind w:left="1452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>- roboty branży elektrycznej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516CFD4" w14:textId="716E717F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72FE08A" w14:textId="1C4D5C2B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2C5F6E2" w14:textId="4598F64F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611" w:rsidRPr="00464106" w14:paraId="7B297003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F91F11" w14:textId="77777777" w:rsidR="00523611" w:rsidRPr="00464106" w:rsidRDefault="00CC54FC">
            <w:pPr>
              <w:widowControl w:val="0"/>
              <w:tabs>
                <w:tab w:val="left" w:pos="709"/>
              </w:tabs>
              <w:ind w:left="42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4106">
              <w:rPr>
                <w:rFonts w:ascii="Calibri" w:hAnsi="Calibri" w:cs="Calibri"/>
                <w:sz w:val="22"/>
                <w:szCs w:val="22"/>
              </w:rPr>
              <w:t xml:space="preserve">RAZEM ETAP I </w:t>
            </w:r>
            <w:proofErr w:type="spellStart"/>
            <w:r w:rsidRPr="00464106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464106">
              <w:rPr>
                <w:rFonts w:ascii="Calibri" w:hAnsi="Calibri" w:cs="Calibri"/>
                <w:sz w:val="22"/>
                <w:szCs w:val="22"/>
              </w:rPr>
              <w:t xml:space="preserve"> ETAP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29B78D" w14:textId="350502E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73770A" w14:textId="5ED5A7F3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AA73CD" w14:textId="182E1728" w:rsidR="00523611" w:rsidRPr="00464106" w:rsidRDefault="00523611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612" w:rsidRPr="00464106" w14:paraId="094701AD" w14:textId="77777777" w:rsidTr="00803AEF">
        <w:trPr>
          <w:cantSplit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CA457F" w14:textId="77777777" w:rsidR="003E4612" w:rsidRPr="00464106" w:rsidRDefault="003E4612">
            <w:pPr>
              <w:widowControl w:val="0"/>
              <w:tabs>
                <w:tab w:val="left" w:pos="709"/>
              </w:tabs>
              <w:ind w:left="428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D8FB84" w14:textId="77777777" w:rsidR="003E4612" w:rsidRPr="00464106" w:rsidRDefault="003E461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35E3BF" w14:textId="77777777" w:rsidR="003E4612" w:rsidRPr="00464106" w:rsidRDefault="003E461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6F0CB3" w14:textId="77777777" w:rsidR="003E4612" w:rsidRPr="00464106" w:rsidRDefault="003E461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983192" w14:textId="77777777" w:rsidR="00464106" w:rsidRDefault="00464106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4311A2" w14:textId="3D05FBC3" w:rsidR="00523611" w:rsidRPr="00464106" w:rsidRDefault="00CC54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 xml:space="preserve">3. REALIZACJA ROBÓT </w:t>
      </w:r>
    </w:p>
    <w:p w14:paraId="5008478C" w14:textId="77777777" w:rsidR="00523611" w:rsidRPr="00464106" w:rsidRDefault="00CC54FC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sz w:val="22"/>
          <w:szCs w:val="22"/>
          <w:u w:val="single"/>
        </w:rPr>
        <w:t>3.1. Zakres realizacji robót budowlanych:</w:t>
      </w:r>
    </w:p>
    <w:p w14:paraId="68AD9B93" w14:textId="57D45046" w:rsidR="00523611" w:rsidRPr="00464106" w:rsidRDefault="00CC54FC">
      <w:pPr>
        <w:tabs>
          <w:tab w:val="left" w:pos="204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Realizacja robót budowlanych zgodnie z przedmiotowym Projektem technicznym oraz zakresem wskazanym w załączniku nr 1 - Program Funkcjonalno</w:t>
      </w:r>
      <w:r w:rsidR="000E1ED9" w:rsidRPr="00464106">
        <w:rPr>
          <w:rFonts w:ascii="Calibri" w:hAnsi="Calibri" w:cs="Calibri"/>
          <w:sz w:val="22"/>
          <w:szCs w:val="22"/>
        </w:rPr>
        <w:t>-</w:t>
      </w:r>
      <w:r w:rsidRPr="00464106">
        <w:rPr>
          <w:rFonts w:ascii="Calibri" w:hAnsi="Calibri" w:cs="Calibri"/>
          <w:sz w:val="22"/>
          <w:szCs w:val="22"/>
        </w:rPr>
        <w:t xml:space="preserve">Użytkowego pn.: „Adaptacja pomieszczeń na potrzeby </w:t>
      </w:r>
      <w:bookmarkStart w:id="2" w:name="_Hlk147838697"/>
      <w:r w:rsidR="00E068B9" w:rsidRPr="00464106">
        <w:rPr>
          <w:rFonts w:ascii="Calibri" w:hAnsi="Calibri" w:cs="Calibri"/>
          <w:sz w:val="22"/>
          <w:szCs w:val="22"/>
        </w:rPr>
        <w:t>personelu administracyjnego</w:t>
      </w:r>
      <w:r w:rsidRPr="00464106">
        <w:rPr>
          <w:rFonts w:ascii="Calibri" w:hAnsi="Calibri" w:cs="Calibri"/>
          <w:sz w:val="22"/>
          <w:szCs w:val="22"/>
        </w:rPr>
        <w:t xml:space="preserve"> w Szpitalu Uniwersyteckim im.</w:t>
      </w:r>
      <w:r w:rsidR="003E4612" w:rsidRPr="00464106">
        <w:rPr>
          <w:rFonts w:ascii="Calibri" w:hAnsi="Calibri" w:cs="Calibri"/>
          <w:sz w:val="22"/>
          <w:szCs w:val="22"/>
        </w:rPr>
        <w:t xml:space="preserve"> </w:t>
      </w:r>
      <w:r w:rsidRPr="00464106">
        <w:rPr>
          <w:rFonts w:ascii="Calibri" w:hAnsi="Calibri" w:cs="Calibri"/>
          <w:sz w:val="22"/>
          <w:szCs w:val="22"/>
        </w:rPr>
        <w:t>Karola Marcinkowskiego w Zielonej Górze sp. z o.o</w:t>
      </w:r>
      <w:bookmarkEnd w:id="2"/>
      <w:r w:rsidRPr="00464106">
        <w:rPr>
          <w:rFonts w:ascii="Calibri" w:hAnsi="Calibri" w:cs="Calibri"/>
          <w:sz w:val="22"/>
          <w:szCs w:val="22"/>
        </w:rPr>
        <w:t>.”,</w:t>
      </w:r>
    </w:p>
    <w:p w14:paraId="67364ECF" w14:textId="77777777" w:rsidR="00523611" w:rsidRPr="00464106" w:rsidRDefault="00CC54FC">
      <w:pPr>
        <w:tabs>
          <w:tab w:val="left" w:pos="204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lastRenderedPageBreak/>
        <w:t xml:space="preserve"> w tym:</w:t>
      </w:r>
    </w:p>
    <w:p w14:paraId="297A576F" w14:textId="77777777" w:rsidR="00523611" w:rsidRPr="00464106" w:rsidRDefault="00CC54FC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3.1.1</w:t>
      </w:r>
      <w:r w:rsidRPr="00464106">
        <w:rPr>
          <w:rFonts w:ascii="Calibri" w:hAnsi="Calibri" w:cs="Calibri"/>
          <w:sz w:val="22"/>
          <w:szCs w:val="22"/>
        </w:rPr>
        <w:t xml:space="preserve"> branża budowlana: </w:t>
      </w:r>
    </w:p>
    <w:p w14:paraId="5578F6F1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roboty rozbiórkowe,</w:t>
      </w:r>
    </w:p>
    <w:p w14:paraId="1CA66F8B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roboty w zakresie konstrukcji – jeżeli dotyczy,</w:t>
      </w:r>
    </w:p>
    <w:p w14:paraId="3811E1DE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ścianki działowe,</w:t>
      </w:r>
    </w:p>
    <w:p w14:paraId="2112C83C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roboty wykończeniowe stropów, sufitów i ścian,</w:t>
      </w:r>
    </w:p>
    <w:p w14:paraId="70381EC2" w14:textId="56E5415A" w:rsidR="00892A3A" w:rsidRPr="00464106" w:rsidRDefault="00892A3A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izolacje przeciwwilgociowe;</w:t>
      </w:r>
    </w:p>
    <w:p w14:paraId="25367AFF" w14:textId="3A0D1DD2" w:rsidR="00892A3A" w:rsidRPr="00464106" w:rsidRDefault="00CC54FC" w:rsidP="00892A3A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posadzki</w:t>
      </w:r>
      <w:r w:rsidR="00892A3A" w:rsidRPr="00464106">
        <w:rPr>
          <w:rFonts w:ascii="Calibri" w:hAnsi="Calibri" w:cs="Calibri"/>
          <w:sz w:val="22"/>
          <w:szCs w:val="22"/>
        </w:rPr>
        <w:t>,</w:t>
      </w:r>
    </w:p>
    <w:p w14:paraId="3840DD1E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wewnętrzna stolarka drzwiowa,</w:t>
      </w:r>
    </w:p>
    <w:p w14:paraId="7BC8C1D1" w14:textId="57931382" w:rsidR="00892A3A" w:rsidRPr="00464106" w:rsidRDefault="00892A3A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stolarka okienna - roboty szklarskie.</w:t>
      </w:r>
    </w:p>
    <w:p w14:paraId="2B6FA8EF" w14:textId="77777777" w:rsidR="00523611" w:rsidRPr="00464106" w:rsidRDefault="00CC54FC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3.1.2</w:t>
      </w:r>
      <w:r w:rsidRPr="00464106">
        <w:rPr>
          <w:rFonts w:ascii="Calibri" w:hAnsi="Calibri" w:cs="Calibri"/>
          <w:sz w:val="22"/>
          <w:szCs w:val="22"/>
        </w:rPr>
        <w:t> branża sanitarna:</w:t>
      </w:r>
    </w:p>
    <w:p w14:paraId="75B094EA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demontaż istniejących instalacji,</w:t>
      </w:r>
    </w:p>
    <w:p w14:paraId="124DC8C6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przebudowa kanalizacji sanitarnej,</w:t>
      </w:r>
    </w:p>
    <w:p w14:paraId="4D1C1FD5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- instalacja wody zimnej, w tym instalacja </w:t>
      </w:r>
      <w:proofErr w:type="spellStart"/>
      <w:r w:rsidRPr="00464106">
        <w:rPr>
          <w:rFonts w:ascii="Calibri" w:hAnsi="Calibri" w:cs="Calibri"/>
          <w:sz w:val="22"/>
          <w:szCs w:val="22"/>
        </w:rPr>
        <w:t>ppoż</w:t>
      </w:r>
      <w:proofErr w:type="spellEnd"/>
      <w:r w:rsidRPr="00464106">
        <w:rPr>
          <w:rFonts w:ascii="Calibri" w:hAnsi="Calibri" w:cs="Calibri"/>
          <w:sz w:val="22"/>
          <w:szCs w:val="22"/>
        </w:rPr>
        <w:t xml:space="preserve"> – </w:t>
      </w:r>
      <w:bookmarkStart w:id="3" w:name="_Hlk166756522"/>
      <w:r w:rsidRPr="00464106">
        <w:rPr>
          <w:rFonts w:ascii="Calibri" w:hAnsi="Calibri" w:cs="Calibri"/>
          <w:sz w:val="22"/>
          <w:szCs w:val="22"/>
        </w:rPr>
        <w:t>jeżeli dotyczy,</w:t>
      </w:r>
      <w:bookmarkEnd w:id="3"/>
    </w:p>
    <w:p w14:paraId="4AFE084B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 xml:space="preserve">- instalacja c.w.u.  i  </w:t>
      </w:r>
      <w:proofErr w:type="spellStart"/>
      <w:r w:rsidRPr="00464106">
        <w:rPr>
          <w:rFonts w:ascii="Calibri" w:hAnsi="Calibri" w:cs="Calibri"/>
          <w:sz w:val="22"/>
          <w:szCs w:val="22"/>
        </w:rPr>
        <w:t>c.c.w.u</w:t>
      </w:r>
      <w:proofErr w:type="spellEnd"/>
      <w:r w:rsidRPr="00464106">
        <w:rPr>
          <w:rFonts w:ascii="Calibri" w:hAnsi="Calibri" w:cs="Calibri"/>
          <w:sz w:val="22"/>
          <w:szCs w:val="22"/>
        </w:rPr>
        <w:t>.,</w:t>
      </w:r>
    </w:p>
    <w:p w14:paraId="0E90FDE4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instalacja wentylacji,</w:t>
      </w:r>
    </w:p>
    <w:p w14:paraId="2D0374E6" w14:textId="46DDE419" w:rsidR="00523611" w:rsidRPr="00464106" w:rsidRDefault="00CC54FC" w:rsidP="00E068B9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instalacja klimatyzacji,</w:t>
      </w:r>
    </w:p>
    <w:p w14:paraId="78A863DB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biały montaż armatury (baterie, brodziki i kabiny prysznicowe, umywalki, zlewozmywaki, muszle ustępowe, etc.)</w:t>
      </w:r>
    </w:p>
    <w:p w14:paraId="6F0BD39F" w14:textId="77777777" w:rsidR="00523611" w:rsidRPr="00464106" w:rsidRDefault="00CC54FC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3.1.3</w:t>
      </w:r>
      <w:r w:rsidRPr="00464106">
        <w:rPr>
          <w:rFonts w:ascii="Calibri" w:hAnsi="Calibri" w:cs="Calibri"/>
          <w:sz w:val="22"/>
          <w:szCs w:val="22"/>
        </w:rPr>
        <w:t> branża elektryczna:</w:t>
      </w:r>
    </w:p>
    <w:p w14:paraId="33C27FC3" w14:textId="67AD1F34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demontaż istniejącej instalacji elektrycznej</w:t>
      </w:r>
      <w:r w:rsidR="002F1E2C" w:rsidRPr="00464106">
        <w:rPr>
          <w:rFonts w:ascii="Calibri" w:hAnsi="Calibri" w:cs="Calibri"/>
          <w:sz w:val="22"/>
          <w:szCs w:val="22"/>
        </w:rPr>
        <w:t xml:space="preserve"> - jeżeli dotyczy,</w:t>
      </w:r>
    </w:p>
    <w:p w14:paraId="3135CCAF" w14:textId="68AEF0A9" w:rsidR="00523611" w:rsidRPr="00464106" w:rsidRDefault="00CC54FC" w:rsidP="002F1E2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zasilenie z rozdzielnicy głównej RG,</w:t>
      </w:r>
      <w:r w:rsidR="002F1E2C" w:rsidRPr="00464106">
        <w:rPr>
          <w:rFonts w:ascii="Calibri" w:hAnsi="Calibri" w:cs="Calibri"/>
          <w:sz w:val="22"/>
          <w:szCs w:val="22"/>
        </w:rPr>
        <w:t xml:space="preserve"> tablic rozdzielczych</w:t>
      </w:r>
    </w:p>
    <w:p w14:paraId="77FA114A" w14:textId="0D9C5C69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 oświetlenia (ogólnego</w:t>
      </w:r>
      <w:r w:rsidR="002F1E2C" w:rsidRPr="00464106">
        <w:rPr>
          <w:rFonts w:ascii="Calibri" w:hAnsi="Calibri" w:cs="Calibri"/>
          <w:sz w:val="22"/>
          <w:szCs w:val="22"/>
        </w:rPr>
        <w:t>)</w:t>
      </w:r>
      <w:r w:rsidRPr="00464106">
        <w:rPr>
          <w:rFonts w:ascii="Calibri" w:hAnsi="Calibri" w:cs="Calibri"/>
          <w:sz w:val="22"/>
          <w:szCs w:val="22"/>
        </w:rPr>
        <w:t xml:space="preserve"> </w:t>
      </w:r>
    </w:p>
    <w:p w14:paraId="4F763B2B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</w:t>
      </w:r>
      <w:r w:rsidRPr="00464106">
        <w:rPr>
          <w:rFonts w:ascii="Calibri" w:eastAsia="CIDFont+F2" w:hAnsi="Calibri" w:cs="Calibri"/>
          <w:sz w:val="22"/>
          <w:szCs w:val="22"/>
        </w:rPr>
        <w:t xml:space="preserve"> elektryczne gniazd wtykowych 1~faz,</w:t>
      </w:r>
    </w:p>
    <w:p w14:paraId="05C8C10F" w14:textId="77777777" w:rsidR="00523611" w:rsidRPr="00464106" w:rsidRDefault="00CC54F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 instalacje zasilania urządzeń wentylacyjno-klimatyzacyjnych,</w:t>
      </w:r>
    </w:p>
    <w:p w14:paraId="665677E6" w14:textId="16D5EBCB" w:rsidR="00523611" w:rsidRPr="00464106" w:rsidRDefault="00CC54FC" w:rsidP="002F1E2C">
      <w:pPr>
        <w:ind w:left="1985" w:hanging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- montaż gniazd i wyłączników,</w:t>
      </w:r>
    </w:p>
    <w:p w14:paraId="2217C518" w14:textId="43F0EF02" w:rsidR="00F73788" w:rsidRPr="00464106" w:rsidRDefault="00F73788" w:rsidP="00F73788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3.1.4</w:t>
      </w:r>
      <w:r w:rsidRPr="00464106">
        <w:rPr>
          <w:rFonts w:ascii="Calibri" w:hAnsi="Calibri" w:cs="Calibri"/>
          <w:sz w:val="22"/>
          <w:szCs w:val="22"/>
        </w:rPr>
        <w:t xml:space="preserve"> roboty montażowe:</w:t>
      </w:r>
    </w:p>
    <w:p w14:paraId="36420244" w14:textId="47EE2989" w:rsidR="00F73788" w:rsidRPr="00464106" w:rsidRDefault="00F73788" w:rsidP="000E5C0E">
      <w:pPr>
        <w:pStyle w:val="Bezodstpw"/>
        <w:ind w:left="1701"/>
        <w:jc w:val="both"/>
        <w:rPr>
          <w:rFonts w:ascii="Calibri" w:hAnsi="Calibri" w:cs="Calibri"/>
        </w:rPr>
      </w:pPr>
      <w:r w:rsidRPr="00464106">
        <w:rPr>
          <w:rFonts w:ascii="Calibri" w:hAnsi="Calibri" w:cs="Calibri"/>
        </w:rPr>
        <w:t xml:space="preserve">- zakup, montaż i wydruk zawartości tabliczek </w:t>
      </w:r>
      <w:proofErr w:type="spellStart"/>
      <w:r w:rsidRPr="00464106">
        <w:rPr>
          <w:rFonts w:ascii="Calibri" w:hAnsi="Calibri" w:cs="Calibri"/>
        </w:rPr>
        <w:t>przydrzwiowych</w:t>
      </w:r>
      <w:proofErr w:type="spellEnd"/>
      <w:r w:rsidRPr="00464106">
        <w:rPr>
          <w:rFonts w:ascii="Calibri" w:hAnsi="Calibri" w:cs="Calibri"/>
        </w:rPr>
        <w:t xml:space="preserve"> - format A6 – przy drzwiach wejściowych do pomieszczeń wskazanych przez Inwestora.</w:t>
      </w:r>
    </w:p>
    <w:p w14:paraId="2E1054DD" w14:textId="527FE2BA" w:rsidR="00F73788" w:rsidRPr="00464106" w:rsidRDefault="00F73788" w:rsidP="00F73788">
      <w:pPr>
        <w:pStyle w:val="Bezodstpw"/>
        <w:ind w:firstLine="1701"/>
        <w:jc w:val="both"/>
        <w:rPr>
          <w:rFonts w:ascii="Calibri" w:hAnsi="Calibri" w:cs="Calibri"/>
        </w:rPr>
      </w:pPr>
      <w:r w:rsidRPr="00464106">
        <w:rPr>
          <w:rFonts w:ascii="Calibri" w:hAnsi="Calibri" w:cs="Calibri"/>
        </w:rPr>
        <w:t>- dostawa i montaż rolet wewnętrznych drewnianych.</w:t>
      </w:r>
    </w:p>
    <w:p w14:paraId="6BEDA823" w14:textId="77777777" w:rsidR="00F73788" w:rsidRPr="00464106" w:rsidRDefault="00F73788" w:rsidP="00F73788">
      <w:pPr>
        <w:pStyle w:val="Bezodstpw"/>
        <w:jc w:val="both"/>
        <w:rPr>
          <w:rFonts w:ascii="Calibri" w:hAnsi="Calibri" w:cs="Calibri"/>
        </w:rPr>
      </w:pPr>
    </w:p>
    <w:p w14:paraId="24DDF9AC" w14:textId="4AE55A61" w:rsidR="00523611" w:rsidRPr="00464106" w:rsidRDefault="00CC54FC" w:rsidP="002F1E2C">
      <w:pPr>
        <w:spacing w:after="120"/>
        <w:ind w:left="283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  <w:u w:val="single"/>
        </w:rPr>
        <w:t>3.2. Uwagi końcowe</w:t>
      </w:r>
    </w:p>
    <w:p w14:paraId="72C00A9B" w14:textId="003F68EB" w:rsidR="00523611" w:rsidRPr="00464106" w:rsidRDefault="00CC54FC" w:rsidP="00CB0D63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3.2.1. </w:t>
      </w:r>
      <w:r w:rsidRPr="00464106">
        <w:rPr>
          <w:rFonts w:ascii="Calibri" w:hAnsi="Calibri" w:cs="Calibri"/>
          <w:bCs/>
          <w:sz w:val="22"/>
          <w:szCs w:val="22"/>
        </w:rPr>
        <w:t xml:space="preserve">Adaptacja pomieszczeń </w:t>
      </w:r>
      <w:r w:rsidRPr="00464106">
        <w:rPr>
          <w:rFonts w:ascii="Calibri" w:hAnsi="Calibri" w:cs="Calibri"/>
          <w:sz w:val="22"/>
          <w:szCs w:val="22"/>
        </w:rPr>
        <w:t>realizowana będzie w czynnym obiekcie</w:t>
      </w:r>
      <w:r w:rsidR="002F1E2C" w:rsidRPr="00464106">
        <w:rPr>
          <w:rFonts w:ascii="Calibri" w:hAnsi="Calibri" w:cs="Calibri"/>
          <w:sz w:val="22"/>
          <w:szCs w:val="22"/>
        </w:rPr>
        <w:t xml:space="preserve"> (piwnica budynku, w której znajduje się Poradnia Laryngologiczna)</w:t>
      </w:r>
      <w:r w:rsidRPr="00464106">
        <w:rPr>
          <w:rFonts w:ascii="Calibri" w:hAnsi="Calibri" w:cs="Calibri"/>
          <w:sz w:val="22"/>
          <w:szCs w:val="22"/>
        </w:rPr>
        <w:t>, który pozostaje stale wpięty w infrastrukturę szpitala i ważne jest, aby wykonywanie robót budowlanych nie kolidowało z bieżącym funkcjonowaniem szpitala i z istniejącą infrastrukturą.</w:t>
      </w:r>
    </w:p>
    <w:p w14:paraId="4C63D551" w14:textId="77745C19" w:rsidR="00523611" w:rsidRPr="00464106" w:rsidRDefault="00CC54FC" w:rsidP="00CB0D63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3.2.2. </w:t>
      </w:r>
      <w:r w:rsidRPr="00464106">
        <w:rPr>
          <w:rFonts w:ascii="Calibri" w:hAnsi="Calibri" w:cs="Calibri"/>
          <w:sz w:val="22"/>
          <w:szCs w:val="22"/>
        </w:rPr>
        <w:t xml:space="preserve">Organizację robót budowlanych należy uzgodnić z </w:t>
      </w:r>
      <w:r w:rsidRPr="00464106">
        <w:rPr>
          <w:rFonts w:ascii="Calibri" w:hAnsi="Calibri" w:cs="Calibri"/>
          <w:i/>
          <w:iCs/>
          <w:sz w:val="22"/>
          <w:szCs w:val="22"/>
        </w:rPr>
        <w:t>Zamawiającym</w:t>
      </w:r>
      <w:r w:rsidRPr="00464106">
        <w:rPr>
          <w:rFonts w:ascii="Calibri" w:hAnsi="Calibri" w:cs="Calibri"/>
          <w:sz w:val="22"/>
          <w:szCs w:val="22"/>
        </w:rPr>
        <w:t xml:space="preserve"> i dostosować tak, aby wszystkie media w budynku „</w:t>
      </w:r>
      <w:r w:rsidR="00E068B9" w:rsidRPr="00464106">
        <w:rPr>
          <w:rFonts w:ascii="Calibri" w:hAnsi="Calibri" w:cs="Calibri"/>
          <w:sz w:val="22"/>
          <w:szCs w:val="22"/>
        </w:rPr>
        <w:t>E</w:t>
      </w:r>
      <w:r w:rsidRPr="00464106">
        <w:rPr>
          <w:rFonts w:ascii="Calibri" w:hAnsi="Calibri" w:cs="Calibri"/>
          <w:sz w:val="22"/>
          <w:szCs w:val="22"/>
        </w:rPr>
        <w:t>” pozostały czynne. W uzgodnieniu z </w:t>
      </w:r>
      <w:r w:rsidRPr="00464106">
        <w:rPr>
          <w:rFonts w:ascii="Calibri" w:hAnsi="Calibri" w:cs="Calibri"/>
          <w:i/>
          <w:iCs/>
          <w:sz w:val="22"/>
          <w:szCs w:val="22"/>
        </w:rPr>
        <w:t xml:space="preserve">Zamawiającym, Wykonawca </w:t>
      </w:r>
      <w:r w:rsidRPr="00464106">
        <w:rPr>
          <w:rFonts w:ascii="Calibri" w:hAnsi="Calibri" w:cs="Calibri"/>
          <w:iCs/>
          <w:sz w:val="22"/>
          <w:szCs w:val="22"/>
        </w:rPr>
        <w:t>własnym staraniem i na swój koszt</w:t>
      </w:r>
      <w:r w:rsidRPr="00464106">
        <w:rPr>
          <w:rFonts w:ascii="Calibri" w:hAnsi="Calibri" w:cs="Calibri"/>
          <w:sz w:val="22"/>
          <w:szCs w:val="22"/>
        </w:rPr>
        <w:t xml:space="preserve"> zastosuje rozwiązania zastępcze w przypadku konieczności wyłączenia urządzeń lub instalacji, które mogą zakłócić bieżące funkcjonowanie szpitala.</w:t>
      </w:r>
    </w:p>
    <w:p w14:paraId="2CFB6BC1" w14:textId="77777777" w:rsidR="00523611" w:rsidRPr="00464106" w:rsidRDefault="00CC54FC" w:rsidP="00CB0D63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3.2.3. </w:t>
      </w:r>
      <w:r w:rsidRPr="00464106">
        <w:rPr>
          <w:rFonts w:ascii="Calibri" w:hAnsi="Calibri" w:cs="Calibri"/>
          <w:sz w:val="22"/>
          <w:szCs w:val="22"/>
        </w:rPr>
        <w:t xml:space="preserve">Po wykonaniu wszystkich robót instalacyjnych wszystkie miejsca przejść, przekuć i tras kablowych należy doprowadzić do stanu pierwotnego. </w:t>
      </w:r>
    </w:p>
    <w:p w14:paraId="44619119" w14:textId="77777777" w:rsidR="00523611" w:rsidRPr="00464106" w:rsidRDefault="00CC54FC" w:rsidP="00CB0D63">
      <w:pPr>
        <w:shd w:val="clear" w:color="auto" w:fill="FFFFFF"/>
        <w:tabs>
          <w:tab w:val="left" w:pos="392"/>
          <w:tab w:val="left" w:pos="1980"/>
        </w:tabs>
        <w:spacing w:line="200" w:lineRule="atLeast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3.2.4. </w:t>
      </w:r>
      <w:r w:rsidRPr="00464106">
        <w:rPr>
          <w:rFonts w:ascii="Calibri" w:hAnsi="Calibri" w:cs="Calibri"/>
          <w:sz w:val="22"/>
          <w:szCs w:val="22"/>
        </w:rPr>
        <w:t>W ramach realizacji zamówienia Wykonawca sporządzi wszystkie oznakowania, również tymczasowe w okresie realizacji robót budowlanych, niezbędne do prawidłowej eksploatacji obiektu, w tym oznaczenie dróg ewakuacyjnych ppoż. Wykonawca wyposaży także pomieszczenia objęte zakresem adaptacji w niezbędny sprzęt ppoż.</w:t>
      </w:r>
    </w:p>
    <w:p w14:paraId="6E083895" w14:textId="77777777" w:rsidR="00523611" w:rsidRPr="00464106" w:rsidRDefault="00CC54FC" w:rsidP="00CB0D63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993" w:hanging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464106">
        <w:rPr>
          <w:rFonts w:ascii="Calibri" w:hAnsi="Calibri" w:cs="Calibri"/>
          <w:b/>
          <w:bCs/>
          <w:sz w:val="22"/>
          <w:szCs w:val="22"/>
          <w:lang w:eastAsia="pl-PL"/>
        </w:rPr>
        <w:t>3.2.5. 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Przed końcowym odbiorem robót budowlanych </w:t>
      </w:r>
      <w:r w:rsidRPr="00464106">
        <w:rPr>
          <w:rFonts w:ascii="Calibri" w:hAnsi="Calibri" w:cs="Calibri"/>
          <w:i/>
          <w:iCs/>
          <w:sz w:val="22"/>
          <w:szCs w:val="22"/>
          <w:lang w:eastAsia="pl-PL"/>
        </w:rPr>
        <w:t>Wykonawca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 przekaże </w:t>
      </w:r>
      <w:r w:rsidRPr="00464106">
        <w:rPr>
          <w:rFonts w:ascii="Calibri" w:hAnsi="Calibri" w:cs="Calibri"/>
          <w:i/>
          <w:iCs/>
          <w:sz w:val="22"/>
          <w:szCs w:val="22"/>
          <w:lang w:eastAsia="pl-PL"/>
        </w:rPr>
        <w:t xml:space="preserve">Zamawiającemu 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pełnobranżową dokumentację powykonawczą - 2 egz. w formie papierowej, 2 egz. w formie </w:t>
      </w:r>
      <w:r w:rsidRPr="00464106">
        <w:rPr>
          <w:rFonts w:ascii="Calibri" w:hAnsi="Calibri" w:cs="Calibri"/>
          <w:sz w:val="22"/>
          <w:szCs w:val="22"/>
          <w:lang w:eastAsia="pl-PL"/>
        </w:rPr>
        <w:lastRenderedPageBreak/>
        <w:t xml:space="preserve">elektronicznej na nośniku CD/DVD oraz przeszkoli pracowników Działu Eksploatacji </w:t>
      </w:r>
      <w:r w:rsidRPr="00464106">
        <w:rPr>
          <w:rFonts w:ascii="Calibri" w:hAnsi="Calibri" w:cs="Calibri"/>
          <w:i/>
          <w:iCs/>
          <w:sz w:val="22"/>
          <w:szCs w:val="22"/>
          <w:lang w:eastAsia="pl-PL"/>
        </w:rPr>
        <w:t>Zamawiającego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 z zakresu obsługi i bieżącej konserwacji zainstalowanych urządzeń i instalacji.</w:t>
      </w:r>
    </w:p>
    <w:p w14:paraId="4C6F976D" w14:textId="77777777" w:rsidR="00523611" w:rsidRPr="00464106" w:rsidRDefault="00CC54FC" w:rsidP="00CB0D63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993" w:hanging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464106">
        <w:rPr>
          <w:rFonts w:ascii="Calibri" w:hAnsi="Calibri" w:cs="Calibri"/>
          <w:b/>
          <w:bCs/>
          <w:sz w:val="22"/>
          <w:szCs w:val="22"/>
          <w:lang w:eastAsia="pl-PL"/>
        </w:rPr>
        <w:t>3.2.6.</w:t>
      </w:r>
      <w:r w:rsidRPr="00464106">
        <w:rPr>
          <w:rFonts w:ascii="Calibri" w:hAnsi="Calibri" w:cs="Calibri"/>
          <w:sz w:val="22"/>
          <w:szCs w:val="22"/>
          <w:lang w:eastAsia="pl-PL"/>
        </w:rPr>
        <w:t xml:space="preserve"> Wykonawca ma obowiązek: </w:t>
      </w:r>
    </w:p>
    <w:p w14:paraId="70110EA1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 xml:space="preserve">uzyskania na własny koszt wszelkich materiałów i badań koniecznych dla wykonania dokumentacji projektowej i prowadzenia robót budowlanych (np. opinie techniczne stanu konstrukcji, itp.), </w:t>
      </w:r>
    </w:p>
    <w:p w14:paraId="596B351E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>uzyskania w imieniu i na rzecz Zamawiającego wszystkich niezbędnych pozwoleń, uzgodnień, decyzji administracyjnych niezbędnych w celu wykonania całego zadania inwestycyjnego we właściwych urzędach oraz poniesienie związanych z tym kosztów,</w:t>
      </w:r>
    </w:p>
    <w:p w14:paraId="69B13AE2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 xml:space="preserve">opracowania koniecznych inwentaryzacji, projektów budowlanych / budowlanych zamiennych i technicznych zgodnie z aktualnymi przepisami prawa budowlanego oraz warunkami technicznymi, polskimi normami oraz zgodnie z zasadami wiedzy technicznej. </w:t>
      </w:r>
    </w:p>
    <w:p w14:paraId="4F2CD495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>pełnienia nadzoru autorskiego w trakcie realizacji procesu budowlanego,</w:t>
      </w:r>
    </w:p>
    <w:p w14:paraId="05E42D54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 xml:space="preserve">sporządzenia harmonogramu rzeczowo-finansowego inwestycji w uzgodnieniu z Zamawiającym, </w:t>
      </w:r>
    </w:p>
    <w:p w14:paraId="1DAB90C9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>opracowania Planu Bezpieczeństwa i Ochrony Zdrowia i przedstawienie go Zamawiającemu najpóźniej w dniu rozpoczęcia robót,</w:t>
      </w:r>
    </w:p>
    <w:p w14:paraId="59DE3B5F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>zapewnienia bezpieczeństwa i ochrony zdrowia podczas wykonywania wszystkich czynności na terenie budowy, zgodnie z planem Bezpieczeństwa i Ochrony Zdrowia. Za nienależyte wykonanie tych obowiązków będzie ponosił odpowiedzialność odszkodowawczą,</w:t>
      </w:r>
    </w:p>
    <w:p w14:paraId="3D9888DF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 xml:space="preserve">przy zachowaniu parametrów określonych w PFU zaoferować rozwiązania techniczne, technologie, sprzęt, urządzenia, które na etapie użytkowania i eksploatacji zrealizowanego obiektu i dostarczonego sprzętu będą przedstawiały najkorzystniejsze koszty eksploatacji i użytkowania. </w:t>
      </w:r>
    </w:p>
    <w:p w14:paraId="1FC7B94B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 xml:space="preserve">ustanowienia kierownika budowy oraz kierownika zespołu projektowego – uprawnionego architekta koordynującego pracę zespołu projektowego, których działanie będzie umożliwiało stały kontaktu z Zamawiającym i wyznaczonymi przez Zamawiającego przedstawicielami. Zamawiający wymaga stałego pobytu kierownika budowy na budowie w trakcie wykonywania robót, </w:t>
      </w:r>
    </w:p>
    <w:p w14:paraId="4C1C2366" w14:textId="77777777" w:rsidR="00523611" w:rsidRPr="00464106" w:rsidRDefault="00CC54FC" w:rsidP="00CB0D63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bCs/>
          <w:lang w:val="pl-PL" w:bidi="fa-IR"/>
        </w:rPr>
      </w:pPr>
      <w:r w:rsidRPr="00464106">
        <w:rPr>
          <w:rFonts w:ascii="Calibri" w:hAnsi="Calibri" w:cs="Calibri"/>
          <w:bCs/>
          <w:lang w:val="pl-PL" w:bidi="fa-IR"/>
        </w:rPr>
        <w:t>przygotowania dokumentów związanych z oddaniem do użytkowania wykonanego zadania /dokumentacja powykonawcza/ wraz z uzyskaniem w imieniu i na rzecz Zamawiającego decyzji /zgłoszenia obiektu do użytkowania oraz składania wszelkich wyjaśnień i uzupełnień koniecznych do uprawomocnienia się decyzji w sprawie pozwolenia na użytkowanie oraz reprezentowania Zamawiającego w tym postępowaniu o uzyskaniu pozwolenia na użytkowanie – o ile będzie to wymagane,</w:t>
      </w:r>
    </w:p>
    <w:p w14:paraId="6E86DFE3" w14:textId="77777777" w:rsidR="00523611" w:rsidRPr="00464106" w:rsidRDefault="00CC54FC" w:rsidP="00F34C6E">
      <w:pPr>
        <w:pStyle w:val="Spistreci1"/>
        <w:numPr>
          <w:ilvl w:val="0"/>
          <w:numId w:val="3"/>
        </w:numPr>
        <w:ind w:left="993" w:hanging="284"/>
        <w:rPr>
          <w:rFonts w:ascii="Calibri" w:hAnsi="Calibri" w:cs="Calibri"/>
          <w:lang w:val="pl-PL" w:bidi="fa-IR"/>
        </w:rPr>
      </w:pPr>
      <w:r w:rsidRPr="00464106">
        <w:rPr>
          <w:rFonts w:ascii="Calibri" w:hAnsi="Calibri" w:cs="Calibri"/>
          <w:lang w:val="pl-PL" w:bidi="fa-IR"/>
        </w:rPr>
        <w:t>uwzględnienia w cenie wykonania nadzorów, opinii i sporządzenia dokumentacji rozruchowej i szkoleń,</w:t>
      </w:r>
    </w:p>
    <w:p w14:paraId="4747ED84" w14:textId="77777777" w:rsidR="00523611" w:rsidRPr="00464106" w:rsidRDefault="00CC54FC" w:rsidP="00F34C6E">
      <w:pPr>
        <w:pStyle w:val="Akapitzlist"/>
        <w:numPr>
          <w:ilvl w:val="0"/>
          <w:numId w:val="3"/>
        </w:numPr>
        <w:suppressAutoHyphens/>
        <w:ind w:left="993" w:hanging="284"/>
        <w:rPr>
          <w:rFonts w:ascii="Calibri" w:hAnsi="Calibri" w:cs="Calibri"/>
          <w:lang w:val="pl-PL" w:eastAsia="ar-SA" w:bidi="fa-IR"/>
        </w:rPr>
      </w:pPr>
      <w:r w:rsidRPr="00464106">
        <w:rPr>
          <w:rFonts w:ascii="Calibri" w:hAnsi="Calibri" w:cs="Calibri"/>
          <w:lang w:val="pl-PL" w:eastAsia="ar-SA" w:bidi="fa-IR"/>
        </w:rPr>
        <w:t>w przypadku zaistnienia konieczności Wykonawca zobowiązany będzie do aktualizacji Instrukcji Bezpieczeństwa Pożarowego.</w:t>
      </w:r>
    </w:p>
    <w:p w14:paraId="2D6FCA14" w14:textId="77777777" w:rsidR="00523611" w:rsidRDefault="00523611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030DF229" w14:textId="77777777" w:rsidR="00464106" w:rsidRDefault="00464106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7C054F2B" w14:textId="77777777" w:rsidR="00464106" w:rsidRDefault="00464106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0CFCCCF5" w14:textId="77777777" w:rsidR="00464106" w:rsidRPr="00464106" w:rsidRDefault="00464106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</w:p>
    <w:p w14:paraId="34A83509" w14:textId="3CF3374C" w:rsidR="00523611" w:rsidRPr="00464106" w:rsidRDefault="00CC54FC" w:rsidP="00897153">
      <w:pPr>
        <w:shd w:val="clear" w:color="auto" w:fill="FFFFFF"/>
        <w:tabs>
          <w:tab w:val="left" w:pos="0"/>
        </w:tabs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464106">
        <w:rPr>
          <w:rFonts w:ascii="Calibri" w:hAnsi="Calibri" w:cs="Calibri"/>
          <w:b/>
          <w:bCs/>
          <w:sz w:val="22"/>
          <w:szCs w:val="22"/>
        </w:rPr>
        <w:t>Załącznik</w:t>
      </w:r>
      <w:r w:rsidR="00C0147A" w:rsidRPr="00464106">
        <w:rPr>
          <w:rFonts w:ascii="Calibri" w:hAnsi="Calibri" w:cs="Calibri"/>
          <w:b/>
          <w:bCs/>
          <w:sz w:val="22"/>
          <w:szCs w:val="22"/>
        </w:rPr>
        <w:t>i</w:t>
      </w:r>
      <w:r w:rsidRPr="00464106">
        <w:rPr>
          <w:rFonts w:ascii="Calibri" w:hAnsi="Calibri" w:cs="Calibri"/>
          <w:b/>
          <w:bCs/>
          <w:sz w:val="22"/>
          <w:szCs w:val="22"/>
        </w:rPr>
        <w:t>:</w:t>
      </w:r>
    </w:p>
    <w:p w14:paraId="2C5CBB96" w14:textId="343B2C59" w:rsidR="0074739F" w:rsidRPr="00897153" w:rsidRDefault="0074739F" w:rsidP="00897153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jc w:val="both"/>
        <w:rPr>
          <w:rFonts w:ascii="Calibri" w:hAnsi="Calibri" w:cs="Calibri"/>
        </w:rPr>
      </w:pPr>
      <w:r w:rsidRPr="00897153">
        <w:rPr>
          <w:rFonts w:ascii="Calibri" w:hAnsi="Calibri" w:cs="Calibri"/>
          <w:sz w:val="22"/>
          <w:szCs w:val="22"/>
        </w:rPr>
        <w:t>Zał</w:t>
      </w:r>
      <w:r w:rsidR="004A0008" w:rsidRPr="00897153">
        <w:rPr>
          <w:rFonts w:ascii="Calibri" w:hAnsi="Calibri" w:cs="Calibri"/>
          <w:sz w:val="22"/>
          <w:szCs w:val="22"/>
        </w:rPr>
        <w:t xml:space="preserve">ącznik </w:t>
      </w:r>
      <w:r w:rsidR="00C0147A" w:rsidRPr="00897153">
        <w:rPr>
          <w:rFonts w:ascii="Calibri" w:hAnsi="Calibri" w:cs="Calibri"/>
          <w:sz w:val="22"/>
          <w:szCs w:val="22"/>
        </w:rPr>
        <w:t xml:space="preserve">nr </w:t>
      </w:r>
      <w:r w:rsidRPr="00897153">
        <w:rPr>
          <w:rFonts w:ascii="Calibri" w:hAnsi="Calibri" w:cs="Calibri"/>
          <w:sz w:val="22"/>
          <w:szCs w:val="22"/>
        </w:rPr>
        <w:t>1</w:t>
      </w:r>
      <w:r w:rsidR="00897153" w:rsidRPr="00897153">
        <w:rPr>
          <w:rFonts w:ascii="Calibri" w:hAnsi="Calibri" w:cs="Calibri"/>
          <w:sz w:val="22"/>
          <w:szCs w:val="22"/>
        </w:rPr>
        <w:t>.</w:t>
      </w:r>
      <w:r w:rsidR="0061303E" w:rsidRPr="00897153">
        <w:rPr>
          <w:rFonts w:ascii="Calibri" w:hAnsi="Calibri" w:cs="Calibri"/>
          <w:sz w:val="22"/>
          <w:szCs w:val="22"/>
        </w:rPr>
        <w:t xml:space="preserve"> </w:t>
      </w:r>
      <w:r w:rsidRPr="00897153">
        <w:rPr>
          <w:rFonts w:ascii="Calibri" w:hAnsi="Calibri" w:cs="Calibri"/>
        </w:rPr>
        <w:t>Inwentaryzacja – rzuty poszczególnych kondygnacji z opisem proponowanych zmian</w:t>
      </w:r>
      <w:r w:rsidR="00897153" w:rsidRPr="00897153">
        <w:rPr>
          <w:rFonts w:ascii="Calibri" w:hAnsi="Calibri" w:cs="Calibri"/>
        </w:rPr>
        <w:t>.</w:t>
      </w:r>
      <w:r w:rsidRPr="00897153">
        <w:rPr>
          <w:rFonts w:ascii="Calibri" w:hAnsi="Calibri" w:cs="Calibri"/>
        </w:rPr>
        <w:t xml:space="preserve"> </w:t>
      </w:r>
    </w:p>
    <w:p w14:paraId="340776F5" w14:textId="11C70A10" w:rsidR="00523611" w:rsidRPr="00464106" w:rsidRDefault="0074739F" w:rsidP="00897153">
      <w:pPr>
        <w:shd w:val="clear" w:color="auto" w:fill="FFFFFF"/>
        <w:tabs>
          <w:tab w:val="left" w:pos="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464106">
        <w:rPr>
          <w:rFonts w:ascii="Calibri" w:hAnsi="Calibri" w:cs="Calibri"/>
          <w:sz w:val="22"/>
          <w:szCs w:val="22"/>
        </w:rPr>
        <w:t>Zał</w:t>
      </w:r>
      <w:r w:rsidR="004A0008" w:rsidRPr="00464106">
        <w:rPr>
          <w:rFonts w:ascii="Calibri" w:hAnsi="Calibri" w:cs="Calibri"/>
          <w:sz w:val="22"/>
          <w:szCs w:val="22"/>
        </w:rPr>
        <w:t xml:space="preserve">ącznik </w:t>
      </w:r>
      <w:r w:rsidR="00C0147A" w:rsidRPr="00464106">
        <w:rPr>
          <w:rFonts w:ascii="Calibri" w:hAnsi="Calibri" w:cs="Calibri"/>
          <w:sz w:val="22"/>
          <w:szCs w:val="22"/>
        </w:rPr>
        <w:t xml:space="preserve">nr </w:t>
      </w:r>
      <w:r w:rsidRPr="00464106">
        <w:rPr>
          <w:rFonts w:ascii="Calibri" w:hAnsi="Calibri" w:cs="Calibri"/>
          <w:sz w:val="22"/>
          <w:szCs w:val="22"/>
        </w:rPr>
        <w:t>2</w:t>
      </w:r>
      <w:r w:rsidR="00897153">
        <w:rPr>
          <w:rFonts w:ascii="Calibri" w:hAnsi="Calibri" w:cs="Calibri"/>
          <w:sz w:val="22"/>
          <w:szCs w:val="22"/>
        </w:rPr>
        <w:t xml:space="preserve">. </w:t>
      </w:r>
      <w:r w:rsidR="00CC54FC" w:rsidRPr="00464106">
        <w:rPr>
          <w:rFonts w:ascii="Calibri" w:hAnsi="Calibri" w:cs="Calibri"/>
          <w:sz w:val="22"/>
          <w:szCs w:val="22"/>
        </w:rPr>
        <w:t xml:space="preserve">Program Funkcjonalno-Użytkowy pn.: „Adaptacja pomieszczeń na potrzeby </w:t>
      </w:r>
      <w:r w:rsidR="00E068B9" w:rsidRPr="00464106">
        <w:rPr>
          <w:rFonts w:ascii="Calibri" w:hAnsi="Calibri" w:cs="Calibri"/>
          <w:sz w:val="22"/>
          <w:szCs w:val="22"/>
        </w:rPr>
        <w:t>personelu administracyjnego</w:t>
      </w:r>
      <w:r w:rsidR="00CC54FC" w:rsidRPr="00464106">
        <w:rPr>
          <w:rFonts w:ascii="Calibri" w:hAnsi="Calibri" w:cs="Calibri"/>
          <w:sz w:val="22"/>
          <w:szCs w:val="22"/>
        </w:rPr>
        <w:t xml:space="preserve"> w Szpitalu Uniwersyteckim im. Karola Marcinkowskiego w Zielonej Górze sp.</w:t>
      </w:r>
      <w:r w:rsidR="003E4612" w:rsidRPr="00464106">
        <w:rPr>
          <w:rFonts w:ascii="Calibri" w:hAnsi="Calibri" w:cs="Calibri"/>
          <w:sz w:val="22"/>
          <w:szCs w:val="22"/>
        </w:rPr>
        <w:t xml:space="preserve"> </w:t>
      </w:r>
      <w:r w:rsidR="00CC54FC" w:rsidRPr="00464106">
        <w:rPr>
          <w:rFonts w:ascii="Calibri" w:hAnsi="Calibri" w:cs="Calibri"/>
          <w:sz w:val="22"/>
          <w:szCs w:val="22"/>
        </w:rPr>
        <w:t>z</w:t>
      </w:r>
      <w:r w:rsidR="003E4612" w:rsidRPr="00464106">
        <w:rPr>
          <w:rFonts w:ascii="Calibri" w:hAnsi="Calibri" w:cs="Calibri"/>
          <w:sz w:val="22"/>
          <w:szCs w:val="22"/>
        </w:rPr>
        <w:t xml:space="preserve"> </w:t>
      </w:r>
      <w:r w:rsidR="00CC54FC" w:rsidRPr="00464106">
        <w:rPr>
          <w:rFonts w:ascii="Calibri" w:hAnsi="Calibri" w:cs="Calibri"/>
          <w:sz w:val="22"/>
          <w:szCs w:val="22"/>
        </w:rPr>
        <w:t>o.o.”, z</w:t>
      </w:r>
      <w:r w:rsidR="00897153">
        <w:rPr>
          <w:rFonts w:ascii="Calibri" w:hAnsi="Calibri" w:cs="Calibri"/>
          <w:sz w:val="22"/>
          <w:szCs w:val="22"/>
        </w:rPr>
        <w:t> </w:t>
      </w:r>
      <w:r w:rsidR="00CC54FC" w:rsidRPr="00464106">
        <w:rPr>
          <w:rFonts w:ascii="Calibri" w:hAnsi="Calibri" w:cs="Calibri"/>
          <w:sz w:val="22"/>
          <w:szCs w:val="22"/>
        </w:rPr>
        <w:t xml:space="preserve"> </w:t>
      </w:r>
      <w:r w:rsidR="00E068B9" w:rsidRPr="00464106">
        <w:rPr>
          <w:rFonts w:ascii="Calibri" w:hAnsi="Calibri" w:cs="Calibri"/>
          <w:sz w:val="22"/>
          <w:szCs w:val="22"/>
        </w:rPr>
        <w:t>maja</w:t>
      </w:r>
      <w:r w:rsidR="00CC54FC" w:rsidRPr="00464106">
        <w:rPr>
          <w:rFonts w:ascii="Calibri" w:hAnsi="Calibri" w:cs="Calibri"/>
          <w:sz w:val="22"/>
          <w:szCs w:val="22"/>
        </w:rPr>
        <w:t xml:space="preserve"> 202</w:t>
      </w:r>
      <w:r w:rsidR="00E068B9" w:rsidRPr="00464106">
        <w:rPr>
          <w:rFonts w:ascii="Calibri" w:hAnsi="Calibri" w:cs="Calibri"/>
          <w:sz w:val="22"/>
          <w:szCs w:val="22"/>
        </w:rPr>
        <w:t>4</w:t>
      </w:r>
      <w:r w:rsidR="00CC54FC" w:rsidRPr="00464106">
        <w:rPr>
          <w:rFonts w:ascii="Calibri" w:hAnsi="Calibri" w:cs="Calibri"/>
          <w:sz w:val="22"/>
          <w:szCs w:val="22"/>
        </w:rPr>
        <w:t xml:space="preserve"> r.</w:t>
      </w:r>
    </w:p>
    <w:p w14:paraId="10AE8739" w14:textId="07187BA7" w:rsidR="008B748B" w:rsidRPr="00464106" w:rsidRDefault="008B748B" w:rsidP="0074739F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="Calibri" w:hAnsi="Calibri" w:cs="Calibri"/>
          <w:color w:val="FF0000"/>
          <w:sz w:val="22"/>
          <w:szCs w:val="22"/>
        </w:rPr>
      </w:pPr>
    </w:p>
    <w:sectPr w:rsidR="008B748B" w:rsidRPr="00464106">
      <w:headerReference w:type="default" r:id="rId7"/>
      <w:footerReference w:type="default" r:id="rId8"/>
      <w:pgSz w:w="11906" w:h="16838"/>
      <w:pgMar w:top="1551" w:right="1134" w:bottom="1000" w:left="1417" w:header="638" w:footer="47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4A4DA" w14:textId="77777777" w:rsidR="00CC54FC" w:rsidRDefault="00CC54FC">
      <w:r>
        <w:separator/>
      </w:r>
    </w:p>
  </w:endnote>
  <w:endnote w:type="continuationSeparator" w:id="0">
    <w:p w14:paraId="5038865A" w14:textId="77777777" w:rsidR="00CC54FC" w:rsidRDefault="00CC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old">
    <w:charset w:val="EE"/>
    <w:family w:val="roman"/>
    <w:pitch w:val="variable"/>
  </w:font>
  <w:font w:name="CIDFont+F2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BACE1" w14:textId="77777777" w:rsidR="00523611" w:rsidRDefault="00523611">
    <w:pPr>
      <w:pStyle w:val="Stopka"/>
      <w:jc w:val="both"/>
    </w:pPr>
  </w:p>
  <w:p w14:paraId="2073D7C8" w14:textId="77777777" w:rsidR="00523611" w:rsidRDefault="00CC54FC">
    <w:pPr>
      <w:pStyle w:val="Stopka"/>
      <w:jc w:val="center"/>
    </w:pPr>
    <w:r>
      <w:rPr>
        <w:i/>
        <w:iCs/>
        <w:sz w:val="20"/>
        <w:szCs w:val="20"/>
      </w:rPr>
      <w:t xml:space="preserve">Strona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3</w:t>
    </w:r>
    <w:r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>/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NUMPAGES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5</w:t>
    </w:r>
    <w:r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F1AB4" w14:textId="77777777" w:rsidR="00CC54FC" w:rsidRDefault="00CC54FC">
      <w:r>
        <w:separator/>
      </w:r>
    </w:p>
  </w:footnote>
  <w:footnote w:type="continuationSeparator" w:id="0">
    <w:p w14:paraId="47815594" w14:textId="77777777" w:rsidR="00CC54FC" w:rsidRDefault="00CC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4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608"/>
      <w:gridCol w:w="5835"/>
    </w:tblGrid>
    <w:tr w:rsidR="00523611" w:rsidRPr="00464106" w14:paraId="3573DC40" w14:textId="77777777" w:rsidTr="005E70ED">
      <w:trPr>
        <w:trHeight w:val="675"/>
      </w:trPr>
      <w:tc>
        <w:tcPr>
          <w:tcW w:w="3608" w:type="dxa"/>
          <w:shd w:val="clear" w:color="auto" w:fill="auto"/>
        </w:tcPr>
        <w:p w14:paraId="0D27B48F" w14:textId="371B5829" w:rsidR="00523611" w:rsidRDefault="00523611">
          <w:pPr>
            <w:pStyle w:val="Zawartotabeli"/>
            <w:snapToGrid w:val="0"/>
          </w:pPr>
        </w:p>
      </w:tc>
      <w:tc>
        <w:tcPr>
          <w:tcW w:w="5835" w:type="dxa"/>
          <w:shd w:val="clear" w:color="auto" w:fill="auto"/>
        </w:tcPr>
        <w:p w14:paraId="6D386360" w14:textId="1F9D1A72" w:rsidR="005E70ED" w:rsidRPr="00464106" w:rsidRDefault="005E70ED" w:rsidP="005E70ED">
          <w:pPr>
            <w:pStyle w:val="Zawartotabeli"/>
            <w:ind w:left="-34"/>
            <w:jc w:val="right"/>
            <w:rPr>
              <w:rFonts w:asciiTheme="minorHAnsi" w:hAnsiTheme="minorHAnsi" w:cstheme="minorHAnsi"/>
            </w:rPr>
          </w:pPr>
          <w:r w:rsidRPr="00464106">
            <w:rPr>
              <w:rFonts w:asciiTheme="minorHAnsi" w:hAnsiTheme="minorHAnsi" w:cstheme="minorHAnsi"/>
            </w:rPr>
            <w:t>Załącznik nr 2 do SWZ/</w:t>
          </w:r>
        </w:p>
        <w:p w14:paraId="76E11F1F" w14:textId="6514E23E" w:rsidR="00523611" w:rsidRPr="00464106" w:rsidRDefault="005E70ED" w:rsidP="005E70ED">
          <w:pPr>
            <w:pStyle w:val="Zawartotabeli"/>
            <w:ind w:left="-34"/>
            <w:jc w:val="right"/>
          </w:pPr>
          <w:r w:rsidRPr="00464106">
            <w:rPr>
              <w:rFonts w:asciiTheme="minorHAnsi" w:hAnsiTheme="minorHAnsi" w:cstheme="minorHAnsi"/>
            </w:rPr>
            <w:t xml:space="preserve"> </w:t>
          </w:r>
          <w:r w:rsidR="00CC54FC" w:rsidRPr="00464106">
            <w:rPr>
              <w:rFonts w:asciiTheme="minorHAnsi" w:hAnsiTheme="minorHAnsi" w:cstheme="minorHAnsi"/>
            </w:rPr>
            <w:t xml:space="preserve">Załącznik nr 2 do Umowy nr </w:t>
          </w:r>
          <w:r w:rsidRPr="00464106">
            <w:rPr>
              <w:rFonts w:asciiTheme="minorHAnsi" w:hAnsiTheme="minorHAnsi" w:cstheme="minorHAnsi"/>
            </w:rPr>
            <w:t>TR.262.5.</w:t>
          </w:r>
          <w:r w:rsidR="00CC54FC" w:rsidRPr="00464106">
            <w:rPr>
              <w:rFonts w:asciiTheme="minorHAnsi" w:hAnsiTheme="minorHAnsi" w:cstheme="minorHAnsi"/>
            </w:rPr>
            <w:t>202</w:t>
          </w:r>
          <w:r w:rsidR="00270F5C" w:rsidRPr="00464106">
            <w:rPr>
              <w:rFonts w:asciiTheme="minorHAnsi" w:hAnsiTheme="minorHAnsi" w:cstheme="minorHAnsi"/>
            </w:rPr>
            <w:t>4</w:t>
          </w:r>
        </w:p>
      </w:tc>
    </w:tr>
    <w:tr w:rsidR="005E70ED" w14:paraId="09BDE70F" w14:textId="77777777" w:rsidTr="005E70ED">
      <w:trPr>
        <w:trHeight w:val="25"/>
      </w:trPr>
      <w:tc>
        <w:tcPr>
          <w:tcW w:w="3608" w:type="dxa"/>
          <w:tcBorders>
            <w:bottom w:val="single" w:sz="2" w:space="0" w:color="000000"/>
          </w:tcBorders>
          <w:shd w:val="clear" w:color="auto" w:fill="auto"/>
        </w:tcPr>
        <w:p w14:paraId="6A8B0498" w14:textId="77777777" w:rsidR="005E70ED" w:rsidRDefault="005E70ED">
          <w:pPr>
            <w:pStyle w:val="Zawartotabeli"/>
            <w:snapToGrid w:val="0"/>
          </w:pPr>
        </w:p>
      </w:tc>
      <w:tc>
        <w:tcPr>
          <w:tcW w:w="5835" w:type="dxa"/>
          <w:tcBorders>
            <w:bottom w:val="single" w:sz="2" w:space="0" w:color="000000"/>
          </w:tcBorders>
          <w:shd w:val="clear" w:color="auto" w:fill="auto"/>
        </w:tcPr>
        <w:p w14:paraId="723C2E02" w14:textId="77777777" w:rsidR="005E70ED" w:rsidRDefault="005E70ED">
          <w:pPr>
            <w:pStyle w:val="Zawartotabeli"/>
            <w:jc w:val="right"/>
            <w:rPr>
              <w:i/>
              <w:iCs/>
            </w:rPr>
          </w:pPr>
        </w:p>
      </w:tc>
    </w:tr>
  </w:tbl>
  <w:p w14:paraId="38D563FC" w14:textId="77777777" w:rsidR="00523611" w:rsidRDefault="00523611">
    <w:pPr>
      <w:spacing w:line="100" w:lineRule="atLeast"/>
      <w:ind w:left="1433" w:hanging="1406"/>
      <w:jc w:val="right"/>
      <w:rPr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D22F1"/>
    <w:multiLevelType w:val="hybridMultilevel"/>
    <w:tmpl w:val="8B82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66CC"/>
    <w:multiLevelType w:val="multilevel"/>
    <w:tmpl w:val="D3C820E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254160"/>
    <w:multiLevelType w:val="multilevel"/>
    <w:tmpl w:val="7E587B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CC510F4"/>
    <w:multiLevelType w:val="multilevel"/>
    <w:tmpl w:val="3AB6A83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7A001ECF"/>
    <w:multiLevelType w:val="multilevel"/>
    <w:tmpl w:val="335A90F2"/>
    <w:lvl w:ilvl="0">
      <w:start w:val="1"/>
      <w:numFmt w:val="bullet"/>
      <w:pStyle w:val="Akapitzlist1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11694374">
    <w:abstractNumId w:val="3"/>
  </w:num>
  <w:num w:numId="2" w16cid:durableId="723524681">
    <w:abstractNumId w:val="4"/>
  </w:num>
  <w:num w:numId="3" w16cid:durableId="1104568399">
    <w:abstractNumId w:val="1"/>
  </w:num>
  <w:num w:numId="4" w16cid:durableId="1502892568">
    <w:abstractNumId w:val="2"/>
  </w:num>
  <w:num w:numId="5" w16cid:durableId="188883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1"/>
    <w:rsid w:val="00050B22"/>
    <w:rsid w:val="00077655"/>
    <w:rsid w:val="000E1ED9"/>
    <w:rsid w:val="000E5C0E"/>
    <w:rsid w:val="0013116C"/>
    <w:rsid w:val="00174875"/>
    <w:rsid w:val="001C74C7"/>
    <w:rsid w:val="001D620B"/>
    <w:rsid w:val="00270F5C"/>
    <w:rsid w:val="002F1E2C"/>
    <w:rsid w:val="003D5348"/>
    <w:rsid w:val="003E4612"/>
    <w:rsid w:val="00464106"/>
    <w:rsid w:val="004868F9"/>
    <w:rsid w:val="004A0008"/>
    <w:rsid w:val="00523611"/>
    <w:rsid w:val="005E70ED"/>
    <w:rsid w:val="0061303E"/>
    <w:rsid w:val="0063375F"/>
    <w:rsid w:val="006C47EF"/>
    <w:rsid w:val="006E7980"/>
    <w:rsid w:val="0074739F"/>
    <w:rsid w:val="00803AEF"/>
    <w:rsid w:val="00826F44"/>
    <w:rsid w:val="008642CA"/>
    <w:rsid w:val="00891DB1"/>
    <w:rsid w:val="00892A3A"/>
    <w:rsid w:val="00897153"/>
    <w:rsid w:val="008B748B"/>
    <w:rsid w:val="00AD727B"/>
    <w:rsid w:val="00BA0656"/>
    <w:rsid w:val="00BC38CF"/>
    <w:rsid w:val="00C0147A"/>
    <w:rsid w:val="00C31A2A"/>
    <w:rsid w:val="00CB0D63"/>
    <w:rsid w:val="00CC4957"/>
    <w:rsid w:val="00CC54FC"/>
    <w:rsid w:val="00DB3C9E"/>
    <w:rsid w:val="00E068B9"/>
    <w:rsid w:val="00EF479E"/>
    <w:rsid w:val="00F0553E"/>
    <w:rsid w:val="00F34C6E"/>
    <w:rsid w:val="00F7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EDE597"/>
  <w15:docId w15:val="{A76F666F-3805-4AB5-8ECB-3A4FF8E3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after="60"/>
      <w:ind w:left="0" w:hanging="284"/>
      <w:jc w:val="both"/>
      <w:textAlignment w:val="baseline"/>
      <w:outlineLvl w:val="0"/>
    </w:pPr>
    <w:rPr>
      <w:rFonts w:ascii="Arial" w:hAnsi="Arial" w:cs="Arial"/>
      <w:kern w:val="2"/>
      <w:sz w:val="22"/>
      <w:szCs w:val="51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auto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  <w:rPr>
      <w:rFonts w:ascii="Times New Roman" w:hAnsi="Times New Roman" w:cs="Arial Unicode MS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Times New Roman" w:hAnsi="Times New Roman" w:cs="Arial Unicode MS"/>
    </w:rPr>
  </w:style>
  <w:style w:type="character" w:customStyle="1" w:styleId="WW8Num8z5">
    <w:name w:val="WW8Num8z5"/>
    <w:qFormat/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3">
    <w:name w:val="WW8Num9z3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Arial" w:hAnsi="Arial" w:cs="Arial Unicode MS"/>
    </w:rPr>
  </w:style>
  <w:style w:type="character" w:customStyle="1" w:styleId="WW8Num11z5">
    <w:name w:val="WW8Num11z5"/>
    <w:qFormat/>
  </w:style>
  <w:style w:type="character" w:customStyle="1" w:styleId="WW8Num12z0">
    <w:name w:val="WW8Num12z0"/>
    <w:qFormat/>
    <w:rPr>
      <w:rFonts w:ascii="Symbol" w:hAnsi="Symbol" w:cs="Arial Unicode MS"/>
    </w:rPr>
  </w:style>
  <w:style w:type="character" w:customStyle="1" w:styleId="WW8Num12z1">
    <w:name w:val="WW8Num12z1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OpenSymbol" w:hAnsi="OpenSymbol" w:cs="Arial Unicode MS"/>
    </w:rPr>
  </w:style>
  <w:style w:type="character" w:customStyle="1" w:styleId="WW8Num13z0">
    <w:name w:val="WW8Num13z0"/>
    <w:qFormat/>
    <w:rPr>
      <w:rFonts w:ascii="Symbol" w:hAnsi="Symbol" w:cs="OpenSymbol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6z1">
    <w:name w:val="WW8Num16z1"/>
    <w:qFormat/>
    <w:rPr>
      <w:rFonts w:ascii="OpenSymbol" w:hAnsi="OpenSymbol" w:cs="OpenSymbol"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 w:val="0"/>
      <w:bCs w:val="0"/>
    </w:rPr>
  </w:style>
  <w:style w:type="character" w:customStyle="1" w:styleId="WW8Num20z2">
    <w:name w:val="WW8Num20z2"/>
    <w:qFormat/>
  </w:style>
  <w:style w:type="character" w:customStyle="1" w:styleId="Domylnaczcionkaakapitu6">
    <w:name w:val="Domyślna czcionka akapitu6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Domylnaczcionkaakapitu5">
    <w:name w:val="Domyślna czcionka akapitu5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7z1">
    <w:name w:val="WW8Num7z1"/>
    <w:qFormat/>
    <w:rPr>
      <w:rFonts w:ascii="Symbol" w:hAnsi="Symbol" w:cs="OpenSymbol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styleId="Uwydatnienie">
    <w:name w:val="Emphasis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88z0">
    <w:name w:val="WW8Num88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  <w:rPr>
      <w:rFonts w:ascii="Times New Roman" w:hAnsi="Times New Roman" w:cs="Arial Unicode MS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WW8Num16z5">
    <w:name w:val="WW8Num16z5"/>
    <w:qFormat/>
  </w:style>
  <w:style w:type="character" w:customStyle="1" w:styleId="WW8Num22z0">
    <w:name w:val="WW8Num22z0"/>
    <w:qFormat/>
    <w:rPr>
      <w:rFonts w:ascii="Symbol" w:hAnsi="Symbol" w:cs="Arial Unicode MS"/>
    </w:rPr>
  </w:style>
  <w:style w:type="character" w:customStyle="1" w:styleId="WW8Num22z1">
    <w:name w:val="WW8Num22z1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OpenSymbol" w:hAnsi="OpenSymbol" w:cs="Arial Unicode MS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2">
    <w:name w:val="WW8Num11z2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qFormat/>
    <w:pPr>
      <w:jc w:val="both"/>
    </w:pPr>
    <w:rPr>
      <w:color w:val="000000"/>
      <w:sz w:val="22"/>
      <w:szCs w:val="22"/>
    </w:rPr>
  </w:style>
  <w:style w:type="paragraph" w:customStyle="1" w:styleId="Normalny1">
    <w:name w:val="Normalny1"/>
    <w:qFormat/>
    <w:rPr>
      <w:rFonts w:eastAsia="ヒラギノ角ゴ Pro W3"/>
      <w:color w:val="000000"/>
      <w:lang w:eastAsia="zh-CN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pPr>
      <w:pBdr>
        <w:top w:val="single" w:sz="4" w:space="1" w:color="000000"/>
        <w:left w:val="single" w:sz="4" w:space="0" w:color="000000"/>
        <w:bottom w:val="single" w:sz="4" w:space="5" w:color="000000"/>
        <w:right w:val="single" w:sz="4" w:space="0" w:color="000000"/>
      </w:pBdr>
      <w:shd w:val="clear" w:color="auto" w:fill="E5E5E5"/>
      <w:jc w:val="center"/>
    </w:pPr>
    <w:rPr>
      <w:b/>
      <w:caps/>
      <w:sz w:val="28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</w:style>
  <w:style w:type="paragraph" w:customStyle="1" w:styleId="Akapitzlist1">
    <w:name w:val="Akapit z listą1"/>
    <w:basedOn w:val="Normalny"/>
    <w:qFormat/>
    <w:pPr>
      <w:numPr>
        <w:numId w:val="2"/>
      </w:numPr>
      <w:spacing w:after="200" w:line="276" w:lineRule="auto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link w:val="BezodstpwZnak"/>
    <w:qFormat/>
    <w:rPr>
      <w:rFonts w:ascii="Arial Narrow" w:hAnsi="Arial Narrow" w:cs="Arial Narrow"/>
      <w:sz w:val="22"/>
      <w:szCs w:val="22"/>
      <w:lang w:eastAsia="zh-C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redniasiatka2akcent11">
    <w:name w:val="Średnia siatka 2 — akcent 11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2A">
    <w:name w:val="Nagłówek 2 A"/>
    <w:next w:val="Normalny1"/>
    <w:qFormat/>
    <w:pPr>
      <w:keepNext/>
      <w:tabs>
        <w:tab w:val="left" w:pos="718"/>
      </w:tabs>
    </w:pPr>
    <w:rPr>
      <w:rFonts w:ascii="Arial Bold" w:eastAsia="ヒラギノ角ゴ Pro W3" w:hAnsi="Arial Bold" w:cs="Arial Bold"/>
      <w:color w:val="000000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Bezodstpw1">
    <w:name w:val="Bez odstępów1"/>
    <w:qFormat/>
    <w:rPr>
      <w:rFonts w:ascii="Calibri" w:hAnsi="Calibri" w:cs="Calibri"/>
      <w:lang w:eastAsia="zh-CN"/>
    </w:rPr>
  </w:style>
  <w:style w:type="paragraph" w:customStyle="1" w:styleId="Textbody">
    <w:name w:val="Text body"/>
    <w:basedOn w:val="Standard"/>
    <w:qFormat/>
    <w:pPr>
      <w:widowControl/>
    </w:pPr>
    <w:rPr>
      <w:rFonts w:eastAsia="Times New Roman"/>
      <w:b/>
      <w:szCs w:val="20"/>
      <w:lang w:bidi="ar-SA"/>
    </w:rPr>
  </w:style>
  <w:style w:type="paragraph" w:styleId="Spistreci1">
    <w:name w:val="toc 1"/>
    <w:basedOn w:val="Normalny"/>
    <w:next w:val="Normalny"/>
    <w:uiPriority w:val="39"/>
    <w:qFormat/>
    <w:rsid w:val="00CB1926"/>
    <w:pPr>
      <w:tabs>
        <w:tab w:val="left" w:pos="993"/>
        <w:tab w:val="right" w:leader="dot" w:pos="9344"/>
      </w:tabs>
      <w:ind w:left="426" w:hanging="426"/>
      <w:jc w:val="both"/>
    </w:pPr>
    <w:rPr>
      <w:rFonts w:ascii="Arial" w:hAnsi="Arial" w:cs="Arial"/>
      <w:sz w:val="22"/>
      <w:szCs w:val="22"/>
      <w:lang w:val="cs-CZ" w:eastAsia="ar-SA"/>
    </w:rPr>
  </w:style>
  <w:style w:type="paragraph" w:styleId="Akapitzlist">
    <w:name w:val="List Paragraph"/>
    <w:basedOn w:val="Normalny"/>
    <w:uiPriority w:val="34"/>
    <w:qFormat/>
    <w:rsid w:val="00CB1926"/>
    <w:pPr>
      <w:widowControl w:val="0"/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62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3788"/>
    <w:rPr>
      <w:rFonts w:ascii="Arial Narrow" w:hAnsi="Arial Narrow" w:cs="Arial Narrow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marcin</dc:creator>
  <dc:description/>
  <cp:lastModifiedBy>Szpital</cp:lastModifiedBy>
  <cp:revision>4</cp:revision>
  <cp:lastPrinted>2023-11-20T13:34:00Z</cp:lastPrinted>
  <dcterms:created xsi:type="dcterms:W3CDTF">2024-06-03T12:29:00Z</dcterms:created>
  <dcterms:modified xsi:type="dcterms:W3CDTF">2024-06-03T12:44:00Z</dcterms:modified>
  <dc:language>pl-PL</dc:language>
</cp:coreProperties>
</file>