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Załącznik nr 3 do SWZ</w:t>
      </w:r>
    </w:p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Numer referencyjny postępowania: DZiK-DZP.2921.59.2024</w:t>
      </w:r>
    </w:p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 xml:space="preserve">Dz. </w:t>
      </w:r>
      <w:bookmarkStart w:id="0" w:name="_GoBack"/>
      <w:bookmarkEnd w:id="0"/>
      <w:r w:rsidR="00C7416D" w:rsidRPr="00AF75C9">
        <w:rPr>
          <w:rFonts w:ascii="Calibri" w:hAnsi="Calibri" w:cs="Calibri"/>
        </w:rPr>
        <w:t>U. z 20</w:t>
      </w:r>
      <w:r w:rsidR="007B5DC2" w:rsidRPr="00AF75C9">
        <w:rPr>
          <w:rFonts w:ascii="Calibri" w:hAnsi="Calibri" w:cs="Calibri"/>
        </w:rPr>
        <w:t>2</w:t>
      </w:r>
      <w:r w:rsidR="00AF75C9" w:rsidRPr="00AF75C9">
        <w:rPr>
          <w:rFonts w:ascii="Calibri" w:hAnsi="Calibri" w:cs="Calibri"/>
        </w:rPr>
        <w:t>3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AF75C9" w:rsidRPr="00AF75C9">
        <w:rPr>
          <w:rFonts w:ascii="Calibri" w:hAnsi="Calibri" w:cs="Calibri"/>
        </w:rPr>
        <w:t>605</w:t>
      </w:r>
      <w:r w:rsidR="00C7416D" w:rsidRPr="00AF75C9">
        <w:rPr>
          <w:rFonts w:ascii="Calibri" w:hAnsi="Calibri" w:cs="Calibri"/>
        </w:rPr>
        <w:t xml:space="preserve"> ze zm.),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2F6034" w:rsidRPr="002F603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zaawansowanych fantomów na potrzeby Wydziału Hodowli i Biologii Zwierząt Uniwersytetu Rolniczego im. Hugona Kołłątaja w Krakowie</w:t>
      </w:r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60544">
        <w:rPr>
          <w:rFonts w:eastAsia="Calibri" w:cs="Arial"/>
          <w:b/>
          <w:bCs/>
          <w:sz w:val="22"/>
          <w:szCs w:val="22"/>
        </w:rPr>
      </w:r>
      <w:r w:rsidR="00F60544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Calibri" w:cs="Arial"/>
          <w:b/>
          <w:bCs/>
        </w:rPr>
      </w:r>
      <w:r w:rsidR="00F605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Calibri" w:cs="Arial"/>
          <w:b/>
          <w:bCs/>
        </w:rPr>
      </w:r>
      <w:r w:rsidR="00F605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Calibri" w:cs="Arial"/>
          <w:b/>
          <w:bCs/>
        </w:rPr>
      </w:r>
      <w:r w:rsidR="00F605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Calibri" w:cs="Arial"/>
          <w:b/>
          <w:bCs/>
        </w:rPr>
      </w:r>
      <w:r w:rsidR="00F605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60544">
        <w:rPr>
          <w:rFonts w:eastAsia="Calibri" w:cs="Arial"/>
          <w:b/>
          <w:bCs/>
          <w:sz w:val="22"/>
          <w:szCs w:val="22"/>
        </w:rPr>
      </w:r>
      <w:r w:rsidR="00F60544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60544">
        <w:rPr>
          <w:rFonts w:eastAsia="Times New Roman" w:cs="Arial"/>
          <w:b/>
          <w:bCs/>
          <w:sz w:val="22"/>
          <w:szCs w:val="22"/>
        </w:rPr>
      </w:r>
      <w:r w:rsidR="00F60544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60544">
        <w:rPr>
          <w:rFonts w:eastAsia="Calibri" w:cs="Arial"/>
          <w:b/>
          <w:bCs/>
          <w:sz w:val="22"/>
          <w:szCs w:val="22"/>
        </w:rPr>
      </w:r>
      <w:r w:rsidR="00F60544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60544">
        <w:rPr>
          <w:rFonts w:eastAsia="Times New Roman" w:cs="Arial"/>
          <w:b/>
          <w:bCs/>
          <w:sz w:val="22"/>
          <w:szCs w:val="22"/>
        </w:rPr>
      </w:r>
      <w:r w:rsidR="00F60544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AF75C9" w:rsidRPr="002114E0">
        <w:rPr>
          <w:rFonts w:ascii="Calibri" w:eastAsia="Calibri" w:hAnsi="Calibri" w:cs="Calibri"/>
          <w:b/>
          <w:bCs/>
        </w:rPr>
        <w:t>3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AF75C9" w:rsidRPr="002114E0">
        <w:rPr>
          <w:rFonts w:ascii="Calibri" w:eastAsia="Calibri" w:hAnsi="Calibri" w:cs="Calibri"/>
          <w:b/>
          <w:bCs/>
        </w:rPr>
        <w:t>605</w:t>
      </w:r>
      <w:r w:rsidR="00C8401D" w:rsidRPr="002114E0">
        <w:rPr>
          <w:rFonts w:ascii="Calibri" w:eastAsia="Calibri" w:hAnsi="Calibri" w:cs="Calibri"/>
          <w:b/>
          <w:bCs/>
        </w:rPr>
        <w:t xml:space="preserve"> ze zm.)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lastRenderedPageBreak/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E96C7C">
        <w:rPr>
          <w:rFonts w:ascii="Calibri" w:eastAsia="Calibri" w:hAnsi="Calibri" w:cs="Calibri"/>
          <w:b/>
          <w:bCs/>
        </w:rPr>
        <w:t>2921</w:t>
      </w:r>
      <w:r w:rsidR="002359AF">
        <w:rPr>
          <w:rFonts w:ascii="Calibri" w:eastAsia="Calibri" w:hAnsi="Calibri" w:cs="Calibri"/>
          <w:b/>
          <w:bCs/>
        </w:rPr>
        <w:t>.</w:t>
      </w:r>
      <w:r w:rsidR="008F38D1">
        <w:rPr>
          <w:rFonts w:ascii="Calibri" w:eastAsia="Calibri" w:hAnsi="Calibri" w:cs="Calibri"/>
          <w:b/>
          <w:bCs/>
        </w:rPr>
        <w:t>5</w:t>
      </w:r>
      <w:r w:rsidR="00C35600">
        <w:rPr>
          <w:rFonts w:ascii="Calibri" w:eastAsia="Calibri" w:hAnsi="Calibri" w:cs="Calibri"/>
          <w:b/>
          <w:bCs/>
        </w:rPr>
        <w:t>9</w:t>
      </w:r>
      <w:r w:rsidR="00E96C7C" w:rsidRPr="00E96C7C">
        <w:rPr>
          <w:rFonts w:ascii="Calibri" w:eastAsia="Calibri" w:hAnsi="Calibri" w:cs="Calibri"/>
          <w:b/>
          <w:bCs/>
        </w:rPr>
        <w:t>.2024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Times New Roman" w:cs="Arial"/>
          <w:b/>
          <w:bCs/>
        </w:rPr>
      </w:r>
      <w:r w:rsidR="00F605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Times New Roman" w:cs="Arial"/>
          <w:b/>
          <w:bCs/>
        </w:rPr>
      </w:r>
      <w:r w:rsidR="00F605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Times New Roman" w:cs="Arial"/>
          <w:b/>
          <w:bCs/>
        </w:rPr>
      </w:r>
      <w:r w:rsidR="00F605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i/>
          <w:iCs/>
          <w:sz w:val="12"/>
          <w:szCs w:val="12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E5542F" w:rsidRPr="002114E0" w:rsidRDefault="00E5542F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 xml:space="preserve">, </w:t>
      </w:r>
      <w:r w:rsidRPr="00E5542F">
        <w:rPr>
          <w:rFonts w:ascii="Calibri" w:eastAsia="Calibri" w:hAnsi="Calibri" w:cs="Calibri"/>
          <w:b/>
          <w:iCs/>
        </w:rPr>
        <w:t>że występują / nie występują</w:t>
      </w:r>
      <w:r w:rsidRPr="002114E0">
        <w:rPr>
          <w:rFonts w:ascii="Calibri" w:eastAsia="Calibri" w:hAnsi="Calibri" w:cs="Calibri"/>
          <w:iCs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F60544">
        <w:rPr>
          <w:rFonts w:eastAsia="Times New Roman" w:cs="Arial"/>
          <w:b/>
          <w:bCs/>
        </w:rPr>
      </w:r>
      <w:r w:rsidR="00F605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8F38D1" w:rsidRDefault="008F38D1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lastRenderedPageBreak/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C35600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C35600" w:rsidRPr="00E96C7C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8F38D1">
      <w:rPr>
        <w:rFonts w:ascii="Calibri" w:hAnsi="Calibri"/>
        <w:b/>
        <w:bCs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736A10" w:rsidP="001B6A6E">
    <w:pPr>
      <w:pStyle w:val="Nagwek"/>
      <w:jc w:val="center"/>
      <w:rPr>
        <w:noProof/>
      </w:rPr>
    </w:pPr>
  </w:p>
  <w:p w:rsidR="002114E0" w:rsidRPr="00C35600" w:rsidRDefault="00C35600" w:rsidP="00AF75C9">
    <w:pPr>
      <w:pStyle w:val="Nagwek"/>
      <w:rPr>
        <w:noProof/>
      </w:rPr>
    </w:pPr>
    <w:r w:rsidRPr="00C35600">
      <w:rPr>
        <w:rFonts w:ascii="Cambria" w:eastAsia="Times New Roman" w:hAnsi="Cambria" w:cs="Times New Roman"/>
        <w:noProof/>
        <w:color w:val="1F497D"/>
        <w:kern w:val="0"/>
        <w:sz w:val="10"/>
        <w:szCs w:val="10"/>
        <w:lang w:eastAsia="pl-PL" w:bidi="ar-SA"/>
      </w:rPr>
      <w:drawing>
        <wp:inline distT="0" distB="0" distL="0" distR="0" wp14:anchorId="473360F0" wp14:editId="191AAA36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F7F57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2F6034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8F38D1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35600"/>
    <w:rsid w:val="00C62DBB"/>
    <w:rsid w:val="00C7416D"/>
    <w:rsid w:val="00C74F16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033AC"/>
    <w:rsid w:val="00E407C3"/>
    <w:rsid w:val="00E50B2B"/>
    <w:rsid w:val="00E5542F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60544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2019-08-09T07:20:00Z</cp:lastPrinted>
  <dcterms:created xsi:type="dcterms:W3CDTF">2024-08-26T12:15:00Z</dcterms:created>
  <dcterms:modified xsi:type="dcterms:W3CDTF">2024-08-28T13:14:00Z</dcterms:modified>
</cp:coreProperties>
</file>