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1AB3E54D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4909BFE7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Pr="00B71261">
        <w:rPr>
          <w:b/>
        </w:rPr>
        <w:t>GKR.272.2.2024.NJ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77777777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>
        <w:rPr>
          <w:rFonts w:ascii="Times New Roman" w:hAnsi="Times New Roman" w:cs="Times New Roman"/>
          <w:b/>
          <w:bCs/>
          <w:sz w:val="24"/>
        </w:rPr>
        <w:t>– Część 1</w:t>
      </w:r>
    </w:p>
    <w:p w14:paraId="3D458F1F" w14:textId="253B7EC1" w:rsidR="009F5651" w:rsidRDefault="009F5651" w:rsidP="009F5651">
      <w:pPr>
        <w:pStyle w:val="FR2"/>
        <w:spacing w:before="0"/>
        <w:ind w:left="0"/>
        <w:jc w:val="center"/>
        <w:rPr>
          <w:b/>
          <w:bCs/>
          <w:sz w:val="24"/>
        </w:rPr>
      </w:pPr>
      <w:r w:rsidRPr="000474E0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 xml:space="preserve">Przebudowa drogi gminnej nr 114751D - ul. Cmentarna 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br/>
      </w:r>
      <w:r w:rsidRPr="000474E0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>w Czarnym Borze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328CC910" w14:textId="3577D304" w:rsidR="009F5651" w:rsidRDefault="009F5651" w:rsidP="009F5651">
      <w:pPr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B71261">
        <w:rPr>
          <w:b/>
        </w:rPr>
        <w:t>Przebudowa dróg na terenie Gminy Czarny Bór</w:t>
      </w:r>
      <w:r>
        <w:rPr>
          <w:rFonts w:eastAsia="Calibri"/>
          <w:b/>
        </w:rPr>
        <w:t>.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634D9D00" w14:textId="77777777" w:rsidR="009F5651" w:rsidRPr="00386272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38CF7BF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Pr="00337C39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3E4FD71C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</w:t>
            </w:r>
            <w:r w:rsidRPr="009F5651">
              <w:rPr>
                <w:rFonts w:ascii="Times New Roman" w:hAnsi="Times New Roman" w:cs="Times New Roman"/>
                <w:b/>
              </w:rPr>
              <w:t>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42588786" w14:textId="27390C8C" w:rsidR="009F5651" w:rsidRPr="007E154C" w:rsidRDefault="009F5651" w:rsidP="009F5651">
      <w:pPr>
        <w:pStyle w:val="Tekstpodstawowy"/>
        <w:contextualSpacing/>
        <w:jc w:val="both"/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</w:t>
      </w:r>
      <w:r>
        <w:rPr>
          <w:lang w:eastAsia="ar-SA"/>
        </w:rPr>
        <w:t>o</w:t>
      </w:r>
      <w:r>
        <w:rPr>
          <w:lang w:eastAsia="ar-SA"/>
        </w:rPr>
        <w:t>ponuje żadnego terminu (pozostawi puste miejsce), przyjmuje się, że termin rękojmi i gwarancji wynosić będzie 60 miesięcy. Jeżeli Wykonawca poda inną wartość niż wyżej wskazane, oferta podlegać będzie odrzuceniu.</w:t>
      </w:r>
    </w:p>
    <w:p w14:paraId="0432AC31" w14:textId="77777777" w:rsidR="009F5651" w:rsidRPr="00B378BF" w:rsidRDefault="009F5651" w:rsidP="009F5651">
      <w:pPr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2704851B" w14:textId="77777777" w:rsidR="009F5651" w:rsidRPr="00C53889" w:rsidRDefault="009F5651" w:rsidP="009F5651">
      <w:pPr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>
        <w:rPr>
          <w:rFonts w:eastAsia="Arial"/>
          <w:b/>
          <w:bCs/>
          <w:sz w:val="16"/>
          <w:szCs w:val="16"/>
          <w:lang w:eastAsia="ar-SA"/>
        </w:rPr>
        <w:t>części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73733296" w14:textId="77777777" w:rsidR="009F5651" w:rsidRDefault="009F5651" w:rsidP="009F5651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5688CFB" w14:textId="77777777" w:rsidR="009F5651" w:rsidRPr="00AC56CC" w:rsidRDefault="009F5651" w:rsidP="009F5651">
      <w:pPr>
        <w:rPr>
          <w:iCs/>
        </w:rPr>
      </w:pPr>
    </w:p>
    <w:p w14:paraId="36F54B3B" w14:textId="77777777" w:rsidR="009F5651" w:rsidRPr="00FC0CB4" w:rsidRDefault="009F5651" w:rsidP="009F5651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7B53EC4C" w14:textId="77777777" w:rsidR="009F5651" w:rsidRDefault="009F5651" w:rsidP="009F5651">
      <w:pPr>
        <w:autoSpaceDE w:val="0"/>
        <w:rPr>
          <w:rFonts w:eastAsia="Arial"/>
          <w:b/>
          <w:szCs w:val="22"/>
          <w:lang w:eastAsia="ar-SA"/>
        </w:rPr>
      </w:pPr>
    </w:p>
    <w:p w14:paraId="5D9D25F4" w14:textId="77777777" w:rsidR="009F5651" w:rsidRDefault="009F5651" w:rsidP="009F5651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70C5F5B4" w14:textId="77777777" w:rsidR="009F5651" w:rsidRPr="00AC56CC" w:rsidRDefault="009F5651" w:rsidP="009F5651">
      <w:pPr>
        <w:rPr>
          <w:iCs/>
        </w:rPr>
      </w:pPr>
    </w:p>
    <w:p w14:paraId="756FE217" w14:textId="77777777" w:rsidR="009F5651" w:rsidRDefault="009F5651" w:rsidP="009F5651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6041752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4A39440C" w14:textId="77777777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6817205D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Pr="009F5651">
        <w:rPr>
          <w:b/>
          <w:bCs/>
        </w:rPr>
        <w:t>120 dni liczonych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</w:t>
      </w:r>
      <w:r>
        <w:rPr>
          <w:rFonts w:eastAsia="Arial"/>
          <w:b/>
          <w:bCs/>
          <w:iCs/>
          <w:lang w:eastAsia="ar-SA"/>
        </w:rPr>
        <w:t>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77777777" w:rsidR="009F5651" w:rsidRPr="005659A8" w:rsidRDefault="009F5651" w:rsidP="009F5651">
      <w:pPr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7777777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</w:t>
      </w:r>
      <w:r w:rsidRPr="00334C21">
        <w:rPr>
          <w:rFonts w:eastAsia="Arial"/>
          <w:szCs w:val="22"/>
          <w:lang w:eastAsia="ar-SA"/>
        </w:rPr>
        <w:lastRenderedPageBreak/>
        <w:t xml:space="preserve">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</w:r>
      <w:r>
        <w:rPr>
          <w:rFonts w:eastAsia="Arial"/>
          <w:szCs w:val="22"/>
          <w:lang w:eastAsia="ar-SA"/>
        </w:rPr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D16A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E840" w14:textId="77777777" w:rsidR="00B4770D" w:rsidRDefault="00B4770D">
      <w:r>
        <w:separator/>
      </w:r>
    </w:p>
  </w:endnote>
  <w:endnote w:type="continuationSeparator" w:id="0">
    <w:p w14:paraId="029F9600" w14:textId="77777777" w:rsidR="00B4770D" w:rsidRDefault="00B4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altName w:val="Calibri"/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C1E8" w14:textId="77777777" w:rsidR="00B4770D" w:rsidRDefault="00B4770D">
      <w:r>
        <w:separator/>
      </w:r>
    </w:p>
  </w:footnote>
  <w:footnote w:type="continuationSeparator" w:id="0">
    <w:p w14:paraId="31C68F82" w14:textId="77777777" w:rsidR="00B4770D" w:rsidRDefault="00B4770D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6964890B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4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AC2CCA7" w:rsidR="00CE2301" w:rsidRDefault="00E12A28">
    <w:pPr>
      <w:pStyle w:val="Nagwek"/>
    </w:pPr>
    <w:r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347159"/>
    <w:rsid w:val="0048552C"/>
    <w:rsid w:val="004D6A40"/>
    <w:rsid w:val="004E316F"/>
    <w:rsid w:val="0051322C"/>
    <w:rsid w:val="005F1895"/>
    <w:rsid w:val="005F719B"/>
    <w:rsid w:val="00616A3E"/>
    <w:rsid w:val="006207EA"/>
    <w:rsid w:val="006716EF"/>
    <w:rsid w:val="006B4016"/>
    <w:rsid w:val="00791F3D"/>
    <w:rsid w:val="007D403E"/>
    <w:rsid w:val="00874F96"/>
    <w:rsid w:val="008A3E4C"/>
    <w:rsid w:val="00925B50"/>
    <w:rsid w:val="00970F5E"/>
    <w:rsid w:val="009A651D"/>
    <w:rsid w:val="009E7933"/>
    <w:rsid w:val="009F1421"/>
    <w:rsid w:val="009F5651"/>
    <w:rsid w:val="00A7111C"/>
    <w:rsid w:val="00A74D9B"/>
    <w:rsid w:val="00AD286F"/>
    <w:rsid w:val="00B37AE1"/>
    <w:rsid w:val="00B4770D"/>
    <w:rsid w:val="00BA7AED"/>
    <w:rsid w:val="00BB66D0"/>
    <w:rsid w:val="00BD0D38"/>
    <w:rsid w:val="00C659CD"/>
    <w:rsid w:val="00CE2301"/>
    <w:rsid w:val="00D16A53"/>
    <w:rsid w:val="00DA4D22"/>
    <w:rsid w:val="00DD02C8"/>
    <w:rsid w:val="00E12A28"/>
    <w:rsid w:val="00F6546A"/>
    <w:rsid w:val="00F77EE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4</cp:revision>
  <cp:lastPrinted>2021-06-29T10:22:00Z</cp:lastPrinted>
  <dcterms:created xsi:type="dcterms:W3CDTF">2023-10-16T04:14:00Z</dcterms:created>
  <dcterms:modified xsi:type="dcterms:W3CDTF">2024-02-05T21:14:00Z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