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51C10AF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1B4913">
        <w:rPr>
          <w:rFonts w:ascii="Arial" w:eastAsia="Times New Roman" w:hAnsi="Arial" w:cs="Arial"/>
          <w:lang w:eastAsia="pl-PL"/>
        </w:rPr>
        <w:t>13.03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13ED44DD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1B4913">
        <w:rPr>
          <w:rFonts w:ascii="Arial" w:eastAsia="Times New Roman" w:hAnsi="Arial" w:cs="Arial"/>
          <w:bCs/>
          <w:snapToGrid w:val="0"/>
          <w:lang w:eastAsia="pl-PL"/>
        </w:rPr>
        <w:t>32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F1536A" w14:textId="77777777" w:rsidR="001B4913" w:rsidRPr="001B4913" w:rsidRDefault="00EA174A" w:rsidP="001B49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1B4913" w:rsidRPr="001B4913">
        <w:rPr>
          <w:rFonts w:ascii="Arial" w:eastAsia="Calibri" w:hAnsi="Arial" w:cs="Arial"/>
          <w:b/>
        </w:rPr>
        <w:t>Budowa zadaszenia na boisku szkolnym przy Zespole Szkół w Wołominie,</w:t>
      </w:r>
    </w:p>
    <w:p w14:paraId="04C3A1A8" w14:textId="6F19DC87" w:rsidR="00955E4B" w:rsidRDefault="001B4913" w:rsidP="001B49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4913">
        <w:rPr>
          <w:rFonts w:ascii="Arial" w:eastAsia="Calibri" w:hAnsi="Arial" w:cs="Arial"/>
          <w:b/>
        </w:rPr>
        <w:t>ul. Legionów 85.</w:t>
      </w:r>
    </w:p>
    <w:p w14:paraId="0006954E" w14:textId="77777777" w:rsidR="00665917" w:rsidRPr="00FF01C0" w:rsidRDefault="00665917" w:rsidP="001B4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73B0F544" w14:textId="29B4031D" w:rsidR="00884EF7" w:rsidRDefault="00B17A2E" w:rsidP="001B4913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040AB12C" w14:textId="1280F0E4" w:rsidR="001B4913" w:rsidRPr="001B4913" w:rsidRDefault="001B4913" w:rsidP="001B491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</w:t>
      </w:r>
      <w:r w:rsidRPr="001B4913">
        <w:rPr>
          <w:rFonts w:ascii="Arial" w:eastAsia="Times New Roman" w:hAnsi="Arial" w:cs="Arial"/>
          <w:b/>
        </w:rPr>
        <w:t xml:space="preserve">Zabezpieczenie należytego wykonania umowy </w:t>
      </w:r>
    </w:p>
    <w:p w14:paraId="293B9012" w14:textId="77777777" w:rsidR="001B4913" w:rsidRPr="001B4913" w:rsidRDefault="001B4913" w:rsidP="001B491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iCs/>
          <w:lang w:eastAsia="pl-PL"/>
        </w:rPr>
      </w:pPr>
      <w:r w:rsidRPr="001B4913">
        <w:rPr>
          <w:rFonts w:ascii="Arial" w:eastAsia="Times New Roman" w:hAnsi="Arial" w:cs="Arial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1B4913">
        <w:rPr>
          <w:rFonts w:ascii="Arial" w:eastAsia="Times New Roman" w:hAnsi="Arial" w:cs="Arial"/>
          <w:b/>
          <w:lang w:eastAsia="pl-PL"/>
        </w:rPr>
        <w:t>w wysokości 5% ceny całkowitej (brutto) podanej w ofercie</w:t>
      </w:r>
      <w:r w:rsidRPr="001B4913">
        <w:rPr>
          <w:rFonts w:ascii="Arial" w:eastAsia="Times New Roman" w:hAnsi="Arial" w:cs="Arial"/>
          <w:lang w:eastAsia="pl-PL"/>
        </w:rPr>
        <w:t xml:space="preserve"> za wykonanie całości przedmiotu zamówienia.</w:t>
      </w:r>
      <w:r w:rsidRPr="001B4913">
        <w:rPr>
          <w:rFonts w:ascii="Arial" w:eastAsiaTheme="majorEastAsia" w:hAnsi="Arial" w:cs="Arial"/>
          <w:i/>
          <w:color w:val="002060"/>
        </w:rPr>
        <w:t xml:space="preserve"> </w:t>
      </w:r>
      <w:r w:rsidRPr="001B4913">
        <w:rPr>
          <w:rFonts w:ascii="Arial" w:eastAsia="Times New Roman" w:hAnsi="Arial" w:cs="Arial"/>
          <w:iCs/>
          <w:lang w:eastAsia="pl-PL"/>
        </w:rPr>
        <w:t>Zabezpieczenie służy pokryciu roszczeń z tytułu niewykonania lub nienależytego wykonania umowy.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42A95170" w14:textId="7443FC3C" w:rsidR="001B4913" w:rsidRPr="001B4913" w:rsidRDefault="001B4913" w:rsidP="001B4913">
      <w:p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</w:t>
      </w:r>
      <w:r w:rsidRPr="001B4913">
        <w:rPr>
          <w:rFonts w:ascii="Arial" w:eastAsia="Times New Roman" w:hAnsi="Arial" w:cs="Arial"/>
          <w:b/>
        </w:rPr>
        <w:t xml:space="preserve">Zabezpieczenie należytego wykonania umowy </w:t>
      </w:r>
    </w:p>
    <w:p w14:paraId="74A60BB4" w14:textId="622E80C0" w:rsidR="001B4913" w:rsidRPr="001B4913" w:rsidRDefault="001B4913" w:rsidP="001B4913">
      <w:pPr>
        <w:pStyle w:val="Akapitzlist"/>
        <w:numPr>
          <w:ilvl w:val="0"/>
          <w:numId w:val="15"/>
        </w:numPr>
        <w:spacing w:after="0" w:line="271" w:lineRule="auto"/>
        <w:ind w:left="0" w:right="-108" w:firstLine="0"/>
        <w:jc w:val="both"/>
        <w:rPr>
          <w:rFonts w:ascii="Arial" w:eastAsia="Times New Roman" w:hAnsi="Arial" w:cs="Arial"/>
          <w:iCs/>
          <w:lang w:eastAsia="pl-PL"/>
        </w:rPr>
      </w:pPr>
      <w:r w:rsidRPr="001B4913">
        <w:rPr>
          <w:rFonts w:ascii="Arial" w:eastAsia="Times New Roman" w:hAnsi="Arial" w:cs="Arial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1B4913">
        <w:rPr>
          <w:rFonts w:ascii="Arial" w:eastAsia="Times New Roman" w:hAnsi="Arial" w:cs="Arial"/>
          <w:b/>
          <w:lang w:eastAsia="pl-PL"/>
        </w:rPr>
        <w:t xml:space="preserve">w wysokości </w:t>
      </w:r>
      <w:r>
        <w:rPr>
          <w:rFonts w:ascii="Arial" w:eastAsia="Times New Roman" w:hAnsi="Arial" w:cs="Arial"/>
          <w:b/>
          <w:lang w:eastAsia="pl-PL"/>
        </w:rPr>
        <w:t>2</w:t>
      </w:r>
      <w:r w:rsidRPr="001B4913">
        <w:rPr>
          <w:rFonts w:ascii="Arial" w:eastAsia="Times New Roman" w:hAnsi="Arial" w:cs="Arial"/>
          <w:b/>
          <w:lang w:eastAsia="pl-PL"/>
        </w:rPr>
        <w:t>% ceny całkowitej (brutto) podanej w ofercie</w:t>
      </w:r>
      <w:r w:rsidRPr="001B4913">
        <w:rPr>
          <w:rFonts w:ascii="Arial" w:eastAsia="Times New Roman" w:hAnsi="Arial" w:cs="Arial"/>
          <w:lang w:eastAsia="pl-PL"/>
        </w:rPr>
        <w:t xml:space="preserve"> za wykonanie całości przedmiotu zamówienia.</w:t>
      </w:r>
      <w:r w:rsidRPr="001B4913">
        <w:rPr>
          <w:rFonts w:ascii="Arial" w:eastAsiaTheme="majorEastAsia" w:hAnsi="Arial" w:cs="Arial"/>
          <w:i/>
          <w:color w:val="002060"/>
        </w:rPr>
        <w:t xml:space="preserve"> </w:t>
      </w:r>
      <w:r w:rsidRPr="001B4913">
        <w:rPr>
          <w:rFonts w:ascii="Arial" w:eastAsia="Times New Roman" w:hAnsi="Arial" w:cs="Arial"/>
          <w:iCs/>
          <w:lang w:eastAsia="pl-PL"/>
        </w:rPr>
        <w:t>Zabezpieczenie służy pokryciu roszczeń z tytułu niewykonania lub nienależytego wykonania umowy.</w:t>
      </w: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CB161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CEA7F9E" w14:textId="77777777" w:rsidR="00CB1611" w:rsidRDefault="00CB1611" w:rsidP="00CB16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Było:</w:t>
      </w:r>
    </w:p>
    <w:p w14:paraId="2B2EB9E6" w14:textId="77777777" w:rsidR="00CB1611" w:rsidRDefault="00CB1611" w:rsidP="00CB161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highlight w:val="yellow"/>
          <w:lang w:eastAsia="pl-PL"/>
        </w:rPr>
        <w:t>§ 8 Istotnych postanowień umowy</w:t>
      </w:r>
    </w:p>
    <w:p w14:paraId="3A9E7CCE" w14:textId="77777777" w:rsidR="00CB1611" w:rsidRDefault="00CB1611" w:rsidP="00CB161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D26B2EA" w14:textId="77777777" w:rsidR="00CB1611" w:rsidRDefault="00CB1611" w:rsidP="00CB16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8</w:t>
      </w:r>
    </w:p>
    <w:p w14:paraId="00AAB12D" w14:textId="77777777" w:rsidR="00CB1611" w:rsidRDefault="00CB1611" w:rsidP="00CB16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2F5BA9B2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wniesienia zabezpieczenia należytego wykonania umowy zwanego dalej zabezpieczeniem.</w:t>
      </w:r>
    </w:p>
    <w:p w14:paraId="6A89DACB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Zabezpieczenie służy pokryciu roszczeń z tytułu niewykonania lub nienależytego wykonania umowy.</w:t>
      </w:r>
    </w:p>
    <w:p w14:paraId="459B8DE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wnieść zabezpieczenie, w wysokości 10 % wynagrodzenia umownego brutto, o którym mowa w § 6 ust. 1 umowy tj. kwotę …………………….… zł (słownie:……………………………………………), przed zawarciem umowy.</w:t>
      </w:r>
    </w:p>
    <w:p w14:paraId="7B9EB0B9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Zabezpieczenie może być wnoszone według wyboru Wykonawcy w jednej lub kilku formach wskazanych w art. 450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11EEAE0F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wyraża zgodę na wniesienie zabezpieczenia w formach wskazanych w art. 450 ust. 2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C982AE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Zamawiający nie wyraża zgody na tworzenie zabezpieczenia przez potrącenia z należności za częściowo wykonane świadczenia. </w:t>
      </w:r>
    </w:p>
    <w:p w14:paraId="44B19A68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zmiany formy zabezpieczenia w trakcie realizacji umowy stosuje się  art. 451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6C7D691C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zwróci zabezpieczenie w następujących terminach:</w:t>
      </w:r>
    </w:p>
    <w:p w14:paraId="22365581" w14:textId="77777777" w:rsidR="00CB1611" w:rsidRDefault="00CB1611" w:rsidP="00CB1611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70% wysokości zabezpieczenia w terminie 30 dni od dnia podpisania protokołu odbioru końcowego, o którym mowa w § 5 ust. 7 umowy;</w:t>
      </w:r>
    </w:p>
    <w:p w14:paraId="197AF2EF" w14:textId="77777777" w:rsidR="00CB1611" w:rsidRDefault="00CB1611" w:rsidP="00CB1611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30% wysokości zabezpieczenia w terminie 15 dni od dnia, w którym upływa okres rękojmi, o którym mowa w § 13 ust. 2 umowy.</w:t>
      </w:r>
    </w:p>
    <w:p w14:paraId="1CC66FBA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Zabezpieczenie wnoszone w formie pieniężnej powinno zostać wpłacone przelewem na rachunek bankowy Zamawiającego.</w:t>
      </w:r>
    </w:p>
    <w:p w14:paraId="03B8EF31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   </w:t>
      </w:r>
    </w:p>
    <w:p w14:paraId="68BCDC4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okres, na jaki ma zostać wniesione zabezpieczenie,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05A7EF5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14:paraId="1AC55293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Wypłata, o której mowa w ust. 12, następuje nie później niż w ostatnim dniu ważności dotychczasowego zabezpieczenia.</w:t>
      </w:r>
    </w:p>
    <w:p w14:paraId="1EFD9584" w14:textId="77777777" w:rsidR="00CB1611" w:rsidRDefault="00CB1611" w:rsidP="00CB161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15DA0B4" w14:textId="77777777" w:rsidR="00CB1611" w:rsidRDefault="00CB1611" w:rsidP="00CB16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Jest:</w:t>
      </w:r>
    </w:p>
    <w:p w14:paraId="7FEAD242" w14:textId="77777777" w:rsidR="00CB1611" w:rsidRDefault="00CB1611" w:rsidP="00CB16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highlight w:val="yellow"/>
          <w:lang w:eastAsia="pl-PL"/>
        </w:rPr>
        <w:t>§ 8 Istotnych postanowień umowy</w:t>
      </w:r>
    </w:p>
    <w:p w14:paraId="6E912902" w14:textId="77777777" w:rsidR="00CB1611" w:rsidRDefault="00CB1611" w:rsidP="00CB16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8</w:t>
      </w:r>
    </w:p>
    <w:p w14:paraId="51DF20D8" w14:textId="77777777" w:rsidR="00CB1611" w:rsidRDefault="00CB1611" w:rsidP="00CB16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77FBE6B1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wniesienia zabezpieczenia należytego wykonania umowy zwanego dalej zabezpieczeniem.</w:t>
      </w:r>
    </w:p>
    <w:p w14:paraId="15CE078B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Zabezpieczenie służy pokryciu roszczeń z tytułu niewykonania lub nienależytego wykonania umowy.</w:t>
      </w:r>
    </w:p>
    <w:p w14:paraId="1C04211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wnieść zabezpieczenie, w wysokości 2 % wynagrodzenia umownego brutto, o którym mowa w § 6 ust. 1 umowy tj. kwotę …………………….… zł (słownie:……………………………………………), przed zawarciem umowy.</w:t>
      </w:r>
    </w:p>
    <w:p w14:paraId="657513D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Zabezpieczenie może być wnoszone według wyboru Wykonawcy w jednej lub kilku formach wskazanych w art. 450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57860AD2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wyraża zgodę na wniesienie zabezpieczenia w formach wskazanych w art. 450 ust. 2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4C5A0895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nie wyraża zgody na tworzenie zabezpieczenia przez potrącenia z należności za częściowo wykonane świadczenia. </w:t>
      </w:r>
    </w:p>
    <w:p w14:paraId="3508245B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 zmiany formy zabezpieczenia w trakcie realizacji umowy stosuje się  art. 451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14:paraId="146783F0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zwróci zabezpieczenie w następujących terminach:</w:t>
      </w:r>
    </w:p>
    <w:p w14:paraId="623D4F99" w14:textId="77777777" w:rsidR="00CB1611" w:rsidRDefault="00CB1611" w:rsidP="00CB1611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70% wysokości zabezpieczenia w terminie 30 dni od dnia podpisania protokołu odbioru końcowego, o którym mowa w § 5 ust. 7 umowy;</w:t>
      </w:r>
    </w:p>
    <w:p w14:paraId="65239060" w14:textId="77777777" w:rsidR="00CB1611" w:rsidRDefault="00CB1611" w:rsidP="00CB1611">
      <w:pPr>
        <w:numPr>
          <w:ilvl w:val="0"/>
          <w:numId w:val="17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30% wysokości zabezpieczenia w terminie 15 dni od dnia, w którym upływa okres rękojmi, o którym mowa w § 13 ust. 2 umowy.</w:t>
      </w:r>
    </w:p>
    <w:p w14:paraId="20668D04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Zabezpieczenie wnoszone w formie pieniężnej powinno zostać wpłacone przelewem na rachunek bankowy Zamawiającego.</w:t>
      </w:r>
    </w:p>
    <w:p w14:paraId="193C99A3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   </w:t>
      </w:r>
    </w:p>
    <w:p w14:paraId="44DECB1F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okres, na jaki ma zostać wniesione zabezpieczenie,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22333FD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14:paraId="0B8E2E94" w14:textId="77777777" w:rsidR="00CB1611" w:rsidRDefault="00CB1611" w:rsidP="00CB1611">
      <w:pPr>
        <w:numPr>
          <w:ilvl w:val="0"/>
          <w:numId w:val="16"/>
        </w:numPr>
        <w:suppressAutoHyphens/>
        <w:spacing w:after="160" w:line="252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Wypłata, o której mowa w ust. 12, następuje nie później niż w ostatnim dniu ważności dotychczasowego zabezpieczenia.</w:t>
      </w: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CAE"/>
    <w:multiLevelType w:val="multilevel"/>
    <w:tmpl w:val="5D0E4B18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AEB1DC0"/>
    <w:multiLevelType w:val="hybridMultilevel"/>
    <w:tmpl w:val="467C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FFC"/>
    <w:multiLevelType w:val="hybridMultilevel"/>
    <w:tmpl w:val="184EB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0304"/>
    <w:multiLevelType w:val="multilevel"/>
    <w:tmpl w:val="9ADEE20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57435"/>
    <w:multiLevelType w:val="hybridMultilevel"/>
    <w:tmpl w:val="B0FC6786"/>
    <w:lvl w:ilvl="0" w:tplc="E8E2A720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4"/>
  </w:num>
  <w:num w:numId="2" w16cid:durableId="1125777954">
    <w:abstractNumId w:val="2"/>
  </w:num>
  <w:num w:numId="3" w16cid:durableId="1975020044">
    <w:abstractNumId w:val="8"/>
  </w:num>
  <w:num w:numId="4" w16cid:durableId="641232672">
    <w:abstractNumId w:val="6"/>
  </w:num>
  <w:num w:numId="5" w16cid:durableId="1578053880">
    <w:abstractNumId w:val="5"/>
  </w:num>
  <w:num w:numId="6" w16cid:durableId="831599218">
    <w:abstractNumId w:val="15"/>
  </w:num>
  <w:num w:numId="7" w16cid:durableId="920138287">
    <w:abstractNumId w:val="16"/>
  </w:num>
  <w:num w:numId="8" w16cid:durableId="24672938">
    <w:abstractNumId w:val="13"/>
  </w:num>
  <w:num w:numId="9" w16cid:durableId="661398521">
    <w:abstractNumId w:val="7"/>
  </w:num>
  <w:num w:numId="10" w16cid:durableId="1299144707">
    <w:abstractNumId w:val="14"/>
  </w:num>
  <w:num w:numId="11" w16cid:durableId="2095466904">
    <w:abstractNumId w:val="11"/>
  </w:num>
  <w:num w:numId="12" w16cid:durableId="64844246">
    <w:abstractNumId w:val="10"/>
  </w:num>
  <w:num w:numId="13" w16cid:durableId="2034839814">
    <w:abstractNumId w:val="12"/>
  </w:num>
  <w:num w:numId="14" w16cid:durableId="898638013">
    <w:abstractNumId w:val="1"/>
  </w:num>
  <w:num w:numId="15" w16cid:durableId="1547525406">
    <w:abstractNumId w:val="3"/>
  </w:num>
  <w:num w:numId="16" w16cid:durableId="9329360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569978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AD0"/>
    <w:rsid w:val="000C1ED0"/>
    <w:rsid w:val="001667EB"/>
    <w:rsid w:val="00167932"/>
    <w:rsid w:val="001B4913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65917"/>
    <w:rsid w:val="006B059D"/>
    <w:rsid w:val="007A2503"/>
    <w:rsid w:val="007D4067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1611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2024-02-12T14:27:00Z</cp:lastPrinted>
  <dcterms:created xsi:type="dcterms:W3CDTF">2024-03-13T09:25:00Z</dcterms:created>
  <dcterms:modified xsi:type="dcterms:W3CDTF">2024-03-13T10:21:00Z</dcterms:modified>
</cp:coreProperties>
</file>